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24" w:rsidRPr="000A7224" w:rsidRDefault="000A7224" w:rsidP="000A7224">
      <w:pPr>
        <w:jc w:val="right"/>
        <w:rPr>
          <w:b/>
          <w:sz w:val="22"/>
          <w:szCs w:val="22"/>
        </w:rPr>
      </w:pPr>
      <w:bookmarkStart w:id="0" w:name="_GoBack"/>
      <w:bookmarkEnd w:id="0"/>
      <w:r w:rsidRPr="000A7224">
        <w:rPr>
          <w:b/>
          <w:sz w:val="22"/>
          <w:szCs w:val="22"/>
        </w:rPr>
        <w:t>Утверждено</w:t>
      </w:r>
    </w:p>
    <w:p w:rsidR="000A7224" w:rsidRPr="000A7224" w:rsidRDefault="000A7224" w:rsidP="000A7224">
      <w:pPr>
        <w:jc w:val="right"/>
        <w:rPr>
          <w:b/>
          <w:sz w:val="22"/>
          <w:szCs w:val="22"/>
        </w:rPr>
      </w:pPr>
      <w:r w:rsidRPr="000A7224">
        <w:rPr>
          <w:b/>
          <w:sz w:val="22"/>
          <w:szCs w:val="22"/>
        </w:rPr>
        <w:t xml:space="preserve"> </w:t>
      </w:r>
      <w:r w:rsidR="00D01445">
        <w:rPr>
          <w:b/>
          <w:sz w:val="22"/>
          <w:szCs w:val="22"/>
        </w:rPr>
        <w:t>распоряжением</w:t>
      </w:r>
      <w:r w:rsidRPr="000A7224">
        <w:rPr>
          <w:b/>
          <w:sz w:val="22"/>
          <w:szCs w:val="22"/>
        </w:rPr>
        <w:t xml:space="preserve"> </w:t>
      </w:r>
      <w:r w:rsidR="00D01445">
        <w:rPr>
          <w:b/>
          <w:sz w:val="22"/>
          <w:szCs w:val="22"/>
        </w:rPr>
        <w:t>Главы</w:t>
      </w:r>
    </w:p>
    <w:p w:rsidR="00D01445" w:rsidRDefault="00D01445" w:rsidP="000A7224">
      <w:pPr>
        <w:jc w:val="right"/>
        <w:rPr>
          <w:b/>
          <w:sz w:val="22"/>
          <w:szCs w:val="22"/>
        </w:rPr>
      </w:pPr>
      <w:r>
        <w:rPr>
          <w:b/>
          <w:sz w:val="22"/>
          <w:szCs w:val="22"/>
        </w:rPr>
        <w:t xml:space="preserve">Администрации муниципального </w:t>
      </w:r>
    </w:p>
    <w:p w:rsidR="000A7224" w:rsidRPr="000A7224" w:rsidRDefault="00D01445" w:rsidP="000A7224">
      <w:pPr>
        <w:jc w:val="right"/>
        <w:rPr>
          <w:b/>
          <w:sz w:val="22"/>
          <w:szCs w:val="22"/>
        </w:rPr>
      </w:pPr>
      <w:r>
        <w:rPr>
          <w:b/>
          <w:sz w:val="22"/>
          <w:szCs w:val="22"/>
        </w:rPr>
        <w:t>образования «Красногорское»</w:t>
      </w:r>
    </w:p>
    <w:p w:rsidR="000A7224" w:rsidRPr="000A7224" w:rsidRDefault="000A7224" w:rsidP="000A7224">
      <w:pPr>
        <w:jc w:val="right"/>
        <w:rPr>
          <w:b/>
          <w:sz w:val="22"/>
          <w:szCs w:val="22"/>
        </w:rPr>
      </w:pPr>
      <w:r w:rsidRPr="000A7224">
        <w:rPr>
          <w:b/>
          <w:sz w:val="22"/>
          <w:szCs w:val="22"/>
        </w:rPr>
        <w:t xml:space="preserve"> от «</w:t>
      </w:r>
      <w:r>
        <w:rPr>
          <w:b/>
          <w:sz w:val="22"/>
          <w:szCs w:val="22"/>
        </w:rPr>
        <w:t>____</w:t>
      </w:r>
      <w:r w:rsidRPr="000A7224">
        <w:rPr>
          <w:b/>
          <w:sz w:val="22"/>
          <w:szCs w:val="22"/>
        </w:rPr>
        <w:t xml:space="preserve">» </w:t>
      </w:r>
      <w:r>
        <w:rPr>
          <w:b/>
          <w:sz w:val="22"/>
          <w:szCs w:val="22"/>
        </w:rPr>
        <w:t>_____</w:t>
      </w:r>
      <w:r w:rsidRPr="000A7224">
        <w:rPr>
          <w:b/>
          <w:sz w:val="22"/>
          <w:szCs w:val="22"/>
        </w:rPr>
        <w:t xml:space="preserve"> 2017 г.  № </w:t>
      </w:r>
      <w:r>
        <w:rPr>
          <w:b/>
          <w:sz w:val="22"/>
          <w:szCs w:val="22"/>
        </w:rPr>
        <w:t>___</w:t>
      </w:r>
    </w:p>
    <w:p w:rsidR="000A7224" w:rsidRPr="000A7224" w:rsidRDefault="000A7224" w:rsidP="000A7224">
      <w:pPr>
        <w:jc w:val="right"/>
        <w:rPr>
          <w:b/>
          <w:sz w:val="22"/>
          <w:szCs w:val="22"/>
        </w:rPr>
      </w:pPr>
      <w:r w:rsidRPr="000A7224">
        <w:rPr>
          <w:b/>
          <w:sz w:val="22"/>
          <w:szCs w:val="22"/>
        </w:rPr>
        <w:t xml:space="preserve">______________ </w:t>
      </w:r>
      <w:r w:rsidR="00D01445" w:rsidRPr="00D01445">
        <w:rPr>
          <w:b/>
          <w:sz w:val="22"/>
          <w:szCs w:val="22"/>
        </w:rPr>
        <w:t>Л.Г.Ворончихина</w:t>
      </w:r>
    </w:p>
    <w:p w:rsidR="000255F1" w:rsidRDefault="000255F1" w:rsidP="004250DA">
      <w:pPr>
        <w:jc w:val="right"/>
        <w:rPr>
          <w:b/>
          <w:sz w:val="22"/>
          <w:szCs w:val="22"/>
        </w:rPr>
      </w:pPr>
    </w:p>
    <w:p w:rsidR="00157EF8" w:rsidRDefault="001F115E" w:rsidP="00157EF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404"/>
        <w:gridCol w:w="6379"/>
        <w:gridCol w:w="236"/>
      </w:tblGrid>
      <w:tr w:rsidR="001F115E" w:rsidRPr="00B00E81" w:rsidTr="00B00E81">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B00E81" w:rsidRDefault="001F115E" w:rsidP="004D7FBA">
            <w:pPr>
              <w:snapToGrid w:val="0"/>
              <w:ind w:right="34"/>
              <w:jc w:val="center"/>
              <w:rPr>
                <w:b/>
                <w:bCs/>
                <w:iCs/>
                <w:sz w:val="22"/>
                <w:szCs w:val="22"/>
              </w:rPr>
            </w:pPr>
            <w:r w:rsidRPr="00B00E81">
              <w:rPr>
                <w:b/>
                <w:bCs/>
                <w:iCs/>
                <w:sz w:val="22"/>
                <w:szCs w:val="22"/>
              </w:rPr>
              <w:t>№ п/п</w:t>
            </w:r>
          </w:p>
        </w:tc>
        <w:tc>
          <w:tcPr>
            <w:tcW w:w="340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B00E81" w:rsidRDefault="001F115E" w:rsidP="004D7FBA">
            <w:pPr>
              <w:snapToGrid w:val="0"/>
              <w:ind w:right="34"/>
              <w:jc w:val="center"/>
              <w:rPr>
                <w:b/>
                <w:bCs/>
                <w:iCs/>
                <w:sz w:val="22"/>
                <w:szCs w:val="22"/>
              </w:rPr>
            </w:pPr>
            <w:r w:rsidRPr="00B00E81">
              <w:rPr>
                <w:b/>
                <w:bCs/>
                <w:iCs/>
                <w:sz w:val="22"/>
                <w:szCs w:val="22"/>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B00E81" w:rsidRDefault="001F115E" w:rsidP="004D7FBA">
            <w:pPr>
              <w:snapToGrid w:val="0"/>
              <w:spacing w:before="60" w:after="60"/>
              <w:jc w:val="center"/>
              <w:rPr>
                <w:b/>
                <w:bCs/>
                <w:iCs/>
                <w:sz w:val="22"/>
                <w:szCs w:val="22"/>
              </w:rPr>
            </w:pPr>
            <w:r w:rsidRPr="00B00E81">
              <w:rPr>
                <w:b/>
                <w:bCs/>
                <w:iCs/>
                <w:sz w:val="22"/>
                <w:szCs w:val="22"/>
              </w:rPr>
              <w:t>Содержание</w:t>
            </w:r>
          </w:p>
        </w:tc>
      </w:tr>
      <w:tr w:rsidR="004642B3" w:rsidRPr="00B00E81" w:rsidTr="00B00E81">
        <w:trPr>
          <w:gridAfter w:val="1"/>
          <w:wAfter w:w="236" w:type="dxa"/>
        </w:trPr>
        <w:tc>
          <w:tcPr>
            <w:tcW w:w="707" w:type="dxa"/>
            <w:tcBorders>
              <w:left w:val="single" w:sz="4" w:space="0" w:color="000000"/>
              <w:bottom w:val="single" w:sz="4" w:space="0" w:color="000000"/>
            </w:tcBorders>
            <w:vAlign w:val="center"/>
          </w:tcPr>
          <w:p w:rsidR="004642B3" w:rsidRPr="00B00E81" w:rsidRDefault="004642B3" w:rsidP="00534312">
            <w:pPr>
              <w:snapToGrid w:val="0"/>
              <w:ind w:right="34"/>
              <w:jc w:val="center"/>
              <w:rPr>
                <w:sz w:val="22"/>
                <w:szCs w:val="22"/>
              </w:rPr>
            </w:pPr>
            <w:r w:rsidRPr="00B00E81">
              <w:rPr>
                <w:sz w:val="22"/>
                <w:szCs w:val="22"/>
              </w:rPr>
              <w:t>1</w:t>
            </w:r>
          </w:p>
        </w:tc>
        <w:tc>
          <w:tcPr>
            <w:tcW w:w="3404" w:type="dxa"/>
            <w:tcBorders>
              <w:left w:val="single" w:sz="4" w:space="0" w:color="000000"/>
              <w:bottom w:val="single" w:sz="4" w:space="0" w:color="000000"/>
            </w:tcBorders>
            <w:vAlign w:val="center"/>
          </w:tcPr>
          <w:p w:rsidR="004642B3" w:rsidRPr="00B00E81" w:rsidRDefault="004642B3" w:rsidP="00534312">
            <w:pPr>
              <w:snapToGrid w:val="0"/>
              <w:ind w:right="34"/>
              <w:jc w:val="center"/>
              <w:rPr>
                <w:sz w:val="22"/>
                <w:szCs w:val="22"/>
              </w:rPr>
            </w:pPr>
            <w:r w:rsidRPr="00B00E81">
              <w:rPr>
                <w:sz w:val="22"/>
                <w:szCs w:val="22"/>
              </w:rPr>
              <w:t>Заказчик</w:t>
            </w:r>
          </w:p>
          <w:p w:rsidR="004642B3" w:rsidRPr="00B00E81" w:rsidRDefault="004642B3" w:rsidP="00534312">
            <w:pPr>
              <w:snapToGrid w:val="0"/>
              <w:ind w:right="34"/>
              <w:jc w:val="center"/>
              <w:rPr>
                <w:sz w:val="22"/>
                <w:szCs w:val="22"/>
              </w:rPr>
            </w:pPr>
          </w:p>
        </w:tc>
        <w:tc>
          <w:tcPr>
            <w:tcW w:w="6379" w:type="dxa"/>
            <w:tcBorders>
              <w:left w:val="single" w:sz="4" w:space="0" w:color="000000"/>
              <w:bottom w:val="single" w:sz="4" w:space="0" w:color="000000"/>
              <w:right w:val="single" w:sz="4" w:space="0" w:color="000000"/>
            </w:tcBorders>
          </w:tcPr>
          <w:p w:rsidR="00D01445" w:rsidRPr="00B00E81" w:rsidRDefault="00D01445" w:rsidP="00D01445">
            <w:pPr>
              <w:suppressAutoHyphens w:val="0"/>
              <w:rPr>
                <w:b/>
                <w:kern w:val="28"/>
                <w:sz w:val="22"/>
                <w:szCs w:val="22"/>
                <w:lang w:eastAsia="ru-RU"/>
              </w:rPr>
            </w:pPr>
            <w:r w:rsidRPr="00B00E81">
              <w:rPr>
                <w:b/>
                <w:kern w:val="28"/>
                <w:sz w:val="22"/>
                <w:szCs w:val="22"/>
                <w:lang w:eastAsia="ru-RU"/>
              </w:rPr>
              <w:t>Администрация муниципального образования «Красногорское»</w:t>
            </w:r>
          </w:p>
          <w:p w:rsidR="00D01445" w:rsidRPr="00607E05" w:rsidRDefault="00D01445" w:rsidP="00D01445">
            <w:pPr>
              <w:suppressAutoHyphens w:val="0"/>
              <w:rPr>
                <w:sz w:val="22"/>
                <w:szCs w:val="22"/>
                <w:lang w:eastAsia="ru-RU"/>
              </w:rPr>
            </w:pPr>
            <w:r w:rsidRPr="00B00E81">
              <w:rPr>
                <w:b/>
                <w:sz w:val="22"/>
                <w:szCs w:val="22"/>
                <w:lang w:eastAsia="ru-RU"/>
              </w:rPr>
              <w:t xml:space="preserve">Место нахождения и почтовый адрес: </w:t>
            </w:r>
            <w:r w:rsidRPr="00B00E81">
              <w:rPr>
                <w:sz w:val="22"/>
                <w:szCs w:val="22"/>
                <w:lang w:eastAsia="ru-RU"/>
              </w:rPr>
              <w:t>427650, Удмуртская Республика, Красногорский район, с.Красногорское, ул. Первомайская, д. 2.</w:t>
            </w:r>
            <w:r w:rsidRPr="00B00E81">
              <w:rPr>
                <w:sz w:val="22"/>
                <w:szCs w:val="22"/>
                <w:lang w:eastAsia="ru-RU"/>
              </w:rPr>
              <w:br/>
            </w:r>
            <w:r w:rsidRPr="00B00E81">
              <w:rPr>
                <w:b/>
                <w:sz w:val="22"/>
                <w:szCs w:val="22"/>
                <w:lang w:eastAsia="ru-RU"/>
              </w:rPr>
              <w:t xml:space="preserve">Адрес электронной почты: </w:t>
            </w:r>
            <w:r w:rsidRPr="00B00E81">
              <w:rPr>
                <w:sz w:val="22"/>
                <w:szCs w:val="22"/>
                <w:lang w:eastAsia="ru-RU"/>
              </w:rPr>
              <w:t xml:space="preserve"> </w:t>
            </w:r>
            <w:r w:rsidRPr="00607E05">
              <w:rPr>
                <w:sz w:val="22"/>
                <w:szCs w:val="22"/>
                <w:lang w:eastAsia="ru-RU"/>
              </w:rPr>
              <w:t>krasnogorskoe@mo-krasno.ru</w:t>
            </w:r>
          </w:p>
          <w:p w:rsidR="00D01445" w:rsidRPr="00B00E81" w:rsidRDefault="00D01445" w:rsidP="00D01445">
            <w:pPr>
              <w:suppressAutoHyphens w:val="0"/>
              <w:rPr>
                <w:sz w:val="22"/>
                <w:szCs w:val="22"/>
                <w:lang w:eastAsia="ru-RU"/>
              </w:rPr>
            </w:pPr>
            <w:r w:rsidRPr="00B00E81">
              <w:rPr>
                <w:sz w:val="22"/>
                <w:szCs w:val="22"/>
                <w:lang w:eastAsia="ru-RU"/>
              </w:rPr>
              <w:t>тел. +7 (34164) 2-10-37</w:t>
            </w:r>
          </w:p>
          <w:p w:rsidR="00792E40" w:rsidRPr="00B00E81" w:rsidRDefault="00607E05" w:rsidP="00D01445">
            <w:pPr>
              <w:shd w:val="clear" w:color="auto" w:fill="FFFFFF"/>
              <w:tabs>
                <w:tab w:val="left" w:pos="0"/>
              </w:tabs>
              <w:rPr>
                <w:sz w:val="22"/>
                <w:szCs w:val="22"/>
              </w:rPr>
            </w:pPr>
            <w:r>
              <w:rPr>
                <w:b/>
                <w:iCs/>
                <w:sz w:val="22"/>
                <w:szCs w:val="22"/>
              </w:rPr>
              <w:t xml:space="preserve">Контрактный управляющий и </w:t>
            </w:r>
            <w:r w:rsidR="000A7224" w:rsidRPr="00B00E81">
              <w:rPr>
                <w:b/>
                <w:iCs/>
                <w:sz w:val="22"/>
                <w:szCs w:val="22"/>
              </w:rPr>
              <w:t xml:space="preserve">ответственный за заключение контракта: </w:t>
            </w:r>
            <w:r w:rsidR="00C81FBC" w:rsidRPr="00C81FBC">
              <w:rPr>
                <w:iCs/>
                <w:kern w:val="28"/>
                <w:sz w:val="22"/>
                <w:szCs w:val="22"/>
                <w:shd w:val="clear" w:color="auto" w:fill="FFFFFF"/>
                <w:lang w:eastAsia="ru-RU"/>
              </w:rPr>
              <w:t>Назарова Ольга Васильевна –</w:t>
            </w:r>
            <w:r w:rsidR="00C81FBC">
              <w:rPr>
                <w:iCs/>
                <w:kern w:val="28"/>
                <w:sz w:val="22"/>
                <w:szCs w:val="22"/>
                <w:shd w:val="clear" w:color="auto" w:fill="FFFFFF"/>
                <w:lang w:eastAsia="ru-RU"/>
              </w:rPr>
              <w:t xml:space="preserve"> </w:t>
            </w:r>
            <w:r w:rsidR="00C81FBC" w:rsidRPr="00C81FBC">
              <w:rPr>
                <w:iCs/>
                <w:kern w:val="28"/>
                <w:sz w:val="22"/>
                <w:szCs w:val="22"/>
                <w:shd w:val="clear" w:color="auto" w:fill="FFFFFF"/>
                <w:lang w:eastAsia="ru-RU"/>
              </w:rPr>
              <w:t>ведущий документовед Администрации муниципального образования «Красногорское» тел. +7 (34164) 2-10-37</w:t>
            </w:r>
          </w:p>
        </w:tc>
      </w:tr>
      <w:tr w:rsidR="000A7224" w:rsidRPr="00B00E81" w:rsidTr="00B00E81">
        <w:trPr>
          <w:gridAfter w:val="1"/>
          <w:wAfter w:w="236" w:type="dxa"/>
        </w:trPr>
        <w:tc>
          <w:tcPr>
            <w:tcW w:w="707" w:type="dxa"/>
            <w:tcBorders>
              <w:left w:val="single" w:sz="4" w:space="0" w:color="000000"/>
              <w:bottom w:val="single" w:sz="4" w:space="0" w:color="000000"/>
            </w:tcBorders>
            <w:vAlign w:val="center"/>
          </w:tcPr>
          <w:p w:rsidR="000A7224" w:rsidRPr="00B00E81" w:rsidRDefault="00425BE4" w:rsidP="00534312">
            <w:pPr>
              <w:snapToGrid w:val="0"/>
              <w:ind w:right="34"/>
              <w:jc w:val="center"/>
              <w:rPr>
                <w:sz w:val="22"/>
                <w:szCs w:val="22"/>
              </w:rPr>
            </w:pPr>
            <w:r w:rsidRPr="00B00E81">
              <w:rPr>
                <w:sz w:val="22"/>
                <w:szCs w:val="22"/>
              </w:rPr>
              <w:t>2</w:t>
            </w:r>
          </w:p>
        </w:tc>
        <w:tc>
          <w:tcPr>
            <w:tcW w:w="3404" w:type="dxa"/>
            <w:tcBorders>
              <w:left w:val="single" w:sz="4" w:space="0" w:color="000000"/>
              <w:bottom w:val="single" w:sz="4" w:space="0" w:color="000000"/>
            </w:tcBorders>
            <w:vAlign w:val="center"/>
          </w:tcPr>
          <w:p w:rsidR="000A7224" w:rsidRPr="00B00E81" w:rsidRDefault="000A7224" w:rsidP="00534312">
            <w:pPr>
              <w:snapToGrid w:val="0"/>
              <w:ind w:right="34"/>
              <w:jc w:val="center"/>
              <w:rPr>
                <w:sz w:val="22"/>
                <w:szCs w:val="22"/>
              </w:rPr>
            </w:pPr>
            <w:r w:rsidRPr="00B00E81">
              <w:rPr>
                <w:sz w:val="22"/>
                <w:szCs w:val="22"/>
              </w:rPr>
              <w:t>Уполномоченный орган</w:t>
            </w:r>
          </w:p>
        </w:tc>
        <w:tc>
          <w:tcPr>
            <w:tcW w:w="6379" w:type="dxa"/>
            <w:tcBorders>
              <w:left w:val="single" w:sz="4" w:space="0" w:color="000000"/>
              <w:bottom w:val="single" w:sz="4" w:space="0" w:color="000000"/>
              <w:right w:val="single" w:sz="4" w:space="0" w:color="000000"/>
            </w:tcBorders>
          </w:tcPr>
          <w:p w:rsidR="000A7224" w:rsidRPr="00B00E81" w:rsidRDefault="000A7224" w:rsidP="000A7224">
            <w:pPr>
              <w:shd w:val="clear" w:color="auto" w:fill="FFFFFF"/>
              <w:tabs>
                <w:tab w:val="left" w:pos="0"/>
              </w:tabs>
              <w:suppressAutoHyphens w:val="0"/>
              <w:rPr>
                <w:b/>
                <w:kern w:val="28"/>
                <w:sz w:val="22"/>
                <w:szCs w:val="22"/>
                <w:lang w:eastAsia="ru-RU"/>
              </w:rPr>
            </w:pPr>
            <w:r w:rsidRPr="00B00E81">
              <w:rPr>
                <w:b/>
                <w:kern w:val="28"/>
                <w:sz w:val="22"/>
                <w:szCs w:val="22"/>
                <w:lang w:eastAsia="ru-RU"/>
              </w:rPr>
              <w:t>Администрация муниципального образования «Красногорский район»</w:t>
            </w:r>
          </w:p>
          <w:p w:rsidR="000A7224" w:rsidRPr="00B00E81" w:rsidRDefault="000A7224" w:rsidP="000A7224">
            <w:pPr>
              <w:shd w:val="clear" w:color="auto" w:fill="FFFFFF"/>
              <w:tabs>
                <w:tab w:val="left" w:pos="0"/>
              </w:tabs>
              <w:suppressAutoHyphens w:val="0"/>
              <w:rPr>
                <w:kern w:val="28"/>
                <w:sz w:val="22"/>
                <w:szCs w:val="22"/>
                <w:lang w:eastAsia="ru-RU"/>
              </w:rPr>
            </w:pPr>
            <w:r w:rsidRPr="00B00E81">
              <w:rPr>
                <w:b/>
                <w:kern w:val="28"/>
                <w:sz w:val="22"/>
                <w:szCs w:val="22"/>
                <w:lang w:eastAsia="ru-RU"/>
              </w:rPr>
              <w:t>Место нахождения и почтовый адрес</w:t>
            </w:r>
            <w:r w:rsidRPr="00B00E81">
              <w:rPr>
                <w:kern w:val="28"/>
                <w:sz w:val="22"/>
                <w:szCs w:val="22"/>
                <w:lang w:eastAsia="ru-RU"/>
              </w:rPr>
              <w:t>: 427650, Удмуртская Республика, Красногорский район, с. Красногорское, ул. Ленина, 64</w:t>
            </w:r>
          </w:p>
          <w:p w:rsidR="000A7224" w:rsidRPr="00B00E81" w:rsidRDefault="000A7224" w:rsidP="000A7224">
            <w:pPr>
              <w:shd w:val="clear" w:color="auto" w:fill="FFFFFF"/>
              <w:tabs>
                <w:tab w:val="left" w:pos="0"/>
              </w:tabs>
              <w:suppressAutoHyphens w:val="0"/>
              <w:rPr>
                <w:kern w:val="28"/>
                <w:sz w:val="22"/>
                <w:szCs w:val="22"/>
                <w:lang w:eastAsia="ru-RU"/>
              </w:rPr>
            </w:pPr>
            <w:r w:rsidRPr="00B00E81">
              <w:rPr>
                <w:b/>
                <w:kern w:val="28"/>
                <w:sz w:val="22"/>
                <w:szCs w:val="22"/>
                <w:lang w:eastAsia="ru-RU"/>
              </w:rPr>
              <w:t>Адрес электронной почты</w:t>
            </w:r>
            <w:r w:rsidRPr="00B00E81">
              <w:rPr>
                <w:kern w:val="28"/>
                <w:sz w:val="22"/>
                <w:szCs w:val="22"/>
                <w:lang w:eastAsia="ru-RU"/>
              </w:rPr>
              <w:t xml:space="preserve">: </w:t>
            </w:r>
            <w:hyperlink r:id="rId9" w:history="1">
              <w:r w:rsidRPr="00B00E81">
                <w:rPr>
                  <w:color w:val="0000FF"/>
                  <w:kern w:val="28"/>
                  <w:sz w:val="22"/>
                  <w:szCs w:val="22"/>
                  <w:u w:val="single"/>
                  <w:lang w:eastAsia="ru-RU"/>
                </w:rPr>
                <w:t>s</w:t>
              </w:r>
              <w:r w:rsidRPr="00B00E81">
                <w:rPr>
                  <w:color w:val="0000FF"/>
                  <w:kern w:val="28"/>
                  <w:sz w:val="22"/>
                  <w:szCs w:val="22"/>
                  <w:u w:val="single"/>
                  <w:lang w:val="en-US" w:eastAsia="ru-RU"/>
                </w:rPr>
                <w:t>ms</w:t>
              </w:r>
              <w:r w:rsidRPr="00B00E81">
                <w:rPr>
                  <w:color w:val="0000FF"/>
                  <w:kern w:val="28"/>
                  <w:sz w:val="22"/>
                  <w:szCs w:val="22"/>
                  <w:u w:val="single"/>
                  <w:lang w:eastAsia="ru-RU"/>
                </w:rPr>
                <w:t>@mo-krasno.ru</w:t>
              </w:r>
            </w:hyperlink>
            <w:r w:rsidRPr="00B00E81">
              <w:rPr>
                <w:kern w:val="28"/>
                <w:sz w:val="22"/>
                <w:szCs w:val="22"/>
                <w:lang w:eastAsia="ru-RU"/>
              </w:rPr>
              <w:t xml:space="preserve"> </w:t>
            </w:r>
          </w:p>
          <w:p w:rsidR="000A7224" w:rsidRPr="00B00E81" w:rsidRDefault="000A7224" w:rsidP="000A7224">
            <w:pPr>
              <w:shd w:val="clear" w:color="auto" w:fill="FFFFFF"/>
              <w:tabs>
                <w:tab w:val="left" w:pos="0"/>
              </w:tabs>
              <w:suppressAutoHyphens w:val="0"/>
              <w:rPr>
                <w:kern w:val="28"/>
                <w:sz w:val="22"/>
                <w:szCs w:val="22"/>
                <w:lang w:eastAsia="ru-RU"/>
              </w:rPr>
            </w:pPr>
            <w:r w:rsidRPr="00B00E81">
              <w:rPr>
                <w:b/>
                <w:kern w:val="28"/>
                <w:sz w:val="22"/>
                <w:szCs w:val="22"/>
                <w:lang w:eastAsia="ru-RU"/>
              </w:rPr>
              <w:t>Контактное лицо:</w:t>
            </w:r>
            <w:r w:rsidRPr="00B00E81">
              <w:rPr>
                <w:kern w:val="28"/>
                <w:sz w:val="22"/>
                <w:szCs w:val="22"/>
                <w:lang w:eastAsia="ru-RU"/>
              </w:rPr>
              <w:t xml:space="preserve"> Столбова Марина Сергеевна тел./факс +7 (34164) 2-19-32, 2-17-51</w:t>
            </w:r>
          </w:p>
          <w:p w:rsidR="000A7224" w:rsidRPr="00B00E81" w:rsidRDefault="000A7224" w:rsidP="000A7224">
            <w:pPr>
              <w:shd w:val="clear" w:color="auto" w:fill="FFFFFF"/>
              <w:tabs>
                <w:tab w:val="left" w:pos="0"/>
              </w:tabs>
              <w:suppressAutoHyphens w:val="0"/>
              <w:rPr>
                <w:kern w:val="28"/>
                <w:sz w:val="22"/>
                <w:szCs w:val="22"/>
                <w:lang w:eastAsia="ru-RU"/>
              </w:rPr>
            </w:pPr>
            <w:r w:rsidRPr="00B00E81">
              <w:rPr>
                <w:b/>
                <w:kern w:val="28"/>
                <w:sz w:val="22"/>
                <w:szCs w:val="22"/>
                <w:lang w:eastAsia="ru-RU"/>
              </w:rPr>
              <w:t>Контрактный управляющий:</w:t>
            </w:r>
            <w:r w:rsidRPr="00B00E81">
              <w:rPr>
                <w:kern w:val="28"/>
                <w:sz w:val="22"/>
                <w:szCs w:val="22"/>
                <w:lang w:eastAsia="ru-RU"/>
              </w:rPr>
              <w:t xml:space="preserve">  Филиппова Юлия Владимировна- специалист-эксперт Администрации муниципального образования «Красногорский район». </w:t>
            </w:r>
          </w:p>
          <w:p w:rsidR="000A7224" w:rsidRPr="00B00E81" w:rsidRDefault="000A7224" w:rsidP="000A7224">
            <w:pPr>
              <w:shd w:val="clear" w:color="auto" w:fill="FFFFFF"/>
              <w:tabs>
                <w:tab w:val="left" w:pos="0"/>
              </w:tabs>
              <w:rPr>
                <w:sz w:val="22"/>
                <w:szCs w:val="22"/>
              </w:rPr>
            </w:pPr>
            <w:r w:rsidRPr="00B00E81">
              <w:rPr>
                <w:kern w:val="28"/>
                <w:sz w:val="22"/>
                <w:szCs w:val="22"/>
                <w:lang w:eastAsia="ru-RU"/>
              </w:rPr>
              <w:t>Тел. 8 (34164) 21932</w:t>
            </w:r>
          </w:p>
        </w:tc>
      </w:tr>
      <w:tr w:rsidR="004642B3" w:rsidRPr="00B00E81" w:rsidTr="00B00E81">
        <w:trPr>
          <w:gridAfter w:val="1"/>
          <w:wAfter w:w="236" w:type="dxa"/>
        </w:trPr>
        <w:tc>
          <w:tcPr>
            <w:tcW w:w="707" w:type="dxa"/>
            <w:tcBorders>
              <w:left w:val="single" w:sz="4" w:space="0" w:color="000000"/>
              <w:bottom w:val="single" w:sz="4" w:space="0" w:color="000000"/>
            </w:tcBorders>
            <w:vAlign w:val="center"/>
          </w:tcPr>
          <w:p w:rsidR="004642B3" w:rsidRPr="00B00E81" w:rsidRDefault="00425BE4" w:rsidP="00534312">
            <w:pPr>
              <w:snapToGrid w:val="0"/>
              <w:ind w:right="34"/>
              <w:jc w:val="center"/>
              <w:rPr>
                <w:sz w:val="22"/>
                <w:szCs w:val="22"/>
              </w:rPr>
            </w:pPr>
            <w:r w:rsidRPr="00B00E81">
              <w:rPr>
                <w:sz w:val="22"/>
                <w:szCs w:val="22"/>
              </w:rPr>
              <w:t>3</w:t>
            </w:r>
          </w:p>
        </w:tc>
        <w:tc>
          <w:tcPr>
            <w:tcW w:w="3404" w:type="dxa"/>
            <w:tcBorders>
              <w:left w:val="single" w:sz="4" w:space="0" w:color="000000"/>
              <w:bottom w:val="single" w:sz="4" w:space="0" w:color="000000"/>
            </w:tcBorders>
            <w:vAlign w:val="center"/>
          </w:tcPr>
          <w:p w:rsidR="004642B3" w:rsidRPr="00B00E81" w:rsidRDefault="00D01445" w:rsidP="00534312">
            <w:pPr>
              <w:jc w:val="center"/>
              <w:rPr>
                <w:sz w:val="22"/>
                <w:szCs w:val="22"/>
              </w:rPr>
            </w:pPr>
            <w:r w:rsidRPr="00B00E81">
              <w:rPr>
                <w:sz w:val="22"/>
                <w:szCs w:val="22"/>
              </w:rPr>
              <w:t>Единая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B00E81" w:rsidRDefault="00C23DB5" w:rsidP="00694476">
            <w:pPr>
              <w:rPr>
                <w:sz w:val="22"/>
                <w:szCs w:val="22"/>
              </w:rPr>
            </w:pPr>
            <w:hyperlink r:id="rId10" w:history="1">
              <w:r w:rsidR="00E65476" w:rsidRPr="00B00E81">
                <w:rPr>
                  <w:rStyle w:val="af3"/>
                  <w:sz w:val="22"/>
                  <w:szCs w:val="22"/>
                </w:rPr>
                <w:t>www.zakupki.gov.ru</w:t>
              </w:r>
            </w:hyperlink>
            <w:r w:rsidR="00E65476" w:rsidRPr="00B00E81">
              <w:rPr>
                <w:sz w:val="22"/>
                <w:szCs w:val="22"/>
              </w:rPr>
              <w:t xml:space="preserve"> </w:t>
            </w:r>
            <w:r w:rsidR="004642B3" w:rsidRPr="00B00E81">
              <w:rPr>
                <w:sz w:val="22"/>
                <w:szCs w:val="22"/>
              </w:rPr>
              <w:t xml:space="preserve">  </w:t>
            </w:r>
          </w:p>
        </w:tc>
      </w:tr>
      <w:tr w:rsidR="00741DCE" w:rsidRPr="00B00E81" w:rsidTr="00B00E81">
        <w:trPr>
          <w:gridAfter w:val="1"/>
          <w:wAfter w:w="236" w:type="dxa"/>
          <w:trHeight w:val="661"/>
        </w:trPr>
        <w:tc>
          <w:tcPr>
            <w:tcW w:w="707" w:type="dxa"/>
            <w:tcBorders>
              <w:left w:val="single" w:sz="4" w:space="0" w:color="000000"/>
              <w:bottom w:val="single" w:sz="4" w:space="0" w:color="000000"/>
            </w:tcBorders>
            <w:vAlign w:val="center"/>
          </w:tcPr>
          <w:p w:rsidR="00741DCE" w:rsidRPr="00B00E81" w:rsidRDefault="00425BE4" w:rsidP="00534312">
            <w:pPr>
              <w:snapToGrid w:val="0"/>
              <w:ind w:right="34"/>
              <w:jc w:val="center"/>
              <w:rPr>
                <w:sz w:val="22"/>
                <w:szCs w:val="22"/>
              </w:rPr>
            </w:pPr>
            <w:r w:rsidRPr="00B00E81">
              <w:rPr>
                <w:sz w:val="22"/>
                <w:szCs w:val="22"/>
              </w:rPr>
              <w:t>4</w:t>
            </w:r>
          </w:p>
        </w:tc>
        <w:tc>
          <w:tcPr>
            <w:tcW w:w="3404" w:type="dxa"/>
            <w:tcBorders>
              <w:left w:val="single" w:sz="4" w:space="0" w:color="000000"/>
              <w:bottom w:val="single" w:sz="4" w:space="0" w:color="000000"/>
            </w:tcBorders>
            <w:vAlign w:val="center"/>
          </w:tcPr>
          <w:p w:rsidR="00741DCE" w:rsidRPr="00B00E81" w:rsidRDefault="00A75E22" w:rsidP="00534312">
            <w:pPr>
              <w:snapToGrid w:val="0"/>
              <w:ind w:right="34"/>
              <w:jc w:val="center"/>
              <w:rPr>
                <w:iCs/>
                <w:sz w:val="22"/>
                <w:szCs w:val="22"/>
              </w:rPr>
            </w:pPr>
            <w:r w:rsidRPr="00B00E81">
              <w:rPr>
                <w:sz w:val="22"/>
                <w:szCs w:val="22"/>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B00E81" w:rsidRDefault="00D01445" w:rsidP="00FC6DA6">
            <w:pPr>
              <w:pStyle w:val="a6"/>
              <w:rPr>
                <w:sz w:val="22"/>
                <w:szCs w:val="22"/>
              </w:rPr>
            </w:pPr>
            <w:r w:rsidRPr="00B00E81">
              <w:rPr>
                <w:iCs/>
                <w:sz w:val="22"/>
                <w:szCs w:val="22"/>
              </w:rPr>
              <w:t>Ворончихина Людмила Германовна</w:t>
            </w:r>
            <w:r w:rsidR="00425BE4" w:rsidRPr="00B00E81">
              <w:rPr>
                <w:sz w:val="22"/>
                <w:szCs w:val="22"/>
              </w:rPr>
              <w:t xml:space="preserve"> </w:t>
            </w:r>
            <w:r w:rsidR="00425BE4" w:rsidRPr="00B00E81">
              <w:rPr>
                <w:iCs/>
                <w:sz w:val="22"/>
                <w:szCs w:val="22"/>
              </w:rPr>
              <w:t xml:space="preserve">тел. </w:t>
            </w:r>
            <w:r w:rsidRPr="00B00E81">
              <w:rPr>
                <w:iCs/>
                <w:sz w:val="22"/>
                <w:szCs w:val="22"/>
              </w:rPr>
              <w:t>+7 (34164) 2-10-37</w:t>
            </w:r>
          </w:p>
        </w:tc>
      </w:tr>
      <w:tr w:rsidR="00741DCE" w:rsidRPr="00B00E81" w:rsidTr="00B00E81">
        <w:trPr>
          <w:gridAfter w:val="1"/>
          <w:wAfter w:w="236" w:type="dxa"/>
        </w:trPr>
        <w:tc>
          <w:tcPr>
            <w:tcW w:w="707" w:type="dxa"/>
            <w:tcBorders>
              <w:left w:val="single" w:sz="4" w:space="0" w:color="000000"/>
              <w:bottom w:val="single" w:sz="4" w:space="0" w:color="000000"/>
            </w:tcBorders>
            <w:vAlign w:val="center"/>
          </w:tcPr>
          <w:p w:rsidR="00741DCE" w:rsidRPr="00B00E81" w:rsidRDefault="00425BE4" w:rsidP="00534312">
            <w:pPr>
              <w:snapToGrid w:val="0"/>
              <w:ind w:right="34"/>
              <w:jc w:val="center"/>
              <w:rPr>
                <w:sz w:val="22"/>
                <w:szCs w:val="22"/>
              </w:rPr>
            </w:pPr>
            <w:r w:rsidRPr="00B00E81">
              <w:rPr>
                <w:sz w:val="22"/>
                <w:szCs w:val="22"/>
              </w:rPr>
              <w:t>5</w:t>
            </w:r>
          </w:p>
        </w:tc>
        <w:tc>
          <w:tcPr>
            <w:tcW w:w="3404" w:type="dxa"/>
            <w:tcBorders>
              <w:left w:val="single" w:sz="4" w:space="0" w:color="000000"/>
              <w:bottom w:val="single" w:sz="4" w:space="0" w:color="000000"/>
            </w:tcBorders>
            <w:vAlign w:val="center"/>
          </w:tcPr>
          <w:p w:rsidR="00741DCE" w:rsidRPr="00B00E81" w:rsidRDefault="00E906B2" w:rsidP="00B86705">
            <w:pPr>
              <w:snapToGrid w:val="0"/>
              <w:jc w:val="center"/>
              <w:rPr>
                <w:sz w:val="22"/>
                <w:szCs w:val="22"/>
              </w:rPr>
            </w:pPr>
            <w:r w:rsidRPr="00B00E81">
              <w:rPr>
                <w:sz w:val="22"/>
                <w:szCs w:val="22"/>
              </w:rPr>
              <w:t xml:space="preserve">Способ определения </w:t>
            </w:r>
            <w:r w:rsidR="00B86705" w:rsidRPr="00B00E81">
              <w:rPr>
                <w:sz w:val="22"/>
                <w:szCs w:val="22"/>
              </w:rPr>
              <w:t>Поставщика (подрядчика, и</w:t>
            </w:r>
            <w:r w:rsidRPr="00B00E81">
              <w:rPr>
                <w:sz w:val="22"/>
                <w:szCs w:val="22"/>
              </w:rPr>
              <w:t>сполнителя</w:t>
            </w:r>
            <w:r w:rsidR="00B86705" w:rsidRPr="00B00E81">
              <w:rPr>
                <w:sz w:val="22"/>
                <w:szCs w:val="22"/>
              </w:rPr>
              <w:t>)</w:t>
            </w:r>
          </w:p>
        </w:tc>
        <w:tc>
          <w:tcPr>
            <w:tcW w:w="6379" w:type="dxa"/>
            <w:tcBorders>
              <w:left w:val="single" w:sz="4" w:space="0" w:color="000000"/>
              <w:bottom w:val="single" w:sz="4" w:space="0" w:color="000000"/>
              <w:right w:val="single" w:sz="4" w:space="0" w:color="000000"/>
            </w:tcBorders>
          </w:tcPr>
          <w:p w:rsidR="00741DCE" w:rsidRPr="00B00E81" w:rsidRDefault="00741DCE" w:rsidP="004D7FBA">
            <w:pPr>
              <w:snapToGrid w:val="0"/>
              <w:rPr>
                <w:sz w:val="22"/>
                <w:szCs w:val="22"/>
              </w:rPr>
            </w:pPr>
            <w:r w:rsidRPr="00B00E81">
              <w:rPr>
                <w:sz w:val="22"/>
                <w:szCs w:val="22"/>
              </w:rPr>
              <w:t>Запрос котировок</w:t>
            </w:r>
          </w:p>
          <w:p w:rsidR="004155E9" w:rsidRPr="00B00E81" w:rsidRDefault="004155E9" w:rsidP="004D7FBA">
            <w:pPr>
              <w:snapToGrid w:val="0"/>
              <w:rPr>
                <w:sz w:val="22"/>
                <w:szCs w:val="22"/>
              </w:rPr>
            </w:pPr>
          </w:p>
        </w:tc>
      </w:tr>
      <w:tr w:rsidR="001F115E" w:rsidRPr="00B00E81" w:rsidTr="00B00E81">
        <w:trPr>
          <w:gridAfter w:val="1"/>
          <w:wAfter w:w="236" w:type="dxa"/>
        </w:trPr>
        <w:tc>
          <w:tcPr>
            <w:tcW w:w="707" w:type="dxa"/>
            <w:tcBorders>
              <w:left w:val="single" w:sz="4" w:space="0" w:color="000000"/>
              <w:bottom w:val="single" w:sz="4" w:space="0" w:color="000000"/>
            </w:tcBorders>
            <w:vAlign w:val="center"/>
          </w:tcPr>
          <w:p w:rsidR="001F115E" w:rsidRPr="00B00E81" w:rsidRDefault="00425BE4" w:rsidP="00534312">
            <w:pPr>
              <w:snapToGrid w:val="0"/>
              <w:ind w:right="34"/>
              <w:jc w:val="center"/>
              <w:rPr>
                <w:sz w:val="22"/>
                <w:szCs w:val="22"/>
              </w:rPr>
            </w:pPr>
            <w:r w:rsidRPr="00B00E81">
              <w:rPr>
                <w:sz w:val="22"/>
                <w:szCs w:val="22"/>
              </w:rPr>
              <w:t>6</w:t>
            </w:r>
          </w:p>
        </w:tc>
        <w:tc>
          <w:tcPr>
            <w:tcW w:w="3404" w:type="dxa"/>
            <w:tcBorders>
              <w:left w:val="single" w:sz="4" w:space="0" w:color="000000"/>
              <w:bottom w:val="single" w:sz="4" w:space="0" w:color="000000"/>
            </w:tcBorders>
            <w:vAlign w:val="center"/>
          </w:tcPr>
          <w:p w:rsidR="001F115E" w:rsidRPr="00B00E81" w:rsidRDefault="001F115E" w:rsidP="00534312">
            <w:pPr>
              <w:snapToGrid w:val="0"/>
              <w:ind w:right="34"/>
              <w:jc w:val="center"/>
              <w:rPr>
                <w:sz w:val="22"/>
                <w:szCs w:val="22"/>
              </w:rPr>
            </w:pPr>
            <w:r w:rsidRPr="00B00E81">
              <w:rPr>
                <w:sz w:val="22"/>
                <w:szCs w:val="22"/>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B00E81" w:rsidRDefault="007C3432" w:rsidP="00ED3633">
            <w:pPr>
              <w:tabs>
                <w:tab w:val="left" w:pos="142"/>
                <w:tab w:val="left" w:pos="284"/>
              </w:tabs>
              <w:jc w:val="both"/>
              <w:rPr>
                <w:sz w:val="22"/>
                <w:szCs w:val="22"/>
              </w:rPr>
            </w:pPr>
            <w:r w:rsidRPr="007C3432">
              <w:rPr>
                <w:b/>
                <w:bCs/>
                <w:sz w:val="22"/>
                <w:szCs w:val="22"/>
              </w:rPr>
              <w:t>Ремонт тротуаров: Удмуртская Республика, с. Красногорское, ул. Ленина, д. 92</w:t>
            </w:r>
            <w:r w:rsidR="006252D6" w:rsidRPr="00B00E81">
              <w:rPr>
                <w:b/>
                <w:bCs/>
                <w:sz w:val="22"/>
                <w:szCs w:val="22"/>
              </w:rPr>
              <w:t xml:space="preserve">, </w:t>
            </w:r>
            <w:r w:rsidR="004D5B1F" w:rsidRPr="00B00E81">
              <w:rPr>
                <w:sz w:val="22"/>
                <w:szCs w:val="22"/>
              </w:rPr>
              <w:t>в соответствии с Приложением № 3</w:t>
            </w:r>
            <w:r w:rsidR="005772C9" w:rsidRPr="00B00E81">
              <w:rPr>
                <w:sz w:val="22"/>
                <w:szCs w:val="22"/>
              </w:rPr>
              <w:t xml:space="preserve"> «</w:t>
            </w:r>
            <w:r w:rsidR="00956774" w:rsidRPr="00B00E81">
              <w:rPr>
                <w:sz w:val="22"/>
                <w:szCs w:val="22"/>
              </w:rPr>
              <w:t>Техническое задание</w:t>
            </w:r>
            <w:r w:rsidR="005772C9" w:rsidRPr="00B00E81">
              <w:rPr>
                <w:sz w:val="22"/>
                <w:szCs w:val="22"/>
              </w:rPr>
              <w:t>»</w:t>
            </w:r>
            <w:r w:rsidR="00161DE6" w:rsidRPr="00B00E81">
              <w:rPr>
                <w:sz w:val="22"/>
                <w:szCs w:val="22"/>
              </w:rPr>
              <w:t>.</w:t>
            </w:r>
          </w:p>
        </w:tc>
      </w:tr>
      <w:tr w:rsidR="0009512F" w:rsidRPr="00B00E81" w:rsidTr="00B00E81">
        <w:trPr>
          <w:gridAfter w:val="1"/>
          <w:wAfter w:w="236" w:type="dxa"/>
        </w:trPr>
        <w:tc>
          <w:tcPr>
            <w:tcW w:w="707" w:type="dxa"/>
            <w:tcBorders>
              <w:left w:val="single" w:sz="4" w:space="0" w:color="000000"/>
              <w:bottom w:val="single" w:sz="4" w:space="0" w:color="000000"/>
            </w:tcBorders>
            <w:vAlign w:val="center"/>
          </w:tcPr>
          <w:p w:rsidR="0009512F" w:rsidRPr="00B00E81" w:rsidRDefault="00425BE4" w:rsidP="00534312">
            <w:pPr>
              <w:snapToGrid w:val="0"/>
              <w:ind w:right="34"/>
              <w:jc w:val="center"/>
              <w:rPr>
                <w:sz w:val="22"/>
                <w:szCs w:val="22"/>
              </w:rPr>
            </w:pPr>
            <w:r w:rsidRPr="00B00E81">
              <w:rPr>
                <w:sz w:val="22"/>
                <w:szCs w:val="22"/>
              </w:rPr>
              <w:t>7</w:t>
            </w:r>
          </w:p>
        </w:tc>
        <w:tc>
          <w:tcPr>
            <w:tcW w:w="3404" w:type="dxa"/>
            <w:tcBorders>
              <w:left w:val="single" w:sz="4" w:space="0" w:color="000000"/>
              <w:bottom w:val="single" w:sz="4" w:space="0" w:color="000000"/>
            </w:tcBorders>
            <w:vAlign w:val="center"/>
          </w:tcPr>
          <w:p w:rsidR="005935B0" w:rsidRPr="00B00E81" w:rsidRDefault="00314860" w:rsidP="00534312">
            <w:pPr>
              <w:snapToGrid w:val="0"/>
              <w:ind w:right="34"/>
              <w:jc w:val="center"/>
              <w:rPr>
                <w:sz w:val="22"/>
                <w:szCs w:val="22"/>
              </w:rPr>
            </w:pPr>
            <w:r w:rsidRPr="00B00E81">
              <w:rPr>
                <w:sz w:val="22"/>
                <w:szCs w:val="22"/>
              </w:rPr>
              <w:t>ОКПД 2</w:t>
            </w:r>
          </w:p>
        </w:tc>
        <w:tc>
          <w:tcPr>
            <w:tcW w:w="6379" w:type="dxa"/>
            <w:tcBorders>
              <w:left w:val="single" w:sz="4" w:space="0" w:color="000000"/>
              <w:bottom w:val="single" w:sz="4" w:space="0" w:color="000000"/>
              <w:right w:val="single" w:sz="4" w:space="0" w:color="000000"/>
            </w:tcBorders>
            <w:vAlign w:val="center"/>
          </w:tcPr>
          <w:p w:rsidR="005935B0" w:rsidRPr="00B00E81" w:rsidRDefault="00D01445" w:rsidP="0094244B">
            <w:pPr>
              <w:pStyle w:val="a6"/>
              <w:snapToGrid w:val="0"/>
              <w:rPr>
                <w:sz w:val="22"/>
                <w:szCs w:val="22"/>
              </w:rPr>
            </w:pPr>
            <w:r w:rsidRPr="00B00E81">
              <w:rPr>
                <w:sz w:val="22"/>
                <w:szCs w:val="22"/>
              </w:rPr>
              <w:t>42.11.10.120</w:t>
            </w:r>
          </w:p>
        </w:tc>
      </w:tr>
      <w:tr w:rsidR="00917E72" w:rsidRPr="00B00E81" w:rsidTr="00B00E81">
        <w:tc>
          <w:tcPr>
            <w:tcW w:w="707" w:type="dxa"/>
            <w:vMerge w:val="restart"/>
            <w:tcBorders>
              <w:left w:val="single" w:sz="4" w:space="0" w:color="000000"/>
            </w:tcBorders>
            <w:vAlign w:val="center"/>
          </w:tcPr>
          <w:p w:rsidR="00917E72" w:rsidRPr="00B00E81" w:rsidRDefault="00425BE4" w:rsidP="00534312">
            <w:pPr>
              <w:snapToGrid w:val="0"/>
              <w:ind w:right="34"/>
              <w:jc w:val="center"/>
              <w:rPr>
                <w:sz w:val="22"/>
                <w:szCs w:val="22"/>
              </w:rPr>
            </w:pPr>
            <w:r w:rsidRPr="00B00E81">
              <w:rPr>
                <w:sz w:val="22"/>
                <w:szCs w:val="22"/>
              </w:rPr>
              <w:t>8</w:t>
            </w:r>
          </w:p>
        </w:tc>
        <w:tc>
          <w:tcPr>
            <w:tcW w:w="3404" w:type="dxa"/>
            <w:tcBorders>
              <w:left w:val="single" w:sz="4" w:space="0" w:color="000000"/>
              <w:bottom w:val="single" w:sz="4" w:space="0" w:color="000000"/>
            </w:tcBorders>
            <w:vAlign w:val="center"/>
          </w:tcPr>
          <w:p w:rsidR="00917E72" w:rsidRPr="00B00E81" w:rsidRDefault="00314860" w:rsidP="00314860">
            <w:pPr>
              <w:snapToGrid w:val="0"/>
              <w:ind w:right="34"/>
              <w:jc w:val="center"/>
              <w:rPr>
                <w:sz w:val="22"/>
                <w:szCs w:val="22"/>
              </w:rPr>
            </w:pPr>
            <w:r w:rsidRPr="00B00E81">
              <w:rPr>
                <w:sz w:val="22"/>
                <w:szCs w:val="22"/>
              </w:rPr>
              <w:t>Код бюджетной классификации (КБК)</w:t>
            </w:r>
          </w:p>
        </w:tc>
        <w:tc>
          <w:tcPr>
            <w:tcW w:w="6379" w:type="dxa"/>
            <w:tcBorders>
              <w:left w:val="single" w:sz="4" w:space="0" w:color="000000"/>
              <w:bottom w:val="single" w:sz="4" w:space="0" w:color="000000"/>
              <w:right w:val="single" w:sz="4" w:space="0" w:color="000000"/>
            </w:tcBorders>
          </w:tcPr>
          <w:p w:rsidR="000B624E" w:rsidRPr="00B00E81" w:rsidRDefault="00D01445" w:rsidP="000B624E">
            <w:pPr>
              <w:jc w:val="both"/>
              <w:rPr>
                <w:bCs/>
                <w:sz w:val="22"/>
                <w:szCs w:val="22"/>
              </w:rPr>
            </w:pPr>
            <w:r w:rsidRPr="00B00E81">
              <w:rPr>
                <w:bCs/>
                <w:sz w:val="22"/>
                <w:szCs w:val="22"/>
              </w:rPr>
              <w:t>533 0503 13010</w:t>
            </w:r>
            <w:r w:rsidRPr="00B00E81">
              <w:rPr>
                <w:bCs/>
                <w:sz w:val="22"/>
                <w:szCs w:val="22"/>
                <w:lang w:val="en-US"/>
              </w:rPr>
              <w:t>R</w:t>
            </w:r>
            <w:r w:rsidRPr="00B00E81">
              <w:rPr>
                <w:bCs/>
                <w:sz w:val="22"/>
                <w:szCs w:val="22"/>
              </w:rPr>
              <w:t>5552 244</w:t>
            </w:r>
            <w:r w:rsidR="000B624E" w:rsidRPr="00B00E81">
              <w:rPr>
                <w:rFonts w:eastAsia="Calibri"/>
                <w:kern w:val="28"/>
                <w:sz w:val="22"/>
                <w:szCs w:val="22"/>
                <w:lang w:eastAsia="en-US"/>
              </w:rPr>
              <w:t xml:space="preserve"> </w:t>
            </w:r>
            <w:r w:rsidR="00A77D59">
              <w:rPr>
                <w:rFonts w:eastAsia="Calibri"/>
                <w:kern w:val="28"/>
                <w:sz w:val="22"/>
                <w:szCs w:val="22"/>
                <w:lang w:eastAsia="en-US"/>
              </w:rPr>
              <w:t>-ф</w:t>
            </w:r>
            <w:r w:rsidR="000B624E" w:rsidRPr="00B00E81">
              <w:rPr>
                <w:bCs/>
                <w:sz w:val="22"/>
                <w:szCs w:val="22"/>
              </w:rPr>
              <w:t>едеральный бюджет</w:t>
            </w:r>
            <w:r w:rsidR="00A77D59">
              <w:rPr>
                <w:bCs/>
                <w:sz w:val="22"/>
                <w:szCs w:val="22"/>
              </w:rPr>
              <w:t>,</w:t>
            </w:r>
          </w:p>
          <w:p w:rsidR="000B624E" w:rsidRPr="00B00E81" w:rsidRDefault="00A77D59" w:rsidP="000B624E">
            <w:pPr>
              <w:jc w:val="both"/>
              <w:rPr>
                <w:bCs/>
                <w:sz w:val="22"/>
                <w:szCs w:val="22"/>
              </w:rPr>
            </w:pPr>
            <w:r>
              <w:rPr>
                <w:bCs/>
                <w:sz w:val="22"/>
                <w:szCs w:val="22"/>
              </w:rPr>
              <w:t>б</w:t>
            </w:r>
            <w:r w:rsidR="000B624E" w:rsidRPr="00B00E81">
              <w:rPr>
                <w:bCs/>
                <w:sz w:val="22"/>
                <w:szCs w:val="22"/>
              </w:rPr>
              <w:t>юджет Удмуртской Республики</w:t>
            </w:r>
            <w:r>
              <w:rPr>
                <w:bCs/>
                <w:sz w:val="22"/>
                <w:szCs w:val="22"/>
              </w:rPr>
              <w:t>;</w:t>
            </w:r>
          </w:p>
          <w:p w:rsidR="000B624E" w:rsidRPr="00B00E81" w:rsidRDefault="00D01445" w:rsidP="000B624E">
            <w:pPr>
              <w:jc w:val="both"/>
              <w:rPr>
                <w:bCs/>
                <w:sz w:val="22"/>
                <w:szCs w:val="22"/>
              </w:rPr>
            </w:pPr>
            <w:r w:rsidRPr="00B00E81">
              <w:rPr>
                <w:bCs/>
                <w:sz w:val="22"/>
                <w:szCs w:val="22"/>
              </w:rPr>
              <w:t>533 0503 13010</w:t>
            </w:r>
            <w:r w:rsidRPr="00B00E81">
              <w:rPr>
                <w:bCs/>
                <w:sz w:val="22"/>
                <w:szCs w:val="22"/>
                <w:lang w:val="en-US"/>
              </w:rPr>
              <w:t>L</w:t>
            </w:r>
            <w:r w:rsidRPr="00B00E81">
              <w:rPr>
                <w:bCs/>
                <w:sz w:val="22"/>
                <w:szCs w:val="22"/>
              </w:rPr>
              <w:t>5552 244</w:t>
            </w:r>
            <w:r w:rsidR="000B624E" w:rsidRPr="00B00E81">
              <w:rPr>
                <w:rFonts w:eastAsia="Calibri"/>
                <w:kern w:val="28"/>
                <w:sz w:val="22"/>
                <w:szCs w:val="22"/>
                <w:lang w:eastAsia="en-US"/>
              </w:rPr>
              <w:t xml:space="preserve"> </w:t>
            </w:r>
            <w:r w:rsidR="00A77D59">
              <w:rPr>
                <w:rFonts w:eastAsia="Calibri"/>
                <w:kern w:val="28"/>
                <w:sz w:val="22"/>
                <w:szCs w:val="22"/>
                <w:lang w:eastAsia="en-US"/>
              </w:rPr>
              <w:t>-б</w:t>
            </w:r>
            <w:r w:rsidR="000B624E" w:rsidRPr="00B00E81">
              <w:rPr>
                <w:bCs/>
                <w:sz w:val="22"/>
                <w:szCs w:val="22"/>
              </w:rPr>
              <w:t>юджет муниципального образования «Красногорское»</w:t>
            </w:r>
            <w:r w:rsidR="00A77D59">
              <w:rPr>
                <w:bCs/>
                <w:sz w:val="22"/>
                <w:szCs w:val="22"/>
              </w:rPr>
              <w:t>;</w:t>
            </w:r>
          </w:p>
          <w:p w:rsidR="007004E8" w:rsidRPr="00B00E81" w:rsidRDefault="00D01445" w:rsidP="00A77D59">
            <w:pPr>
              <w:jc w:val="both"/>
              <w:rPr>
                <w:rFonts w:eastAsia="Calibri"/>
                <w:bCs/>
                <w:kern w:val="28"/>
                <w:sz w:val="22"/>
                <w:szCs w:val="22"/>
                <w:lang w:eastAsia="en-US"/>
              </w:rPr>
            </w:pPr>
            <w:r w:rsidRPr="00B00E81">
              <w:rPr>
                <w:bCs/>
                <w:sz w:val="22"/>
                <w:szCs w:val="22"/>
              </w:rPr>
              <w:t>533 0503 1301062380 244</w:t>
            </w:r>
            <w:r w:rsidR="000B624E" w:rsidRPr="00B00E81">
              <w:rPr>
                <w:rFonts w:eastAsia="Calibri"/>
                <w:kern w:val="28"/>
                <w:sz w:val="22"/>
                <w:szCs w:val="22"/>
                <w:lang w:eastAsia="en-US"/>
              </w:rPr>
              <w:t xml:space="preserve"> </w:t>
            </w:r>
            <w:r w:rsidR="00A77D59">
              <w:rPr>
                <w:rFonts w:eastAsia="Calibri"/>
                <w:kern w:val="28"/>
                <w:sz w:val="22"/>
                <w:szCs w:val="22"/>
                <w:lang w:eastAsia="en-US"/>
              </w:rPr>
              <w:t>–внебюджетные источники</w:t>
            </w:r>
          </w:p>
        </w:tc>
        <w:tc>
          <w:tcPr>
            <w:tcW w:w="236" w:type="dxa"/>
          </w:tcPr>
          <w:p w:rsidR="00917E72" w:rsidRPr="00B00E81" w:rsidRDefault="00917E72">
            <w:pPr>
              <w:jc w:val="both"/>
              <w:rPr>
                <w:rFonts w:ascii="Arial" w:hAnsi="Arial" w:cs="Arial"/>
                <w:b/>
                <w:bCs/>
                <w:sz w:val="22"/>
                <w:szCs w:val="22"/>
              </w:rPr>
            </w:pPr>
          </w:p>
        </w:tc>
      </w:tr>
      <w:tr w:rsidR="00314860" w:rsidRPr="00B00E81" w:rsidTr="00B00E81">
        <w:tc>
          <w:tcPr>
            <w:tcW w:w="707" w:type="dxa"/>
            <w:vMerge/>
            <w:tcBorders>
              <w:left w:val="single" w:sz="4" w:space="0" w:color="000000"/>
            </w:tcBorders>
            <w:vAlign w:val="center"/>
          </w:tcPr>
          <w:p w:rsidR="00314860" w:rsidRPr="00B00E81" w:rsidRDefault="00314860" w:rsidP="00314860">
            <w:pPr>
              <w:snapToGrid w:val="0"/>
              <w:ind w:right="34"/>
              <w:jc w:val="center"/>
              <w:rPr>
                <w:sz w:val="22"/>
                <w:szCs w:val="22"/>
              </w:rPr>
            </w:pPr>
          </w:p>
        </w:tc>
        <w:tc>
          <w:tcPr>
            <w:tcW w:w="3404" w:type="dxa"/>
            <w:tcBorders>
              <w:left w:val="single" w:sz="4" w:space="0" w:color="000000"/>
              <w:bottom w:val="single" w:sz="4" w:space="0" w:color="000000"/>
            </w:tcBorders>
          </w:tcPr>
          <w:p w:rsidR="00314860" w:rsidRPr="00B00E81" w:rsidRDefault="00314860" w:rsidP="00314860">
            <w:pPr>
              <w:snapToGrid w:val="0"/>
              <w:jc w:val="center"/>
              <w:rPr>
                <w:color w:val="000000"/>
                <w:sz w:val="22"/>
                <w:szCs w:val="22"/>
              </w:rPr>
            </w:pPr>
            <w:r w:rsidRPr="00B00E81">
              <w:rPr>
                <w:color w:val="000000"/>
                <w:sz w:val="22"/>
                <w:szCs w:val="22"/>
              </w:rPr>
              <w:t>Номер закупки, включенной в план закупок</w:t>
            </w:r>
          </w:p>
        </w:tc>
        <w:tc>
          <w:tcPr>
            <w:tcW w:w="6379" w:type="dxa"/>
            <w:tcBorders>
              <w:left w:val="single" w:sz="4" w:space="0" w:color="000000"/>
              <w:bottom w:val="single" w:sz="4" w:space="0" w:color="000000"/>
              <w:right w:val="single" w:sz="4" w:space="0" w:color="000000"/>
            </w:tcBorders>
          </w:tcPr>
          <w:p w:rsidR="00314860" w:rsidRPr="00B00E81" w:rsidRDefault="00121379" w:rsidP="00314860">
            <w:pPr>
              <w:jc w:val="both"/>
              <w:rPr>
                <w:b/>
                <w:bCs/>
                <w:sz w:val="22"/>
                <w:szCs w:val="22"/>
              </w:rPr>
            </w:pPr>
            <w:r w:rsidRPr="00B00E81">
              <w:rPr>
                <w:b/>
                <w:bCs/>
                <w:sz w:val="22"/>
                <w:szCs w:val="22"/>
              </w:rPr>
              <w:t>0004</w:t>
            </w:r>
          </w:p>
        </w:tc>
        <w:tc>
          <w:tcPr>
            <w:tcW w:w="236" w:type="dxa"/>
          </w:tcPr>
          <w:p w:rsidR="00314860" w:rsidRPr="00B00E81" w:rsidRDefault="00314860" w:rsidP="00314860">
            <w:pPr>
              <w:jc w:val="both"/>
              <w:rPr>
                <w:rFonts w:ascii="Arial" w:hAnsi="Arial" w:cs="Arial"/>
                <w:b/>
                <w:bCs/>
                <w:sz w:val="22"/>
                <w:szCs w:val="22"/>
              </w:rPr>
            </w:pPr>
          </w:p>
        </w:tc>
      </w:tr>
      <w:tr w:rsidR="00314860" w:rsidRPr="00B00E81" w:rsidTr="00B00E81">
        <w:tc>
          <w:tcPr>
            <w:tcW w:w="707" w:type="dxa"/>
            <w:vMerge/>
            <w:tcBorders>
              <w:left w:val="single" w:sz="4" w:space="0" w:color="000000"/>
            </w:tcBorders>
            <w:vAlign w:val="center"/>
          </w:tcPr>
          <w:p w:rsidR="00314860" w:rsidRPr="00B00E81" w:rsidRDefault="00314860" w:rsidP="00314860">
            <w:pPr>
              <w:snapToGrid w:val="0"/>
              <w:ind w:right="34"/>
              <w:jc w:val="center"/>
              <w:rPr>
                <w:sz w:val="22"/>
                <w:szCs w:val="22"/>
              </w:rPr>
            </w:pPr>
          </w:p>
        </w:tc>
        <w:tc>
          <w:tcPr>
            <w:tcW w:w="3404" w:type="dxa"/>
            <w:tcBorders>
              <w:left w:val="single" w:sz="4" w:space="0" w:color="000000"/>
              <w:bottom w:val="single" w:sz="4" w:space="0" w:color="000000"/>
            </w:tcBorders>
          </w:tcPr>
          <w:p w:rsidR="00314860" w:rsidRPr="00B00E81" w:rsidRDefault="00314860" w:rsidP="00314860">
            <w:pPr>
              <w:snapToGrid w:val="0"/>
              <w:jc w:val="center"/>
              <w:rPr>
                <w:color w:val="000000"/>
                <w:sz w:val="22"/>
                <w:szCs w:val="22"/>
              </w:rPr>
            </w:pPr>
            <w:r w:rsidRPr="00B00E81">
              <w:rPr>
                <w:color w:val="000000"/>
                <w:sz w:val="22"/>
                <w:szCs w:val="22"/>
              </w:rPr>
              <w:t>Номер закупки, включенной в план -график</w:t>
            </w:r>
          </w:p>
        </w:tc>
        <w:tc>
          <w:tcPr>
            <w:tcW w:w="6379" w:type="dxa"/>
            <w:tcBorders>
              <w:left w:val="single" w:sz="4" w:space="0" w:color="000000"/>
              <w:bottom w:val="single" w:sz="4" w:space="0" w:color="000000"/>
              <w:right w:val="single" w:sz="4" w:space="0" w:color="000000"/>
            </w:tcBorders>
          </w:tcPr>
          <w:p w:rsidR="00314860" w:rsidRPr="00B00E81" w:rsidRDefault="00830AF8" w:rsidP="00314860">
            <w:pPr>
              <w:jc w:val="both"/>
              <w:rPr>
                <w:b/>
                <w:bCs/>
                <w:sz w:val="22"/>
                <w:szCs w:val="22"/>
              </w:rPr>
            </w:pPr>
            <w:r w:rsidRPr="00B00E81">
              <w:rPr>
                <w:b/>
                <w:bCs/>
                <w:sz w:val="22"/>
                <w:szCs w:val="22"/>
                <w:lang w:val="en-US"/>
              </w:rPr>
              <w:t>0</w:t>
            </w:r>
            <w:r w:rsidR="007C3432">
              <w:rPr>
                <w:b/>
                <w:bCs/>
                <w:sz w:val="22"/>
                <w:szCs w:val="22"/>
              </w:rPr>
              <w:t>08</w:t>
            </w:r>
          </w:p>
        </w:tc>
        <w:tc>
          <w:tcPr>
            <w:tcW w:w="236" w:type="dxa"/>
          </w:tcPr>
          <w:p w:rsidR="00314860" w:rsidRPr="00B00E81" w:rsidRDefault="00314860" w:rsidP="00314860">
            <w:pPr>
              <w:jc w:val="both"/>
              <w:rPr>
                <w:rFonts w:ascii="Arial" w:hAnsi="Arial" w:cs="Arial"/>
                <w:b/>
                <w:bCs/>
                <w:sz w:val="22"/>
                <w:szCs w:val="22"/>
              </w:rPr>
            </w:pPr>
          </w:p>
        </w:tc>
      </w:tr>
      <w:tr w:rsidR="00314860" w:rsidRPr="00B00E81" w:rsidTr="00B00E81">
        <w:tc>
          <w:tcPr>
            <w:tcW w:w="707" w:type="dxa"/>
            <w:vMerge/>
            <w:tcBorders>
              <w:left w:val="single" w:sz="4" w:space="0" w:color="000000"/>
            </w:tcBorders>
            <w:vAlign w:val="center"/>
          </w:tcPr>
          <w:p w:rsidR="00314860" w:rsidRPr="00B00E81" w:rsidRDefault="00314860" w:rsidP="00314860">
            <w:pPr>
              <w:snapToGrid w:val="0"/>
              <w:ind w:right="34"/>
              <w:jc w:val="center"/>
              <w:rPr>
                <w:sz w:val="22"/>
                <w:szCs w:val="22"/>
              </w:rPr>
            </w:pPr>
          </w:p>
        </w:tc>
        <w:tc>
          <w:tcPr>
            <w:tcW w:w="3404" w:type="dxa"/>
            <w:tcBorders>
              <w:left w:val="single" w:sz="4" w:space="0" w:color="000000"/>
              <w:bottom w:val="single" w:sz="4" w:space="0" w:color="000000"/>
            </w:tcBorders>
          </w:tcPr>
          <w:p w:rsidR="00314860" w:rsidRPr="00B00E81" w:rsidRDefault="00314860" w:rsidP="00314860">
            <w:pPr>
              <w:snapToGrid w:val="0"/>
              <w:jc w:val="center"/>
              <w:rPr>
                <w:color w:val="000000"/>
                <w:sz w:val="22"/>
                <w:szCs w:val="22"/>
              </w:rPr>
            </w:pPr>
            <w:r w:rsidRPr="00B00E81">
              <w:rPr>
                <w:color w:val="000000"/>
                <w:sz w:val="22"/>
                <w:szCs w:val="22"/>
              </w:rPr>
              <w:t>Код вида расходов</w:t>
            </w:r>
          </w:p>
        </w:tc>
        <w:tc>
          <w:tcPr>
            <w:tcW w:w="6379" w:type="dxa"/>
            <w:tcBorders>
              <w:left w:val="single" w:sz="4" w:space="0" w:color="000000"/>
              <w:bottom w:val="single" w:sz="4" w:space="0" w:color="000000"/>
              <w:right w:val="single" w:sz="4" w:space="0" w:color="000000"/>
            </w:tcBorders>
          </w:tcPr>
          <w:p w:rsidR="00314860" w:rsidRPr="00B00E81" w:rsidRDefault="00ED3633" w:rsidP="00314860">
            <w:pPr>
              <w:jc w:val="both"/>
              <w:rPr>
                <w:b/>
                <w:bCs/>
                <w:sz w:val="22"/>
                <w:szCs w:val="22"/>
              </w:rPr>
            </w:pPr>
            <w:r w:rsidRPr="00B00E81">
              <w:rPr>
                <w:b/>
                <w:bCs/>
                <w:sz w:val="22"/>
                <w:szCs w:val="22"/>
              </w:rPr>
              <w:t>244</w:t>
            </w:r>
          </w:p>
        </w:tc>
        <w:tc>
          <w:tcPr>
            <w:tcW w:w="236" w:type="dxa"/>
          </w:tcPr>
          <w:p w:rsidR="00314860" w:rsidRPr="00B00E81" w:rsidRDefault="00314860" w:rsidP="00314860">
            <w:pPr>
              <w:jc w:val="both"/>
              <w:rPr>
                <w:rFonts w:ascii="Arial" w:hAnsi="Arial" w:cs="Arial"/>
                <w:b/>
                <w:bCs/>
                <w:sz w:val="22"/>
                <w:szCs w:val="22"/>
              </w:rPr>
            </w:pPr>
          </w:p>
        </w:tc>
      </w:tr>
      <w:tr w:rsidR="00917E72" w:rsidRPr="00B00E81" w:rsidTr="00B00E81">
        <w:trPr>
          <w:gridAfter w:val="1"/>
          <w:wAfter w:w="236" w:type="dxa"/>
        </w:trPr>
        <w:tc>
          <w:tcPr>
            <w:tcW w:w="707" w:type="dxa"/>
            <w:vMerge/>
            <w:tcBorders>
              <w:left w:val="single" w:sz="4" w:space="0" w:color="000000"/>
              <w:bottom w:val="single" w:sz="4" w:space="0" w:color="000000"/>
            </w:tcBorders>
            <w:vAlign w:val="center"/>
          </w:tcPr>
          <w:p w:rsidR="00917E72" w:rsidRPr="00B00E81" w:rsidRDefault="00917E72" w:rsidP="00534312">
            <w:pPr>
              <w:snapToGrid w:val="0"/>
              <w:ind w:right="34"/>
              <w:jc w:val="center"/>
              <w:rPr>
                <w:sz w:val="22"/>
                <w:szCs w:val="22"/>
              </w:rPr>
            </w:pPr>
          </w:p>
        </w:tc>
        <w:tc>
          <w:tcPr>
            <w:tcW w:w="3404" w:type="dxa"/>
            <w:tcBorders>
              <w:left w:val="single" w:sz="4" w:space="0" w:color="000000"/>
              <w:bottom w:val="single" w:sz="4" w:space="0" w:color="000000"/>
            </w:tcBorders>
            <w:vAlign w:val="center"/>
          </w:tcPr>
          <w:p w:rsidR="00917E72" w:rsidRPr="00B00E81" w:rsidRDefault="00314860" w:rsidP="00556001">
            <w:pPr>
              <w:snapToGrid w:val="0"/>
              <w:ind w:right="34"/>
              <w:jc w:val="center"/>
              <w:rPr>
                <w:sz w:val="22"/>
                <w:szCs w:val="22"/>
              </w:rPr>
            </w:pPr>
            <w:r w:rsidRPr="00B00E81">
              <w:rPr>
                <w:sz w:val="22"/>
                <w:szCs w:val="22"/>
              </w:rPr>
              <w:t xml:space="preserve">Идентификационный код закупки </w:t>
            </w:r>
          </w:p>
        </w:tc>
        <w:tc>
          <w:tcPr>
            <w:tcW w:w="6379" w:type="dxa"/>
            <w:tcBorders>
              <w:left w:val="single" w:sz="4" w:space="0" w:color="000000"/>
              <w:bottom w:val="single" w:sz="4" w:space="0" w:color="000000"/>
              <w:right w:val="single" w:sz="4" w:space="0" w:color="000000"/>
            </w:tcBorders>
            <w:vAlign w:val="center"/>
          </w:tcPr>
          <w:p w:rsidR="00917E72" w:rsidRPr="00B00E81" w:rsidRDefault="007C3432" w:rsidP="00EF191F">
            <w:pPr>
              <w:pStyle w:val="a6"/>
              <w:snapToGrid w:val="0"/>
              <w:rPr>
                <w:sz w:val="22"/>
                <w:szCs w:val="22"/>
              </w:rPr>
            </w:pPr>
            <w:r w:rsidRPr="007C3432">
              <w:rPr>
                <w:b/>
                <w:bCs/>
                <w:sz w:val="22"/>
                <w:szCs w:val="22"/>
              </w:rPr>
              <w:t>173181590616618370100100040084211244</w:t>
            </w:r>
          </w:p>
        </w:tc>
      </w:tr>
      <w:tr w:rsidR="00917E72" w:rsidRPr="00B00E81" w:rsidTr="00B00E81">
        <w:trPr>
          <w:gridAfter w:val="1"/>
          <w:wAfter w:w="236" w:type="dxa"/>
        </w:trPr>
        <w:tc>
          <w:tcPr>
            <w:tcW w:w="707" w:type="dxa"/>
            <w:tcBorders>
              <w:left w:val="single" w:sz="4" w:space="0" w:color="000000"/>
              <w:bottom w:val="single" w:sz="4" w:space="0" w:color="000000"/>
            </w:tcBorders>
            <w:vAlign w:val="center"/>
          </w:tcPr>
          <w:p w:rsidR="00917E72" w:rsidRPr="00B00E81" w:rsidRDefault="00425BE4" w:rsidP="00534312">
            <w:pPr>
              <w:snapToGrid w:val="0"/>
              <w:ind w:right="34"/>
              <w:jc w:val="center"/>
              <w:rPr>
                <w:sz w:val="22"/>
                <w:szCs w:val="22"/>
              </w:rPr>
            </w:pPr>
            <w:r w:rsidRPr="00B00E81">
              <w:rPr>
                <w:sz w:val="22"/>
                <w:szCs w:val="22"/>
              </w:rPr>
              <w:t>9</w:t>
            </w:r>
          </w:p>
        </w:tc>
        <w:tc>
          <w:tcPr>
            <w:tcW w:w="3404" w:type="dxa"/>
            <w:tcBorders>
              <w:left w:val="single" w:sz="4" w:space="0" w:color="000000"/>
              <w:bottom w:val="single" w:sz="4" w:space="0" w:color="000000"/>
            </w:tcBorders>
            <w:vAlign w:val="center"/>
          </w:tcPr>
          <w:p w:rsidR="00917E72" w:rsidRPr="00B00E81" w:rsidRDefault="00121379" w:rsidP="00ED3633">
            <w:pPr>
              <w:snapToGrid w:val="0"/>
              <w:ind w:right="34"/>
              <w:jc w:val="center"/>
              <w:rPr>
                <w:sz w:val="22"/>
                <w:szCs w:val="22"/>
              </w:rPr>
            </w:pPr>
            <w:r w:rsidRPr="00B00E81">
              <w:rPr>
                <w:kern w:val="28"/>
                <w:sz w:val="22"/>
                <w:szCs w:val="22"/>
                <w:lang w:eastAsia="ru-RU"/>
              </w:rPr>
              <w:t>Сроки  выполнения работ</w:t>
            </w:r>
          </w:p>
        </w:tc>
        <w:tc>
          <w:tcPr>
            <w:tcW w:w="6379" w:type="dxa"/>
            <w:tcBorders>
              <w:left w:val="single" w:sz="4" w:space="0" w:color="000000"/>
              <w:bottom w:val="single" w:sz="4" w:space="0" w:color="000000"/>
              <w:right w:val="single" w:sz="4" w:space="0" w:color="000000"/>
            </w:tcBorders>
            <w:vAlign w:val="center"/>
          </w:tcPr>
          <w:p w:rsidR="00917E72" w:rsidRPr="00B00E81" w:rsidRDefault="00A1202D" w:rsidP="0038587D">
            <w:pPr>
              <w:spacing w:line="276" w:lineRule="auto"/>
              <w:jc w:val="both"/>
              <w:rPr>
                <w:bCs/>
                <w:sz w:val="22"/>
                <w:szCs w:val="22"/>
              </w:rPr>
            </w:pPr>
            <w:r w:rsidRPr="00B00E81">
              <w:rPr>
                <w:bCs/>
                <w:sz w:val="22"/>
                <w:szCs w:val="22"/>
              </w:rPr>
              <w:t>С</w:t>
            </w:r>
            <w:r w:rsidR="00ED3633" w:rsidRPr="00B00E81">
              <w:rPr>
                <w:bCs/>
                <w:sz w:val="22"/>
                <w:szCs w:val="22"/>
              </w:rPr>
              <w:t xml:space="preserve"> момента заключения </w:t>
            </w:r>
            <w:r w:rsidR="0038587D" w:rsidRPr="00B00E81">
              <w:rPr>
                <w:kern w:val="28"/>
                <w:sz w:val="22"/>
                <w:szCs w:val="22"/>
                <w:lang w:eastAsia="ru-RU"/>
              </w:rPr>
              <w:t>муниципального контракта д</w:t>
            </w:r>
            <w:r w:rsidR="00ED3633" w:rsidRPr="00B00E81">
              <w:rPr>
                <w:bCs/>
                <w:sz w:val="22"/>
                <w:szCs w:val="22"/>
              </w:rPr>
              <w:t xml:space="preserve">о 31 </w:t>
            </w:r>
            <w:r w:rsidR="0038587D" w:rsidRPr="00B00E81">
              <w:rPr>
                <w:bCs/>
                <w:sz w:val="22"/>
                <w:szCs w:val="22"/>
              </w:rPr>
              <w:t>октября</w:t>
            </w:r>
            <w:r w:rsidR="00ED3633" w:rsidRPr="00B00E81">
              <w:rPr>
                <w:bCs/>
                <w:sz w:val="22"/>
                <w:szCs w:val="22"/>
              </w:rPr>
              <w:t xml:space="preserve"> 2017 года</w:t>
            </w:r>
          </w:p>
        </w:tc>
      </w:tr>
      <w:tr w:rsidR="00917E72" w:rsidRPr="00B00E81" w:rsidTr="00B00E81">
        <w:trPr>
          <w:gridAfter w:val="1"/>
          <w:wAfter w:w="236" w:type="dxa"/>
          <w:trHeight w:val="533"/>
        </w:trPr>
        <w:tc>
          <w:tcPr>
            <w:tcW w:w="707" w:type="dxa"/>
            <w:tcBorders>
              <w:left w:val="single" w:sz="4" w:space="0" w:color="000000"/>
              <w:bottom w:val="single" w:sz="4" w:space="0" w:color="000000"/>
            </w:tcBorders>
            <w:vAlign w:val="center"/>
          </w:tcPr>
          <w:p w:rsidR="00917E72" w:rsidRPr="00B00E81" w:rsidRDefault="00425BE4" w:rsidP="00534312">
            <w:pPr>
              <w:snapToGrid w:val="0"/>
              <w:ind w:right="34"/>
              <w:jc w:val="center"/>
              <w:rPr>
                <w:sz w:val="22"/>
                <w:szCs w:val="22"/>
              </w:rPr>
            </w:pPr>
            <w:r w:rsidRPr="00B00E81">
              <w:rPr>
                <w:sz w:val="22"/>
                <w:szCs w:val="22"/>
              </w:rPr>
              <w:t>10</w:t>
            </w:r>
          </w:p>
        </w:tc>
        <w:tc>
          <w:tcPr>
            <w:tcW w:w="3404" w:type="dxa"/>
            <w:tcBorders>
              <w:left w:val="single" w:sz="4" w:space="0" w:color="000000"/>
              <w:bottom w:val="single" w:sz="4" w:space="0" w:color="000000"/>
            </w:tcBorders>
            <w:vAlign w:val="center"/>
          </w:tcPr>
          <w:p w:rsidR="00917E72" w:rsidRPr="00B00E81" w:rsidRDefault="00917E72" w:rsidP="00534312">
            <w:pPr>
              <w:snapToGrid w:val="0"/>
              <w:ind w:right="34"/>
              <w:jc w:val="center"/>
              <w:rPr>
                <w:sz w:val="22"/>
                <w:szCs w:val="22"/>
              </w:rPr>
            </w:pPr>
            <w:r w:rsidRPr="00B00E81">
              <w:rPr>
                <w:sz w:val="22"/>
                <w:szCs w:val="22"/>
              </w:rPr>
              <w:t>Срок и условия оплаты</w:t>
            </w:r>
          </w:p>
        </w:tc>
        <w:tc>
          <w:tcPr>
            <w:tcW w:w="6379" w:type="dxa"/>
            <w:tcBorders>
              <w:left w:val="single" w:sz="4" w:space="0" w:color="000000"/>
              <w:bottom w:val="single" w:sz="4" w:space="0" w:color="000000"/>
              <w:right w:val="single" w:sz="4" w:space="0" w:color="000000"/>
            </w:tcBorders>
            <w:vAlign w:val="center"/>
          </w:tcPr>
          <w:p w:rsidR="00917E72" w:rsidRPr="00B00E81" w:rsidRDefault="005609D7" w:rsidP="0038587D">
            <w:pPr>
              <w:snapToGrid w:val="0"/>
              <w:jc w:val="both"/>
              <w:rPr>
                <w:bCs/>
                <w:sz w:val="22"/>
                <w:szCs w:val="22"/>
              </w:rPr>
            </w:pPr>
            <w:r w:rsidRPr="00B00E81">
              <w:rPr>
                <w:sz w:val="22"/>
                <w:szCs w:val="22"/>
              </w:rPr>
              <w:t xml:space="preserve">Условия и порядок оплаты </w:t>
            </w:r>
            <w:r w:rsidR="00917E72" w:rsidRPr="00B00E81">
              <w:rPr>
                <w:sz w:val="22"/>
                <w:szCs w:val="22"/>
              </w:rPr>
              <w:t xml:space="preserve">изложены в Приложении № 4 «Проект </w:t>
            </w:r>
            <w:r w:rsidR="0038587D" w:rsidRPr="00B00E81">
              <w:rPr>
                <w:sz w:val="22"/>
                <w:szCs w:val="22"/>
              </w:rPr>
              <w:t>муниципального контракта</w:t>
            </w:r>
            <w:r w:rsidR="00917E72" w:rsidRPr="00B00E81">
              <w:rPr>
                <w:sz w:val="22"/>
                <w:szCs w:val="22"/>
              </w:rPr>
              <w:t>»</w:t>
            </w:r>
          </w:p>
        </w:tc>
      </w:tr>
      <w:tr w:rsidR="00917E72" w:rsidRPr="00B00E81" w:rsidTr="00B00E81">
        <w:trPr>
          <w:gridAfter w:val="1"/>
          <w:wAfter w:w="236" w:type="dxa"/>
        </w:trPr>
        <w:tc>
          <w:tcPr>
            <w:tcW w:w="707" w:type="dxa"/>
            <w:tcBorders>
              <w:left w:val="single" w:sz="4" w:space="0" w:color="000000"/>
              <w:bottom w:val="single" w:sz="4" w:space="0" w:color="000000"/>
            </w:tcBorders>
            <w:vAlign w:val="center"/>
          </w:tcPr>
          <w:p w:rsidR="00917E72" w:rsidRPr="00B00E81" w:rsidRDefault="00425BE4" w:rsidP="00534312">
            <w:pPr>
              <w:snapToGrid w:val="0"/>
              <w:ind w:right="34"/>
              <w:jc w:val="center"/>
              <w:rPr>
                <w:sz w:val="22"/>
                <w:szCs w:val="22"/>
              </w:rPr>
            </w:pPr>
            <w:r w:rsidRPr="00B00E81">
              <w:rPr>
                <w:sz w:val="22"/>
                <w:szCs w:val="22"/>
              </w:rPr>
              <w:t>11</w:t>
            </w:r>
          </w:p>
        </w:tc>
        <w:tc>
          <w:tcPr>
            <w:tcW w:w="3404" w:type="dxa"/>
            <w:tcBorders>
              <w:left w:val="single" w:sz="4" w:space="0" w:color="000000"/>
              <w:bottom w:val="single" w:sz="4" w:space="0" w:color="000000"/>
            </w:tcBorders>
            <w:vAlign w:val="center"/>
          </w:tcPr>
          <w:p w:rsidR="00917E72" w:rsidRPr="00B00E81" w:rsidRDefault="00917E72" w:rsidP="00534312">
            <w:pPr>
              <w:snapToGrid w:val="0"/>
              <w:jc w:val="center"/>
              <w:rPr>
                <w:sz w:val="22"/>
                <w:szCs w:val="22"/>
              </w:rPr>
            </w:pPr>
            <w:r w:rsidRPr="00B00E81">
              <w:rPr>
                <w:sz w:val="22"/>
                <w:szCs w:val="22"/>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38587D" w:rsidRPr="00B00E81" w:rsidRDefault="00607E05" w:rsidP="0038587D">
            <w:pPr>
              <w:suppressAutoHyphens w:val="0"/>
              <w:spacing w:line="276" w:lineRule="auto"/>
              <w:jc w:val="both"/>
              <w:rPr>
                <w:rFonts w:eastAsia="Calibri"/>
                <w:kern w:val="28"/>
                <w:sz w:val="22"/>
                <w:szCs w:val="22"/>
                <w:lang w:eastAsia="en-US"/>
              </w:rPr>
            </w:pPr>
            <w:r w:rsidRPr="00607E05">
              <w:rPr>
                <w:spacing w:val="-20"/>
                <w:lang w:eastAsia="ru-RU"/>
              </w:rPr>
              <w:t>39100 (тридцать девять тысяч сто) рублей 00 копеек.</w:t>
            </w:r>
            <w:r>
              <w:rPr>
                <w:spacing w:val="-20"/>
                <w:lang w:eastAsia="ru-RU"/>
              </w:rPr>
              <w:t>-</w:t>
            </w:r>
            <w:r>
              <w:rPr>
                <w:rFonts w:eastAsia="Calibri"/>
                <w:kern w:val="28"/>
                <w:sz w:val="22"/>
                <w:szCs w:val="22"/>
                <w:lang w:eastAsia="en-US"/>
              </w:rPr>
              <w:t>ф</w:t>
            </w:r>
            <w:r w:rsidR="0038587D" w:rsidRPr="00B00E81">
              <w:rPr>
                <w:rFonts w:eastAsia="Calibri"/>
                <w:kern w:val="28"/>
                <w:sz w:val="22"/>
                <w:szCs w:val="22"/>
                <w:lang w:eastAsia="en-US"/>
              </w:rPr>
              <w:t xml:space="preserve">едеральный </w:t>
            </w:r>
            <w:r w:rsidR="0038587D" w:rsidRPr="00B00E81">
              <w:rPr>
                <w:rFonts w:eastAsia="Calibri"/>
                <w:kern w:val="28"/>
                <w:sz w:val="22"/>
                <w:szCs w:val="22"/>
                <w:lang w:eastAsia="en-US"/>
              </w:rPr>
              <w:lastRenderedPageBreak/>
              <w:t>бюджет</w:t>
            </w:r>
          </w:p>
          <w:p w:rsidR="00607E05" w:rsidRPr="00607E05" w:rsidRDefault="00607E05" w:rsidP="00607E05">
            <w:pPr>
              <w:suppressAutoHyphens w:val="0"/>
              <w:ind w:right="-171"/>
              <w:jc w:val="both"/>
              <w:rPr>
                <w:spacing w:val="-20"/>
                <w:lang w:eastAsia="ru-RU"/>
              </w:rPr>
            </w:pPr>
            <w:r w:rsidRPr="00607E05">
              <w:rPr>
                <w:spacing w:val="-20"/>
                <w:lang w:eastAsia="ru-RU"/>
              </w:rPr>
              <w:t>17 572  (семнадцать тысяч пятьсот семьдесят два) рублей 00 копеек.</w:t>
            </w:r>
          </w:p>
          <w:p w:rsidR="0038587D" w:rsidRPr="00B00E81" w:rsidRDefault="00607E05" w:rsidP="0038587D">
            <w:pPr>
              <w:suppressAutoHyphens w:val="0"/>
              <w:spacing w:line="276" w:lineRule="auto"/>
              <w:jc w:val="both"/>
              <w:rPr>
                <w:rFonts w:eastAsia="Calibri"/>
                <w:kern w:val="28"/>
                <w:sz w:val="22"/>
                <w:szCs w:val="22"/>
                <w:lang w:eastAsia="en-US"/>
              </w:rPr>
            </w:pPr>
            <w:r>
              <w:rPr>
                <w:rFonts w:eastAsia="Calibri"/>
                <w:kern w:val="28"/>
                <w:sz w:val="22"/>
                <w:szCs w:val="22"/>
                <w:lang w:eastAsia="en-US"/>
              </w:rPr>
              <w:t>-б</w:t>
            </w:r>
            <w:r w:rsidR="0038587D" w:rsidRPr="00B00E81">
              <w:rPr>
                <w:rFonts w:eastAsia="Calibri"/>
                <w:kern w:val="28"/>
                <w:sz w:val="22"/>
                <w:szCs w:val="22"/>
                <w:lang w:eastAsia="en-US"/>
              </w:rPr>
              <w:t>юджет Удмуртской Республики</w:t>
            </w:r>
            <w:r w:rsidR="00C81FBC">
              <w:rPr>
                <w:rFonts w:eastAsia="Calibri"/>
                <w:kern w:val="28"/>
                <w:sz w:val="22"/>
                <w:szCs w:val="22"/>
                <w:lang w:eastAsia="en-US"/>
              </w:rPr>
              <w:t>;</w:t>
            </w:r>
          </w:p>
          <w:p w:rsidR="0038587D" w:rsidRPr="00B00E81" w:rsidRDefault="00607E05" w:rsidP="0038587D">
            <w:pPr>
              <w:suppressAutoHyphens w:val="0"/>
              <w:spacing w:line="276" w:lineRule="auto"/>
              <w:jc w:val="both"/>
              <w:rPr>
                <w:rFonts w:eastAsia="Calibri"/>
                <w:kern w:val="28"/>
                <w:sz w:val="22"/>
                <w:szCs w:val="22"/>
                <w:lang w:eastAsia="en-US"/>
              </w:rPr>
            </w:pPr>
            <w:r w:rsidRPr="00607E05">
              <w:rPr>
                <w:spacing w:val="-20"/>
                <w:lang w:eastAsia="ru-RU"/>
              </w:rPr>
              <w:t>2981 (две  тысячи девятьсот восемьдесят один) рублей 00 копеек</w:t>
            </w:r>
            <w:r w:rsidRPr="00B00E81">
              <w:rPr>
                <w:rFonts w:eastAsia="Calibri"/>
                <w:kern w:val="28"/>
                <w:sz w:val="22"/>
                <w:szCs w:val="22"/>
                <w:lang w:eastAsia="en-US"/>
              </w:rPr>
              <w:t xml:space="preserve"> </w:t>
            </w:r>
            <w:r>
              <w:rPr>
                <w:rFonts w:eastAsia="Calibri"/>
                <w:kern w:val="28"/>
                <w:sz w:val="22"/>
                <w:szCs w:val="22"/>
                <w:lang w:eastAsia="en-US"/>
              </w:rPr>
              <w:t>-б</w:t>
            </w:r>
            <w:r w:rsidR="0038587D" w:rsidRPr="00B00E81">
              <w:rPr>
                <w:rFonts w:eastAsia="Calibri"/>
                <w:kern w:val="28"/>
                <w:sz w:val="22"/>
                <w:szCs w:val="22"/>
                <w:lang w:eastAsia="en-US"/>
              </w:rPr>
              <w:t>юджет муниципального образования «Красногорское»</w:t>
            </w:r>
            <w:r w:rsidR="00C81FBC">
              <w:rPr>
                <w:rFonts w:eastAsia="Calibri"/>
                <w:kern w:val="28"/>
                <w:sz w:val="22"/>
                <w:szCs w:val="22"/>
                <w:lang w:eastAsia="en-US"/>
              </w:rPr>
              <w:t>;</w:t>
            </w:r>
          </w:p>
          <w:p w:rsidR="00FA1513" w:rsidRPr="00B00E81" w:rsidRDefault="00607E05" w:rsidP="00607E05">
            <w:pPr>
              <w:suppressAutoHyphens w:val="0"/>
              <w:autoSpaceDE w:val="0"/>
              <w:autoSpaceDN w:val="0"/>
              <w:adjustRightInd w:val="0"/>
              <w:jc w:val="both"/>
              <w:rPr>
                <w:rFonts w:eastAsia="Calibri"/>
                <w:bCs/>
                <w:kern w:val="28"/>
                <w:sz w:val="22"/>
                <w:szCs w:val="22"/>
                <w:lang w:eastAsia="en-US"/>
              </w:rPr>
            </w:pPr>
            <w:r w:rsidRPr="00607E05">
              <w:rPr>
                <w:rFonts w:eastAsia="Calibri"/>
                <w:kern w:val="28"/>
                <w:sz w:val="22"/>
                <w:szCs w:val="22"/>
                <w:lang w:eastAsia="en-US"/>
              </w:rPr>
              <w:t xml:space="preserve">3138 (три тысячи сто тридцать восемь) рублей 00 копеек </w:t>
            </w:r>
            <w:r>
              <w:rPr>
                <w:rFonts w:eastAsia="Calibri"/>
                <w:kern w:val="28"/>
                <w:sz w:val="22"/>
                <w:szCs w:val="22"/>
                <w:lang w:eastAsia="en-US"/>
              </w:rPr>
              <w:t xml:space="preserve">- </w:t>
            </w:r>
            <w:r w:rsidR="00C81FBC" w:rsidRPr="00C81FBC">
              <w:rPr>
                <w:rFonts w:eastAsia="Calibri"/>
                <w:kern w:val="28"/>
                <w:sz w:val="22"/>
                <w:szCs w:val="22"/>
                <w:lang w:eastAsia="en-US"/>
              </w:rPr>
              <w:t>внебюджетные источники</w:t>
            </w:r>
            <w:r w:rsidR="00C81FBC">
              <w:rPr>
                <w:rFonts w:eastAsia="Calibri"/>
                <w:kern w:val="28"/>
                <w:sz w:val="22"/>
                <w:szCs w:val="22"/>
                <w:lang w:eastAsia="en-US"/>
              </w:rPr>
              <w:t>.</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right="34"/>
              <w:jc w:val="center"/>
              <w:rPr>
                <w:sz w:val="22"/>
                <w:szCs w:val="22"/>
              </w:rPr>
            </w:pPr>
            <w:r w:rsidRPr="00B00E81">
              <w:rPr>
                <w:sz w:val="22"/>
                <w:szCs w:val="22"/>
              </w:rPr>
              <w:lastRenderedPageBreak/>
              <w:t>12</w:t>
            </w:r>
          </w:p>
        </w:tc>
        <w:tc>
          <w:tcPr>
            <w:tcW w:w="3404" w:type="dxa"/>
            <w:tcBorders>
              <w:top w:val="single" w:sz="4" w:space="0" w:color="000000"/>
              <w:left w:val="single" w:sz="4" w:space="0" w:color="000000"/>
              <w:bottom w:val="single" w:sz="4" w:space="0" w:color="000000"/>
            </w:tcBorders>
            <w:vAlign w:val="center"/>
          </w:tcPr>
          <w:p w:rsidR="00917E72" w:rsidRPr="00B00E81" w:rsidRDefault="00C07925" w:rsidP="00C07925">
            <w:pPr>
              <w:snapToGrid w:val="0"/>
              <w:ind w:right="34"/>
              <w:jc w:val="center"/>
              <w:rPr>
                <w:rStyle w:val="FontStyle12"/>
                <w:sz w:val="22"/>
                <w:szCs w:val="22"/>
              </w:rPr>
            </w:pPr>
            <w:r w:rsidRPr="00B00E81">
              <w:rPr>
                <w:kern w:val="28"/>
                <w:sz w:val="22"/>
                <w:szCs w:val="22"/>
                <w:lang w:eastAsia="ru-RU"/>
              </w:rPr>
              <w:t>Место выполнения работ</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C07925" w:rsidP="00E4404C">
            <w:pPr>
              <w:pStyle w:val="a6"/>
              <w:snapToGrid w:val="0"/>
              <w:spacing w:before="60" w:after="60"/>
              <w:rPr>
                <w:sz w:val="22"/>
                <w:szCs w:val="22"/>
              </w:rPr>
            </w:pPr>
            <w:r w:rsidRPr="00B00E81">
              <w:rPr>
                <w:color w:val="000000"/>
                <w:kern w:val="28"/>
                <w:sz w:val="22"/>
                <w:szCs w:val="22"/>
                <w:lang w:eastAsia="ru-RU"/>
              </w:rPr>
              <w:t xml:space="preserve">Удмуртская Республика, с. Красногорское, </w:t>
            </w:r>
            <w:r w:rsidR="007C3432" w:rsidRPr="007C3432">
              <w:rPr>
                <w:bCs/>
                <w:color w:val="000000"/>
                <w:kern w:val="28"/>
                <w:sz w:val="22"/>
                <w:szCs w:val="22"/>
                <w:lang w:eastAsia="ru-RU"/>
              </w:rPr>
              <w:t>ул. Ленина, д. 92</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13</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C07925">
            <w:pPr>
              <w:snapToGrid w:val="0"/>
              <w:ind w:left="34" w:right="34"/>
              <w:jc w:val="center"/>
              <w:rPr>
                <w:rStyle w:val="FontStyle12"/>
                <w:sz w:val="22"/>
                <w:szCs w:val="22"/>
              </w:rPr>
            </w:pPr>
            <w:r w:rsidRPr="00B00E81">
              <w:rPr>
                <w:rStyle w:val="FontStyle12"/>
                <w:sz w:val="22"/>
                <w:szCs w:val="22"/>
              </w:rPr>
              <w:t xml:space="preserve">Начальная (максимальная) цена </w:t>
            </w:r>
            <w:r w:rsidR="00C07925" w:rsidRPr="00B00E81">
              <w:rPr>
                <w:rStyle w:val="FontStyle12"/>
                <w:sz w:val="22"/>
                <w:szCs w:val="22"/>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07925" w:rsidRPr="00B00E81" w:rsidRDefault="007C3432" w:rsidP="00C07925">
            <w:pPr>
              <w:shd w:val="clear" w:color="auto" w:fill="FFFFFF"/>
              <w:suppressAutoHyphens w:val="0"/>
              <w:autoSpaceDE w:val="0"/>
              <w:ind w:right="175"/>
              <w:jc w:val="both"/>
              <w:rPr>
                <w:b/>
                <w:color w:val="000000"/>
                <w:kern w:val="28"/>
                <w:sz w:val="22"/>
                <w:szCs w:val="22"/>
                <w:lang w:eastAsia="ru-RU"/>
              </w:rPr>
            </w:pPr>
            <w:r>
              <w:rPr>
                <w:b/>
                <w:color w:val="000000"/>
                <w:kern w:val="28"/>
                <w:sz w:val="22"/>
                <w:szCs w:val="22"/>
                <w:lang w:eastAsia="ru-RU"/>
              </w:rPr>
              <w:t>62791,00</w:t>
            </w:r>
            <w:r w:rsidR="00C07925" w:rsidRPr="00B00E81">
              <w:rPr>
                <w:b/>
                <w:color w:val="000000"/>
                <w:kern w:val="28"/>
                <w:sz w:val="22"/>
                <w:szCs w:val="22"/>
                <w:lang w:eastAsia="ru-RU"/>
              </w:rPr>
              <w:t xml:space="preserve"> (</w:t>
            </w:r>
            <w:r>
              <w:rPr>
                <w:b/>
                <w:color w:val="000000"/>
                <w:kern w:val="28"/>
                <w:sz w:val="22"/>
                <w:szCs w:val="22"/>
                <w:lang w:eastAsia="ru-RU"/>
              </w:rPr>
              <w:t>шестьдесят две тысячи семьсот девяносто один рубль 00 копеек) рубль.</w:t>
            </w:r>
          </w:p>
          <w:p w:rsidR="00C07925" w:rsidRPr="00B00E81" w:rsidRDefault="00C07925" w:rsidP="00C07925">
            <w:pPr>
              <w:shd w:val="clear" w:color="auto" w:fill="FFFFFF"/>
              <w:suppressAutoHyphens w:val="0"/>
              <w:autoSpaceDE w:val="0"/>
              <w:ind w:right="175"/>
              <w:jc w:val="both"/>
              <w:rPr>
                <w:color w:val="000000"/>
                <w:kern w:val="28"/>
                <w:sz w:val="22"/>
                <w:szCs w:val="22"/>
                <w:lang w:eastAsia="ru-RU"/>
              </w:rPr>
            </w:pPr>
            <w:r w:rsidRPr="00B00E81">
              <w:rPr>
                <w:color w:val="000000"/>
                <w:kern w:val="28"/>
                <w:sz w:val="22"/>
                <w:szCs w:val="22"/>
                <w:lang w:eastAsia="ru-RU"/>
              </w:rPr>
              <w:t>Цена контракта является твердой и не может изменяться в ходе его исполнения.</w:t>
            </w:r>
          </w:p>
          <w:p w:rsidR="00C07925" w:rsidRPr="00B00E81" w:rsidRDefault="00C07925" w:rsidP="00C07925">
            <w:pPr>
              <w:shd w:val="clear" w:color="auto" w:fill="FFFFFF"/>
              <w:suppressAutoHyphens w:val="0"/>
              <w:autoSpaceDE w:val="0"/>
              <w:ind w:right="175"/>
              <w:jc w:val="both"/>
              <w:rPr>
                <w:color w:val="000000"/>
                <w:kern w:val="28"/>
                <w:sz w:val="22"/>
                <w:szCs w:val="22"/>
                <w:lang w:eastAsia="ru-RU"/>
              </w:rPr>
            </w:pPr>
            <w:r w:rsidRPr="00B00E81">
              <w:rPr>
                <w:color w:val="000000"/>
                <w:kern w:val="28"/>
                <w:sz w:val="22"/>
                <w:szCs w:val="22"/>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17E72" w:rsidRPr="00B00E81" w:rsidRDefault="00C07925" w:rsidP="00C07925">
            <w:pPr>
              <w:tabs>
                <w:tab w:val="center" w:pos="7689"/>
              </w:tabs>
              <w:jc w:val="both"/>
              <w:rPr>
                <w:bCs/>
                <w:sz w:val="22"/>
                <w:szCs w:val="22"/>
              </w:rPr>
            </w:pPr>
            <w:r w:rsidRPr="00B00E81">
              <w:rPr>
                <w:color w:val="000000"/>
                <w:kern w:val="28"/>
                <w:sz w:val="22"/>
                <w:szCs w:val="22"/>
                <w:lang w:eastAsia="ru-RU"/>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B00E81">
              <w:rPr>
                <w:b/>
                <w:color w:val="000000"/>
                <w:kern w:val="28"/>
                <w:sz w:val="22"/>
                <w:szCs w:val="22"/>
                <w:lang w:eastAsia="ru-RU"/>
              </w:rPr>
              <w:t xml:space="preserve">                                  </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14</w:t>
            </w:r>
          </w:p>
        </w:tc>
        <w:tc>
          <w:tcPr>
            <w:tcW w:w="3404" w:type="dxa"/>
            <w:tcBorders>
              <w:top w:val="single" w:sz="4" w:space="0" w:color="000000"/>
              <w:left w:val="single" w:sz="4" w:space="0" w:color="000000"/>
              <w:bottom w:val="single" w:sz="4" w:space="0" w:color="000000"/>
            </w:tcBorders>
            <w:vAlign w:val="center"/>
          </w:tcPr>
          <w:p w:rsidR="00917E72" w:rsidRPr="00B00E81" w:rsidRDefault="00C07925" w:rsidP="00100632">
            <w:pPr>
              <w:jc w:val="center"/>
              <w:rPr>
                <w:sz w:val="22"/>
                <w:szCs w:val="22"/>
              </w:rPr>
            </w:pPr>
            <w:r w:rsidRPr="00B00E81">
              <w:rPr>
                <w:kern w:val="28"/>
                <w:sz w:val="22"/>
                <w:szCs w:val="22"/>
                <w:lang w:eastAsia="ru-RU"/>
              </w:rPr>
              <w:t xml:space="preserve">Сведения о валюте, </w:t>
            </w:r>
            <w:r w:rsidRPr="00B00E81">
              <w:rPr>
                <w:rFonts w:eastAsia="Calibri"/>
                <w:kern w:val="28"/>
                <w:sz w:val="22"/>
                <w:szCs w:val="22"/>
                <w:lang w:eastAsia="ru-RU"/>
              </w:rPr>
              <w:t>используемой для формирования цены муниципального контракта и расчетов с Подрядчиком (поставщиком, исполнителем)</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C07925" w:rsidP="00100632">
            <w:pPr>
              <w:rPr>
                <w:sz w:val="22"/>
                <w:szCs w:val="22"/>
              </w:rPr>
            </w:pPr>
            <w:r w:rsidRPr="00B00E81">
              <w:rPr>
                <w:rFonts w:eastAsia="SimSun"/>
                <w:color w:val="000000"/>
                <w:kern w:val="28"/>
                <w:sz w:val="22"/>
                <w:szCs w:val="22"/>
                <w:lang w:eastAsia="ru-RU"/>
              </w:rPr>
              <w:t>Валюта, используемая для формирования цены муниципального контракта и расчетов с Поставщиком (подрядчиком, исполнителем) – российский рубль.</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15</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100632">
            <w:pPr>
              <w:adjustRightInd w:val="0"/>
              <w:jc w:val="center"/>
              <w:rPr>
                <w:sz w:val="22"/>
                <w:szCs w:val="22"/>
              </w:rPr>
            </w:pPr>
            <w:r w:rsidRPr="00B00E81">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C07925" w:rsidRPr="00B00E81">
              <w:rPr>
                <w:kern w:val="28"/>
                <w:sz w:val="22"/>
                <w:szCs w:val="22"/>
                <w:lang w:eastAsia="ru-RU"/>
              </w:rPr>
              <w:t>муниципального контракта</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C07925" w:rsidP="00100632">
            <w:pPr>
              <w:tabs>
                <w:tab w:val="center" w:pos="7689"/>
              </w:tabs>
              <w:jc w:val="both"/>
              <w:rPr>
                <w:sz w:val="22"/>
                <w:szCs w:val="22"/>
              </w:rPr>
            </w:pPr>
            <w:r w:rsidRPr="00B00E81">
              <w:rPr>
                <w:kern w:val="28"/>
                <w:sz w:val="22"/>
                <w:szCs w:val="22"/>
                <w:lang w:eastAsia="ru-RU"/>
              </w:rPr>
              <w:t xml:space="preserve">Не применяется, </w:t>
            </w:r>
            <w:r w:rsidRPr="00B00E81">
              <w:rPr>
                <w:rFonts w:eastAsia="Calibri"/>
                <w:kern w:val="28"/>
                <w:sz w:val="22"/>
                <w:szCs w:val="22"/>
                <w:shd w:val="clear" w:color="auto" w:fill="FFFFFF"/>
                <w:lang w:eastAsia="en-US"/>
              </w:rPr>
              <w:t>так как оплата по муниципальному контракту производится в российских рублях.</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16</w:t>
            </w:r>
          </w:p>
        </w:tc>
        <w:tc>
          <w:tcPr>
            <w:tcW w:w="3404" w:type="dxa"/>
            <w:tcBorders>
              <w:top w:val="single" w:sz="4" w:space="0" w:color="000000"/>
              <w:left w:val="single" w:sz="4" w:space="0" w:color="000000"/>
              <w:bottom w:val="single" w:sz="4" w:space="0" w:color="000000"/>
            </w:tcBorders>
            <w:vAlign w:val="center"/>
          </w:tcPr>
          <w:p w:rsidR="00917E72" w:rsidRPr="00B00E81" w:rsidRDefault="004330AB" w:rsidP="00100632">
            <w:pPr>
              <w:snapToGrid w:val="0"/>
              <w:jc w:val="center"/>
              <w:rPr>
                <w:sz w:val="22"/>
                <w:szCs w:val="22"/>
              </w:rPr>
            </w:pPr>
            <w:r w:rsidRPr="00B00E81">
              <w:rPr>
                <w:sz w:val="22"/>
                <w:szCs w:val="22"/>
              </w:rPr>
              <w:t>Порядок  формирования цены муниципального контракта</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4330AB" w:rsidP="004330AB">
            <w:pPr>
              <w:tabs>
                <w:tab w:val="center" w:pos="7689"/>
              </w:tabs>
              <w:jc w:val="both"/>
              <w:rPr>
                <w:sz w:val="22"/>
                <w:szCs w:val="22"/>
                <w:highlight w:val="yellow"/>
              </w:rPr>
            </w:pPr>
            <w:r w:rsidRPr="00B00E81">
              <w:rPr>
                <w:bCs/>
                <w:kern w:val="28"/>
                <w:sz w:val="22"/>
                <w:szCs w:val="22"/>
                <w:lang w:eastAsia="ru-RU"/>
              </w:rPr>
              <w:t>Применяемый  метод определения начальной максимальной цены конт</w:t>
            </w:r>
            <w:r w:rsidR="00EB6D8E" w:rsidRPr="00B00E81">
              <w:rPr>
                <w:bCs/>
                <w:kern w:val="28"/>
                <w:sz w:val="22"/>
                <w:szCs w:val="22"/>
                <w:lang w:eastAsia="ru-RU"/>
              </w:rPr>
              <w:t xml:space="preserve">ракта – проектно-сметный метод </w:t>
            </w:r>
            <w:r w:rsidRPr="00B00E81">
              <w:rPr>
                <w:bCs/>
                <w:kern w:val="28"/>
                <w:sz w:val="22"/>
                <w:szCs w:val="22"/>
                <w:lang w:eastAsia="ru-RU"/>
              </w:rPr>
              <w:t xml:space="preserve">указан в </w:t>
            </w:r>
            <w:r w:rsidR="00FC6DA6" w:rsidRPr="00B00E81">
              <w:rPr>
                <w:sz w:val="22"/>
                <w:szCs w:val="22"/>
              </w:rPr>
              <w:t>- Приложение № 2.</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17</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napToGrid w:val="0"/>
              <w:ind w:left="34" w:right="34"/>
              <w:jc w:val="center"/>
              <w:rPr>
                <w:rStyle w:val="FontStyle12"/>
                <w:sz w:val="22"/>
                <w:szCs w:val="22"/>
              </w:rPr>
            </w:pPr>
            <w:r w:rsidRPr="00B00E81">
              <w:rPr>
                <w:sz w:val="22"/>
                <w:szCs w:val="22"/>
              </w:rPr>
              <w:t xml:space="preserve">Преимущества, предоставляемые заказчиком </w:t>
            </w:r>
            <w:r w:rsidRPr="00B00E81">
              <w:rPr>
                <w:b/>
                <w:sz w:val="22"/>
                <w:szCs w:val="22"/>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4330AB" w:rsidRPr="00B00E81" w:rsidRDefault="004330AB" w:rsidP="004330AB">
            <w:pPr>
              <w:snapToGrid w:val="0"/>
              <w:jc w:val="both"/>
              <w:rPr>
                <w:rFonts w:eastAsia="Calibri"/>
                <w:i/>
                <w:sz w:val="22"/>
                <w:szCs w:val="22"/>
                <w:lang w:eastAsia="en-US"/>
              </w:rPr>
            </w:pPr>
            <w:r w:rsidRPr="00B00E81">
              <w:rPr>
                <w:rFonts w:eastAsia="Calibri"/>
                <w:sz w:val="22"/>
                <w:szCs w:val="22"/>
                <w:lang w:eastAsia="en-US"/>
              </w:rPr>
              <w:t>Не предоставляются</w:t>
            </w:r>
          </w:p>
          <w:p w:rsidR="00917E72" w:rsidRPr="00B00E81" w:rsidRDefault="00917E72" w:rsidP="00D67225">
            <w:pPr>
              <w:snapToGrid w:val="0"/>
              <w:jc w:val="both"/>
              <w:rPr>
                <w:sz w:val="22"/>
                <w:szCs w:val="22"/>
              </w:rPr>
            </w:pP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18</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1006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B00E81">
              <w:rPr>
                <w:sz w:val="22"/>
                <w:szCs w:val="22"/>
              </w:rPr>
              <w:t xml:space="preserve">Преимущества, предоставляемые заказчиком </w:t>
            </w:r>
            <w:r w:rsidRPr="00B00E81">
              <w:rPr>
                <w:b/>
                <w:sz w:val="22"/>
                <w:szCs w:val="22"/>
              </w:rPr>
              <w:t xml:space="preserve">учреждениям и предприятиям уголовно-исполнительной системы в отношении предлагаемой ими цены </w:t>
            </w:r>
            <w:r w:rsidR="00100632" w:rsidRPr="00B00E81">
              <w:rPr>
                <w:b/>
                <w:sz w:val="22"/>
                <w:szCs w:val="22"/>
              </w:rPr>
              <w:t>договора</w:t>
            </w:r>
            <w:r w:rsidRPr="00B00E81">
              <w:rPr>
                <w:b/>
                <w:sz w:val="22"/>
                <w:szCs w:val="22"/>
              </w:rPr>
              <w:t xml:space="preserve"> в размере до 15%</w:t>
            </w:r>
            <w:r w:rsidRPr="00B00E81">
              <w:rPr>
                <w:sz w:val="22"/>
                <w:szCs w:val="22"/>
              </w:rPr>
              <w:t xml:space="preserve">, но не более НМЦ </w:t>
            </w:r>
            <w:r w:rsidR="00100632" w:rsidRPr="00B00E81">
              <w:rPr>
                <w:sz w:val="22"/>
                <w:szCs w:val="22"/>
              </w:rPr>
              <w:t xml:space="preserve">договора </w:t>
            </w:r>
            <w:r w:rsidRPr="00B00E81">
              <w:rPr>
                <w:sz w:val="22"/>
                <w:szCs w:val="22"/>
              </w:rPr>
              <w:t>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B00E81">
              <w:rPr>
                <w:sz w:val="22"/>
                <w:szCs w:val="22"/>
              </w:rPr>
              <w:t>Не предоставляются</w:t>
            </w:r>
          </w:p>
          <w:p w:rsidR="00917E72" w:rsidRPr="00B00E81"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19</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F533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B00E81">
              <w:rPr>
                <w:sz w:val="22"/>
                <w:szCs w:val="22"/>
              </w:rPr>
              <w:t>Преимущества, предоставляемые заказчиком</w:t>
            </w:r>
            <w:r w:rsidRPr="00B00E81">
              <w:rPr>
                <w:b/>
                <w:iCs/>
                <w:sz w:val="22"/>
                <w:szCs w:val="22"/>
              </w:rPr>
              <w:t xml:space="preserve"> организациям инвалидов</w:t>
            </w:r>
            <w:r w:rsidRPr="00B00E81">
              <w:rPr>
                <w:b/>
                <w:sz w:val="22"/>
                <w:szCs w:val="22"/>
              </w:rPr>
              <w:t xml:space="preserve"> </w:t>
            </w:r>
            <w:r w:rsidRPr="00B00E81">
              <w:rPr>
                <w:b/>
                <w:iCs/>
                <w:sz w:val="22"/>
                <w:szCs w:val="22"/>
              </w:rPr>
              <w:t xml:space="preserve">в отношении предлагаемой ими цены </w:t>
            </w:r>
            <w:r w:rsidR="00F53346" w:rsidRPr="00B00E81">
              <w:rPr>
                <w:b/>
                <w:iCs/>
                <w:sz w:val="22"/>
                <w:szCs w:val="22"/>
              </w:rPr>
              <w:t>договора</w:t>
            </w:r>
            <w:r w:rsidRPr="00B00E81">
              <w:rPr>
                <w:b/>
                <w:iCs/>
                <w:sz w:val="22"/>
                <w:szCs w:val="22"/>
              </w:rPr>
              <w:t xml:space="preserve"> в размере до 15%</w:t>
            </w:r>
            <w:r w:rsidRPr="00B00E81">
              <w:rPr>
                <w:iCs/>
                <w:sz w:val="22"/>
                <w:szCs w:val="22"/>
              </w:rPr>
              <w:t xml:space="preserve">,  но не более НМЦ  </w:t>
            </w:r>
            <w:r w:rsidR="00F53346" w:rsidRPr="00B00E81">
              <w:rPr>
                <w:iCs/>
                <w:sz w:val="22"/>
                <w:szCs w:val="22"/>
              </w:rPr>
              <w:t>договора</w:t>
            </w:r>
            <w:r w:rsidRPr="00B00E81">
              <w:rPr>
                <w:iCs/>
                <w:sz w:val="22"/>
                <w:szCs w:val="22"/>
              </w:rPr>
              <w:t xml:space="preserve">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B00E81">
              <w:rPr>
                <w:sz w:val="22"/>
                <w:szCs w:val="22"/>
              </w:rPr>
              <w:t>Не предоставляются</w:t>
            </w:r>
          </w:p>
          <w:p w:rsidR="00917E72" w:rsidRPr="00B00E81"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jc w:val="center"/>
              <w:rPr>
                <w:sz w:val="22"/>
                <w:szCs w:val="22"/>
              </w:rPr>
            </w:pPr>
            <w:r w:rsidRPr="00B00E81">
              <w:rPr>
                <w:sz w:val="22"/>
                <w:szCs w:val="22"/>
              </w:rPr>
              <w:t>20</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191746">
            <w:pPr>
              <w:jc w:val="center"/>
              <w:rPr>
                <w:sz w:val="22"/>
                <w:szCs w:val="22"/>
              </w:rPr>
            </w:pPr>
            <w:r w:rsidRPr="00B00E81">
              <w:rPr>
                <w:sz w:val="22"/>
                <w:szCs w:val="22"/>
              </w:rPr>
              <w:t xml:space="preserve">Ограничение участия в определении поставщика </w:t>
            </w:r>
            <w:r w:rsidRPr="00B00E81">
              <w:rPr>
                <w:sz w:val="22"/>
                <w:szCs w:val="22"/>
              </w:rPr>
              <w:lastRenderedPageBreak/>
              <w:t>(подрядчика, исполнителя), установленное в соответствии с ФЗ № 44-ФЗ (согласно пункту 4 статьи 42 ФЗ № 44-ФЗ)</w:t>
            </w:r>
          </w:p>
        </w:tc>
        <w:tc>
          <w:tcPr>
            <w:tcW w:w="6379" w:type="dxa"/>
            <w:tcBorders>
              <w:top w:val="single" w:sz="4" w:space="0" w:color="000000"/>
              <w:left w:val="single" w:sz="4" w:space="0" w:color="000000"/>
              <w:bottom w:val="single" w:sz="4" w:space="0" w:color="000000"/>
              <w:right w:val="single" w:sz="4" w:space="0" w:color="000000"/>
            </w:tcBorders>
          </w:tcPr>
          <w:p w:rsidR="00917E72" w:rsidRPr="00B00E81" w:rsidRDefault="004330AB" w:rsidP="00F165F0">
            <w:pPr>
              <w:rPr>
                <w:sz w:val="22"/>
                <w:szCs w:val="22"/>
              </w:rPr>
            </w:pPr>
            <w:r w:rsidRPr="00B00E81">
              <w:rPr>
                <w:sz w:val="22"/>
                <w:szCs w:val="22"/>
              </w:rPr>
              <w:lastRenderedPageBreak/>
              <w:t>Не установлено</w:t>
            </w:r>
          </w:p>
        </w:tc>
      </w:tr>
      <w:tr w:rsidR="00917E72" w:rsidRPr="00B00E81" w:rsidTr="00B00E81">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jc w:val="center"/>
              <w:rPr>
                <w:sz w:val="22"/>
                <w:szCs w:val="22"/>
              </w:rPr>
            </w:pPr>
            <w:r w:rsidRPr="00B00E81">
              <w:rPr>
                <w:sz w:val="22"/>
                <w:szCs w:val="22"/>
              </w:rPr>
              <w:lastRenderedPageBreak/>
              <w:t>21</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EE6626">
            <w:pPr>
              <w:jc w:val="center"/>
              <w:rPr>
                <w:sz w:val="22"/>
                <w:szCs w:val="22"/>
              </w:rPr>
            </w:pPr>
            <w:r w:rsidRPr="00B00E81">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B00E81">
                <w:rPr>
                  <w:rStyle w:val="af3"/>
                  <w:sz w:val="22"/>
                  <w:szCs w:val="22"/>
                </w:rPr>
                <w:t>статьей 14</w:t>
              </w:r>
            </w:hyperlink>
            <w:r w:rsidRPr="00B00E81">
              <w:rPr>
                <w:sz w:val="22"/>
                <w:szCs w:val="22"/>
              </w:rPr>
              <w:t xml:space="preserve"> ФЗ </w:t>
            </w:r>
            <w:r w:rsidR="00EE6626" w:rsidRPr="00B00E81">
              <w:rPr>
                <w:sz w:val="22"/>
                <w:szCs w:val="22"/>
              </w:rPr>
              <w:t>от 05.04.2013 г.</w:t>
            </w:r>
            <w:r w:rsidRPr="00B00E81">
              <w:rPr>
                <w:sz w:val="22"/>
                <w:szCs w:val="22"/>
              </w:rPr>
              <w:t xml:space="preserve">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607E05" w:rsidRPr="00607E05" w:rsidRDefault="00607E05" w:rsidP="00607E05">
            <w:pPr>
              <w:jc w:val="both"/>
              <w:rPr>
                <w:i/>
                <w:sz w:val="22"/>
                <w:szCs w:val="22"/>
              </w:rPr>
            </w:pPr>
            <w:r w:rsidRPr="00607E05">
              <w:rPr>
                <w:sz w:val="22"/>
                <w:szCs w:val="22"/>
              </w:rPr>
              <w:t>Не предоставляются</w:t>
            </w:r>
          </w:p>
          <w:p w:rsidR="00917E72" w:rsidRPr="00B00E81" w:rsidRDefault="00917E72" w:rsidP="00D67225">
            <w:pPr>
              <w:jc w:val="both"/>
              <w:rPr>
                <w:sz w:val="22"/>
                <w:szCs w:val="22"/>
              </w:rPr>
            </w:pP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22</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23684">
            <w:pPr>
              <w:jc w:val="center"/>
              <w:rPr>
                <w:sz w:val="22"/>
                <w:szCs w:val="22"/>
              </w:rPr>
            </w:pPr>
            <w:r w:rsidRPr="00B00E81">
              <w:rPr>
                <w:sz w:val="22"/>
                <w:szCs w:val="22"/>
              </w:rPr>
              <w:t>Дата размещения на официальном сайте извещения о проведении запроса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B00E81" w:rsidRDefault="00DC7665" w:rsidP="00DC7665">
            <w:pPr>
              <w:rPr>
                <w:b/>
                <w:sz w:val="22"/>
                <w:szCs w:val="22"/>
              </w:rPr>
            </w:pPr>
            <w:r w:rsidRPr="00B00E81">
              <w:rPr>
                <w:b/>
                <w:sz w:val="22"/>
                <w:szCs w:val="22"/>
              </w:rPr>
              <w:t>04</w:t>
            </w:r>
            <w:r w:rsidR="00917E72" w:rsidRPr="00B00E81">
              <w:rPr>
                <w:b/>
                <w:sz w:val="22"/>
                <w:szCs w:val="22"/>
              </w:rPr>
              <w:t>.</w:t>
            </w:r>
            <w:r w:rsidR="00D932E1" w:rsidRPr="00B00E81">
              <w:rPr>
                <w:b/>
                <w:sz w:val="22"/>
                <w:szCs w:val="22"/>
              </w:rPr>
              <w:t>0</w:t>
            </w:r>
            <w:r w:rsidRPr="00B00E81">
              <w:rPr>
                <w:b/>
                <w:sz w:val="22"/>
                <w:szCs w:val="22"/>
              </w:rPr>
              <w:t>9</w:t>
            </w:r>
            <w:r w:rsidR="00917E72" w:rsidRPr="00B00E81">
              <w:rPr>
                <w:b/>
                <w:sz w:val="22"/>
                <w:szCs w:val="22"/>
              </w:rPr>
              <w:t>.201</w:t>
            </w:r>
            <w:r w:rsidR="00D932E1" w:rsidRPr="00B00E81">
              <w:rPr>
                <w:b/>
                <w:sz w:val="22"/>
                <w:szCs w:val="22"/>
              </w:rPr>
              <w:t>7</w:t>
            </w:r>
            <w:r w:rsidR="00917E72" w:rsidRPr="00B00E81">
              <w:rPr>
                <w:b/>
                <w:sz w:val="22"/>
                <w:szCs w:val="22"/>
              </w:rPr>
              <w:t xml:space="preserve"> г. </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23</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jc w:val="center"/>
              <w:rPr>
                <w:color w:val="000000" w:themeColor="text1"/>
                <w:sz w:val="22"/>
                <w:szCs w:val="22"/>
              </w:rPr>
            </w:pPr>
            <w:r w:rsidRPr="00B00E81">
              <w:rPr>
                <w:color w:val="000000" w:themeColor="text1"/>
                <w:sz w:val="22"/>
                <w:szCs w:val="22"/>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B00E81" w:rsidRDefault="00DC7665" w:rsidP="00DC7665">
            <w:pPr>
              <w:rPr>
                <w:sz w:val="22"/>
                <w:szCs w:val="22"/>
              </w:rPr>
            </w:pPr>
            <w:r w:rsidRPr="00B00E81">
              <w:rPr>
                <w:b/>
                <w:sz w:val="22"/>
                <w:szCs w:val="22"/>
              </w:rPr>
              <w:t>05</w:t>
            </w:r>
            <w:r w:rsidR="00917E72" w:rsidRPr="00B00E81">
              <w:rPr>
                <w:b/>
                <w:sz w:val="22"/>
                <w:szCs w:val="22"/>
              </w:rPr>
              <w:t>.</w:t>
            </w:r>
            <w:r w:rsidR="003634CD" w:rsidRPr="00B00E81">
              <w:rPr>
                <w:b/>
                <w:sz w:val="22"/>
                <w:szCs w:val="22"/>
              </w:rPr>
              <w:t>0</w:t>
            </w:r>
            <w:r w:rsidRPr="00B00E81">
              <w:rPr>
                <w:b/>
                <w:sz w:val="22"/>
                <w:szCs w:val="22"/>
              </w:rPr>
              <w:t>9</w:t>
            </w:r>
            <w:r w:rsidR="00917E72" w:rsidRPr="00B00E81">
              <w:rPr>
                <w:b/>
                <w:sz w:val="22"/>
                <w:szCs w:val="22"/>
              </w:rPr>
              <w:t>.201</w:t>
            </w:r>
            <w:r w:rsidR="00D932E1" w:rsidRPr="00B00E81">
              <w:rPr>
                <w:b/>
                <w:sz w:val="22"/>
                <w:szCs w:val="22"/>
              </w:rPr>
              <w:t>7</w:t>
            </w:r>
            <w:r w:rsidR="00917E72" w:rsidRPr="00B00E81">
              <w:rPr>
                <w:b/>
                <w:sz w:val="22"/>
                <w:szCs w:val="22"/>
              </w:rPr>
              <w:t xml:space="preserve"> г</w:t>
            </w:r>
            <w:r w:rsidR="00917E72" w:rsidRPr="00B00E81">
              <w:rPr>
                <w:sz w:val="22"/>
                <w:szCs w:val="22"/>
              </w:rPr>
              <w:t>. в рабочие дни</w:t>
            </w:r>
            <w:r w:rsidR="00607E05">
              <w:rPr>
                <w:sz w:val="22"/>
                <w:szCs w:val="22"/>
              </w:rPr>
              <w:t>:</w:t>
            </w:r>
            <w:r w:rsidR="00917E72" w:rsidRPr="00B00E81">
              <w:rPr>
                <w:sz w:val="22"/>
                <w:szCs w:val="22"/>
              </w:rPr>
              <w:t xml:space="preserve"> </w:t>
            </w:r>
            <w:r w:rsidR="00917E72" w:rsidRPr="00B00E81">
              <w:rPr>
                <w:b/>
                <w:sz w:val="22"/>
                <w:szCs w:val="22"/>
              </w:rPr>
              <w:t xml:space="preserve"> </w:t>
            </w:r>
            <w:r w:rsidR="00917E72" w:rsidRPr="00B00E81">
              <w:rPr>
                <w:sz w:val="22"/>
                <w:szCs w:val="22"/>
              </w:rPr>
              <w:t>со вторника по пятницу с 8:00 до 16:00 часов в понедельник с 8:00 до 17:00 часов по местному времени (перерыв с 12-00 до 13-00)</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24</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jc w:val="center"/>
              <w:rPr>
                <w:sz w:val="22"/>
                <w:szCs w:val="22"/>
              </w:rPr>
            </w:pPr>
            <w:r w:rsidRPr="00B00E81">
              <w:rPr>
                <w:sz w:val="22"/>
                <w:szCs w:val="22"/>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B00E81" w:rsidRDefault="00DC7665" w:rsidP="007C3432">
            <w:pPr>
              <w:rPr>
                <w:sz w:val="22"/>
                <w:szCs w:val="22"/>
              </w:rPr>
            </w:pPr>
            <w:r w:rsidRPr="00B00E81">
              <w:rPr>
                <w:b/>
                <w:sz w:val="22"/>
                <w:szCs w:val="22"/>
              </w:rPr>
              <w:t>11</w:t>
            </w:r>
            <w:r w:rsidR="00D932E1" w:rsidRPr="00B00E81">
              <w:rPr>
                <w:b/>
                <w:sz w:val="22"/>
                <w:szCs w:val="22"/>
              </w:rPr>
              <w:t>.0</w:t>
            </w:r>
            <w:r w:rsidRPr="00B00E81">
              <w:rPr>
                <w:b/>
                <w:sz w:val="22"/>
                <w:szCs w:val="22"/>
              </w:rPr>
              <w:t>9</w:t>
            </w:r>
            <w:r w:rsidR="00917E72" w:rsidRPr="00B00E81">
              <w:rPr>
                <w:b/>
                <w:sz w:val="22"/>
                <w:szCs w:val="22"/>
              </w:rPr>
              <w:t>.201</w:t>
            </w:r>
            <w:r w:rsidR="00D932E1" w:rsidRPr="00B00E81">
              <w:rPr>
                <w:b/>
                <w:sz w:val="22"/>
                <w:szCs w:val="22"/>
              </w:rPr>
              <w:t>7</w:t>
            </w:r>
            <w:r w:rsidR="00917E72" w:rsidRPr="00B00E81">
              <w:rPr>
                <w:b/>
                <w:sz w:val="22"/>
                <w:szCs w:val="22"/>
              </w:rPr>
              <w:t xml:space="preserve"> г</w:t>
            </w:r>
            <w:r w:rsidR="00917E72" w:rsidRPr="00B00E81">
              <w:rPr>
                <w:sz w:val="22"/>
                <w:szCs w:val="22"/>
              </w:rPr>
              <w:t xml:space="preserve">. </w:t>
            </w:r>
            <w:r w:rsidR="00917E72" w:rsidRPr="00B00E81">
              <w:rPr>
                <w:b/>
                <w:sz w:val="22"/>
                <w:szCs w:val="22"/>
              </w:rPr>
              <w:t xml:space="preserve">в </w:t>
            </w:r>
            <w:r w:rsidR="007C3432">
              <w:rPr>
                <w:b/>
                <w:sz w:val="22"/>
                <w:szCs w:val="22"/>
              </w:rPr>
              <w:t>09</w:t>
            </w:r>
            <w:r w:rsidR="00917E72" w:rsidRPr="00B00E81">
              <w:rPr>
                <w:b/>
                <w:sz w:val="22"/>
                <w:szCs w:val="22"/>
              </w:rPr>
              <w:t>-00 ч</w:t>
            </w:r>
            <w:r w:rsidR="00917E72" w:rsidRPr="00B00E81">
              <w:rPr>
                <w:sz w:val="22"/>
                <w:szCs w:val="22"/>
              </w:rPr>
              <w:t>. время местное</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25</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napToGrid w:val="0"/>
              <w:ind w:left="34" w:right="34"/>
              <w:jc w:val="center"/>
              <w:rPr>
                <w:rStyle w:val="FontStyle12"/>
                <w:sz w:val="22"/>
                <w:szCs w:val="22"/>
              </w:rPr>
            </w:pPr>
            <w:r w:rsidRPr="00B00E81">
              <w:rPr>
                <w:rStyle w:val="FontStyle12"/>
                <w:sz w:val="22"/>
                <w:szCs w:val="22"/>
              </w:rPr>
              <w:t>Место, дата и время вскрытия конвертов с заявками на участие в запросе котировок</w:t>
            </w:r>
            <w:r w:rsidRPr="00B00E81">
              <w:rPr>
                <w:rFonts w:eastAsiaTheme="minorHAnsi"/>
                <w:sz w:val="22"/>
                <w:szCs w:val="22"/>
                <w:lang w:eastAsia="en-US"/>
              </w:rPr>
              <w:t xml:space="preserve"> </w:t>
            </w:r>
            <w:r w:rsidRPr="00B00E81">
              <w:rPr>
                <w:sz w:val="22"/>
                <w:szCs w:val="22"/>
              </w:rPr>
              <w:t>и открытия доступа к поданным в форме электронных документов заявкам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17E72" w:rsidRPr="00B00E81" w:rsidRDefault="00917E72" w:rsidP="007C3432">
            <w:pPr>
              <w:snapToGrid w:val="0"/>
              <w:jc w:val="both"/>
              <w:rPr>
                <w:sz w:val="22"/>
                <w:szCs w:val="22"/>
              </w:rPr>
            </w:pPr>
            <w:r w:rsidRPr="00B00E81">
              <w:rPr>
                <w:sz w:val="22"/>
                <w:szCs w:val="22"/>
              </w:rPr>
              <w:t xml:space="preserve">Удмуртская Республика, Красногорский район, с. Красногорское, ул. Ленина, д. 64 каб. № 19 в здании Администрации муниципального образования «Красногорский район» </w:t>
            </w:r>
            <w:r w:rsidR="00DC7665" w:rsidRPr="00B00E81">
              <w:rPr>
                <w:b/>
                <w:sz w:val="22"/>
                <w:szCs w:val="22"/>
              </w:rPr>
              <w:t>11</w:t>
            </w:r>
            <w:r w:rsidR="00D932E1" w:rsidRPr="00B00E81">
              <w:rPr>
                <w:b/>
                <w:sz w:val="22"/>
                <w:szCs w:val="22"/>
              </w:rPr>
              <w:t>.0</w:t>
            </w:r>
            <w:r w:rsidR="00DC7665" w:rsidRPr="00B00E81">
              <w:rPr>
                <w:b/>
                <w:sz w:val="22"/>
                <w:szCs w:val="22"/>
              </w:rPr>
              <w:t>9</w:t>
            </w:r>
            <w:r w:rsidRPr="00B00E81">
              <w:rPr>
                <w:b/>
                <w:sz w:val="22"/>
                <w:szCs w:val="22"/>
              </w:rPr>
              <w:t>.201</w:t>
            </w:r>
            <w:r w:rsidR="00D932E1" w:rsidRPr="00B00E81">
              <w:rPr>
                <w:b/>
                <w:sz w:val="22"/>
                <w:szCs w:val="22"/>
              </w:rPr>
              <w:t>7</w:t>
            </w:r>
            <w:r w:rsidRPr="00B00E81">
              <w:rPr>
                <w:b/>
                <w:sz w:val="22"/>
                <w:szCs w:val="22"/>
              </w:rPr>
              <w:t xml:space="preserve"> г. в </w:t>
            </w:r>
            <w:r w:rsidR="007C3432">
              <w:rPr>
                <w:b/>
                <w:sz w:val="22"/>
                <w:szCs w:val="22"/>
              </w:rPr>
              <w:t>09</w:t>
            </w:r>
            <w:r w:rsidRPr="00B00E81">
              <w:rPr>
                <w:b/>
                <w:sz w:val="22"/>
                <w:szCs w:val="22"/>
              </w:rPr>
              <w:t>-00 ч</w:t>
            </w:r>
            <w:r w:rsidRPr="00B00E81">
              <w:rPr>
                <w:sz w:val="22"/>
                <w:szCs w:val="22"/>
              </w:rPr>
              <w:t xml:space="preserve">. (время местное) </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26</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napToGrid w:val="0"/>
              <w:ind w:left="34" w:right="34"/>
              <w:jc w:val="center"/>
              <w:rPr>
                <w:rStyle w:val="FontStyle12"/>
                <w:sz w:val="22"/>
                <w:szCs w:val="22"/>
              </w:rPr>
            </w:pPr>
            <w:r w:rsidRPr="00B00E81">
              <w:rPr>
                <w:rStyle w:val="FontStyle12"/>
                <w:sz w:val="22"/>
                <w:szCs w:val="22"/>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5B311C">
            <w:pPr>
              <w:snapToGrid w:val="0"/>
              <w:jc w:val="both"/>
              <w:rPr>
                <w:sz w:val="22"/>
                <w:szCs w:val="22"/>
              </w:rPr>
            </w:pPr>
            <w:r w:rsidRPr="00B00E81">
              <w:rPr>
                <w:sz w:val="22"/>
                <w:szCs w:val="22"/>
              </w:rPr>
              <w:t>Прием заявок на участие в запросе котировок в письменной форме осуществляется по адресу:</w:t>
            </w:r>
          </w:p>
          <w:p w:rsidR="00917E72" w:rsidRPr="00B00E81" w:rsidRDefault="00917E72" w:rsidP="00CE5850">
            <w:pPr>
              <w:shd w:val="clear" w:color="auto" w:fill="FFFFFF"/>
              <w:tabs>
                <w:tab w:val="left" w:pos="0"/>
              </w:tabs>
              <w:jc w:val="both"/>
              <w:rPr>
                <w:sz w:val="22"/>
                <w:szCs w:val="22"/>
              </w:rPr>
            </w:pPr>
            <w:r w:rsidRPr="00B00E81">
              <w:rPr>
                <w:sz w:val="22"/>
                <w:szCs w:val="22"/>
              </w:rPr>
              <w:t>Удмуртская Республика, Красногорский район, с. Красногорское, ул. Ленина, д. 64 каб. №19</w:t>
            </w:r>
            <w:r w:rsidRPr="00B00E81">
              <w:rPr>
                <w:b/>
                <w:sz w:val="22"/>
                <w:szCs w:val="22"/>
              </w:rPr>
              <w:t>, в рабочие дни</w:t>
            </w:r>
            <w:r w:rsidR="00607E05">
              <w:rPr>
                <w:b/>
                <w:sz w:val="22"/>
                <w:szCs w:val="22"/>
              </w:rPr>
              <w:t>:</w:t>
            </w:r>
            <w:r w:rsidRPr="00B00E81">
              <w:rPr>
                <w:b/>
                <w:sz w:val="22"/>
                <w:szCs w:val="22"/>
              </w:rPr>
              <w:t xml:space="preserve"> со вторника по пятницу с 8:00 до 16:00 часов</w:t>
            </w:r>
            <w:r w:rsidR="00FB660D">
              <w:rPr>
                <w:b/>
                <w:sz w:val="22"/>
                <w:szCs w:val="22"/>
              </w:rPr>
              <w:t>,</w:t>
            </w:r>
            <w:r w:rsidRPr="00B00E81">
              <w:rPr>
                <w:b/>
                <w:sz w:val="22"/>
                <w:szCs w:val="22"/>
              </w:rPr>
              <w:t xml:space="preserve"> в понедельник с 8:00 до 17:00 часов. </w:t>
            </w:r>
            <w:r w:rsidRPr="00B00E81">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B00E81" w:rsidRDefault="00917E72" w:rsidP="005B311C">
            <w:pPr>
              <w:snapToGrid w:val="0"/>
              <w:jc w:val="both"/>
              <w:rPr>
                <w:sz w:val="22"/>
                <w:szCs w:val="22"/>
              </w:rPr>
            </w:pPr>
            <w:r w:rsidRPr="00B00E81">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B00E81" w:rsidRDefault="00D67225" w:rsidP="00F53346">
            <w:pPr>
              <w:snapToGrid w:val="0"/>
              <w:jc w:val="both"/>
              <w:rPr>
                <w:sz w:val="22"/>
                <w:szCs w:val="22"/>
              </w:rPr>
            </w:pPr>
            <w:r w:rsidRPr="00B00E81">
              <w:rPr>
                <w:sz w:val="22"/>
                <w:szCs w:val="22"/>
              </w:rPr>
              <w:t xml:space="preserve">Место подачи заявок участников закупки в форме электронного документа: </w:t>
            </w:r>
            <w:r w:rsidR="00F53346" w:rsidRPr="00B00E81">
              <w:rPr>
                <w:sz w:val="22"/>
                <w:szCs w:val="22"/>
              </w:rPr>
              <w:t>з</w:t>
            </w:r>
            <w:r w:rsidRPr="00B00E81">
              <w:rPr>
                <w:sz w:val="22"/>
                <w:szCs w:val="22"/>
              </w:rPr>
              <w:t xml:space="preserve">аявки в форме электронного документа должны подаваться с использованием </w:t>
            </w:r>
            <w:r w:rsidR="00B67596" w:rsidRPr="00B00E81">
              <w:rPr>
                <w:sz w:val="22"/>
                <w:szCs w:val="22"/>
              </w:rPr>
              <w:t>единой информационной системы</w:t>
            </w:r>
            <w:r w:rsidRPr="00B00E81">
              <w:rPr>
                <w:sz w:val="22"/>
                <w:szCs w:val="22"/>
              </w:rPr>
              <w:t xml:space="preserve"> </w:t>
            </w:r>
            <w:r w:rsidR="001D6E5C" w:rsidRPr="00B00E81">
              <w:rPr>
                <w:sz w:val="22"/>
                <w:szCs w:val="22"/>
              </w:rPr>
              <w:t xml:space="preserve"> в соответствии с частью 1 статьи</w:t>
            </w:r>
            <w:r w:rsidRPr="00B00E81">
              <w:rPr>
                <w:sz w:val="22"/>
                <w:szCs w:val="22"/>
              </w:rPr>
              <w:t xml:space="preserve"> 5 </w:t>
            </w:r>
            <w:r w:rsidR="001D6E5C" w:rsidRPr="00B00E81">
              <w:rPr>
                <w:sz w:val="22"/>
                <w:szCs w:val="22"/>
              </w:rPr>
              <w:t>Федерального закона от 05.04.2013 г. №44-ФЗ</w:t>
            </w:r>
            <w:r w:rsidRPr="00B00E81">
              <w:rPr>
                <w:sz w:val="22"/>
                <w:szCs w:val="22"/>
              </w:rPr>
              <w:t>.</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27</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napToGrid w:val="0"/>
              <w:ind w:left="34" w:right="34"/>
              <w:jc w:val="center"/>
              <w:rPr>
                <w:rStyle w:val="FontStyle12"/>
                <w:sz w:val="22"/>
                <w:szCs w:val="22"/>
              </w:rPr>
            </w:pPr>
            <w:r w:rsidRPr="00B00E81">
              <w:rPr>
                <w:sz w:val="22"/>
                <w:szCs w:val="22"/>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026D85">
            <w:pPr>
              <w:autoSpaceDE w:val="0"/>
              <w:autoSpaceDN w:val="0"/>
              <w:adjustRightInd w:val="0"/>
              <w:jc w:val="both"/>
              <w:rPr>
                <w:sz w:val="22"/>
                <w:szCs w:val="22"/>
                <w:lang w:eastAsia="ru-RU"/>
              </w:rPr>
            </w:pPr>
            <w:r w:rsidRPr="00B00E81">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B00E81">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r w:rsidRPr="00B00E81">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B00E81">
              <w:rPr>
                <w:rFonts w:eastAsia="Calibri"/>
                <w:sz w:val="22"/>
                <w:szCs w:val="22"/>
                <w:lang w:eastAsia="en-US"/>
              </w:rPr>
              <w:t xml:space="preserve"> </w:t>
            </w:r>
            <w:r w:rsidR="00026D85" w:rsidRPr="00B00E81">
              <w:rPr>
                <w:sz w:val="22"/>
                <w:szCs w:val="22"/>
                <w:lang w:eastAsia="ru-RU"/>
              </w:rPr>
              <w:t xml:space="preserve">в </w:t>
            </w:r>
            <w:r w:rsidR="00026D85" w:rsidRPr="00B00E81">
              <w:rPr>
                <w:sz w:val="22"/>
                <w:szCs w:val="22"/>
                <w:lang w:eastAsia="ru-RU"/>
              </w:rPr>
              <w:lastRenderedPageBreak/>
              <w:t>связи с отсутствием технической возможности подачи заявки в электронном виде через единую информационную систему</w:t>
            </w:r>
            <w:r w:rsidRPr="00B00E81">
              <w:rPr>
                <w:sz w:val="22"/>
                <w:szCs w:val="22"/>
                <w:lang w:eastAsia="ru-RU"/>
              </w:rPr>
              <w:t>.</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lastRenderedPageBreak/>
              <w:t>28</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napToGrid w:val="0"/>
              <w:ind w:left="34" w:right="34"/>
              <w:jc w:val="center"/>
              <w:rPr>
                <w:sz w:val="22"/>
                <w:szCs w:val="22"/>
                <w:lang w:eastAsia="ru-RU"/>
              </w:rPr>
            </w:pPr>
            <w:r w:rsidRPr="00B00E81">
              <w:rPr>
                <w:sz w:val="22"/>
                <w:szCs w:val="22"/>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51621F">
            <w:pPr>
              <w:snapToGrid w:val="0"/>
              <w:jc w:val="both"/>
              <w:rPr>
                <w:sz w:val="22"/>
                <w:szCs w:val="22"/>
                <w:lang w:eastAsia="ru-RU"/>
              </w:rPr>
            </w:pPr>
            <w:r w:rsidRPr="00B00E81">
              <w:rPr>
                <w:sz w:val="22"/>
                <w:szCs w:val="22"/>
                <w:lang w:eastAsia="ru-RU"/>
              </w:rPr>
              <w:t>По форме приведенной в Приложении №1 документации о проведении запроса котировок «Форма заявки на участие в запросе котировок».</w:t>
            </w:r>
            <w:r w:rsidRPr="00B00E81">
              <w:rPr>
                <w:sz w:val="22"/>
                <w:szCs w:val="22"/>
              </w:rPr>
              <w:t xml:space="preserve"> </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29</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FB660D">
            <w:pPr>
              <w:snapToGrid w:val="0"/>
              <w:ind w:left="34" w:right="34"/>
              <w:jc w:val="center"/>
              <w:rPr>
                <w:rStyle w:val="FontStyle12"/>
                <w:sz w:val="22"/>
                <w:szCs w:val="22"/>
              </w:rPr>
            </w:pPr>
            <w:r w:rsidRPr="00B00E81">
              <w:rPr>
                <w:rStyle w:val="FontStyle12"/>
                <w:sz w:val="22"/>
                <w:szCs w:val="22"/>
              </w:rPr>
              <w:t xml:space="preserve">Размер обеспечения исполнения </w:t>
            </w:r>
            <w:r w:rsidR="00FB660D">
              <w:rPr>
                <w:rStyle w:val="FontStyle12"/>
                <w:sz w:val="22"/>
                <w:szCs w:val="22"/>
              </w:rPr>
              <w:t>Контракта</w:t>
            </w:r>
            <w:r w:rsidRPr="00B00E81">
              <w:rPr>
                <w:rStyle w:val="FontStyle12"/>
                <w:sz w:val="22"/>
                <w:szCs w:val="22"/>
              </w:rPr>
              <w:t xml:space="preserve">. Информация о банковском сопровождении </w:t>
            </w:r>
            <w:r w:rsidR="00FB660D" w:rsidRPr="00FB660D">
              <w:rPr>
                <w:sz w:val="22"/>
                <w:szCs w:val="22"/>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4D7FBA">
            <w:pPr>
              <w:snapToGrid w:val="0"/>
              <w:jc w:val="both"/>
              <w:rPr>
                <w:sz w:val="22"/>
                <w:szCs w:val="22"/>
              </w:rPr>
            </w:pPr>
            <w:r w:rsidRPr="00B00E81">
              <w:rPr>
                <w:sz w:val="22"/>
                <w:szCs w:val="22"/>
              </w:rPr>
              <w:t>Не предусмотрено. Банковское сопровождение не осуществляется.</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30</w:t>
            </w:r>
          </w:p>
        </w:tc>
        <w:tc>
          <w:tcPr>
            <w:tcW w:w="3404" w:type="dxa"/>
            <w:tcBorders>
              <w:top w:val="single" w:sz="4" w:space="0" w:color="000000"/>
              <w:left w:val="single" w:sz="4" w:space="0" w:color="000000"/>
              <w:bottom w:val="single" w:sz="4" w:space="0" w:color="000000"/>
            </w:tcBorders>
            <w:vAlign w:val="center"/>
          </w:tcPr>
          <w:p w:rsidR="00917E72" w:rsidRPr="00B00E81" w:rsidRDefault="00EB6D8E" w:rsidP="00534312">
            <w:pPr>
              <w:snapToGrid w:val="0"/>
              <w:ind w:left="34" w:right="34"/>
              <w:jc w:val="center"/>
              <w:rPr>
                <w:rStyle w:val="FontStyle12"/>
                <w:sz w:val="22"/>
                <w:szCs w:val="22"/>
              </w:rPr>
            </w:pPr>
            <w:r w:rsidRPr="00B00E81">
              <w:rPr>
                <w:sz w:val="22"/>
                <w:szCs w:val="22"/>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E82165" w:rsidRPr="00B00E81" w:rsidRDefault="00917E72" w:rsidP="00F53346">
            <w:pPr>
              <w:shd w:val="clear" w:color="auto" w:fill="FFFFFF" w:themeFill="background1"/>
              <w:autoSpaceDE w:val="0"/>
              <w:autoSpaceDN w:val="0"/>
              <w:adjustRightInd w:val="0"/>
              <w:jc w:val="both"/>
              <w:rPr>
                <w:color w:val="000000"/>
                <w:sz w:val="22"/>
                <w:szCs w:val="22"/>
              </w:rPr>
            </w:pPr>
            <w:r w:rsidRPr="00B00E81">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741033" w:rsidRPr="00B00E81">
              <w:rPr>
                <w:color w:val="000000"/>
                <w:sz w:val="22"/>
                <w:szCs w:val="22"/>
              </w:rPr>
              <w:t xml:space="preserve">ги, являющихся объектом закупки. </w:t>
            </w:r>
          </w:p>
          <w:p w:rsidR="00917E72" w:rsidRPr="00B00E81" w:rsidRDefault="00917E72" w:rsidP="007B38A7">
            <w:pPr>
              <w:snapToGrid w:val="0"/>
              <w:spacing w:before="60" w:after="60"/>
              <w:ind w:firstLine="175"/>
              <w:jc w:val="both"/>
              <w:rPr>
                <w:color w:val="000000"/>
                <w:sz w:val="22"/>
                <w:szCs w:val="22"/>
              </w:rPr>
            </w:pPr>
            <w:r w:rsidRPr="00B00E81">
              <w:rPr>
                <w:color w:val="000000"/>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w:t>
            </w:r>
            <w:r w:rsidR="00F53346" w:rsidRPr="00B00E81">
              <w:rPr>
                <w:color w:val="000000"/>
                <w:sz w:val="22"/>
                <w:szCs w:val="22"/>
              </w:rPr>
              <w:t>запроса котировок</w:t>
            </w:r>
            <w:r w:rsidRPr="00B00E81">
              <w:rPr>
                <w:color w:val="000000"/>
                <w:sz w:val="22"/>
                <w:szCs w:val="22"/>
              </w:rPr>
              <w:t xml:space="preserve"> - юридического лица или индивидуального предпринимателя несостоятельным (банкротом) и об открытии конкурсного производства;</w:t>
            </w:r>
          </w:p>
          <w:p w:rsidR="00917E72" w:rsidRPr="00B00E81" w:rsidRDefault="00917E72" w:rsidP="007B38A7">
            <w:pPr>
              <w:snapToGrid w:val="0"/>
              <w:spacing w:before="60" w:after="60"/>
              <w:ind w:firstLine="175"/>
              <w:jc w:val="both"/>
              <w:rPr>
                <w:color w:val="000000"/>
                <w:sz w:val="22"/>
                <w:szCs w:val="22"/>
              </w:rPr>
            </w:pPr>
            <w:r w:rsidRPr="00B00E81">
              <w:rPr>
                <w:color w:val="000000"/>
                <w:sz w:val="22"/>
                <w:szCs w:val="22"/>
              </w:rPr>
              <w:t>3) неприостановление деятельности участника закупки  в порядке, установленном Кодексом Р</w:t>
            </w:r>
            <w:r w:rsidR="00A34D24" w:rsidRPr="00B00E81">
              <w:rPr>
                <w:color w:val="000000"/>
                <w:sz w:val="22"/>
                <w:szCs w:val="22"/>
              </w:rPr>
              <w:t xml:space="preserve">оссийской </w:t>
            </w:r>
            <w:r w:rsidRPr="00B00E81">
              <w:rPr>
                <w:color w:val="000000"/>
                <w:sz w:val="22"/>
                <w:szCs w:val="22"/>
              </w:rPr>
              <w:t>Ф</w:t>
            </w:r>
            <w:r w:rsidR="00A34D24" w:rsidRPr="00B00E81">
              <w:rPr>
                <w:color w:val="000000"/>
                <w:sz w:val="22"/>
                <w:szCs w:val="22"/>
              </w:rPr>
              <w:t>едерации</w:t>
            </w:r>
            <w:r w:rsidRPr="00B00E81">
              <w:rPr>
                <w:color w:val="000000"/>
                <w:sz w:val="22"/>
                <w:szCs w:val="22"/>
              </w:rPr>
              <w:t xml:space="preserve"> об административных правонарушениях, на дату подачи заявок на участие в </w:t>
            </w:r>
            <w:r w:rsidR="00F53346" w:rsidRPr="00B00E81">
              <w:rPr>
                <w:color w:val="000000"/>
                <w:sz w:val="22"/>
                <w:szCs w:val="22"/>
              </w:rPr>
              <w:t>запросе котировок</w:t>
            </w:r>
            <w:r w:rsidRPr="00B00E81">
              <w:rPr>
                <w:color w:val="000000"/>
                <w:sz w:val="22"/>
                <w:szCs w:val="22"/>
              </w:rPr>
              <w:t>;</w:t>
            </w:r>
          </w:p>
          <w:p w:rsidR="00917E72" w:rsidRPr="00B00E81" w:rsidRDefault="00917E72" w:rsidP="007B38A7">
            <w:pPr>
              <w:snapToGrid w:val="0"/>
              <w:spacing w:before="60" w:after="60"/>
              <w:ind w:firstLine="175"/>
              <w:jc w:val="both"/>
              <w:rPr>
                <w:color w:val="000000"/>
                <w:sz w:val="22"/>
                <w:szCs w:val="22"/>
              </w:rPr>
            </w:pPr>
            <w:r w:rsidRPr="00B00E81">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w:t>
            </w:r>
            <w:r w:rsidR="00A34D24" w:rsidRPr="00B00E81">
              <w:rPr>
                <w:color w:val="000000"/>
                <w:sz w:val="22"/>
                <w:szCs w:val="22"/>
              </w:rPr>
              <w:t xml:space="preserve">оссийской </w:t>
            </w:r>
            <w:r w:rsidRPr="00B00E81">
              <w:rPr>
                <w:color w:val="000000"/>
                <w:sz w:val="22"/>
                <w:szCs w:val="22"/>
              </w:rPr>
              <w:t>Ф</w:t>
            </w:r>
            <w:r w:rsidR="00A34D24" w:rsidRPr="00B00E81">
              <w:rPr>
                <w:color w:val="000000"/>
                <w:sz w:val="22"/>
                <w:szCs w:val="22"/>
              </w:rPr>
              <w:t>едерации</w:t>
            </w:r>
            <w:r w:rsidRPr="00B00E81">
              <w:rPr>
                <w:color w:val="000000"/>
                <w:sz w:val="22"/>
                <w:szCs w:val="22"/>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A34D24" w:rsidRPr="00B00E81">
              <w:rPr>
                <w:color w:val="000000"/>
                <w:sz w:val="22"/>
                <w:szCs w:val="22"/>
              </w:rPr>
              <w:t>Российской Федерации</w:t>
            </w:r>
            <w:r w:rsidRPr="00B00E81">
              <w:rPr>
                <w:color w:val="000000"/>
                <w:sz w:val="22"/>
                <w:szCs w:val="22"/>
              </w:rPr>
              <w:t xml:space="preserve"> о налогах и сборах, которые реструктурированы в соответствии с законодательством </w:t>
            </w:r>
            <w:r w:rsidR="00A34D24" w:rsidRPr="00B00E81">
              <w:rPr>
                <w:color w:val="000000"/>
                <w:sz w:val="22"/>
                <w:szCs w:val="22"/>
              </w:rPr>
              <w:t>Российской Федерации</w:t>
            </w:r>
            <w:r w:rsidRPr="00B00E81">
              <w:rPr>
                <w:color w:val="000000"/>
                <w:sz w:val="22"/>
                <w:szCs w:val="22"/>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A34D24" w:rsidRPr="00B00E81">
              <w:rPr>
                <w:color w:val="000000"/>
                <w:sz w:val="22"/>
                <w:szCs w:val="22"/>
              </w:rPr>
              <w:t>Российской Федерации</w:t>
            </w:r>
            <w:r w:rsidRPr="00B00E81">
              <w:rPr>
                <w:color w:val="000000"/>
                <w:sz w:val="22"/>
                <w:szCs w:val="22"/>
              </w:rPr>
              <w:t xml:space="preserve">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Pr="00B00E81" w:rsidRDefault="00917E72" w:rsidP="007B38A7">
            <w:pPr>
              <w:snapToGrid w:val="0"/>
              <w:spacing w:before="60" w:after="60"/>
              <w:ind w:firstLine="175"/>
              <w:jc w:val="both"/>
              <w:rPr>
                <w:color w:val="000000"/>
                <w:sz w:val="22"/>
                <w:szCs w:val="22"/>
              </w:rPr>
            </w:pPr>
            <w:r w:rsidRPr="00B00E81">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32E1" w:rsidRPr="00B00E81" w:rsidRDefault="00D932E1" w:rsidP="00D932E1">
            <w:pPr>
              <w:snapToGrid w:val="0"/>
              <w:spacing w:before="60" w:after="60"/>
              <w:ind w:firstLine="175"/>
              <w:jc w:val="both"/>
              <w:rPr>
                <w:color w:val="000000"/>
                <w:sz w:val="22"/>
                <w:szCs w:val="22"/>
              </w:rPr>
            </w:pPr>
            <w:r w:rsidRPr="00B00E8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B00E81">
                <w:rPr>
                  <w:rStyle w:val="af3"/>
                  <w:sz w:val="22"/>
                  <w:szCs w:val="22"/>
                </w:rPr>
                <w:t>статьей 19.28</w:t>
              </w:r>
            </w:hyperlink>
            <w:r w:rsidRPr="00B00E81">
              <w:rPr>
                <w:color w:val="000000"/>
                <w:sz w:val="22"/>
                <w:szCs w:val="22"/>
              </w:rPr>
              <w:t xml:space="preserve"> Кодекса Российской Федерации об административных правонарушениях;</w:t>
            </w:r>
          </w:p>
          <w:p w:rsidR="00917E72" w:rsidRPr="00B00E81" w:rsidRDefault="00917E72" w:rsidP="007B38A7">
            <w:pPr>
              <w:snapToGrid w:val="0"/>
              <w:spacing w:before="60" w:after="60"/>
              <w:ind w:firstLine="175"/>
              <w:jc w:val="both"/>
              <w:rPr>
                <w:color w:val="000000"/>
                <w:sz w:val="22"/>
                <w:szCs w:val="22"/>
              </w:rPr>
            </w:pPr>
            <w:r w:rsidRPr="00B00E81">
              <w:rPr>
                <w:color w:val="000000"/>
                <w:sz w:val="22"/>
                <w:szCs w:val="22"/>
              </w:rPr>
              <w:t xml:space="preserve">6) отсутствие между участником закупки  и заказчиком </w:t>
            </w:r>
            <w:r w:rsidRPr="00B00E81">
              <w:rPr>
                <w:color w:val="000000"/>
                <w:sz w:val="22"/>
                <w:szCs w:val="22"/>
              </w:rPr>
              <w:lastRenderedPageBreak/>
              <w:t>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B00E81" w:rsidRDefault="00917E72" w:rsidP="007B38A7">
            <w:pPr>
              <w:widowControl w:val="0"/>
              <w:autoSpaceDE w:val="0"/>
              <w:autoSpaceDN w:val="0"/>
              <w:adjustRightInd w:val="0"/>
              <w:jc w:val="both"/>
              <w:rPr>
                <w:bCs/>
                <w:sz w:val="22"/>
                <w:szCs w:val="22"/>
              </w:rPr>
            </w:pPr>
            <w:r w:rsidRPr="00B00E81">
              <w:rPr>
                <w:color w:val="000000"/>
                <w:sz w:val="22"/>
                <w:szCs w:val="22"/>
              </w:rPr>
              <w:t>7)участник закупки не является офшорной компанией.</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lastRenderedPageBreak/>
              <w:t>31</w:t>
            </w:r>
          </w:p>
        </w:tc>
        <w:tc>
          <w:tcPr>
            <w:tcW w:w="3404" w:type="dxa"/>
            <w:tcBorders>
              <w:top w:val="single" w:sz="4" w:space="0" w:color="000000"/>
              <w:left w:val="single" w:sz="4" w:space="0" w:color="000000"/>
              <w:bottom w:val="single" w:sz="4" w:space="0" w:color="000000"/>
            </w:tcBorders>
            <w:vAlign w:val="center"/>
          </w:tcPr>
          <w:p w:rsidR="00917E72" w:rsidRPr="00B00E81" w:rsidRDefault="00EB6D8E" w:rsidP="008C3733">
            <w:pPr>
              <w:snapToGrid w:val="0"/>
              <w:ind w:left="34" w:right="34"/>
              <w:jc w:val="center"/>
              <w:rPr>
                <w:sz w:val="22"/>
                <w:szCs w:val="22"/>
              </w:rPr>
            </w:pPr>
            <w:r w:rsidRPr="00B00E81">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4D7FBA">
            <w:pPr>
              <w:suppressAutoHyphens w:val="0"/>
              <w:autoSpaceDE w:val="0"/>
              <w:autoSpaceDN w:val="0"/>
              <w:adjustRightInd w:val="0"/>
              <w:ind w:firstLine="32"/>
              <w:jc w:val="both"/>
              <w:rPr>
                <w:rFonts w:eastAsiaTheme="minorHAnsi"/>
                <w:sz w:val="22"/>
                <w:szCs w:val="22"/>
                <w:lang w:eastAsia="en-US"/>
              </w:rPr>
            </w:pPr>
          </w:p>
          <w:p w:rsidR="00EB6D8E" w:rsidRPr="00B00E81" w:rsidRDefault="00EB6D8E" w:rsidP="00EB6D8E">
            <w:pPr>
              <w:suppressAutoHyphens w:val="0"/>
              <w:autoSpaceDE w:val="0"/>
              <w:autoSpaceDN w:val="0"/>
              <w:adjustRightInd w:val="0"/>
              <w:ind w:firstLine="32"/>
              <w:jc w:val="both"/>
              <w:rPr>
                <w:rFonts w:eastAsiaTheme="minorHAnsi"/>
                <w:sz w:val="22"/>
                <w:szCs w:val="22"/>
                <w:lang w:eastAsia="en-US"/>
              </w:rPr>
            </w:pPr>
            <w:r w:rsidRPr="00B00E81">
              <w:rPr>
                <w:rFonts w:eastAsiaTheme="minorHAnsi"/>
                <w:sz w:val="22"/>
                <w:szCs w:val="22"/>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B00E81" w:rsidRDefault="00EB6D8E" w:rsidP="00EB6D8E">
            <w:pPr>
              <w:snapToGrid w:val="0"/>
              <w:jc w:val="both"/>
              <w:rPr>
                <w:sz w:val="22"/>
                <w:szCs w:val="22"/>
              </w:rPr>
            </w:pPr>
            <w:r w:rsidRPr="00B00E81">
              <w:rPr>
                <w:rFonts w:eastAsiaTheme="minorHAnsi"/>
                <w:sz w:val="22"/>
                <w:szCs w:val="22"/>
                <w:lang w:eastAsia="en-US"/>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t>32</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8C3733">
            <w:pPr>
              <w:snapToGrid w:val="0"/>
              <w:ind w:left="34" w:right="34"/>
              <w:jc w:val="center"/>
              <w:rPr>
                <w:sz w:val="22"/>
                <w:szCs w:val="22"/>
              </w:rPr>
            </w:pPr>
            <w:r w:rsidRPr="00B00E81">
              <w:rPr>
                <w:sz w:val="22"/>
                <w:szCs w:val="22"/>
              </w:rPr>
              <w:t xml:space="preserve">Условия признания победителя запроса котировок или иного участника запроса котировок, уклонившимися от заключения </w:t>
            </w:r>
            <w:r w:rsidR="00EB6D8E" w:rsidRPr="00B00E81">
              <w:rPr>
                <w:sz w:val="22"/>
                <w:szCs w:val="22"/>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EB6D8E" w:rsidP="008C3733">
            <w:pPr>
              <w:snapToGrid w:val="0"/>
              <w:spacing w:before="60" w:after="60"/>
              <w:jc w:val="both"/>
              <w:rPr>
                <w:sz w:val="22"/>
                <w:szCs w:val="22"/>
              </w:rPr>
            </w:pPr>
            <w:r w:rsidRPr="00B00E81">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917E72" w:rsidP="00425BE4">
            <w:pPr>
              <w:snapToGrid w:val="0"/>
              <w:ind w:left="34" w:right="34"/>
              <w:jc w:val="center"/>
              <w:rPr>
                <w:sz w:val="22"/>
                <w:szCs w:val="22"/>
              </w:rPr>
            </w:pPr>
            <w:r w:rsidRPr="00B00E81">
              <w:rPr>
                <w:sz w:val="22"/>
                <w:szCs w:val="22"/>
              </w:rPr>
              <w:t>3</w:t>
            </w:r>
            <w:r w:rsidR="00425BE4" w:rsidRPr="00B00E81">
              <w:rPr>
                <w:sz w:val="22"/>
                <w:szCs w:val="22"/>
              </w:rPr>
              <w:t>3</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EB6D8E">
            <w:pPr>
              <w:snapToGrid w:val="0"/>
              <w:ind w:left="34" w:right="34"/>
              <w:jc w:val="center"/>
              <w:rPr>
                <w:sz w:val="22"/>
                <w:szCs w:val="22"/>
              </w:rPr>
            </w:pPr>
            <w:r w:rsidRPr="00B00E81">
              <w:rPr>
                <w:sz w:val="22"/>
                <w:szCs w:val="22"/>
              </w:rPr>
              <w:t xml:space="preserve">Изменение условий </w:t>
            </w:r>
            <w:r w:rsidR="00EB6D8E" w:rsidRPr="00B00E81">
              <w:rPr>
                <w:sz w:val="22"/>
                <w:szCs w:val="22"/>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B660D" w:rsidRPr="00FB660D" w:rsidRDefault="00FB660D" w:rsidP="00FB660D">
            <w:pPr>
              <w:suppressAutoHyphens w:val="0"/>
              <w:autoSpaceDE w:val="0"/>
              <w:autoSpaceDN w:val="0"/>
              <w:adjustRightInd w:val="0"/>
              <w:ind w:firstLine="174"/>
              <w:jc w:val="both"/>
              <w:rPr>
                <w:sz w:val="22"/>
                <w:szCs w:val="22"/>
              </w:rPr>
            </w:pPr>
            <w:r w:rsidRPr="00FB660D">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B660D" w:rsidRPr="00FB660D" w:rsidRDefault="00FB660D" w:rsidP="00FB660D">
            <w:pPr>
              <w:suppressAutoHyphens w:val="0"/>
              <w:autoSpaceDE w:val="0"/>
              <w:autoSpaceDN w:val="0"/>
              <w:adjustRightInd w:val="0"/>
              <w:ind w:firstLine="174"/>
              <w:jc w:val="both"/>
              <w:rPr>
                <w:sz w:val="22"/>
                <w:szCs w:val="22"/>
              </w:rPr>
            </w:pPr>
            <w:bookmarkStart w:id="1" w:name="Par9"/>
            <w:bookmarkEnd w:id="1"/>
            <w:r w:rsidRPr="00FB660D">
              <w:rPr>
                <w:sz w:val="22"/>
                <w:szCs w:val="22"/>
              </w:rPr>
              <w:t xml:space="preserve">- в случаях, предусмотренных </w:t>
            </w:r>
            <w:hyperlink r:id="rId13" w:history="1">
              <w:r w:rsidRPr="00FB660D">
                <w:rPr>
                  <w:rStyle w:val="af3"/>
                  <w:sz w:val="22"/>
                  <w:szCs w:val="22"/>
                </w:rPr>
                <w:t>пунктом 6 статьи 161</w:t>
              </w:r>
            </w:hyperlink>
            <w:r w:rsidRPr="00FB660D">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FB660D">
                <w:rPr>
                  <w:rStyle w:val="af3"/>
                  <w:sz w:val="22"/>
                  <w:szCs w:val="22"/>
                </w:rPr>
                <w:t>обеспечивает согласование</w:t>
              </w:r>
            </w:hyperlink>
            <w:r w:rsidRPr="00FB660D">
              <w:rPr>
                <w:sz w:val="22"/>
                <w:szCs w:val="22"/>
              </w:rPr>
              <w:t xml:space="preserve"> новых условий Контракта, в том </w:t>
            </w:r>
            <w:r w:rsidRPr="00FB660D">
              <w:rPr>
                <w:sz w:val="22"/>
                <w:szCs w:val="22"/>
              </w:rPr>
              <w:lastRenderedPageBreak/>
              <w:t xml:space="preserve">числе товара, объема работы или услуги, предусмотренных Контрактом </w:t>
            </w:r>
            <w:r w:rsidRPr="00FB660D">
              <w:rPr>
                <w:bCs/>
                <w:sz w:val="22"/>
                <w:szCs w:val="22"/>
              </w:rPr>
              <w:t xml:space="preserve">при уменьшении цены Контракта осуществляется в соответствии с </w:t>
            </w:r>
            <w:hyperlink r:id="rId15" w:history="1">
              <w:r w:rsidRPr="00FB660D">
                <w:rPr>
                  <w:rStyle w:val="af3"/>
                  <w:bCs/>
                  <w:sz w:val="22"/>
                  <w:szCs w:val="22"/>
                </w:rPr>
                <w:t>методикой</w:t>
              </w:r>
            </w:hyperlink>
            <w:r w:rsidRPr="00FB660D">
              <w:rPr>
                <w:bCs/>
                <w:sz w:val="22"/>
                <w:szCs w:val="22"/>
              </w:rPr>
              <w:t>, утвержденной Правительством Российской Федерации</w:t>
            </w:r>
            <w:r w:rsidRPr="00FB660D">
              <w:rPr>
                <w:b/>
                <w:bCs/>
                <w:sz w:val="22"/>
                <w:szCs w:val="22"/>
              </w:rPr>
              <w:t>.</w:t>
            </w:r>
            <w:r w:rsidRPr="00FB660D">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B660D">
                <w:rPr>
                  <w:rStyle w:val="af3"/>
                  <w:sz w:val="22"/>
                  <w:szCs w:val="22"/>
                </w:rPr>
                <w:t>настоящим</w:t>
              </w:r>
            </w:hyperlink>
            <w:r w:rsidRPr="00FB660D">
              <w:rPr>
                <w:sz w:val="22"/>
                <w:szCs w:val="22"/>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FB660D" w:rsidRPr="00FB660D" w:rsidRDefault="00FB660D" w:rsidP="00FB660D">
            <w:pPr>
              <w:suppressAutoHyphens w:val="0"/>
              <w:autoSpaceDE w:val="0"/>
              <w:autoSpaceDN w:val="0"/>
              <w:adjustRightInd w:val="0"/>
              <w:ind w:firstLine="174"/>
              <w:jc w:val="both"/>
              <w:rPr>
                <w:sz w:val="22"/>
                <w:szCs w:val="22"/>
              </w:rPr>
            </w:pPr>
            <w:r w:rsidRPr="00FB660D">
              <w:rPr>
                <w:sz w:val="22"/>
                <w:szCs w:val="22"/>
              </w:rPr>
              <w:t>-  при снижении цены Контракта без изменения предусмотренных Контрактом объема работ, качества выполняемой работы и иных условий Контракта;</w:t>
            </w:r>
          </w:p>
          <w:p w:rsidR="00FB660D" w:rsidRPr="00FB660D" w:rsidRDefault="00FB660D" w:rsidP="00FB660D">
            <w:pPr>
              <w:suppressAutoHyphens w:val="0"/>
              <w:autoSpaceDE w:val="0"/>
              <w:autoSpaceDN w:val="0"/>
              <w:adjustRightInd w:val="0"/>
              <w:ind w:firstLine="174"/>
              <w:jc w:val="both"/>
              <w:rPr>
                <w:sz w:val="22"/>
                <w:szCs w:val="22"/>
              </w:rPr>
            </w:pPr>
            <w:r w:rsidRPr="00FB660D">
              <w:rPr>
                <w:sz w:val="22"/>
                <w:szCs w:val="22"/>
              </w:rPr>
              <w:t>-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выполняемой работы не более чем на десять процентов.</w:t>
            </w:r>
          </w:p>
          <w:p w:rsidR="00EB6D8E" w:rsidRPr="00B00E81" w:rsidRDefault="00EB6D8E" w:rsidP="00EB6D8E">
            <w:pPr>
              <w:suppressAutoHyphens w:val="0"/>
              <w:autoSpaceDE w:val="0"/>
              <w:autoSpaceDN w:val="0"/>
              <w:adjustRightInd w:val="0"/>
              <w:ind w:firstLine="174"/>
              <w:jc w:val="both"/>
              <w:rPr>
                <w:sz w:val="22"/>
                <w:szCs w:val="22"/>
              </w:rPr>
            </w:pPr>
            <w:r w:rsidRPr="00B00E81">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B6D8E" w:rsidRPr="00B00E81" w:rsidRDefault="00EB6D8E" w:rsidP="00EB6D8E">
            <w:pPr>
              <w:suppressAutoHyphens w:val="0"/>
              <w:autoSpaceDE w:val="0"/>
              <w:autoSpaceDN w:val="0"/>
              <w:adjustRightInd w:val="0"/>
              <w:ind w:firstLine="174"/>
              <w:jc w:val="both"/>
              <w:rPr>
                <w:sz w:val="22"/>
                <w:szCs w:val="22"/>
              </w:rPr>
            </w:pPr>
            <w:r w:rsidRPr="00B00E81">
              <w:rPr>
                <w:sz w:val="22"/>
                <w:szCs w:val="22"/>
              </w:rPr>
              <w:t>3. В случае перемены заказчика права и обязанности заказчика, предусмотренные Контрактом, переходят к новому заказчику.</w:t>
            </w:r>
          </w:p>
          <w:p w:rsidR="00917E72" w:rsidRPr="00B00E81" w:rsidRDefault="00EB6D8E" w:rsidP="00EB6D8E">
            <w:pPr>
              <w:suppressAutoHyphens w:val="0"/>
              <w:autoSpaceDE w:val="0"/>
              <w:autoSpaceDN w:val="0"/>
              <w:adjustRightInd w:val="0"/>
              <w:ind w:firstLine="174"/>
              <w:jc w:val="both"/>
              <w:rPr>
                <w:sz w:val="22"/>
                <w:szCs w:val="22"/>
              </w:rPr>
            </w:pPr>
            <w:r w:rsidRPr="00B00E81">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rPr>
            </w:pPr>
            <w:r w:rsidRPr="00B00E81">
              <w:rPr>
                <w:sz w:val="22"/>
                <w:szCs w:val="22"/>
              </w:rPr>
              <w:lastRenderedPageBreak/>
              <w:t>34</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394A56">
            <w:pPr>
              <w:snapToGrid w:val="0"/>
              <w:ind w:left="34" w:right="34"/>
              <w:jc w:val="center"/>
              <w:rPr>
                <w:sz w:val="22"/>
                <w:szCs w:val="22"/>
              </w:rPr>
            </w:pPr>
            <w:r w:rsidRPr="00B00E81">
              <w:rPr>
                <w:sz w:val="22"/>
                <w:szCs w:val="22"/>
              </w:rPr>
              <w:t>Информация о возможности одностороннего отказа</w:t>
            </w:r>
            <w:r w:rsidRPr="00B00E81">
              <w:rPr>
                <w:b/>
                <w:sz w:val="22"/>
                <w:szCs w:val="22"/>
              </w:rPr>
              <w:t xml:space="preserve"> </w:t>
            </w:r>
            <w:r w:rsidRPr="00B00E81">
              <w:rPr>
                <w:sz w:val="22"/>
                <w:szCs w:val="22"/>
              </w:rPr>
              <w:t xml:space="preserve">от исполнения </w:t>
            </w:r>
            <w:r w:rsidR="006436E9" w:rsidRPr="00B00E81">
              <w:rPr>
                <w:sz w:val="22"/>
                <w:szCs w:val="22"/>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 xml:space="preserve">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установленным Федеральным законом от 05.04.2013 г. №44-ФЗ порядке в реестр недобросовестных поставщиков (подрядчиков, </w:t>
            </w:r>
            <w:r w:rsidRPr="00B00E81">
              <w:rPr>
                <w:sz w:val="22"/>
                <w:szCs w:val="22"/>
              </w:rPr>
              <w:lastRenderedPageBreak/>
              <w:t>исполнителей).</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B00E81">
                <w:rPr>
                  <w:rStyle w:val="af3"/>
                  <w:sz w:val="22"/>
                  <w:szCs w:val="22"/>
                </w:rPr>
                <w:t>пункта 6 части 2 статьи 83</w:t>
              </w:r>
            </w:hyperlink>
            <w:r w:rsidRPr="00B00E81">
              <w:rPr>
                <w:sz w:val="22"/>
                <w:szCs w:val="22"/>
              </w:rPr>
              <w:t xml:space="preserve"> Федерального закона от 05.04.2013 г. №44-ФЗ.</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 xml:space="preserve">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36E9" w:rsidRPr="00B00E81" w:rsidRDefault="006436E9" w:rsidP="006436E9">
            <w:pPr>
              <w:suppressAutoHyphens w:val="0"/>
              <w:autoSpaceDE w:val="0"/>
              <w:autoSpaceDN w:val="0"/>
              <w:adjustRightInd w:val="0"/>
              <w:ind w:firstLine="174"/>
              <w:jc w:val="both"/>
              <w:rPr>
                <w:sz w:val="22"/>
                <w:szCs w:val="22"/>
              </w:rPr>
            </w:pPr>
            <w:r w:rsidRPr="00B00E81">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w:t>
            </w:r>
            <w:r w:rsidRPr="00B00E81">
              <w:rPr>
                <w:sz w:val="22"/>
                <w:szCs w:val="22"/>
              </w:rPr>
              <w:lastRenderedPageBreak/>
              <w:t>предметом расторгнутого Контракта, в соответствии с положениями Федерального закона от 05.04.2013 г. №44-ФЗ.</w:t>
            </w:r>
          </w:p>
          <w:p w:rsidR="00917E72" w:rsidRPr="00B00E81" w:rsidRDefault="006436E9" w:rsidP="006436E9">
            <w:pPr>
              <w:suppressAutoHyphens w:val="0"/>
              <w:autoSpaceDE w:val="0"/>
              <w:autoSpaceDN w:val="0"/>
              <w:adjustRightInd w:val="0"/>
              <w:ind w:firstLine="174"/>
              <w:jc w:val="both"/>
              <w:rPr>
                <w:sz w:val="22"/>
                <w:szCs w:val="22"/>
              </w:rPr>
            </w:pPr>
            <w:r w:rsidRPr="00B00E81">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B00E81" w:rsidRDefault="00425BE4" w:rsidP="00534312">
            <w:pPr>
              <w:snapToGrid w:val="0"/>
              <w:ind w:left="34" w:right="34"/>
              <w:jc w:val="center"/>
              <w:rPr>
                <w:sz w:val="22"/>
                <w:szCs w:val="22"/>
                <w:highlight w:val="yellow"/>
              </w:rPr>
            </w:pPr>
            <w:r w:rsidRPr="00B00E81">
              <w:rPr>
                <w:sz w:val="22"/>
                <w:szCs w:val="22"/>
              </w:rPr>
              <w:lastRenderedPageBreak/>
              <w:t>35</w:t>
            </w:r>
          </w:p>
        </w:tc>
        <w:tc>
          <w:tcPr>
            <w:tcW w:w="3404" w:type="dxa"/>
            <w:tcBorders>
              <w:top w:val="single" w:sz="4" w:space="0" w:color="000000"/>
              <w:left w:val="single" w:sz="4" w:space="0" w:color="000000"/>
              <w:bottom w:val="single" w:sz="4" w:space="0" w:color="000000"/>
            </w:tcBorders>
            <w:vAlign w:val="center"/>
          </w:tcPr>
          <w:p w:rsidR="00917E72" w:rsidRPr="00B00E81" w:rsidRDefault="00917E72" w:rsidP="00534312">
            <w:pPr>
              <w:suppressAutoHyphens w:val="0"/>
              <w:snapToGrid w:val="0"/>
              <w:jc w:val="center"/>
              <w:rPr>
                <w:kern w:val="28"/>
                <w:sz w:val="22"/>
                <w:szCs w:val="22"/>
                <w:lang w:eastAsia="ru-RU"/>
              </w:rPr>
            </w:pPr>
            <w:r w:rsidRPr="00B00E81">
              <w:rPr>
                <w:kern w:val="28"/>
                <w:sz w:val="22"/>
                <w:szCs w:val="22"/>
                <w:lang w:eastAsia="ru-RU"/>
              </w:rPr>
              <w:t>Применение национального режима при осуществлении закупок</w:t>
            </w:r>
          </w:p>
          <w:p w:rsidR="00917E72" w:rsidRPr="00B00E81" w:rsidRDefault="00917E72" w:rsidP="00534312">
            <w:pPr>
              <w:snapToGrid w:val="0"/>
              <w:ind w:left="34" w:right="34"/>
              <w:jc w:val="center"/>
              <w:rPr>
                <w:sz w:val="22"/>
                <w:szCs w:val="22"/>
                <w:highlight w:val="yellow"/>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917E72" w:rsidRPr="00B00E81" w:rsidRDefault="00917E72" w:rsidP="009060C3">
            <w:pPr>
              <w:suppressAutoHyphens w:val="0"/>
              <w:autoSpaceDE w:val="0"/>
              <w:autoSpaceDN w:val="0"/>
              <w:adjustRightInd w:val="0"/>
              <w:ind w:firstLine="174"/>
              <w:jc w:val="both"/>
              <w:rPr>
                <w:sz w:val="22"/>
                <w:szCs w:val="22"/>
              </w:rPr>
            </w:pPr>
            <w:r w:rsidRPr="00B00E81">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B00E81" w:rsidRDefault="00917E72" w:rsidP="009060C3">
            <w:pPr>
              <w:suppressAutoHyphens w:val="0"/>
              <w:autoSpaceDE w:val="0"/>
              <w:autoSpaceDN w:val="0"/>
              <w:adjustRightInd w:val="0"/>
              <w:ind w:firstLine="174"/>
              <w:jc w:val="both"/>
              <w:rPr>
                <w:sz w:val="22"/>
                <w:szCs w:val="22"/>
              </w:rPr>
            </w:pPr>
            <w:r w:rsidRPr="00B00E81">
              <w:rPr>
                <w:sz w:val="22"/>
                <w:szCs w:val="22"/>
              </w:rPr>
              <w:t>2.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917E72" w:rsidRPr="00B00E81" w:rsidRDefault="00917E72" w:rsidP="009060C3">
            <w:pPr>
              <w:suppressAutoHyphens w:val="0"/>
              <w:autoSpaceDE w:val="0"/>
              <w:autoSpaceDN w:val="0"/>
              <w:adjustRightInd w:val="0"/>
              <w:ind w:firstLine="174"/>
              <w:jc w:val="both"/>
              <w:rPr>
                <w:sz w:val="22"/>
                <w:szCs w:val="22"/>
              </w:rPr>
            </w:pPr>
            <w:r w:rsidRPr="00B00E81">
              <w:rPr>
                <w:sz w:val="22"/>
                <w:szCs w:val="22"/>
              </w:rPr>
              <w:t>3.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
          <w:p w:rsidR="00917E72" w:rsidRPr="00B00E81" w:rsidRDefault="00917E72" w:rsidP="00D22CAB">
            <w:pPr>
              <w:suppressAutoHyphens w:val="0"/>
              <w:autoSpaceDE w:val="0"/>
              <w:autoSpaceDN w:val="0"/>
              <w:adjustRightInd w:val="0"/>
              <w:ind w:firstLine="174"/>
              <w:jc w:val="both"/>
              <w:rPr>
                <w:sz w:val="22"/>
                <w:szCs w:val="22"/>
              </w:rPr>
            </w:pPr>
            <w:r w:rsidRPr="00B00E81">
              <w:rPr>
                <w:sz w:val="22"/>
                <w:szCs w:val="22"/>
              </w:rPr>
              <w:t>4. 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w:t>
            </w:r>
            <w:r w:rsidR="00D22CAB" w:rsidRPr="00B00E81">
              <w:rPr>
                <w:sz w:val="22"/>
                <w:szCs w:val="22"/>
              </w:rPr>
              <w:t xml:space="preserve"> единой информационной системе.</w:t>
            </w:r>
          </w:p>
        </w:tc>
      </w:tr>
      <w:tr w:rsidR="005575B5" w:rsidRPr="00B00E81" w:rsidTr="00B00E81">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B00E81" w:rsidRDefault="00425BE4" w:rsidP="00534312">
            <w:pPr>
              <w:snapToGrid w:val="0"/>
              <w:ind w:left="34" w:right="34"/>
              <w:jc w:val="center"/>
              <w:rPr>
                <w:sz w:val="22"/>
                <w:szCs w:val="22"/>
              </w:rPr>
            </w:pPr>
            <w:r w:rsidRPr="00B00E81">
              <w:rPr>
                <w:sz w:val="22"/>
                <w:szCs w:val="22"/>
              </w:rPr>
              <w:t>36</w:t>
            </w:r>
          </w:p>
        </w:tc>
        <w:tc>
          <w:tcPr>
            <w:tcW w:w="3404" w:type="dxa"/>
            <w:tcBorders>
              <w:top w:val="single" w:sz="4" w:space="0" w:color="000000"/>
              <w:left w:val="single" w:sz="4" w:space="0" w:color="000000"/>
              <w:bottom w:val="single" w:sz="4" w:space="0" w:color="000000"/>
            </w:tcBorders>
            <w:vAlign w:val="center"/>
          </w:tcPr>
          <w:p w:rsidR="005575B5" w:rsidRPr="00B00E81" w:rsidRDefault="005575B5" w:rsidP="00D70C04">
            <w:pPr>
              <w:suppressAutoHyphens w:val="0"/>
              <w:snapToGrid w:val="0"/>
              <w:jc w:val="center"/>
              <w:rPr>
                <w:kern w:val="28"/>
                <w:sz w:val="22"/>
                <w:szCs w:val="22"/>
                <w:lang w:eastAsia="ru-RU"/>
              </w:rPr>
            </w:pPr>
            <w:r w:rsidRPr="00B00E81">
              <w:rPr>
                <w:kern w:val="28"/>
                <w:sz w:val="22"/>
                <w:szCs w:val="22"/>
                <w:lang w:eastAsia="ru-RU"/>
              </w:rPr>
              <w:t xml:space="preserve">Требования  к гарантийному сроку и (или) объему  предоставления гарантий качества </w:t>
            </w:r>
            <w:r w:rsidR="00431D34" w:rsidRPr="00431D34">
              <w:rPr>
                <w:kern w:val="28"/>
                <w:sz w:val="20"/>
                <w:szCs w:val="20"/>
                <w:lang w:eastAsia="ru-RU"/>
              </w:rPr>
              <w:t>выполняемых работ</w:t>
            </w:r>
          </w:p>
        </w:tc>
        <w:tc>
          <w:tcPr>
            <w:tcW w:w="6379" w:type="dxa"/>
            <w:tcBorders>
              <w:top w:val="single" w:sz="4" w:space="0" w:color="000000"/>
              <w:left w:val="single" w:sz="4" w:space="0" w:color="000000"/>
              <w:bottom w:val="single" w:sz="4" w:space="0" w:color="000000"/>
              <w:right w:val="single" w:sz="4" w:space="0" w:color="000000"/>
            </w:tcBorders>
            <w:vAlign w:val="center"/>
          </w:tcPr>
          <w:p w:rsidR="008E3D35" w:rsidRPr="008E3D35" w:rsidRDefault="008E3D35" w:rsidP="008E3D35">
            <w:pPr>
              <w:suppressAutoHyphens w:val="0"/>
              <w:jc w:val="both"/>
              <w:rPr>
                <w:kern w:val="28"/>
                <w:sz w:val="20"/>
                <w:szCs w:val="20"/>
                <w:lang w:eastAsia="ru-RU"/>
              </w:rPr>
            </w:pPr>
            <w:r w:rsidRPr="008E3D35">
              <w:rPr>
                <w:kern w:val="28"/>
                <w:sz w:val="20"/>
                <w:szCs w:val="20"/>
                <w:lang w:eastAsia="ru-RU"/>
              </w:rPr>
              <w:t>Гарантийный срок устанавливается:</w:t>
            </w:r>
          </w:p>
          <w:p w:rsidR="008E3D35" w:rsidRDefault="008E3D35" w:rsidP="00431D34">
            <w:pPr>
              <w:suppressAutoHyphens w:val="0"/>
              <w:autoSpaceDE w:val="0"/>
              <w:autoSpaceDN w:val="0"/>
              <w:adjustRightInd w:val="0"/>
              <w:jc w:val="both"/>
              <w:rPr>
                <w:b/>
                <w:bCs/>
                <w:sz w:val="22"/>
                <w:szCs w:val="22"/>
              </w:rPr>
            </w:pPr>
            <w:r>
              <w:rPr>
                <w:bCs/>
                <w:sz w:val="22"/>
                <w:szCs w:val="22"/>
              </w:rPr>
              <w:t>-н</w:t>
            </w:r>
            <w:r w:rsidR="00431D34" w:rsidRPr="00431D34">
              <w:rPr>
                <w:bCs/>
                <w:sz w:val="22"/>
                <w:szCs w:val="22"/>
              </w:rPr>
              <w:t xml:space="preserve">а дорожную одежду в течение </w:t>
            </w:r>
            <w:r w:rsidR="00431D34" w:rsidRPr="00431D34">
              <w:rPr>
                <w:b/>
                <w:bCs/>
                <w:sz w:val="22"/>
                <w:szCs w:val="22"/>
              </w:rPr>
              <w:t>4 (четырёх)</w:t>
            </w:r>
            <w:r w:rsidR="00431D34" w:rsidRPr="00431D34">
              <w:rPr>
                <w:bCs/>
                <w:sz w:val="22"/>
                <w:szCs w:val="22"/>
              </w:rPr>
              <w:t xml:space="preserve"> </w:t>
            </w:r>
            <w:r>
              <w:rPr>
                <w:b/>
                <w:bCs/>
                <w:sz w:val="22"/>
                <w:szCs w:val="22"/>
              </w:rPr>
              <w:t>лет;</w:t>
            </w:r>
          </w:p>
          <w:p w:rsidR="00431D34" w:rsidRPr="00431D34" w:rsidRDefault="008E3D35" w:rsidP="00431D34">
            <w:pPr>
              <w:suppressAutoHyphens w:val="0"/>
              <w:autoSpaceDE w:val="0"/>
              <w:autoSpaceDN w:val="0"/>
              <w:adjustRightInd w:val="0"/>
              <w:jc w:val="both"/>
              <w:rPr>
                <w:bCs/>
                <w:sz w:val="22"/>
                <w:szCs w:val="22"/>
              </w:rPr>
            </w:pPr>
            <w:r>
              <w:rPr>
                <w:b/>
                <w:bCs/>
                <w:sz w:val="22"/>
                <w:szCs w:val="22"/>
              </w:rPr>
              <w:t>-</w:t>
            </w:r>
            <w:r w:rsidR="00431D34" w:rsidRPr="00431D34">
              <w:rPr>
                <w:b/>
                <w:bCs/>
                <w:sz w:val="22"/>
                <w:szCs w:val="22"/>
              </w:rPr>
              <w:t xml:space="preserve"> </w:t>
            </w:r>
            <w:r w:rsidR="00431D34" w:rsidRPr="00431D34">
              <w:rPr>
                <w:bCs/>
                <w:sz w:val="22"/>
                <w:szCs w:val="22"/>
              </w:rPr>
              <w:t xml:space="preserve">на земляное полотно </w:t>
            </w:r>
            <w:r w:rsidR="00431D34" w:rsidRPr="00431D34">
              <w:rPr>
                <w:b/>
                <w:bCs/>
                <w:sz w:val="22"/>
                <w:szCs w:val="22"/>
              </w:rPr>
              <w:t>8 (восемь) лет</w:t>
            </w:r>
            <w:r w:rsidR="00431D34" w:rsidRPr="00431D34">
              <w:rPr>
                <w:bCs/>
                <w:sz w:val="22"/>
                <w:szCs w:val="22"/>
              </w:rPr>
              <w:t xml:space="preserve"> </w:t>
            </w:r>
            <w:r w:rsidRPr="008E3D35">
              <w:rPr>
                <w:kern w:val="28"/>
                <w:sz w:val="20"/>
                <w:szCs w:val="20"/>
                <w:lang w:eastAsia="ru-RU"/>
              </w:rPr>
              <w:t>со дня сдачи результата работ заказчику и даты подписания сторонами акта о приемке выполненных работ.</w:t>
            </w:r>
          </w:p>
          <w:p w:rsidR="005575B5" w:rsidRPr="00B00E81" w:rsidRDefault="005575B5" w:rsidP="005575B5">
            <w:pPr>
              <w:suppressAutoHyphens w:val="0"/>
              <w:autoSpaceDE w:val="0"/>
              <w:autoSpaceDN w:val="0"/>
              <w:adjustRightInd w:val="0"/>
              <w:jc w:val="both"/>
              <w:rPr>
                <w:sz w:val="22"/>
                <w:szCs w:val="22"/>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E374BE" w:rsidRDefault="00E374BE" w:rsidP="00DF08D8">
      <w:pPr>
        <w:widowControl w:val="0"/>
        <w:autoSpaceDE w:val="0"/>
        <w:autoSpaceDN w:val="0"/>
        <w:adjustRightInd w:val="0"/>
        <w:spacing w:line="276" w:lineRule="auto"/>
        <w:jc w:val="both"/>
        <w:rPr>
          <w:sz w:val="22"/>
          <w:szCs w:val="22"/>
        </w:rPr>
      </w:pPr>
    </w:p>
    <w:p w:rsidR="00561106" w:rsidRDefault="00561106"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w:t>
      </w:r>
      <w:r w:rsidR="00B00E81">
        <w:rPr>
          <w:sz w:val="22"/>
          <w:szCs w:val="22"/>
        </w:rPr>
        <w:t>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B00E81">
        <w:rPr>
          <w:b/>
          <w:sz w:val="22"/>
          <w:szCs w:val="22"/>
        </w:rPr>
        <w:t>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B00E81">
        <w:rPr>
          <w:sz w:val="22"/>
          <w:szCs w:val="22"/>
        </w:rPr>
        <w:t>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B00E81">
        <w:rPr>
          <w:b/>
          <w:sz w:val="22"/>
          <w:szCs w:val="22"/>
        </w:rPr>
        <w:t>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B00E81">
        <w:rPr>
          <w:sz w:val="22"/>
          <w:szCs w:val="22"/>
        </w:rPr>
        <w:t>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B00E81">
        <w:rPr>
          <w:sz w:val="22"/>
          <w:szCs w:val="22"/>
        </w:rPr>
        <w:t>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B00E81">
        <w:rPr>
          <w:sz w:val="22"/>
          <w:szCs w:val="22"/>
        </w:rPr>
        <w:t>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р/с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B00E81">
        <w:rPr>
          <w:sz w:val="22"/>
          <w:szCs w:val="22"/>
        </w:rPr>
        <w:t>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*Действующий на основании</w:t>
      </w:r>
      <w:r w:rsidRPr="002560E9">
        <w:rPr>
          <w:sz w:val="22"/>
          <w:szCs w:val="22"/>
        </w:rPr>
        <w:t xml:space="preserve"> ____________________________________________________</w:t>
      </w:r>
      <w:r w:rsidR="00FC6DA6" w:rsidRPr="002560E9">
        <w:rPr>
          <w:sz w:val="22"/>
          <w:szCs w:val="22"/>
        </w:rPr>
        <w:t>____</w:t>
      </w:r>
      <w:r w:rsidR="00B00E81">
        <w:rPr>
          <w:sz w:val="22"/>
          <w:szCs w:val="22"/>
        </w:rPr>
        <w:t>_____</w:t>
      </w:r>
      <w:r w:rsidRPr="002560E9">
        <w:rPr>
          <w:sz w:val="22"/>
          <w:szCs w:val="22"/>
        </w:rPr>
        <w:t>.</w:t>
      </w:r>
    </w:p>
    <w:p w:rsidR="00B625F7" w:rsidRPr="0011705D" w:rsidRDefault="00B625F7" w:rsidP="00B625F7">
      <w:pPr>
        <w:ind w:firstLine="142"/>
        <w:jc w:val="both"/>
        <w:rPr>
          <w:sz w:val="22"/>
          <w:szCs w:val="22"/>
          <w:highlight w:val="yellow"/>
        </w:rPr>
      </w:pPr>
    </w:p>
    <w:p w:rsidR="00087E5D" w:rsidRPr="00D22CAB" w:rsidRDefault="00087E5D" w:rsidP="0001388C">
      <w:pPr>
        <w:suppressAutoHyphens w:val="0"/>
        <w:autoSpaceDE w:val="0"/>
        <w:autoSpaceDN w:val="0"/>
        <w:adjustRightInd w:val="0"/>
        <w:ind w:firstLine="284"/>
        <w:jc w:val="both"/>
        <w:rPr>
          <w:rFonts w:eastAsiaTheme="minorHAnsi"/>
          <w:sz w:val="22"/>
          <w:szCs w:val="22"/>
          <w:u w:val="single"/>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D22CAB" w:rsidRPr="00D22CAB">
        <w:rPr>
          <w:rFonts w:eastAsiaTheme="minorHAnsi"/>
          <w:sz w:val="22"/>
          <w:szCs w:val="22"/>
          <w:u w:val="single"/>
          <w:lang w:eastAsia="en-US"/>
        </w:rPr>
        <w:t xml:space="preserve">не </w:t>
      </w:r>
      <w:r w:rsidRPr="00D22CAB">
        <w:rPr>
          <w:rFonts w:eastAsiaTheme="minorHAnsi"/>
          <w:sz w:val="22"/>
          <w:szCs w:val="22"/>
          <w:u w:val="single"/>
          <w:lang w:eastAsia="en-US"/>
        </w:rPr>
        <w:t>установлен</w:t>
      </w:r>
      <w:r w:rsidR="009060C3" w:rsidRPr="00D22CAB">
        <w:rPr>
          <w:rFonts w:eastAsiaTheme="minorHAnsi"/>
          <w:sz w:val="22"/>
          <w:szCs w:val="22"/>
          <w:u w:val="single"/>
          <w:lang w:eastAsia="en-US"/>
        </w:rPr>
        <w:t>о.</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C7665">
        <w:rPr>
          <w:sz w:val="22"/>
          <w:szCs w:val="22"/>
        </w:rPr>
        <w:t>выполнить р</w:t>
      </w:r>
      <w:r w:rsidR="00DC7665" w:rsidRPr="00DC7665">
        <w:rPr>
          <w:bCs/>
          <w:sz w:val="22"/>
          <w:szCs w:val="22"/>
        </w:rPr>
        <w:t>емонт тротуаров</w:t>
      </w:r>
      <w:r w:rsidR="00B00E81">
        <w:rPr>
          <w:bCs/>
          <w:sz w:val="22"/>
          <w:szCs w:val="22"/>
        </w:rPr>
        <w:t xml:space="preserve"> расположенных по адресу</w:t>
      </w:r>
      <w:r w:rsidR="00DC7665" w:rsidRPr="00DC7665">
        <w:rPr>
          <w:bCs/>
          <w:sz w:val="22"/>
          <w:szCs w:val="22"/>
        </w:rPr>
        <w:t xml:space="preserve">: Удмуртская Республика, с. Красногорское, </w:t>
      </w:r>
      <w:r w:rsidR="00E374BE" w:rsidRPr="00E374BE">
        <w:rPr>
          <w:bCs/>
          <w:sz w:val="22"/>
          <w:szCs w:val="22"/>
        </w:rPr>
        <w:t>ул. Ленина, д. 92</w:t>
      </w:r>
      <w:r w:rsidR="00E374BE">
        <w:rPr>
          <w:bCs/>
          <w:sz w:val="22"/>
          <w:szCs w:val="22"/>
        </w:rPr>
        <w:t xml:space="preserve"> </w:t>
      </w:r>
      <w:r w:rsidR="00561106" w:rsidRPr="00561106">
        <w:rPr>
          <w:bCs/>
          <w:sz w:val="22"/>
          <w:szCs w:val="22"/>
        </w:rPr>
        <w:t>в соответствии со следующими параметрами товара:</w:t>
      </w:r>
    </w:p>
    <w:p w:rsidR="001210DE" w:rsidRPr="00561106" w:rsidRDefault="001210DE" w:rsidP="00561106">
      <w:pPr>
        <w:widowControl w:val="0"/>
        <w:ind w:firstLine="284"/>
        <w:jc w:val="both"/>
        <w:rPr>
          <w:bCs/>
          <w:sz w:val="22"/>
          <w:szCs w:val="22"/>
        </w:rPr>
      </w:pPr>
    </w:p>
    <w:tbl>
      <w:tblPr>
        <w:tblW w:w="10490" w:type="dxa"/>
        <w:tblInd w:w="10" w:type="dxa"/>
        <w:tblLayout w:type="fixed"/>
        <w:tblCellMar>
          <w:left w:w="10" w:type="dxa"/>
          <w:right w:w="10" w:type="dxa"/>
        </w:tblCellMar>
        <w:tblLook w:val="04A0" w:firstRow="1" w:lastRow="0" w:firstColumn="1" w:lastColumn="0" w:noHBand="0" w:noVBand="1"/>
      </w:tblPr>
      <w:tblGrid>
        <w:gridCol w:w="671"/>
        <w:gridCol w:w="1739"/>
        <w:gridCol w:w="567"/>
        <w:gridCol w:w="567"/>
        <w:gridCol w:w="2410"/>
        <w:gridCol w:w="1843"/>
        <w:gridCol w:w="1701"/>
        <w:gridCol w:w="992"/>
      </w:tblGrid>
      <w:tr w:rsidR="00D055A3" w:rsidRPr="00AA0637" w:rsidTr="00E904E1">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D055A3" w:rsidRPr="00AA0637" w:rsidRDefault="00D055A3" w:rsidP="001210DE">
            <w:pPr>
              <w:widowControl w:val="0"/>
              <w:jc w:val="center"/>
              <w:rPr>
                <w:b/>
                <w:bCs/>
                <w:sz w:val="20"/>
                <w:szCs w:val="20"/>
              </w:rPr>
            </w:pPr>
            <w:r w:rsidRPr="00AA0637">
              <w:rPr>
                <w:b/>
                <w:bCs/>
                <w:sz w:val="20"/>
                <w:szCs w:val="20"/>
              </w:rPr>
              <w:t>№</w:t>
            </w:r>
          </w:p>
          <w:p w:rsidR="00D055A3" w:rsidRPr="00AA0637" w:rsidRDefault="00D055A3" w:rsidP="001210DE">
            <w:pPr>
              <w:widowControl w:val="0"/>
              <w:jc w:val="center"/>
              <w:rPr>
                <w:b/>
                <w:bCs/>
                <w:sz w:val="20"/>
                <w:szCs w:val="20"/>
              </w:rPr>
            </w:pPr>
            <w:r w:rsidRPr="00AA0637">
              <w:rPr>
                <w:b/>
                <w:bCs/>
                <w:sz w:val="20"/>
                <w:szCs w:val="20"/>
              </w:rPr>
              <w:t>п/п</w:t>
            </w:r>
          </w:p>
        </w:tc>
        <w:tc>
          <w:tcPr>
            <w:tcW w:w="1739" w:type="dxa"/>
            <w:tcBorders>
              <w:top w:val="single" w:sz="4" w:space="0" w:color="auto"/>
              <w:left w:val="single" w:sz="4" w:space="0" w:color="auto"/>
              <w:bottom w:val="single" w:sz="4" w:space="0" w:color="auto"/>
              <w:right w:val="nil"/>
            </w:tcBorders>
            <w:shd w:val="clear" w:color="auto" w:fill="FFFFFF"/>
            <w:vAlign w:val="center"/>
            <w:hideMark/>
          </w:tcPr>
          <w:p w:rsidR="00D055A3" w:rsidRPr="00AA0637" w:rsidRDefault="00D055A3" w:rsidP="001210DE">
            <w:pPr>
              <w:widowControl w:val="0"/>
              <w:jc w:val="center"/>
              <w:rPr>
                <w:b/>
                <w:bCs/>
                <w:sz w:val="20"/>
                <w:szCs w:val="20"/>
              </w:rPr>
            </w:pPr>
            <w:r w:rsidRPr="00AA0637">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jc w:val="center"/>
              <w:rPr>
                <w:b/>
                <w:bCs/>
                <w:sz w:val="20"/>
                <w:szCs w:val="20"/>
              </w:rPr>
            </w:pPr>
            <w:r w:rsidRPr="00AA0637">
              <w:rPr>
                <w:b/>
                <w:bCs/>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jc w:val="center"/>
              <w:rPr>
                <w:b/>
                <w:bCs/>
                <w:sz w:val="20"/>
                <w:szCs w:val="20"/>
              </w:rPr>
            </w:pPr>
            <w:r w:rsidRPr="00AA0637">
              <w:rPr>
                <w:b/>
                <w:bCs/>
                <w:sz w:val="20"/>
                <w:szCs w:val="20"/>
              </w:rPr>
              <w:t>Кол-во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D055A3" w:rsidRPr="00AA0637" w:rsidRDefault="00D055A3" w:rsidP="001210DE">
            <w:pPr>
              <w:widowControl w:val="0"/>
              <w:jc w:val="center"/>
              <w:rPr>
                <w:b/>
                <w:bCs/>
                <w:sz w:val="20"/>
                <w:szCs w:val="20"/>
              </w:rPr>
            </w:pPr>
            <w:r w:rsidRPr="00AA0637">
              <w:rPr>
                <w:b/>
                <w:bCs/>
                <w:sz w:val="20"/>
                <w:szCs w:val="20"/>
              </w:rPr>
              <w:t>Характеристика товара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644579">
            <w:pPr>
              <w:widowControl w:val="0"/>
              <w:jc w:val="center"/>
              <w:rPr>
                <w:b/>
                <w:bCs/>
                <w:sz w:val="20"/>
                <w:szCs w:val="20"/>
              </w:rPr>
            </w:pPr>
            <w:r w:rsidRPr="00AA0637">
              <w:rPr>
                <w:b/>
                <w:bCs/>
                <w:sz w:val="20"/>
                <w:szCs w:val="20"/>
              </w:rPr>
              <w:t>Наименование страны происхождения Товара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1445">
            <w:pPr>
              <w:widowControl w:val="0"/>
              <w:suppressLineNumbers/>
              <w:snapToGrid w:val="0"/>
              <w:jc w:val="center"/>
              <w:rPr>
                <w:b/>
                <w:sz w:val="20"/>
                <w:szCs w:val="20"/>
              </w:rPr>
            </w:pPr>
            <w:r w:rsidRPr="00AA0637">
              <w:rPr>
                <w:b/>
                <w:sz w:val="20"/>
                <w:szCs w:val="20"/>
              </w:rPr>
              <w:t>Цена за 1 ед. (руб.)</w:t>
            </w:r>
          </w:p>
          <w:p w:rsidR="00D055A3" w:rsidRPr="00AA0637" w:rsidRDefault="00D055A3" w:rsidP="00D01445">
            <w:pPr>
              <w:widowControl w:val="0"/>
              <w:suppressLineNumbers/>
              <w:jc w:val="center"/>
              <w:rPr>
                <w:b/>
                <w:sz w:val="20"/>
                <w:szCs w:val="20"/>
              </w:rPr>
            </w:pPr>
            <w:r w:rsidRPr="00AA0637">
              <w:rPr>
                <w:b/>
                <w:sz w:val="20"/>
                <w:szCs w:val="20"/>
              </w:rPr>
              <w:t>с учетом НДС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1445">
            <w:pPr>
              <w:widowControl w:val="0"/>
              <w:suppressLineNumbers/>
              <w:snapToGrid w:val="0"/>
              <w:jc w:val="center"/>
              <w:rPr>
                <w:b/>
                <w:sz w:val="20"/>
                <w:szCs w:val="20"/>
              </w:rPr>
            </w:pPr>
            <w:r w:rsidRPr="00AA0637">
              <w:rPr>
                <w:b/>
                <w:sz w:val="20"/>
                <w:szCs w:val="20"/>
              </w:rPr>
              <w:t>Сумма (руб.) с учетом НДС</w:t>
            </w:r>
          </w:p>
        </w:tc>
      </w:tr>
      <w:tr w:rsidR="00D055A3" w:rsidRPr="00AA0637" w:rsidTr="00E904E1">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D055A3" w:rsidRPr="00AA0637" w:rsidRDefault="00D055A3" w:rsidP="001210DE">
            <w:pPr>
              <w:widowControl w:val="0"/>
              <w:ind w:firstLine="284"/>
              <w:jc w:val="both"/>
              <w:rPr>
                <w:bCs/>
                <w:sz w:val="20"/>
                <w:szCs w:val="20"/>
              </w:rPr>
            </w:pPr>
            <w:r w:rsidRPr="00AA0637">
              <w:rPr>
                <w:bCs/>
                <w:sz w:val="20"/>
                <w:szCs w:val="20"/>
              </w:rPr>
              <w:t>1</w:t>
            </w:r>
          </w:p>
        </w:tc>
        <w:tc>
          <w:tcPr>
            <w:tcW w:w="1739" w:type="dxa"/>
            <w:tcBorders>
              <w:top w:val="single" w:sz="4" w:space="0" w:color="auto"/>
              <w:left w:val="single" w:sz="4" w:space="0" w:color="auto"/>
              <w:bottom w:val="single" w:sz="4" w:space="0" w:color="auto"/>
              <w:right w:val="nil"/>
            </w:tcBorders>
            <w:shd w:val="clear" w:color="auto" w:fill="FFFFFF"/>
          </w:tcPr>
          <w:p w:rsidR="00DC7665" w:rsidRPr="00AA0637" w:rsidRDefault="00DC7665" w:rsidP="00DC7665">
            <w:pPr>
              <w:suppressAutoHyphens w:val="0"/>
              <w:spacing w:line="276" w:lineRule="auto"/>
              <w:ind w:left="28" w:right="132"/>
              <w:rPr>
                <w:rFonts w:eastAsia="Calibri"/>
                <w:kern w:val="28"/>
                <w:sz w:val="22"/>
                <w:szCs w:val="22"/>
                <w:lang w:eastAsia="en-US"/>
              </w:rPr>
            </w:pPr>
            <w:r w:rsidRPr="00AA0637">
              <w:rPr>
                <w:rFonts w:eastAsia="Calibri"/>
                <w:kern w:val="28"/>
                <w:sz w:val="22"/>
                <w:szCs w:val="22"/>
                <w:lang w:eastAsia="en-US"/>
              </w:rPr>
              <w:t>ПГС</w:t>
            </w:r>
          </w:p>
          <w:p w:rsidR="00D055A3" w:rsidRPr="00AA0637" w:rsidRDefault="00D055A3" w:rsidP="00DC7665">
            <w:pPr>
              <w:widowControl w:val="0"/>
              <w:ind w:left="28" w:right="132"/>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D055A3">
            <w:pPr>
              <w:widowControl w:val="0"/>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ind w:hanging="10"/>
              <w:jc w:val="center"/>
              <w:rPr>
                <w:bCs/>
                <w:sz w:val="20"/>
                <w:szCs w:val="20"/>
              </w:rPr>
            </w:pPr>
            <w:r w:rsidRPr="00AA0637">
              <w:rPr>
                <w:bCs/>
                <w:sz w:val="20"/>
                <w:szCs w:val="20"/>
              </w:rPr>
              <w:t>Российская Федерация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r>
      <w:tr w:rsidR="00D055A3" w:rsidRPr="00AA0637" w:rsidTr="00E904E1">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1210DE">
            <w:pPr>
              <w:widowControl w:val="0"/>
              <w:ind w:firstLine="284"/>
              <w:jc w:val="both"/>
              <w:rPr>
                <w:bCs/>
                <w:sz w:val="20"/>
                <w:szCs w:val="20"/>
              </w:rPr>
            </w:pPr>
            <w:r w:rsidRPr="00AA0637">
              <w:rPr>
                <w:bCs/>
                <w:sz w:val="20"/>
                <w:szCs w:val="20"/>
              </w:rPr>
              <w:t>2</w:t>
            </w:r>
          </w:p>
        </w:tc>
        <w:tc>
          <w:tcPr>
            <w:tcW w:w="1739" w:type="dxa"/>
            <w:tcBorders>
              <w:top w:val="single" w:sz="4" w:space="0" w:color="auto"/>
              <w:left w:val="single" w:sz="4" w:space="0" w:color="auto"/>
              <w:bottom w:val="single" w:sz="4" w:space="0" w:color="auto"/>
              <w:right w:val="nil"/>
            </w:tcBorders>
            <w:shd w:val="clear" w:color="auto" w:fill="FFFFFF"/>
          </w:tcPr>
          <w:p w:rsidR="00D055A3" w:rsidRPr="00AA0637" w:rsidRDefault="00431D34" w:rsidP="00DC7665">
            <w:pPr>
              <w:widowControl w:val="0"/>
              <w:ind w:left="28" w:right="132" w:firstLine="28"/>
              <w:jc w:val="both"/>
              <w:rPr>
                <w:bCs/>
                <w:sz w:val="20"/>
                <w:szCs w:val="20"/>
              </w:rPr>
            </w:pPr>
            <w:r w:rsidRPr="00AA0637">
              <w:rPr>
                <w:rFonts w:eastAsia="Calibri"/>
                <w:kern w:val="28"/>
                <w:sz w:val="22"/>
                <w:szCs w:val="22"/>
                <w:lang w:eastAsia="en-US"/>
              </w:rPr>
              <w:t>А</w:t>
            </w:r>
            <w:r w:rsidR="00DC7665" w:rsidRPr="00AA0637">
              <w:rPr>
                <w:rFonts w:eastAsia="Calibri"/>
                <w:kern w:val="28"/>
                <w:sz w:val="22"/>
                <w:szCs w:val="22"/>
                <w:lang w:eastAsia="en-US"/>
              </w:rPr>
              <w:t>сфальтобетонные смеси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ind w:firstLine="284"/>
              <w:rPr>
                <w:bCs/>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D055A3">
            <w:pPr>
              <w:widowControl w:val="0"/>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jc w:val="center"/>
              <w:rPr>
                <w:bCs/>
                <w:sz w:val="20"/>
                <w:szCs w:val="20"/>
              </w:rPr>
            </w:pPr>
            <w:r w:rsidRPr="00AA0637">
              <w:rPr>
                <w:bCs/>
                <w:sz w:val="20"/>
                <w:szCs w:val="20"/>
              </w:rPr>
              <w:t>Российская Федерация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r>
      <w:tr w:rsidR="00D055A3" w:rsidRPr="00AA0637" w:rsidTr="00E904E1">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1210DE">
            <w:pPr>
              <w:widowControl w:val="0"/>
              <w:ind w:firstLine="284"/>
              <w:jc w:val="both"/>
              <w:rPr>
                <w:bCs/>
                <w:sz w:val="20"/>
                <w:szCs w:val="20"/>
              </w:rPr>
            </w:pPr>
            <w:r w:rsidRPr="00AA0637">
              <w:rPr>
                <w:bCs/>
                <w:sz w:val="20"/>
                <w:szCs w:val="20"/>
              </w:rPr>
              <w:t>3</w:t>
            </w:r>
          </w:p>
        </w:tc>
        <w:tc>
          <w:tcPr>
            <w:tcW w:w="1739" w:type="dxa"/>
            <w:tcBorders>
              <w:top w:val="single" w:sz="4" w:space="0" w:color="auto"/>
              <w:left w:val="single" w:sz="4" w:space="0" w:color="auto"/>
              <w:bottom w:val="single" w:sz="4" w:space="0" w:color="auto"/>
              <w:right w:val="nil"/>
            </w:tcBorders>
            <w:shd w:val="clear" w:color="auto" w:fill="FFFFFF"/>
          </w:tcPr>
          <w:p w:rsidR="00D055A3" w:rsidRPr="00AA0637" w:rsidRDefault="00431D34" w:rsidP="00DC7665">
            <w:pPr>
              <w:widowControl w:val="0"/>
              <w:ind w:left="28" w:right="132" w:firstLine="28"/>
              <w:jc w:val="both"/>
              <w:rPr>
                <w:bCs/>
                <w:sz w:val="20"/>
                <w:szCs w:val="20"/>
              </w:rPr>
            </w:pPr>
            <w:r w:rsidRPr="00AA0637">
              <w:rPr>
                <w:rFonts w:eastAsia="Calibri"/>
                <w:kern w:val="28"/>
                <w:sz w:val="22"/>
                <w:szCs w:val="22"/>
                <w:lang w:eastAsia="en-US"/>
              </w:rPr>
              <w:t>Щ</w:t>
            </w:r>
            <w:r w:rsidR="00DC7665" w:rsidRPr="00AA0637">
              <w:rPr>
                <w:rFonts w:eastAsia="Calibri"/>
                <w:kern w:val="28"/>
                <w:sz w:val="22"/>
                <w:szCs w:val="22"/>
                <w:lang w:eastAsia="en-US"/>
              </w:rPr>
              <w:t>ебень фракции 20-40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ind w:firstLine="284"/>
              <w:rPr>
                <w:bCs/>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D055A3">
            <w:pPr>
              <w:widowControl w:val="0"/>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D055A3">
            <w:pPr>
              <w:widowControl w:val="0"/>
              <w:jc w:val="center"/>
              <w:rPr>
                <w:bCs/>
                <w:sz w:val="20"/>
                <w:szCs w:val="20"/>
              </w:rPr>
            </w:pPr>
            <w:r w:rsidRPr="00AA0637">
              <w:rPr>
                <w:bCs/>
                <w:sz w:val="20"/>
                <w:szCs w:val="20"/>
              </w:rPr>
              <w:t>Российская Федерация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AA0637" w:rsidRDefault="00D055A3" w:rsidP="001210DE">
            <w:pPr>
              <w:widowControl w:val="0"/>
              <w:ind w:firstLine="284"/>
              <w:jc w:val="both"/>
              <w:rPr>
                <w:bCs/>
                <w:sz w:val="20"/>
                <w:szCs w:val="20"/>
              </w:rPr>
            </w:pPr>
          </w:p>
        </w:tc>
      </w:tr>
      <w:tr w:rsidR="00DC7665" w:rsidRPr="00AA0637" w:rsidTr="00E904E1">
        <w:trPr>
          <w:trHeight w:val="129"/>
        </w:trPr>
        <w:tc>
          <w:tcPr>
            <w:tcW w:w="671" w:type="dxa"/>
            <w:tcBorders>
              <w:top w:val="single" w:sz="4" w:space="0" w:color="auto"/>
              <w:left w:val="single" w:sz="4" w:space="0" w:color="auto"/>
              <w:bottom w:val="single" w:sz="4" w:space="0" w:color="auto"/>
              <w:right w:val="nil"/>
            </w:tcBorders>
            <w:shd w:val="clear" w:color="auto" w:fill="FFFFFF"/>
          </w:tcPr>
          <w:p w:rsidR="00DC7665" w:rsidRPr="00AA0637" w:rsidRDefault="00DC7665" w:rsidP="001210DE">
            <w:pPr>
              <w:widowControl w:val="0"/>
              <w:ind w:firstLine="284"/>
              <w:jc w:val="both"/>
              <w:rPr>
                <w:bCs/>
                <w:sz w:val="20"/>
                <w:szCs w:val="20"/>
              </w:rPr>
            </w:pPr>
            <w:r w:rsidRPr="00AA0637">
              <w:rPr>
                <w:bCs/>
                <w:sz w:val="20"/>
                <w:szCs w:val="20"/>
              </w:rPr>
              <w:t>4</w:t>
            </w:r>
          </w:p>
        </w:tc>
        <w:tc>
          <w:tcPr>
            <w:tcW w:w="1739" w:type="dxa"/>
            <w:tcBorders>
              <w:top w:val="single" w:sz="4" w:space="0" w:color="auto"/>
              <w:left w:val="single" w:sz="4" w:space="0" w:color="auto"/>
              <w:bottom w:val="single" w:sz="4" w:space="0" w:color="auto"/>
              <w:right w:val="nil"/>
            </w:tcBorders>
            <w:shd w:val="clear" w:color="auto" w:fill="FFFFFF"/>
          </w:tcPr>
          <w:p w:rsidR="00DC7665" w:rsidRPr="00AA0637" w:rsidRDefault="00431D34" w:rsidP="00DC7665">
            <w:pPr>
              <w:widowControl w:val="0"/>
              <w:ind w:left="28" w:right="132" w:firstLine="28"/>
              <w:jc w:val="both"/>
              <w:rPr>
                <w:rFonts w:eastAsia="Calibri"/>
                <w:kern w:val="28"/>
                <w:sz w:val="22"/>
                <w:szCs w:val="22"/>
                <w:lang w:eastAsia="en-US"/>
              </w:rPr>
            </w:pPr>
            <w:r w:rsidRPr="00AA0637">
              <w:rPr>
                <w:rFonts w:eastAsia="Calibri"/>
                <w:kern w:val="28"/>
                <w:sz w:val="22"/>
                <w:szCs w:val="22"/>
                <w:lang w:eastAsia="en-US"/>
              </w:rPr>
              <w:t>Б</w:t>
            </w:r>
            <w:r w:rsidR="00DC7665" w:rsidRPr="00AA0637">
              <w:rPr>
                <w:rFonts w:eastAsia="Calibri"/>
                <w:kern w:val="28"/>
                <w:sz w:val="22"/>
                <w:szCs w:val="22"/>
                <w:lang w:eastAsia="en-US"/>
              </w:rPr>
              <w:t>итум БНД 60-90 (или эквивалент)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055A3">
            <w:pPr>
              <w:widowControl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055A3">
            <w:pPr>
              <w:widowControl w:val="0"/>
              <w:ind w:firstLine="284"/>
              <w:rPr>
                <w:bCs/>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C7665" w:rsidRPr="00AA0637" w:rsidRDefault="00DC7665" w:rsidP="00D055A3">
            <w:pPr>
              <w:widowControl w:val="0"/>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C7665">
            <w:pPr>
              <w:jc w:val="center"/>
            </w:pPr>
            <w:r w:rsidRPr="00AA0637">
              <w:rPr>
                <w:bCs/>
                <w:sz w:val="20"/>
                <w:szCs w:val="20"/>
              </w:rPr>
              <w:t>Российская Федерация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1210DE">
            <w:pPr>
              <w:widowControl w:val="0"/>
              <w:ind w:firstLine="284"/>
              <w:jc w:val="both"/>
              <w:rPr>
                <w:bCs/>
                <w:sz w:val="20"/>
                <w:szCs w:val="20"/>
              </w:rPr>
            </w:pPr>
          </w:p>
        </w:tc>
      </w:tr>
      <w:tr w:rsidR="00DC7665" w:rsidRPr="00AA0637" w:rsidTr="00E904E1">
        <w:trPr>
          <w:trHeight w:val="129"/>
        </w:trPr>
        <w:tc>
          <w:tcPr>
            <w:tcW w:w="671" w:type="dxa"/>
            <w:tcBorders>
              <w:top w:val="single" w:sz="4" w:space="0" w:color="auto"/>
              <w:left w:val="single" w:sz="4" w:space="0" w:color="auto"/>
              <w:bottom w:val="single" w:sz="4" w:space="0" w:color="auto"/>
              <w:right w:val="nil"/>
            </w:tcBorders>
            <w:shd w:val="clear" w:color="auto" w:fill="FFFFFF"/>
          </w:tcPr>
          <w:p w:rsidR="00DC7665" w:rsidRPr="00AA0637" w:rsidRDefault="00DC7665" w:rsidP="001210DE">
            <w:pPr>
              <w:widowControl w:val="0"/>
              <w:ind w:firstLine="284"/>
              <w:jc w:val="both"/>
              <w:rPr>
                <w:bCs/>
                <w:sz w:val="20"/>
                <w:szCs w:val="20"/>
              </w:rPr>
            </w:pPr>
            <w:r w:rsidRPr="00AA0637">
              <w:rPr>
                <w:bCs/>
                <w:sz w:val="20"/>
                <w:szCs w:val="20"/>
              </w:rPr>
              <w:t>5</w:t>
            </w:r>
          </w:p>
        </w:tc>
        <w:tc>
          <w:tcPr>
            <w:tcW w:w="1739" w:type="dxa"/>
            <w:tcBorders>
              <w:top w:val="single" w:sz="4" w:space="0" w:color="auto"/>
              <w:left w:val="single" w:sz="4" w:space="0" w:color="auto"/>
              <w:bottom w:val="single" w:sz="4" w:space="0" w:color="auto"/>
              <w:right w:val="nil"/>
            </w:tcBorders>
            <w:shd w:val="clear" w:color="auto" w:fill="FFFFFF"/>
          </w:tcPr>
          <w:p w:rsidR="00DC7665" w:rsidRPr="00AA0637" w:rsidRDefault="00AA0637" w:rsidP="00DC7665">
            <w:pPr>
              <w:widowControl w:val="0"/>
              <w:ind w:left="28" w:right="132" w:firstLine="28"/>
              <w:jc w:val="both"/>
              <w:rPr>
                <w:rFonts w:eastAsia="Calibri"/>
                <w:kern w:val="28"/>
                <w:sz w:val="22"/>
                <w:szCs w:val="22"/>
                <w:lang w:eastAsia="en-US"/>
              </w:rPr>
            </w:pPr>
            <w:r w:rsidRPr="00AA0637">
              <w:rPr>
                <w:rFonts w:eastAsia="Calibri"/>
                <w:kern w:val="28"/>
                <w:sz w:val="22"/>
                <w:szCs w:val="22"/>
                <w:lang w:eastAsia="en-US"/>
              </w:rPr>
              <w:t>Трубы стальные электросварные диаметр 325х4,0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055A3">
            <w:pPr>
              <w:widowControl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055A3">
            <w:pPr>
              <w:widowControl w:val="0"/>
              <w:ind w:firstLine="284"/>
              <w:rPr>
                <w:bCs/>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C7665" w:rsidRPr="00AA0637" w:rsidRDefault="00DC7665" w:rsidP="00D055A3">
            <w:pPr>
              <w:widowControl w:val="0"/>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DC7665">
            <w:pPr>
              <w:jc w:val="center"/>
            </w:pPr>
            <w:r w:rsidRPr="00AA0637">
              <w:rPr>
                <w:bCs/>
                <w:sz w:val="20"/>
                <w:szCs w:val="20"/>
              </w:rPr>
              <w:t>Российская Федерация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C7665" w:rsidRPr="00AA0637" w:rsidRDefault="00DC7665" w:rsidP="001210DE">
            <w:pPr>
              <w:widowControl w:val="0"/>
              <w:ind w:firstLine="284"/>
              <w:jc w:val="both"/>
              <w:rPr>
                <w:bCs/>
                <w:sz w:val="20"/>
                <w:szCs w:val="20"/>
              </w:rPr>
            </w:pPr>
          </w:p>
        </w:tc>
      </w:tr>
      <w:tr w:rsidR="00D055A3" w:rsidRPr="00644579" w:rsidTr="00E904E1">
        <w:trPr>
          <w:trHeight w:val="129"/>
        </w:trPr>
        <w:tc>
          <w:tcPr>
            <w:tcW w:w="671" w:type="dxa"/>
            <w:tcBorders>
              <w:top w:val="single" w:sz="4" w:space="0" w:color="auto"/>
              <w:left w:val="single" w:sz="4" w:space="0" w:color="auto"/>
              <w:bottom w:val="single" w:sz="4" w:space="0" w:color="auto"/>
              <w:right w:val="nil"/>
            </w:tcBorders>
            <w:shd w:val="clear" w:color="auto" w:fill="FFFFFF"/>
          </w:tcPr>
          <w:p w:rsidR="00D055A3" w:rsidRPr="00AA0637" w:rsidRDefault="00D055A3" w:rsidP="001210DE">
            <w:pPr>
              <w:widowControl w:val="0"/>
              <w:ind w:firstLine="284"/>
              <w:jc w:val="both"/>
              <w:rPr>
                <w:bCs/>
                <w:sz w:val="20"/>
                <w:szCs w:val="20"/>
              </w:rPr>
            </w:pPr>
          </w:p>
        </w:tc>
        <w:tc>
          <w:tcPr>
            <w:tcW w:w="1739"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
                <w:bCs/>
                <w:sz w:val="20"/>
                <w:szCs w:val="20"/>
              </w:rPr>
            </w:pPr>
            <w:r w:rsidRPr="00AA0637">
              <w:rPr>
                <w:b/>
                <w:bCs/>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D055A3" w:rsidRPr="00644579" w:rsidRDefault="00D055A3" w:rsidP="001210DE">
            <w:pPr>
              <w:widowControl w:val="0"/>
              <w:ind w:firstLine="284"/>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055A3" w:rsidRPr="00644579" w:rsidRDefault="00D055A3" w:rsidP="001210DE">
            <w:pPr>
              <w:widowControl w:val="0"/>
              <w:ind w:firstLine="284"/>
              <w:jc w:val="both"/>
              <w:rPr>
                <w:bCs/>
                <w:sz w:val="20"/>
                <w:szCs w:val="20"/>
              </w:rPr>
            </w:pPr>
          </w:p>
        </w:tc>
      </w:tr>
    </w:tbl>
    <w:p w:rsidR="00561106" w:rsidRPr="00561106" w:rsidRDefault="00561106" w:rsidP="00561106">
      <w:pPr>
        <w:widowControl w:val="0"/>
        <w:ind w:firstLine="284"/>
        <w:jc w:val="both"/>
        <w:rPr>
          <w:bCs/>
          <w:sz w:val="22"/>
          <w:szCs w:val="22"/>
        </w:rPr>
      </w:pPr>
    </w:p>
    <w:p w:rsidR="00330897" w:rsidRPr="002560E9" w:rsidRDefault="00330897" w:rsidP="0001388C">
      <w:pPr>
        <w:ind w:firstLine="284"/>
        <w:rPr>
          <w:i/>
          <w:sz w:val="22"/>
          <w:szCs w:val="22"/>
        </w:rPr>
      </w:pPr>
      <w:r w:rsidRPr="002560E9">
        <w:rPr>
          <w:sz w:val="22"/>
          <w:szCs w:val="22"/>
        </w:rPr>
        <w:lastRenderedPageBreak/>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r w:rsidRPr="002560E9">
        <w:rPr>
          <w:i/>
          <w:sz w:val="22"/>
          <w:szCs w:val="22"/>
        </w:rPr>
        <w:t>цена указывается цифрами и прописью).</w:t>
      </w:r>
    </w:p>
    <w:p w:rsidR="00AA0637" w:rsidRPr="00AA0637" w:rsidRDefault="00AA0637" w:rsidP="00AA0637">
      <w:pPr>
        <w:tabs>
          <w:tab w:val="center" w:pos="7689"/>
        </w:tabs>
        <w:ind w:firstLine="284"/>
        <w:jc w:val="both"/>
        <w:rPr>
          <w:bCs/>
          <w:sz w:val="22"/>
          <w:szCs w:val="22"/>
        </w:rPr>
      </w:pPr>
      <w:r w:rsidRPr="00AA0637">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Pr="002560E9" w:rsidRDefault="00381F8E" w:rsidP="0001388C">
      <w:pPr>
        <w:tabs>
          <w:tab w:val="center" w:pos="7689"/>
        </w:tabs>
        <w:ind w:firstLine="284"/>
        <w:jc w:val="both"/>
        <w:rPr>
          <w:bCs/>
          <w:sz w:val="22"/>
          <w:szCs w:val="22"/>
        </w:rPr>
      </w:pPr>
      <w:r w:rsidRPr="002560E9">
        <w:rPr>
          <w:bCs/>
          <w:sz w:val="22"/>
          <w:szCs w:val="22"/>
        </w:rPr>
        <w:t xml:space="preserve">Цена </w:t>
      </w:r>
      <w:r w:rsidR="00013FD4" w:rsidRPr="002560E9">
        <w:rPr>
          <w:bCs/>
          <w:sz w:val="22"/>
          <w:szCs w:val="22"/>
        </w:rPr>
        <w:t>Контракт</w:t>
      </w:r>
      <w:r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210DE" w:rsidRDefault="001210DE" w:rsidP="005575B5">
      <w:pPr>
        <w:ind w:left="7797" w:hanging="2"/>
        <w:rPr>
          <w:rFonts w:cs="Tahoma"/>
          <w:sz w:val="22"/>
          <w:szCs w:val="22"/>
        </w:rPr>
      </w:pPr>
    </w:p>
    <w:p w:rsidR="00DC7665" w:rsidRDefault="00DC7665" w:rsidP="005575B5">
      <w:pPr>
        <w:ind w:left="7797" w:hanging="2"/>
        <w:rPr>
          <w:rFonts w:cs="Tahoma"/>
          <w:sz w:val="22"/>
          <w:szCs w:val="22"/>
        </w:rPr>
      </w:pPr>
    </w:p>
    <w:p w:rsidR="00DC7665" w:rsidRPr="00DC7665" w:rsidRDefault="00DC7665" w:rsidP="00B00E81">
      <w:pPr>
        <w:ind w:left="7088" w:hanging="2"/>
        <w:rPr>
          <w:rFonts w:cs="Tahoma"/>
          <w:sz w:val="22"/>
          <w:szCs w:val="22"/>
        </w:rPr>
      </w:pPr>
      <w:r w:rsidRPr="00DC7665">
        <w:rPr>
          <w:rFonts w:cs="Tahoma"/>
          <w:sz w:val="22"/>
          <w:szCs w:val="22"/>
        </w:rPr>
        <w:t>Приложение №</w:t>
      </w:r>
      <w:r>
        <w:rPr>
          <w:rFonts w:cs="Tahoma"/>
          <w:sz w:val="22"/>
          <w:szCs w:val="22"/>
        </w:rPr>
        <w:t>2</w:t>
      </w:r>
    </w:p>
    <w:p w:rsidR="00DC7665" w:rsidRPr="00DC7665" w:rsidRDefault="00DC7665" w:rsidP="00B00E81">
      <w:pPr>
        <w:ind w:left="7088" w:hanging="2"/>
        <w:rPr>
          <w:rFonts w:cs="Tahoma"/>
          <w:sz w:val="22"/>
          <w:szCs w:val="22"/>
        </w:rPr>
      </w:pPr>
      <w:r w:rsidRPr="00DC7665">
        <w:rPr>
          <w:rFonts w:cs="Tahoma"/>
          <w:sz w:val="22"/>
          <w:szCs w:val="22"/>
        </w:rPr>
        <w:t>к извещению о проведении</w:t>
      </w:r>
    </w:p>
    <w:p w:rsidR="00DC7665" w:rsidRDefault="00DC7665" w:rsidP="00B00E81">
      <w:pPr>
        <w:ind w:left="7088" w:hanging="2"/>
        <w:rPr>
          <w:rFonts w:cs="Tahoma"/>
          <w:sz w:val="22"/>
          <w:szCs w:val="22"/>
        </w:rPr>
      </w:pPr>
      <w:r w:rsidRPr="00DC7665">
        <w:rPr>
          <w:rFonts w:cs="Tahoma"/>
          <w:sz w:val="22"/>
          <w:szCs w:val="22"/>
        </w:rPr>
        <w:t>запроса котировок</w:t>
      </w:r>
    </w:p>
    <w:p w:rsidR="00DC7665" w:rsidRDefault="00DC7665" w:rsidP="00DC7665">
      <w:pPr>
        <w:ind w:left="7797" w:hanging="2"/>
        <w:rPr>
          <w:rFonts w:cs="Tahoma"/>
          <w:sz w:val="22"/>
          <w:szCs w:val="22"/>
        </w:rPr>
      </w:pPr>
    </w:p>
    <w:p w:rsidR="00DC7665" w:rsidRDefault="00DC7665" w:rsidP="00DC7665">
      <w:pPr>
        <w:rPr>
          <w:rFonts w:cs="Tahoma"/>
          <w:sz w:val="22"/>
          <w:szCs w:val="22"/>
        </w:rPr>
      </w:pPr>
    </w:p>
    <w:p w:rsidR="00DC7665" w:rsidRPr="00B00E81" w:rsidRDefault="00DC7665" w:rsidP="00DC7665">
      <w:pPr>
        <w:tabs>
          <w:tab w:val="left" w:pos="9214"/>
        </w:tabs>
        <w:suppressAutoHyphens w:val="0"/>
        <w:autoSpaceDE w:val="0"/>
        <w:autoSpaceDN w:val="0"/>
        <w:adjustRightInd w:val="0"/>
        <w:jc w:val="center"/>
        <w:rPr>
          <w:b/>
          <w:sz w:val="22"/>
          <w:szCs w:val="22"/>
          <w:lang w:eastAsia="ru-RU"/>
        </w:rPr>
      </w:pPr>
      <w:r w:rsidRPr="00B00E81">
        <w:rPr>
          <w:b/>
          <w:sz w:val="22"/>
          <w:szCs w:val="22"/>
          <w:lang w:eastAsia="ru-RU"/>
        </w:rPr>
        <w:t>Обоснование начальной (максимальной) цены контракта</w:t>
      </w:r>
    </w:p>
    <w:p w:rsidR="00AA0637" w:rsidRDefault="00DC7665" w:rsidP="00AA0637">
      <w:pPr>
        <w:tabs>
          <w:tab w:val="left" w:pos="9214"/>
        </w:tabs>
        <w:suppressAutoHyphens w:val="0"/>
        <w:autoSpaceDE w:val="0"/>
        <w:autoSpaceDN w:val="0"/>
        <w:adjustRightInd w:val="0"/>
        <w:jc w:val="center"/>
        <w:rPr>
          <w:b/>
          <w:i/>
          <w:iCs/>
          <w:sz w:val="22"/>
          <w:szCs w:val="22"/>
          <w:lang w:eastAsia="ru-RU"/>
        </w:rPr>
      </w:pPr>
      <w:r w:rsidRPr="00B00E81">
        <w:rPr>
          <w:b/>
          <w:sz w:val="22"/>
          <w:szCs w:val="22"/>
          <w:lang w:eastAsia="ru-RU"/>
        </w:rPr>
        <w:t xml:space="preserve">на ремонт тротуаров: </w:t>
      </w:r>
      <w:r w:rsidR="00AA0637" w:rsidRPr="00AA0637">
        <w:rPr>
          <w:b/>
          <w:bCs/>
          <w:sz w:val="22"/>
          <w:szCs w:val="22"/>
          <w:lang w:eastAsia="ru-RU"/>
        </w:rPr>
        <w:t>Удмуртская Республика, с. Красногорское, ул. Ленина, д. 92</w:t>
      </w:r>
      <w:r w:rsidR="00AA0637" w:rsidRPr="00AA0637">
        <w:rPr>
          <w:b/>
          <w:i/>
          <w:iCs/>
          <w:sz w:val="22"/>
          <w:szCs w:val="22"/>
          <w:lang w:eastAsia="ru-RU"/>
        </w:rPr>
        <w:t xml:space="preserve"> </w:t>
      </w:r>
    </w:p>
    <w:p w:rsidR="00DC7665" w:rsidRPr="00B00E81" w:rsidRDefault="00DC7665" w:rsidP="00AA0637">
      <w:pPr>
        <w:tabs>
          <w:tab w:val="left" w:pos="9214"/>
        </w:tabs>
        <w:suppressAutoHyphens w:val="0"/>
        <w:autoSpaceDE w:val="0"/>
        <w:autoSpaceDN w:val="0"/>
        <w:adjustRightInd w:val="0"/>
        <w:jc w:val="center"/>
        <w:rPr>
          <w:i/>
          <w:iCs/>
          <w:kern w:val="28"/>
          <w:sz w:val="22"/>
          <w:szCs w:val="22"/>
          <w:lang w:eastAsia="ru-RU"/>
        </w:rPr>
      </w:pPr>
      <w:r w:rsidRPr="00B00E81">
        <w:rPr>
          <w:i/>
          <w:iCs/>
          <w:kern w:val="28"/>
          <w:sz w:val="22"/>
          <w:szCs w:val="22"/>
          <w:lang w:eastAsia="ru-RU"/>
        </w:rPr>
        <w:t>(указывается предмет закупки)</w:t>
      </w:r>
    </w:p>
    <w:p w:rsidR="00DC7665" w:rsidRPr="00B00E81" w:rsidRDefault="00DC7665" w:rsidP="00DC7665">
      <w:pPr>
        <w:suppressAutoHyphens w:val="0"/>
        <w:jc w:val="center"/>
        <w:rPr>
          <w:i/>
          <w:iCs/>
          <w:kern w:val="28"/>
          <w:sz w:val="22"/>
          <w:szCs w:val="22"/>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DC7665" w:rsidRPr="00B00E81" w:rsidTr="00265EBA">
        <w:tc>
          <w:tcPr>
            <w:tcW w:w="3085" w:type="dxa"/>
          </w:tcPr>
          <w:p w:rsidR="00DC7665" w:rsidRPr="00B00E81" w:rsidRDefault="00DC7665" w:rsidP="00DC7665">
            <w:pPr>
              <w:suppressAutoHyphens w:val="0"/>
              <w:rPr>
                <w:b/>
                <w:kern w:val="28"/>
                <w:sz w:val="22"/>
                <w:szCs w:val="22"/>
                <w:lang w:eastAsia="ru-RU"/>
              </w:rPr>
            </w:pPr>
            <w:r w:rsidRPr="00B00E81">
              <w:rPr>
                <w:b/>
                <w:kern w:val="28"/>
                <w:sz w:val="22"/>
                <w:szCs w:val="22"/>
                <w:lang w:eastAsia="ru-RU"/>
              </w:rPr>
              <w:t>Используемый метод определения НМЦК с обоснованием:</w:t>
            </w:r>
          </w:p>
        </w:tc>
        <w:tc>
          <w:tcPr>
            <w:tcW w:w="6804" w:type="dxa"/>
          </w:tcPr>
          <w:p w:rsidR="00DC7665" w:rsidRPr="00B00E81" w:rsidRDefault="00DC7665" w:rsidP="00DC7665">
            <w:pPr>
              <w:suppressAutoHyphens w:val="0"/>
              <w:jc w:val="both"/>
              <w:rPr>
                <w:kern w:val="28"/>
                <w:sz w:val="22"/>
                <w:szCs w:val="22"/>
                <w:lang w:eastAsia="ru-RU"/>
              </w:rPr>
            </w:pPr>
            <w:r w:rsidRPr="00B00E81">
              <w:rPr>
                <w:kern w:val="28"/>
                <w:sz w:val="22"/>
                <w:szCs w:val="22"/>
                <w:lang w:eastAsia="ru-RU"/>
              </w:rPr>
              <w:t>Метод определения цены контракта: проектно-сметный метод.</w:t>
            </w:r>
          </w:p>
          <w:p w:rsidR="00DC7665" w:rsidRPr="00B00E81" w:rsidRDefault="00DC7665" w:rsidP="00DC7665">
            <w:pPr>
              <w:suppressAutoHyphens w:val="0"/>
              <w:jc w:val="both"/>
              <w:rPr>
                <w:kern w:val="28"/>
                <w:sz w:val="22"/>
                <w:szCs w:val="22"/>
                <w:lang w:eastAsia="ru-RU"/>
              </w:rPr>
            </w:pPr>
            <w:r w:rsidRPr="00B00E81">
              <w:rPr>
                <w:kern w:val="28"/>
                <w:sz w:val="22"/>
                <w:szCs w:val="22"/>
                <w:lang w:eastAsia="ru-RU"/>
              </w:rPr>
              <w:t>Обоснование способа определения Подрядчика: в соответствии с ч.9 ст.22 Федерального закона от 05.04.2013г. №44-ФЗ.</w:t>
            </w:r>
          </w:p>
          <w:p w:rsidR="00DC7665" w:rsidRPr="00B00E81" w:rsidRDefault="00DC7665" w:rsidP="00DC7665">
            <w:pPr>
              <w:suppressAutoHyphens w:val="0"/>
              <w:jc w:val="both"/>
              <w:rPr>
                <w:kern w:val="28"/>
                <w:sz w:val="22"/>
                <w:szCs w:val="22"/>
                <w:lang w:eastAsia="ru-RU"/>
              </w:rPr>
            </w:pPr>
          </w:p>
        </w:tc>
      </w:tr>
      <w:tr w:rsidR="00DC7665" w:rsidRPr="00B00E81" w:rsidTr="00265EBA">
        <w:tc>
          <w:tcPr>
            <w:tcW w:w="3085" w:type="dxa"/>
          </w:tcPr>
          <w:p w:rsidR="00DC7665" w:rsidRPr="00B00E81" w:rsidRDefault="00DC7665" w:rsidP="00DC7665">
            <w:pPr>
              <w:suppressAutoHyphens w:val="0"/>
              <w:rPr>
                <w:b/>
                <w:kern w:val="28"/>
                <w:sz w:val="22"/>
                <w:szCs w:val="22"/>
                <w:lang w:eastAsia="ru-RU"/>
              </w:rPr>
            </w:pPr>
            <w:r w:rsidRPr="00B00E81">
              <w:rPr>
                <w:b/>
                <w:kern w:val="28"/>
                <w:sz w:val="22"/>
                <w:szCs w:val="22"/>
                <w:lang w:eastAsia="ru-RU"/>
              </w:rPr>
              <w:t>Расчет НМЦК</w:t>
            </w:r>
          </w:p>
        </w:tc>
        <w:tc>
          <w:tcPr>
            <w:tcW w:w="6804" w:type="dxa"/>
          </w:tcPr>
          <w:p w:rsidR="00DC7665" w:rsidRPr="00B00E81" w:rsidRDefault="00DC7665" w:rsidP="00DC7665">
            <w:pPr>
              <w:suppressAutoHyphens w:val="0"/>
              <w:jc w:val="both"/>
              <w:rPr>
                <w:kern w:val="28"/>
                <w:sz w:val="22"/>
                <w:szCs w:val="22"/>
                <w:lang w:eastAsia="ru-RU"/>
              </w:rPr>
            </w:pPr>
            <w:r w:rsidRPr="00B00E81">
              <w:rPr>
                <w:kern w:val="28"/>
                <w:sz w:val="22"/>
                <w:szCs w:val="22"/>
                <w:lang w:eastAsia="ru-RU"/>
              </w:rPr>
              <w:t xml:space="preserve">Локальный сметный расчет № б/н на общую сумму –  </w:t>
            </w:r>
          </w:p>
          <w:p w:rsidR="00DC7665" w:rsidRPr="00B00E81" w:rsidRDefault="00E374BE" w:rsidP="00DC7665">
            <w:pPr>
              <w:suppressAutoHyphens w:val="0"/>
              <w:jc w:val="both"/>
              <w:rPr>
                <w:kern w:val="28"/>
                <w:sz w:val="22"/>
                <w:szCs w:val="22"/>
                <w:lang w:eastAsia="ru-RU"/>
              </w:rPr>
            </w:pPr>
            <w:r w:rsidRPr="00E374BE">
              <w:rPr>
                <w:kern w:val="28"/>
                <w:sz w:val="22"/>
                <w:szCs w:val="22"/>
                <w:lang w:eastAsia="ru-RU"/>
              </w:rPr>
              <w:t>62791,00</w:t>
            </w:r>
            <w:r w:rsidR="00DC7665" w:rsidRPr="00B00E81">
              <w:rPr>
                <w:b/>
                <w:kern w:val="28"/>
                <w:sz w:val="22"/>
                <w:szCs w:val="22"/>
                <w:lang w:eastAsia="ru-RU"/>
              </w:rPr>
              <w:t xml:space="preserve"> </w:t>
            </w:r>
            <w:r w:rsidR="00DC7665" w:rsidRPr="00B00E81">
              <w:rPr>
                <w:kern w:val="28"/>
                <w:sz w:val="22"/>
                <w:szCs w:val="22"/>
                <w:lang w:eastAsia="ru-RU"/>
              </w:rPr>
              <w:t>рубл</w:t>
            </w:r>
            <w:r>
              <w:rPr>
                <w:kern w:val="28"/>
                <w:sz w:val="22"/>
                <w:szCs w:val="22"/>
                <w:lang w:eastAsia="ru-RU"/>
              </w:rPr>
              <w:t>ь</w:t>
            </w:r>
            <w:r w:rsidR="00DC7665" w:rsidRPr="00B00E81">
              <w:rPr>
                <w:kern w:val="28"/>
                <w:sz w:val="22"/>
                <w:szCs w:val="22"/>
                <w:lang w:eastAsia="ru-RU"/>
              </w:rPr>
              <w:t>.</w:t>
            </w:r>
          </w:p>
          <w:p w:rsidR="00DC7665" w:rsidRPr="00B00E81" w:rsidRDefault="00DC7665" w:rsidP="00DC7665">
            <w:pPr>
              <w:suppressAutoHyphens w:val="0"/>
              <w:jc w:val="both"/>
              <w:rPr>
                <w:kern w:val="28"/>
                <w:sz w:val="22"/>
                <w:szCs w:val="22"/>
                <w:lang w:eastAsia="ru-RU"/>
              </w:rPr>
            </w:pPr>
          </w:p>
          <w:p w:rsidR="00DC7665" w:rsidRPr="00B00E81" w:rsidRDefault="00DC7665" w:rsidP="00DC7665">
            <w:pPr>
              <w:widowControl w:val="0"/>
              <w:suppressAutoHyphens w:val="0"/>
              <w:jc w:val="both"/>
              <w:rPr>
                <w:kern w:val="28"/>
                <w:sz w:val="22"/>
                <w:szCs w:val="22"/>
                <w:lang w:eastAsia="ru-RU"/>
              </w:rPr>
            </w:pPr>
            <w:r w:rsidRPr="00B00E81">
              <w:rPr>
                <w:kern w:val="28"/>
                <w:sz w:val="22"/>
                <w:szCs w:val="22"/>
                <w:lang w:eastAsia="ru-RU"/>
              </w:rPr>
              <w:t xml:space="preserve">Итоговая сумма с НДС 18% (НМЦК): </w:t>
            </w:r>
            <w:r w:rsidR="00E374BE" w:rsidRPr="00E374BE">
              <w:rPr>
                <w:kern w:val="28"/>
                <w:sz w:val="22"/>
                <w:szCs w:val="22"/>
                <w:lang w:eastAsia="ru-RU"/>
              </w:rPr>
              <w:t>62791,00</w:t>
            </w:r>
            <w:r w:rsidRPr="00B00E81">
              <w:rPr>
                <w:kern w:val="28"/>
                <w:sz w:val="22"/>
                <w:szCs w:val="22"/>
                <w:lang w:eastAsia="ru-RU"/>
              </w:rPr>
              <w:t xml:space="preserve"> (</w:t>
            </w:r>
            <w:r w:rsidR="00E374BE">
              <w:rPr>
                <w:kern w:val="28"/>
                <w:sz w:val="22"/>
                <w:szCs w:val="22"/>
                <w:lang w:eastAsia="ru-RU"/>
              </w:rPr>
              <w:t>шестьдесят две тысячи семьсот девяносто один рубль 00 копеек) рубль</w:t>
            </w:r>
          </w:p>
          <w:p w:rsidR="00DC7665" w:rsidRPr="00B00E81" w:rsidRDefault="00DC7665" w:rsidP="00DC7665">
            <w:pPr>
              <w:suppressAutoHyphens w:val="0"/>
              <w:jc w:val="both"/>
              <w:rPr>
                <w:kern w:val="28"/>
                <w:sz w:val="22"/>
                <w:szCs w:val="22"/>
                <w:lang w:eastAsia="ru-RU"/>
              </w:rPr>
            </w:pPr>
          </w:p>
          <w:p w:rsidR="00DC7665" w:rsidRPr="00B00E81" w:rsidRDefault="00DC7665" w:rsidP="00DC7665">
            <w:pPr>
              <w:suppressAutoHyphens w:val="0"/>
              <w:jc w:val="both"/>
              <w:rPr>
                <w:kern w:val="28"/>
                <w:sz w:val="22"/>
                <w:szCs w:val="22"/>
                <w:lang w:eastAsia="ru-RU"/>
              </w:rPr>
            </w:pPr>
            <w:r w:rsidRPr="00B00E81">
              <w:rPr>
                <w:kern w:val="28"/>
                <w:sz w:val="22"/>
                <w:szCs w:val="22"/>
                <w:lang w:eastAsia="ru-RU"/>
              </w:rPr>
              <w:t>Формула расчета НМЦК:</w:t>
            </w:r>
          </w:p>
          <w:p w:rsidR="00DC7665" w:rsidRPr="00B00E81" w:rsidRDefault="00DC7665" w:rsidP="00DC7665">
            <w:pPr>
              <w:suppressAutoHyphens w:val="0"/>
              <w:jc w:val="both"/>
              <w:rPr>
                <w:kern w:val="28"/>
                <w:sz w:val="22"/>
                <w:szCs w:val="22"/>
                <w:lang w:eastAsia="ru-RU"/>
              </w:rPr>
            </w:pPr>
            <w:r w:rsidRPr="00B00E81">
              <w:rPr>
                <w:kern w:val="28"/>
                <w:sz w:val="22"/>
                <w:szCs w:val="22"/>
                <w:lang w:eastAsia="ru-RU"/>
              </w:rPr>
              <w:t>НМЦК = Локальный сметный расчет № б/н</w:t>
            </w:r>
          </w:p>
          <w:p w:rsidR="00DC7665" w:rsidRPr="00B00E81" w:rsidRDefault="00DC7665" w:rsidP="00DC7665">
            <w:pPr>
              <w:suppressAutoHyphens w:val="0"/>
              <w:jc w:val="both"/>
              <w:rPr>
                <w:kern w:val="28"/>
                <w:sz w:val="22"/>
                <w:szCs w:val="22"/>
                <w:lang w:eastAsia="ru-RU"/>
              </w:rPr>
            </w:pPr>
          </w:p>
        </w:tc>
      </w:tr>
      <w:tr w:rsidR="00DC7665" w:rsidRPr="00B00E81" w:rsidTr="00265EBA">
        <w:tc>
          <w:tcPr>
            <w:tcW w:w="3085" w:type="dxa"/>
          </w:tcPr>
          <w:p w:rsidR="00DC7665" w:rsidRPr="00B00E81" w:rsidRDefault="00DC7665" w:rsidP="00DC7665">
            <w:pPr>
              <w:suppressAutoHyphens w:val="0"/>
              <w:rPr>
                <w:b/>
                <w:kern w:val="28"/>
                <w:sz w:val="22"/>
                <w:szCs w:val="22"/>
                <w:lang w:eastAsia="ru-RU"/>
              </w:rPr>
            </w:pPr>
            <w:r w:rsidRPr="00B00E81">
              <w:rPr>
                <w:b/>
                <w:kern w:val="28"/>
                <w:sz w:val="22"/>
                <w:szCs w:val="22"/>
                <w:lang w:eastAsia="ru-RU"/>
              </w:rPr>
              <w:t>Дата подготовки обоснования НМЦК:</w:t>
            </w:r>
          </w:p>
        </w:tc>
        <w:tc>
          <w:tcPr>
            <w:tcW w:w="6804" w:type="dxa"/>
          </w:tcPr>
          <w:p w:rsidR="00DC7665" w:rsidRPr="00B00E81" w:rsidRDefault="00DC7665" w:rsidP="00DC7665">
            <w:pPr>
              <w:suppressAutoHyphens w:val="0"/>
              <w:rPr>
                <w:kern w:val="28"/>
                <w:sz w:val="22"/>
                <w:szCs w:val="22"/>
                <w:lang w:eastAsia="ru-RU"/>
              </w:rPr>
            </w:pPr>
            <w:r w:rsidRPr="00B00E81">
              <w:rPr>
                <w:kern w:val="28"/>
                <w:sz w:val="22"/>
                <w:szCs w:val="22"/>
                <w:lang w:eastAsia="ru-RU"/>
              </w:rPr>
              <w:t>05.07.2017 года</w:t>
            </w:r>
          </w:p>
        </w:tc>
      </w:tr>
    </w:tbl>
    <w:p w:rsidR="00DC7665" w:rsidRPr="00B00E81" w:rsidRDefault="00DC7665" w:rsidP="00DC7665">
      <w:pPr>
        <w:suppressAutoHyphens w:val="0"/>
        <w:rPr>
          <w:kern w:val="28"/>
          <w:sz w:val="22"/>
          <w:szCs w:val="22"/>
          <w:lang w:eastAsia="ru-RU"/>
        </w:rPr>
      </w:pPr>
    </w:p>
    <w:p w:rsidR="00DC7665" w:rsidRPr="00B00E81" w:rsidRDefault="00DC7665" w:rsidP="00DC7665">
      <w:pPr>
        <w:suppressAutoHyphens w:val="0"/>
        <w:spacing w:before="120" w:after="120"/>
        <w:rPr>
          <w:b/>
          <w:kern w:val="28"/>
          <w:sz w:val="22"/>
          <w:szCs w:val="22"/>
          <w:lang w:eastAsia="ru-RU"/>
        </w:rPr>
      </w:pPr>
      <w:r w:rsidRPr="00B00E81">
        <w:rPr>
          <w:b/>
          <w:kern w:val="28"/>
          <w:sz w:val="22"/>
          <w:szCs w:val="22"/>
          <w:lang w:eastAsia="ru-RU"/>
        </w:rPr>
        <w:t>Работник контрактной службы / контрактный управляющий:</w:t>
      </w:r>
    </w:p>
    <w:p w:rsidR="00DC7665" w:rsidRPr="00B00E81" w:rsidRDefault="00DC7665" w:rsidP="00DC7665">
      <w:pPr>
        <w:suppressAutoHyphens w:val="0"/>
        <w:spacing w:before="120" w:after="120"/>
        <w:rPr>
          <w:b/>
          <w:kern w:val="28"/>
          <w:sz w:val="22"/>
          <w:szCs w:val="22"/>
          <w:lang w:eastAsia="ru-RU"/>
        </w:rPr>
      </w:pPr>
    </w:p>
    <w:p w:rsidR="00DC7665" w:rsidRDefault="00DC7665" w:rsidP="00DC7665">
      <w:pPr>
        <w:suppressAutoHyphens w:val="0"/>
        <w:rPr>
          <w:kern w:val="28"/>
          <w:sz w:val="22"/>
          <w:szCs w:val="22"/>
          <w:lang w:eastAsia="ru-RU"/>
        </w:rPr>
      </w:pPr>
      <w:r w:rsidRPr="00B00E81">
        <w:rPr>
          <w:kern w:val="28"/>
          <w:sz w:val="22"/>
          <w:szCs w:val="22"/>
          <w:lang w:eastAsia="ru-RU"/>
        </w:rPr>
        <w:t xml:space="preserve">Ведущий документовед: </w:t>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r>
      <w:r w:rsidRPr="00B00E81">
        <w:rPr>
          <w:kern w:val="28"/>
          <w:sz w:val="22"/>
          <w:szCs w:val="22"/>
          <w:lang w:eastAsia="ru-RU"/>
        </w:rPr>
        <w:tab/>
        <w:t xml:space="preserve">   О.В.Назарова </w:t>
      </w:r>
    </w:p>
    <w:p w:rsidR="00B00E81" w:rsidRPr="00B00E81" w:rsidRDefault="00B00E81" w:rsidP="00DC7665">
      <w:pPr>
        <w:suppressAutoHyphens w:val="0"/>
        <w:rPr>
          <w:kern w:val="28"/>
          <w:sz w:val="22"/>
          <w:szCs w:val="22"/>
          <w:lang w:eastAsia="ru-RU"/>
        </w:rPr>
      </w:pPr>
    </w:p>
    <w:p w:rsidR="00DC7665" w:rsidRPr="00B00E81" w:rsidRDefault="00DC7665" w:rsidP="00DC7665">
      <w:pPr>
        <w:suppressAutoHyphens w:val="0"/>
        <w:rPr>
          <w:kern w:val="28"/>
          <w:sz w:val="22"/>
          <w:szCs w:val="22"/>
          <w:lang w:eastAsia="ru-RU"/>
        </w:rPr>
      </w:pPr>
      <w:r w:rsidRPr="00B00E81">
        <w:rPr>
          <w:kern w:val="28"/>
          <w:sz w:val="22"/>
          <w:szCs w:val="22"/>
          <w:lang w:eastAsia="ru-RU"/>
        </w:rPr>
        <w:t>«05» июля 2017 г.</w:t>
      </w:r>
    </w:p>
    <w:p w:rsidR="00DC7665" w:rsidRPr="00B00E81" w:rsidRDefault="00DC7665" w:rsidP="00DC7665">
      <w:pPr>
        <w:suppressAutoHyphens w:val="0"/>
        <w:rPr>
          <w:kern w:val="28"/>
          <w:sz w:val="22"/>
          <w:szCs w:val="22"/>
          <w:lang w:eastAsia="ru-RU"/>
        </w:rPr>
      </w:pPr>
      <w:r w:rsidRPr="00B00E81">
        <w:rPr>
          <w:kern w:val="28"/>
          <w:sz w:val="22"/>
          <w:szCs w:val="22"/>
          <w:lang w:eastAsia="ru-RU"/>
        </w:rPr>
        <w:t>Тел.: +7 (34164) 2-10-37.</w:t>
      </w:r>
    </w:p>
    <w:p w:rsidR="00DC7665" w:rsidRPr="00B00E81" w:rsidRDefault="00DC7665" w:rsidP="005575B5">
      <w:pPr>
        <w:ind w:left="7797" w:hanging="2"/>
        <w:rPr>
          <w:rFonts w:cs="Tahoma"/>
          <w:sz w:val="22"/>
          <w:szCs w:val="22"/>
        </w:rPr>
      </w:pPr>
    </w:p>
    <w:p w:rsidR="008C5185" w:rsidRDefault="008C5185" w:rsidP="005575B5">
      <w:pPr>
        <w:ind w:left="7797" w:hanging="2"/>
        <w:rPr>
          <w:rFonts w:cs="Tahoma"/>
          <w:sz w:val="22"/>
          <w:szCs w:val="22"/>
        </w:rPr>
      </w:pPr>
    </w:p>
    <w:p w:rsidR="008C5185" w:rsidRDefault="008C5185" w:rsidP="005575B5">
      <w:pPr>
        <w:ind w:left="7797" w:hanging="2"/>
        <w:rPr>
          <w:rFonts w:cs="Tahoma"/>
          <w:sz w:val="22"/>
          <w:szCs w:val="22"/>
        </w:rPr>
      </w:pPr>
    </w:p>
    <w:p w:rsidR="008C5185" w:rsidRDefault="008C5185" w:rsidP="005575B5">
      <w:pPr>
        <w:ind w:left="7797" w:hanging="2"/>
        <w:rPr>
          <w:rFonts w:cs="Tahoma"/>
          <w:sz w:val="22"/>
          <w:szCs w:val="22"/>
        </w:rPr>
      </w:pPr>
    </w:p>
    <w:p w:rsidR="008C5185" w:rsidRDefault="008C5185" w:rsidP="005575B5">
      <w:pPr>
        <w:ind w:left="7797" w:hanging="2"/>
        <w:rPr>
          <w:rFonts w:cs="Tahoma"/>
          <w:sz w:val="22"/>
          <w:szCs w:val="22"/>
        </w:rPr>
      </w:pPr>
    </w:p>
    <w:p w:rsidR="00FD4D6D" w:rsidRDefault="00FD4D6D" w:rsidP="005575B5">
      <w:pPr>
        <w:ind w:left="7797" w:hanging="2"/>
        <w:rPr>
          <w:rFonts w:cs="Tahoma"/>
          <w:sz w:val="22"/>
          <w:szCs w:val="22"/>
        </w:rPr>
      </w:pPr>
    </w:p>
    <w:p w:rsidR="00FD4D6D" w:rsidRDefault="00FD4D6D" w:rsidP="005575B5">
      <w:pPr>
        <w:ind w:left="7797" w:hanging="2"/>
        <w:rPr>
          <w:rFonts w:cs="Tahoma"/>
          <w:sz w:val="22"/>
          <w:szCs w:val="22"/>
        </w:rPr>
      </w:pPr>
    </w:p>
    <w:p w:rsidR="00FD4D6D" w:rsidRDefault="00FD4D6D" w:rsidP="005575B5">
      <w:pPr>
        <w:ind w:left="7797" w:hanging="2"/>
        <w:rPr>
          <w:rFonts w:cs="Tahoma"/>
          <w:sz w:val="22"/>
          <w:szCs w:val="22"/>
        </w:rPr>
      </w:pPr>
    </w:p>
    <w:p w:rsidR="00FD4D6D" w:rsidRDefault="00FD4D6D" w:rsidP="005575B5">
      <w:pPr>
        <w:ind w:left="7797" w:hanging="2"/>
        <w:rPr>
          <w:rFonts w:cs="Tahoma"/>
          <w:sz w:val="22"/>
          <w:szCs w:val="22"/>
        </w:rPr>
      </w:pPr>
    </w:p>
    <w:p w:rsidR="00FD4D6D" w:rsidRDefault="00FD4D6D" w:rsidP="005575B5">
      <w:pPr>
        <w:ind w:left="7797" w:hanging="2"/>
        <w:rPr>
          <w:rFonts w:cs="Tahoma"/>
          <w:sz w:val="22"/>
          <w:szCs w:val="22"/>
        </w:rPr>
      </w:pPr>
    </w:p>
    <w:p w:rsidR="00FD4D6D" w:rsidRDefault="00FD4D6D" w:rsidP="005575B5">
      <w:pPr>
        <w:ind w:left="7797" w:hanging="2"/>
        <w:rPr>
          <w:rFonts w:cs="Tahoma"/>
          <w:sz w:val="22"/>
          <w:szCs w:val="22"/>
        </w:rPr>
      </w:pPr>
    </w:p>
    <w:p w:rsidR="00E374BE" w:rsidRDefault="00E374BE" w:rsidP="005575B5">
      <w:pPr>
        <w:ind w:left="7797" w:hanging="2"/>
        <w:rPr>
          <w:rFonts w:cs="Tahoma"/>
          <w:sz w:val="22"/>
          <w:szCs w:val="22"/>
        </w:rPr>
      </w:pPr>
    </w:p>
    <w:p w:rsidR="008C5185" w:rsidRDefault="008C5185" w:rsidP="005575B5">
      <w:pPr>
        <w:ind w:left="7797" w:hanging="2"/>
        <w:rPr>
          <w:rFonts w:cs="Tahoma"/>
          <w:sz w:val="22"/>
          <w:szCs w:val="22"/>
        </w:rPr>
      </w:pPr>
    </w:p>
    <w:p w:rsidR="003E3FF4" w:rsidRDefault="003E3FF4" w:rsidP="008C5185">
      <w:pPr>
        <w:suppressAutoHyphens w:val="0"/>
        <w:jc w:val="right"/>
        <w:rPr>
          <w:kern w:val="28"/>
          <w:sz w:val="16"/>
          <w:szCs w:val="16"/>
          <w:lang w:eastAsia="ru-RU"/>
        </w:rPr>
        <w:sectPr w:rsidR="003E3FF4" w:rsidSect="00265EBA">
          <w:footnotePr>
            <w:pos w:val="beneathText"/>
          </w:footnotePr>
          <w:pgSz w:w="11905" w:h="16837"/>
          <w:pgMar w:top="284" w:right="565" w:bottom="426" w:left="993" w:header="720" w:footer="720" w:gutter="0"/>
          <w:cols w:space="720"/>
          <w:docGrid w:linePitch="360"/>
        </w:sectPr>
      </w:pPr>
    </w:p>
    <w:p w:rsidR="008C5185" w:rsidRPr="008C5185" w:rsidRDefault="008C5185" w:rsidP="008C5185">
      <w:pPr>
        <w:suppressAutoHyphens w:val="0"/>
        <w:jc w:val="right"/>
        <w:rPr>
          <w:kern w:val="28"/>
          <w:sz w:val="16"/>
          <w:szCs w:val="16"/>
          <w:lang w:eastAsia="ru-RU"/>
        </w:rPr>
      </w:pPr>
      <w:r w:rsidRPr="008C5185">
        <w:rPr>
          <w:kern w:val="28"/>
          <w:sz w:val="16"/>
          <w:szCs w:val="16"/>
          <w:lang w:eastAsia="ru-RU"/>
        </w:rPr>
        <w:lastRenderedPageBreak/>
        <w:t xml:space="preserve">Приложение № 1 </w:t>
      </w:r>
    </w:p>
    <w:p w:rsidR="008C5185" w:rsidRPr="008C5185" w:rsidRDefault="008C5185" w:rsidP="008C5185">
      <w:pPr>
        <w:suppressAutoHyphens w:val="0"/>
        <w:jc w:val="right"/>
        <w:rPr>
          <w:kern w:val="28"/>
          <w:sz w:val="16"/>
          <w:szCs w:val="16"/>
          <w:lang w:eastAsia="ru-RU"/>
        </w:rPr>
      </w:pPr>
      <w:r w:rsidRPr="008C5185">
        <w:rPr>
          <w:kern w:val="28"/>
          <w:sz w:val="16"/>
          <w:szCs w:val="16"/>
          <w:lang w:eastAsia="ru-RU"/>
        </w:rPr>
        <w:t xml:space="preserve">к обоснованию начальной </w:t>
      </w:r>
    </w:p>
    <w:p w:rsidR="008C5185" w:rsidRPr="008C5185" w:rsidRDefault="008C5185" w:rsidP="008C5185">
      <w:pPr>
        <w:suppressAutoHyphens w:val="0"/>
        <w:jc w:val="right"/>
        <w:rPr>
          <w:kern w:val="28"/>
          <w:sz w:val="16"/>
          <w:szCs w:val="16"/>
          <w:lang w:eastAsia="ru-RU"/>
        </w:rPr>
      </w:pPr>
      <w:r w:rsidRPr="008C5185">
        <w:rPr>
          <w:kern w:val="28"/>
          <w:sz w:val="16"/>
          <w:szCs w:val="16"/>
          <w:lang w:eastAsia="ru-RU"/>
        </w:rPr>
        <w:t xml:space="preserve">(максимальной) цены контракта </w:t>
      </w:r>
    </w:p>
    <w:p w:rsidR="008C5185" w:rsidRDefault="008C5185" w:rsidP="005575B5">
      <w:pPr>
        <w:ind w:left="7797" w:hanging="2"/>
        <w:rPr>
          <w:rFonts w:cs="Tahoma"/>
          <w:sz w:val="22"/>
          <w:szCs w:val="22"/>
        </w:rPr>
      </w:pPr>
    </w:p>
    <w:p w:rsidR="003E3FF4" w:rsidRDefault="003E3FF4" w:rsidP="003E3FF4">
      <w:pPr>
        <w:ind w:hanging="2"/>
        <w:rPr>
          <w:rFonts w:asciiTheme="minorHAnsi" w:eastAsiaTheme="minorHAnsi" w:hAnsiTheme="minorHAnsi" w:cstheme="minorBidi"/>
          <w:sz w:val="22"/>
          <w:szCs w:val="22"/>
          <w:lang w:eastAsia="en-US"/>
        </w:rPr>
      </w:pPr>
      <w:r>
        <w:rPr>
          <w:rFonts w:cs="Tahoma"/>
          <w:sz w:val="22"/>
          <w:szCs w:val="22"/>
        </w:rPr>
        <w:fldChar w:fldCharType="begin"/>
      </w:r>
      <w:r>
        <w:rPr>
          <w:rFonts w:cs="Tahoma"/>
          <w:sz w:val="22"/>
          <w:szCs w:val="22"/>
        </w:rPr>
        <w:instrText xml:space="preserve"> LINK </w:instrText>
      </w:r>
      <w:r w:rsidR="00EE3F47">
        <w:rPr>
          <w:rFonts w:cs="Tahoma"/>
          <w:sz w:val="22"/>
          <w:szCs w:val="22"/>
        </w:rPr>
        <w:instrText xml:space="preserve">Excel.Sheet.12 "D:\\Столбова МС\\Desktop\\Заказы 2017\\КОТИРОВКИ\\Администрац Красногорское\\Тротуары Ленина 92\\Смета.xlsx" "ЛСР по форме №4!R1C1:R60C11" </w:instrText>
      </w:r>
      <w:r>
        <w:rPr>
          <w:rFonts w:cs="Tahoma"/>
          <w:sz w:val="22"/>
          <w:szCs w:val="22"/>
        </w:rPr>
        <w:instrText xml:space="preserve">\a \f 5 \h  \* MERGEFORMAT </w:instrText>
      </w:r>
      <w:r>
        <w:rPr>
          <w:rFonts w:cs="Tahoma"/>
          <w:sz w:val="22"/>
          <w:szCs w:val="22"/>
        </w:rPr>
        <w:fldChar w:fldCharType="separate"/>
      </w:r>
    </w:p>
    <w:tbl>
      <w:tblPr>
        <w:tblStyle w:val="af7"/>
        <w:tblW w:w="16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
        <w:gridCol w:w="2090"/>
        <w:gridCol w:w="3268"/>
        <w:gridCol w:w="3431"/>
        <w:gridCol w:w="1906"/>
        <w:gridCol w:w="261"/>
        <w:gridCol w:w="873"/>
        <w:gridCol w:w="142"/>
        <w:gridCol w:w="709"/>
        <w:gridCol w:w="850"/>
        <w:gridCol w:w="851"/>
        <w:gridCol w:w="989"/>
        <w:gridCol w:w="646"/>
      </w:tblGrid>
      <w:tr w:rsidR="003E3FF4" w:rsidRPr="003E3FF4" w:rsidTr="007326CB">
        <w:trPr>
          <w:trHeight w:val="255"/>
        </w:trPr>
        <w:tc>
          <w:tcPr>
            <w:tcW w:w="328" w:type="dxa"/>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315"/>
        </w:trPr>
        <w:tc>
          <w:tcPr>
            <w:tcW w:w="328" w:type="dxa"/>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b/>
                <w:bCs/>
                <w:sz w:val="16"/>
                <w:szCs w:val="16"/>
              </w:rPr>
            </w:pPr>
            <w:bookmarkStart w:id="2" w:name="RANGE!D2"/>
            <w:r w:rsidRPr="003E3FF4">
              <w:rPr>
                <w:rFonts w:cs="Tahoma"/>
                <w:b/>
                <w:bCs/>
                <w:sz w:val="16"/>
                <w:szCs w:val="16"/>
              </w:rPr>
              <w:t xml:space="preserve">ЛОКАЛЬНЫЙ СМЕТНЫЙ РАСЧЕТ № </w:t>
            </w:r>
            <w:bookmarkEnd w:id="2"/>
          </w:p>
        </w:tc>
        <w:tc>
          <w:tcPr>
            <w:tcW w:w="1906" w:type="dxa"/>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b/>
                <w:bCs/>
                <w:sz w:val="16"/>
                <w:szCs w:val="16"/>
              </w:rPr>
            </w:pPr>
          </w:p>
        </w:tc>
        <w:tc>
          <w:tcPr>
            <w:tcW w:w="709" w:type="dxa"/>
            <w:noWrap/>
            <w:hideMark/>
          </w:tcPr>
          <w:p w:rsidR="003E3FF4" w:rsidRPr="003E3FF4" w:rsidRDefault="003E3FF4" w:rsidP="003E3FF4">
            <w:pPr>
              <w:ind w:hanging="2"/>
              <w:rPr>
                <w:rFonts w:cs="Tahoma"/>
                <w:b/>
                <w:bCs/>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(локальная смета)</w:t>
            </w:r>
          </w:p>
        </w:tc>
        <w:tc>
          <w:tcPr>
            <w:tcW w:w="1906" w:type="dxa"/>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hideMark/>
          </w:tcPr>
          <w:p w:rsidR="003E3FF4" w:rsidRPr="003E3FF4" w:rsidRDefault="003E3FF4" w:rsidP="003E3FF4">
            <w:pPr>
              <w:ind w:hanging="2"/>
              <w:rPr>
                <w:rFonts w:cs="Tahoma"/>
                <w:sz w:val="16"/>
                <w:szCs w:val="16"/>
              </w:rPr>
            </w:pPr>
            <w:r w:rsidRPr="003E3FF4">
              <w:rPr>
                <w:rFonts w:cs="Tahoma"/>
                <w:sz w:val="16"/>
                <w:szCs w:val="16"/>
              </w:rPr>
              <w:t xml:space="preserve">на </w:t>
            </w:r>
          </w:p>
        </w:tc>
        <w:tc>
          <w:tcPr>
            <w:tcW w:w="8789" w:type="dxa"/>
            <w:gridSpan w:val="3"/>
            <w:noWrap/>
            <w:hideMark/>
          </w:tcPr>
          <w:p w:rsidR="003E3FF4" w:rsidRPr="003E3FF4" w:rsidRDefault="003E3FF4" w:rsidP="003E3FF4">
            <w:pPr>
              <w:ind w:hanging="2"/>
              <w:rPr>
                <w:rFonts w:cs="Tahoma"/>
                <w:sz w:val="16"/>
                <w:szCs w:val="16"/>
              </w:rPr>
            </w:pPr>
            <w:r w:rsidRPr="003E3FF4">
              <w:rPr>
                <w:rFonts w:cs="Tahoma"/>
                <w:sz w:val="16"/>
                <w:szCs w:val="16"/>
              </w:rPr>
              <w:t>Ремонт тротуаров на придомовой территории ул. Ленина 92 с. Красногорское УР</w:t>
            </w:r>
          </w:p>
        </w:tc>
        <w:tc>
          <w:tcPr>
            <w:tcW w:w="1906" w:type="dxa"/>
            <w:noWrap/>
            <w:hideMark/>
          </w:tcPr>
          <w:p w:rsidR="003E3FF4" w:rsidRPr="003E3FF4" w:rsidRDefault="003E3FF4" w:rsidP="003E3FF4">
            <w:pPr>
              <w:ind w:hanging="2"/>
              <w:rPr>
                <w:rFonts w:cs="Tahoma"/>
                <w:sz w:val="16"/>
                <w:szCs w:val="16"/>
              </w:rPr>
            </w:pPr>
            <w:r w:rsidRPr="003E3FF4">
              <w:rPr>
                <w:rFonts w:cs="Tahoma"/>
                <w:sz w:val="16"/>
                <w:szCs w:val="16"/>
              </w:rPr>
              <w:t> </w:t>
            </w: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r w:rsidRPr="003E3FF4">
              <w:rPr>
                <w:rFonts w:cs="Tahoma"/>
                <w:sz w:val="16"/>
                <w:szCs w:val="16"/>
              </w:rPr>
              <w:t> </w:t>
            </w:r>
          </w:p>
        </w:tc>
        <w:tc>
          <w:tcPr>
            <w:tcW w:w="3268" w:type="dxa"/>
            <w:noWrap/>
            <w:hideMark/>
          </w:tcPr>
          <w:p w:rsidR="003E3FF4" w:rsidRPr="003E3FF4" w:rsidRDefault="003E3FF4" w:rsidP="003E3FF4">
            <w:pPr>
              <w:ind w:hanging="2"/>
              <w:rPr>
                <w:rFonts w:cs="Tahoma"/>
                <w:sz w:val="16"/>
                <w:szCs w:val="16"/>
              </w:rPr>
            </w:pPr>
            <w:r w:rsidRPr="003E3FF4">
              <w:rPr>
                <w:rFonts w:cs="Tahoma"/>
                <w:sz w:val="16"/>
                <w:szCs w:val="16"/>
              </w:rPr>
              <w:t> </w:t>
            </w:r>
          </w:p>
        </w:tc>
        <w:tc>
          <w:tcPr>
            <w:tcW w:w="3431" w:type="dxa"/>
            <w:noWrap/>
            <w:hideMark/>
          </w:tcPr>
          <w:p w:rsidR="003E3FF4" w:rsidRPr="003E3FF4" w:rsidRDefault="003E3FF4" w:rsidP="003E3FF4">
            <w:pPr>
              <w:ind w:hanging="2"/>
              <w:rPr>
                <w:rFonts w:cs="Tahoma"/>
                <w:i/>
                <w:iCs/>
                <w:sz w:val="16"/>
                <w:szCs w:val="16"/>
              </w:rPr>
            </w:pPr>
            <w:r w:rsidRPr="003E3FF4">
              <w:rPr>
                <w:rFonts w:cs="Tahoma"/>
                <w:i/>
                <w:iCs/>
                <w:sz w:val="16"/>
                <w:szCs w:val="16"/>
              </w:rPr>
              <w:t>(наименование работ и затрат, наименование объекта)</w:t>
            </w:r>
          </w:p>
        </w:tc>
        <w:tc>
          <w:tcPr>
            <w:tcW w:w="1906" w:type="dxa"/>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i/>
                <w:iCs/>
                <w:sz w:val="16"/>
                <w:szCs w:val="16"/>
              </w:rPr>
            </w:pPr>
            <w:r w:rsidRPr="003E3FF4">
              <w:rPr>
                <w:rFonts w:cs="Tahoma"/>
                <w:i/>
                <w:iCs/>
                <w:sz w:val="16"/>
                <w:szCs w:val="16"/>
              </w:rPr>
              <w:t> </w:t>
            </w:r>
          </w:p>
        </w:tc>
        <w:tc>
          <w:tcPr>
            <w:tcW w:w="709" w:type="dxa"/>
            <w:noWrap/>
            <w:hideMark/>
          </w:tcPr>
          <w:p w:rsidR="003E3FF4" w:rsidRPr="003E3FF4" w:rsidRDefault="003E3FF4" w:rsidP="003E3FF4">
            <w:pPr>
              <w:ind w:hanging="2"/>
              <w:rPr>
                <w:rFonts w:cs="Tahoma"/>
                <w:i/>
                <w:iCs/>
                <w:sz w:val="16"/>
                <w:szCs w:val="16"/>
              </w:rPr>
            </w:pPr>
            <w:r w:rsidRPr="003E3FF4">
              <w:rPr>
                <w:rFonts w:cs="Tahoma"/>
                <w:i/>
                <w:iCs/>
                <w:sz w:val="16"/>
                <w:szCs w:val="16"/>
              </w:rPr>
              <w:t> </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noWrap/>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noWrap/>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bookmarkStart w:id="3" w:name="RANGE!B8"/>
            <w:r w:rsidRPr="003E3FF4">
              <w:rPr>
                <w:rFonts w:cs="Tahoma"/>
                <w:sz w:val="16"/>
                <w:szCs w:val="16"/>
              </w:rPr>
              <w:t xml:space="preserve">Основание: </w:t>
            </w:r>
            <w:bookmarkEnd w:id="3"/>
          </w:p>
        </w:tc>
        <w:tc>
          <w:tcPr>
            <w:tcW w:w="3268" w:type="dxa"/>
            <w:noWrap/>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noWrap/>
            <w:hideMark/>
          </w:tcPr>
          <w:p w:rsidR="003E3FF4" w:rsidRPr="003E3FF4" w:rsidRDefault="003E3FF4" w:rsidP="003E3FF4">
            <w:pPr>
              <w:ind w:hanging="2"/>
              <w:rPr>
                <w:rFonts w:cs="Tahoma"/>
                <w:sz w:val="16"/>
                <w:szCs w:val="16"/>
              </w:rPr>
            </w:pPr>
          </w:p>
        </w:tc>
        <w:tc>
          <w:tcPr>
            <w:tcW w:w="5358" w:type="dxa"/>
            <w:gridSpan w:val="2"/>
            <w:noWrap/>
            <w:hideMark/>
          </w:tcPr>
          <w:p w:rsidR="003E3FF4" w:rsidRPr="003E3FF4" w:rsidRDefault="003E3FF4" w:rsidP="003E3FF4">
            <w:pPr>
              <w:ind w:hanging="2"/>
              <w:rPr>
                <w:rFonts w:cs="Tahoma"/>
                <w:sz w:val="16"/>
                <w:szCs w:val="16"/>
              </w:rPr>
            </w:pPr>
            <w:bookmarkStart w:id="4" w:name="RANGE!B9"/>
            <w:r w:rsidRPr="003E3FF4">
              <w:rPr>
                <w:rFonts w:cs="Tahoma"/>
                <w:sz w:val="16"/>
                <w:szCs w:val="16"/>
              </w:rPr>
              <w:t>Сметная стоимость строительных работ _______________________________________________________________________________________________</w:t>
            </w:r>
            <w:bookmarkEnd w:id="4"/>
          </w:p>
        </w:tc>
        <w:tc>
          <w:tcPr>
            <w:tcW w:w="5337" w:type="dxa"/>
            <w:gridSpan w:val="2"/>
            <w:noWrap/>
            <w:hideMark/>
          </w:tcPr>
          <w:p w:rsidR="003E3FF4" w:rsidRPr="003E3FF4" w:rsidRDefault="003E3FF4" w:rsidP="003E3FF4">
            <w:pPr>
              <w:ind w:hanging="2"/>
              <w:rPr>
                <w:rFonts w:cs="Tahoma"/>
                <w:sz w:val="16"/>
                <w:szCs w:val="16"/>
              </w:rPr>
            </w:pPr>
            <w:r w:rsidRPr="003E3FF4">
              <w:rPr>
                <w:rFonts w:cs="Tahoma"/>
                <w:sz w:val="16"/>
                <w:szCs w:val="16"/>
              </w:rPr>
              <w:t>___________________________62,791</w:t>
            </w:r>
          </w:p>
        </w:tc>
        <w:tc>
          <w:tcPr>
            <w:tcW w:w="1276" w:type="dxa"/>
            <w:gridSpan w:val="3"/>
            <w:noWrap/>
            <w:hideMark/>
          </w:tcPr>
          <w:p w:rsidR="003E3FF4" w:rsidRPr="003E3FF4" w:rsidRDefault="003E3FF4" w:rsidP="003E3FF4">
            <w:pPr>
              <w:ind w:hanging="2"/>
              <w:rPr>
                <w:rFonts w:cs="Tahoma"/>
                <w:sz w:val="16"/>
                <w:szCs w:val="16"/>
              </w:rPr>
            </w:pPr>
            <w:r w:rsidRPr="003E3FF4">
              <w:rPr>
                <w:rFonts w:cs="Tahoma"/>
                <w:sz w:val="16"/>
                <w:szCs w:val="16"/>
              </w:rPr>
              <w:t>тыс. руб.</w:t>
            </w: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noWrap/>
            <w:hideMark/>
          </w:tcPr>
          <w:p w:rsidR="003E3FF4" w:rsidRPr="003E3FF4" w:rsidRDefault="003E3FF4" w:rsidP="003E3FF4">
            <w:pPr>
              <w:ind w:hanging="2"/>
              <w:rPr>
                <w:rFonts w:cs="Tahoma"/>
                <w:sz w:val="16"/>
                <w:szCs w:val="16"/>
              </w:rPr>
            </w:pPr>
          </w:p>
        </w:tc>
        <w:tc>
          <w:tcPr>
            <w:tcW w:w="5358" w:type="dxa"/>
            <w:gridSpan w:val="2"/>
            <w:noWrap/>
            <w:hideMark/>
          </w:tcPr>
          <w:p w:rsidR="003E3FF4" w:rsidRPr="003E3FF4" w:rsidRDefault="003E3FF4" w:rsidP="003E3FF4">
            <w:pPr>
              <w:ind w:hanging="2"/>
              <w:rPr>
                <w:rFonts w:cs="Tahoma"/>
                <w:sz w:val="16"/>
                <w:szCs w:val="16"/>
              </w:rPr>
            </w:pPr>
            <w:bookmarkStart w:id="5" w:name="RANGE!B10"/>
            <w:r w:rsidRPr="003E3FF4">
              <w:rPr>
                <w:rFonts w:cs="Tahoma"/>
                <w:sz w:val="16"/>
                <w:szCs w:val="16"/>
              </w:rPr>
              <w:t>Средства на оплату труда _______________________________________________________________________________________________</w:t>
            </w:r>
            <w:bookmarkEnd w:id="5"/>
          </w:p>
        </w:tc>
        <w:tc>
          <w:tcPr>
            <w:tcW w:w="5337" w:type="dxa"/>
            <w:gridSpan w:val="2"/>
            <w:noWrap/>
            <w:hideMark/>
          </w:tcPr>
          <w:p w:rsidR="003E3FF4" w:rsidRPr="003E3FF4" w:rsidRDefault="003E3FF4" w:rsidP="003E3FF4">
            <w:pPr>
              <w:ind w:hanging="2"/>
              <w:rPr>
                <w:rFonts w:cs="Tahoma"/>
                <w:sz w:val="16"/>
                <w:szCs w:val="16"/>
              </w:rPr>
            </w:pPr>
            <w:r w:rsidRPr="003E3FF4">
              <w:rPr>
                <w:rFonts w:cs="Tahoma"/>
                <w:sz w:val="16"/>
                <w:szCs w:val="16"/>
              </w:rPr>
              <w:t>___________________________2,053</w:t>
            </w:r>
          </w:p>
        </w:tc>
        <w:tc>
          <w:tcPr>
            <w:tcW w:w="1276" w:type="dxa"/>
            <w:gridSpan w:val="3"/>
            <w:noWrap/>
            <w:hideMark/>
          </w:tcPr>
          <w:p w:rsidR="003E3FF4" w:rsidRPr="003E3FF4" w:rsidRDefault="003E3FF4" w:rsidP="003E3FF4">
            <w:pPr>
              <w:ind w:hanging="2"/>
              <w:rPr>
                <w:rFonts w:cs="Tahoma"/>
                <w:sz w:val="16"/>
                <w:szCs w:val="16"/>
              </w:rPr>
            </w:pPr>
            <w:r w:rsidRPr="003E3FF4">
              <w:rPr>
                <w:rFonts w:cs="Tahoma"/>
                <w:sz w:val="16"/>
                <w:szCs w:val="16"/>
              </w:rPr>
              <w:t>тыс. руб.</w:t>
            </w: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noWrap/>
            <w:hideMark/>
          </w:tcPr>
          <w:p w:rsidR="003E3FF4" w:rsidRPr="003E3FF4" w:rsidRDefault="003E3FF4" w:rsidP="003E3FF4">
            <w:pPr>
              <w:ind w:hanging="2"/>
              <w:rPr>
                <w:rFonts w:cs="Tahoma"/>
                <w:sz w:val="16"/>
                <w:szCs w:val="16"/>
              </w:rPr>
            </w:pPr>
          </w:p>
        </w:tc>
        <w:tc>
          <w:tcPr>
            <w:tcW w:w="5358" w:type="dxa"/>
            <w:gridSpan w:val="2"/>
            <w:noWrap/>
            <w:hideMark/>
          </w:tcPr>
          <w:p w:rsidR="003E3FF4" w:rsidRPr="003E3FF4" w:rsidRDefault="003E3FF4" w:rsidP="003E3FF4">
            <w:pPr>
              <w:ind w:hanging="2"/>
              <w:rPr>
                <w:rFonts w:cs="Tahoma"/>
                <w:sz w:val="16"/>
                <w:szCs w:val="16"/>
              </w:rPr>
            </w:pPr>
            <w:r w:rsidRPr="003E3FF4">
              <w:rPr>
                <w:rFonts w:cs="Tahoma"/>
                <w:sz w:val="16"/>
                <w:szCs w:val="16"/>
              </w:rPr>
              <w:t>Сметная трудоемкость _______________________________________________________________________________________________</w:t>
            </w:r>
          </w:p>
        </w:tc>
        <w:tc>
          <w:tcPr>
            <w:tcW w:w="5337" w:type="dxa"/>
            <w:gridSpan w:val="2"/>
            <w:noWrap/>
            <w:hideMark/>
          </w:tcPr>
          <w:p w:rsidR="003E3FF4" w:rsidRPr="003E3FF4" w:rsidRDefault="003E3FF4" w:rsidP="003E3FF4">
            <w:pPr>
              <w:ind w:hanging="2"/>
              <w:rPr>
                <w:rFonts w:cs="Tahoma"/>
                <w:sz w:val="16"/>
                <w:szCs w:val="16"/>
              </w:rPr>
            </w:pPr>
            <w:r w:rsidRPr="003E3FF4">
              <w:rPr>
                <w:rFonts w:cs="Tahoma"/>
                <w:sz w:val="16"/>
                <w:szCs w:val="16"/>
              </w:rPr>
              <w:t>_______________________________________________________________________________________________13,14</w:t>
            </w:r>
          </w:p>
        </w:tc>
        <w:tc>
          <w:tcPr>
            <w:tcW w:w="1276" w:type="dxa"/>
            <w:gridSpan w:val="3"/>
            <w:noWrap/>
            <w:hideMark/>
          </w:tcPr>
          <w:p w:rsidR="003E3FF4" w:rsidRPr="003E3FF4" w:rsidRDefault="003E3FF4" w:rsidP="003E3FF4">
            <w:pPr>
              <w:ind w:hanging="2"/>
              <w:rPr>
                <w:rFonts w:cs="Tahoma"/>
                <w:sz w:val="16"/>
                <w:szCs w:val="16"/>
              </w:rPr>
            </w:pPr>
            <w:r w:rsidRPr="003E3FF4">
              <w:rPr>
                <w:rFonts w:cs="Tahoma"/>
                <w:sz w:val="16"/>
                <w:szCs w:val="16"/>
              </w:rPr>
              <w:t>чел.час</w:t>
            </w: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85"/>
        </w:trPr>
        <w:tc>
          <w:tcPr>
            <w:tcW w:w="328" w:type="dxa"/>
            <w:noWrap/>
            <w:hideMark/>
          </w:tcPr>
          <w:p w:rsidR="003E3FF4" w:rsidRPr="003E3FF4" w:rsidRDefault="003E3FF4" w:rsidP="003E3FF4">
            <w:pPr>
              <w:ind w:hanging="2"/>
              <w:rPr>
                <w:rFonts w:cs="Tahoma"/>
                <w:sz w:val="16"/>
                <w:szCs w:val="16"/>
              </w:rPr>
            </w:pPr>
          </w:p>
        </w:tc>
        <w:tc>
          <w:tcPr>
            <w:tcW w:w="10695" w:type="dxa"/>
            <w:gridSpan w:val="4"/>
            <w:noWrap/>
            <w:hideMark/>
          </w:tcPr>
          <w:p w:rsidR="003E3FF4" w:rsidRPr="003E3FF4" w:rsidRDefault="003E3FF4" w:rsidP="003E3FF4">
            <w:pPr>
              <w:ind w:hanging="2"/>
              <w:rPr>
                <w:rFonts w:cs="Tahoma"/>
                <w:sz w:val="16"/>
                <w:szCs w:val="16"/>
              </w:rPr>
            </w:pPr>
            <w:r w:rsidRPr="003E3FF4">
              <w:rPr>
                <w:rFonts w:cs="Tahoma"/>
                <w:sz w:val="16"/>
                <w:szCs w:val="16"/>
              </w:rPr>
              <w:t>Составлен(а) в текущих (прогнозных) ценах по состоянию на ______________</w:t>
            </w: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noWrap/>
            <w:hideMark/>
          </w:tcPr>
          <w:p w:rsidR="003E3FF4" w:rsidRPr="003E3FF4" w:rsidRDefault="003E3FF4" w:rsidP="003E3FF4">
            <w:pPr>
              <w:ind w:hanging="2"/>
              <w:rPr>
                <w:rFonts w:cs="Tahoma"/>
                <w:sz w:val="16"/>
                <w:szCs w:val="16"/>
              </w:rPr>
            </w:pPr>
          </w:p>
        </w:tc>
        <w:tc>
          <w:tcPr>
            <w:tcW w:w="2090" w:type="dxa"/>
            <w:hideMark/>
          </w:tcPr>
          <w:p w:rsidR="003E3FF4" w:rsidRPr="003E3FF4" w:rsidRDefault="003E3FF4" w:rsidP="003E3FF4">
            <w:pPr>
              <w:ind w:hanging="2"/>
              <w:rPr>
                <w:rFonts w:cs="Tahoma"/>
                <w:sz w:val="16"/>
                <w:szCs w:val="16"/>
              </w:rPr>
            </w:pPr>
          </w:p>
        </w:tc>
        <w:tc>
          <w:tcPr>
            <w:tcW w:w="3268" w:type="dxa"/>
            <w:hideMark/>
          </w:tcPr>
          <w:p w:rsidR="003E3FF4" w:rsidRPr="003E3FF4" w:rsidRDefault="003E3FF4" w:rsidP="003E3FF4">
            <w:pPr>
              <w:ind w:hanging="2"/>
              <w:rPr>
                <w:rFonts w:cs="Tahoma"/>
                <w:sz w:val="16"/>
                <w:szCs w:val="16"/>
              </w:rPr>
            </w:pPr>
          </w:p>
        </w:tc>
        <w:tc>
          <w:tcPr>
            <w:tcW w:w="3431" w:type="dxa"/>
            <w:noWrap/>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7326CB">
        <w:trPr>
          <w:trHeight w:val="255"/>
        </w:trPr>
        <w:tc>
          <w:tcPr>
            <w:tcW w:w="328" w:type="dxa"/>
            <w:noWrap/>
            <w:hideMark/>
          </w:tcPr>
          <w:p w:rsidR="003E3FF4" w:rsidRPr="003E3FF4" w:rsidRDefault="003E3FF4" w:rsidP="003E3FF4">
            <w:pPr>
              <w:ind w:hanging="2"/>
              <w:rPr>
                <w:rFonts w:cs="Tahoma"/>
                <w:sz w:val="16"/>
                <w:szCs w:val="16"/>
              </w:rPr>
            </w:pPr>
          </w:p>
        </w:tc>
        <w:tc>
          <w:tcPr>
            <w:tcW w:w="2090" w:type="dxa"/>
            <w:noWrap/>
            <w:hideMark/>
          </w:tcPr>
          <w:p w:rsidR="003E3FF4" w:rsidRPr="003E3FF4" w:rsidRDefault="003E3FF4" w:rsidP="003E3FF4">
            <w:pPr>
              <w:ind w:hanging="2"/>
              <w:rPr>
                <w:rFonts w:cs="Tahoma"/>
                <w:sz w:val="16"/>
                <w:szCs w:val="16"/>
              </w:rPr>
            </w:pPr>
          </w:p>
        </w:tc>
        <w:tc>
          <w:tcPr>
            <w:tcW w:w="3268" w:type="dxa"/>
            <w:hideMark/>
          </w:tcPr>
          <w:p w:rsidR="003E3FF4" w:rsidRPr="003E3FF4" w:rsidRDefault="003E3FF4" w:rsidP="003E3FF4">
            <w:pPr>
              <w:ind w:hanging="2"/>
              <w:rPr>
                <w:rFonts w:cs="Tahoma"/>
                <w:sz w:val="16"/>
                <w:szCs w:val="16"/>
              </w:rPr>
            </w:pPr>
          </w:p>
        </w:tc>
        <w:tc>
          <w:tcPr>
            <w:tcW w:w="3431" w:type="dxa"/>
            <w:hideMark/>
          </w:tcPr>
          <w:p w:rsidR="003E3FF4" w:rsidRPr="003E3FF4" w:rsidRDefault="003E3FF4" w:rsidP="003E3FF4">
            <w:pPr>
              <w:ind w:hanging="2"/>
              <w:rPr>
                <w:rFonts w:cs="Tahoma"/>
                <w:sz w:val="16"/>
                <w:szCs w:val="16"/>
              </w:rPr>
            </w:pPr>
          </w:p>
        </w:tc>
        <w:tc>
          <w:tcPr>
            <w:tcW w:w="1906" w:type="dxa"/>
            <w:noWrap/>
            <w:hideMark/>
          </w:tcPr>
          <w:p w:rsidR="003E3FF4" w:rsidRPr="003E3FF4" w:rsidRDefault="003E3FF4" w:rsidP="003E3FF4">
            <w:pPr>
              <w:ind w:hanging="2"/>
              <w:rPr>
                <w:rFonts w:cs="Tahoma"/>
                <w:sz w:val="16"/>
                <w:szCs w:val="16"/>
              </w:rPr>
            </w:pPr>
          </w:p>
        </w:tc>
        <w:tc>
          <w:tcPr>
            <w:tcW w:w="1276" w:type="dxa"/>
            <w:gridSpan w:val="3"/>
            <w:noWrap/>
            <w:hideMark/>
          </w:tcPr>
          <w:p w:rsidR="003E3FF4" w:rsidRPr="003E3FF4" w:rsidRDefault="003E3FF4" w:rsidP="003E3FF4">
            <w:pPr>
              <w:ind w:hanging="2"/>
              <w:rPr>
                <w:rFonts w:cs="Tahoma"/>
                <w:sz w:val="16"/>
                <w:szCs w:val="16"/>
              </w:rPr>
            </w:pPr>
          </w:p>
        </w:tc>
        <w:tc>
          <w:tcPr>
            <w:tcW w:w="709" w:type="dxa"/>
            <w:noWrap/>
            <w:hideMark/>
          </w:tcPr>
          <w:p w:rsidR="003E3FF4" w:rsidRPr="003E3FF4" w:rsidRDefault="003E3FF4" w:rsidP="003E3FF4">
            <w:pPr>
              <w:ind w:hanging="2"/>
              <w:rPr>
                <w:rFonts w:cs="Tahoma"/>
                <w:sz w:val="16"/>
                <w:szCs w:val="16"/>
              </w:rPr>
            </w:pPr>
          </w:p>
        </w:tc>
        <w:tc>
          <w:tcPr>
            <w:tcW w:w="850" w:type="dxa"/>
            <w:noWrap/>
            <w:hideMark/>
          </w:tcPr>
          <w:p w:rsidR="003E3FF4" w:rsidRPr="003E3FF4" w:rsidRDefault="003E3FF4" w:rsidP="003E3FF4">
            <w:pPr>
              <w:ind w:hanging="2"/>
              <w:rPr>
                <w:rFonts w:cs="Tahoma"/>
                <w:sz w:val="16"/>
                <w:szCs w:val="16"/>
              </w:rPr>
            </w:pPr>
          </w:p>
        </w:tc>
        <w:tc>
          <w:tcPr>
            <w:tcW w:w="851" w:type="dxa"/>
            <w:noWrap/>
            <w:hideMark/>
          </w:tcPr>
          <w:p w:rsidR="003E3FF4" w:rsidRPr="003E3FF4" w:rsidRDefault="003E3FF4" w:rsidP="003E3FF4">
            <w:pPr>
              <w:ind w:hanging="2"/>
              <w:rPr>
                <w:rFonts w:cs="Tahoma"/>
                <w:sz w:val="16"/>
                <w:szCs w:val="16"/>
              </w:rPr>
            </w:pPr>
          </w:p>
        </w:tc>
        <w:tc>
          <w:tcPr>
            <w:tcW w:w="989" w:type="dxa"/>
            <w:noWrap/>
            <w:hideMark/>
          </w:tcPr>
          <w:p w:rsidR="003E3FF4" w:rsidRPr="003E3FF4" w:rsidRDefault="003E3FF4" w:rsidP="003E3FF4">
            <w:pPr>
              <w:ind w:hanging="2"/>
              <w:rPr>
                <w:rFonts w:cs="Tahoma"/>
                <w:sz w:val="16"/>
                <w:szCs w:val="16"/>
              </w:rPr>
            </w:pPr>
          </w:p>
        </w:tc>
        <w:tc>
          <w:tcPr>
            <w:tcW w:w="646" w:type="dxa"/>
            <w:noWrap/>
            <w:hideMark/>
          </w:tcPr>
          <w:p w:rsidR="003E3FF4" w:rsidRPr="003E3FF4" w:rsidRDefault="003E3FF4" w:rsidP="003E3FF4">
            <w:pPr>
              <w:ind w:hanging="2"/>
              <w:rPr>
                <w:rFonts w:cs="Tahoma"/>
                <w:sz w:val="16"/>
                <w:szCs w:val="16"/>
              </w:rPr>
            </w:pPr>
          </w:p>
        </w:tc>
      </w:tr>
      <w:tr w:rsidR="003E3FF4" w:rsidRPr="003E3FF4" w:rsidTr="003E3FF4">
        <w:trPr>
          <w:trHeight w:val="960"/>
        </w:trPr>
        <w:tc>
          <w:tcPr>
            <w:tcW w:w="328" w:type="dxa"/>
            <w:vMerge w:val="restart"/>
            <w:hideMark/>
          </w:tcPr>
          <w:p w:rsidR="003E3FF4" w:rsidRPr="003E3FF4" w:rsidRDefault="003E3FF4" w:rsidP="003E3FF4">
            <w:pPr>
              <w:ind w:hanging="2"/>
              <w:rPr>
                <w:rFonts w:cs="Tahoma"/>
                <w:sz w:val="16"/>
                <w:szCs w:val="16"/>
              </w:rPr>
            </w:pPr>
            <w:r w:rsidRPr="003E3FF4">
              <w:rPr>
                <w:rFonts w:cs="Tahoma"/>
                <w:sz w:val="16"/>
                <w:szCs w:val="16"/>
              </w:rPr>
              <w:t>№ пп</w:t>
            </w:r>
          </w:p>
        </w:tc>
        <w:tc>
          <w:tcPr>
            <w:tcW w:w="2090" w:type="dxa"/>
            <w:vMerge w:val="restart"/>
            <w:hideMark/>
          </w:tcPr>
          <w:p w:rsidR="003E3FF4" w:rsidRPr="003E3FF4" w:rsidRDefault="003E3FF4" w:rsidP="003E3FF4">
            <w:pPr>
              <w:ind w:hanging="2"/>
              <w:rPr>
                <w:rFonts w:cs="Tahoma"/>
                <w:sz w:val="16"/>
                <w:szCs w:val="16"/>
              </w:rPr>
            </w:pPr>
            <w:r w:rsidRPr="003E3FF4">
              <w:rPr>
                <w:rFonts w:cs="Tahoma"/>
                <w:sz w:val="16"/>
                <w:szCs w:val="16"/>
              </w:rPr>
              <w:t>Шифр и номер позиции норматива</w:t>
            </w:r>
          </w:p>
        </w:tc>
        <w:tc>
          <w:tcPr>
            <w:tcW w:w="3268" w:type="dxa"/>
            <w:vMerge w:val="restart"/>
            <w:hideMark/>
          </w:tcPr>
          <w:p w:rsidR="003E3FF4" w:rsidRPr="003E3FF4" w:rsidRDefault="003E3FF4" w:rsidP="003E3FF4">
            <w:pPr>
              <w:ind w:hanging="2"/>
              <w:rPr>
                <w:rFonts w:cs="Tahoma"/>
                <w:sz w:val="16"/>
                <w:szCs w:val="16"/>
              </w:rPr>
            </w:pPr>
            <w:r w:rsidRPr="003E3FF4">
              <w:rPr>
                <w:rFonts w:cs="Tahoma"/>
                <w:sz w:val="16"/>
                <w:szCs w:val="16"/>
              </w:rPr>
              <w:t>Наименование работ и затрат, единица измерения</w:t>
            </w:r>
          </w:p>
        </w:tc>
        <w:tc>
          <w:tcPr>
            <w:tcW w:w="3431" w:type="dxa"/>
            <w:vMerge w:val="restart"/>
            <w:hideMark/>
          </w:tcPr>
          <w:p w:rsidR="003E3FF4" w:rsidRPr="003E3FF4" w:rsidRDefault="003E3FF4" w:rsidP="003E3FF4">
            <w:pPr>
              <w:ind w:hanging="2"/>
              <w:rPr>
                <w:rFonts w:cs="Tahoma"/>
                <w:sz w:val="16"/>
                <w:szCs w:val="16"/>
              </w:rPr>
            </w:pPr>
            <w:r w:rsidRPr="003E3FF4">
              <w:rPr>
                <w:rFonts w:cs="Tahoma"/>
                <w:sz w:val="16"/>
                <w:szCs w:val="16"/>
              </w:rPr>
              <w:t>Количество</w:t>
            </w:r>
          </w:p>
        </w:tc>
        <w:tc>
          <w:tcPr>
            <w:tcW w:w="3182" w:type="dxa"/>
            <w:gridSpan w:val="4"/>
            <w:hideMark/>
          </w:tcPr>
          <w:p w:rsidR="003E3FF4" w:rsidRPr="003E3FF4" w:rsidRDefault="003E3FF4" w:rsidP="003E3FF4">
            <w:pPr>
              <w:ind w:hanging="2"/>
              <w:rPr>
                <w:rFonts w:cs="Tahoma"/>
                <w:sz w:val="16"/>
                <w:szCs w:val="16"/>
              </w:rPr>
            </w:pPr>
            <w:r w:rsidRPr="003E3FF4">
              <w:rPr>
                <w:rFonts w:cs="Tahoma"/>
                <w:sz w:val="16"/>
                <w:szCs w:val="16"/>
              </w:rPr>
              <w:t>Стоимость единицы, руб.</w:t>
            </w:r>
          </w:p>
        </w:tc>
        <w:tc>
          <w:tcPr>
            <w:tcW w:w="2410" w:type="dxa"/>
            <w:gridSpan w:val="3"/>
            <w:hideMark/>
          </w:tcPr>
          <w:p w:rsidR="003E3FF4" w:rsidRPr="003E3FF4" w:rsidRDefault="003E3FF4" w:rsidP="003E3FF4">
            <w:pPr>
              <w:ind w:hanging="2"/>
              <w:rPr>
                <w:rFonts w:cs="Tahoma"/>
                <w:sz w:val="16"/>
                <w:szCs w:val="16"/>
              </w:rPr>
            </w:pPr>
            <w:r w:rsidRPr="003E3FF4">
              <w:rPr>
                <w:rFonts w:cs="Tahoma"/>
                <w:sz w:val="16"/>
                <w:szCs w:val="16"/>
              </w:rPr>
              <w:t>Общая стоимость, руб.</w:t>
            </w:r>
          </w:p>
        </w:tc>
        <w:tc>
          <w:tcPr>
            <w:tcW w:w="1635" w:type="dxa"/>
            <w:gridSpan w:val="2"/>
            <w:vMerge w:val="restart"/>
            <w:hideMark/>
          </w:tcPr>
          <w:p w:rsidR="003E3FF4" w:rsidRPr="003E3FF4" w:rsidRDefault="003E3FF4" w:rsidP="003E3FF4">
            <w:pPr>
              <w:ind w:hanging="2"/>
              <w:rPr>
                <w:rFonts w:cs="Tahoma"/>
                <w:sz w:val="16"/>
                <w:szCs w:val="16"/>
              </w:rPr>
            </w:pPr>
            <w:r w:rsidRPr="003E3FF4">
              <w:rPr>
                <w:rFonts w:cs="Tahoma"/>
                <w:sz w:val="16"/>
                <w:szCs w:val="16"/>
              </w:rPr>
              <w:t>Затраты труда рабочих, чел.-ч, не занятых обслуживанием машин</w:t>
            </w:r>
          </w:p>
        </w:tc>
      </w:tr>
      <w:tr w:rsidR="003E3FF4" w:rsidRPr="003E3FF4" w:rsidTr="003E3FF4">
        <w:trPr>
          <w:trHeight w:val="480"/>
        </w:trPr>
        <w:tc>
          <w:tcPr>
            <w:tcW w:w="328" w:type="dxa"/>
            <w:vMerge/>
            <w:hideMark/>
          </w:tcPr>
          <w:p w:rsidR="003E3FF4" w:rsidRPr="003E3FF4" w:rsidRDefault="003E3FF4" w:rsidP="003E3FF4">
            <w:pPr>
              <w:ind w:hanging="2"/>
              <w:rPr>
                <w:rFonts w:cs="Tahoma"/>
                <w:sz w:val="16"/>
                <w:szCs w:val="16"/>
              </w:rPr>
            </w:pPr>
          </w:p>
        </w:tc>
        <w:tc>
          <w:tcPr>
            <w:tcW w:w="2090" w:type="dxa"/>
            <w:vMerge/>
            <w:hideMark/>
          </w:tcPr>
          <w:p w:rsidR="003E3FF4" w:rsidRPr="003E3FF4" w:rsidRDefault="003E3FF4" w:rsidP="003E3FF4">
            <w:pPr>
              <w:ind w:hanging="2"/>
              <w:rPr>
                <w:rFonts w:cs="Tahoma"/>
                <w:sz w:val="16"/>
                <w:szCs w:val="16"/>
              </w:rPr>
            </w:pPr>
          </w:p>
        </w:tc>
        <w:tc>
          <w:tcPr>
            <w:tcW w:w="3268" w:type="dxa"/>
            <w:vMerge/>
            <w:hideMark/>
          </w:tcPr>
          <w:p w:rsidR="003E3FF4" w:rsidRPr="003E3FF4" w:rsidRDefault="003E3FF4" w:rsidP="003E3FF4">
            <w:pPr>
              <w:ind w:hanging="2"/>
              <w:rPr>
                <w:rFonts w:cs="Tahoma"/>
                <w:sz w:val="16"/>
                <w:szCs w:val="16"/>
              </w:rPr>
            </w:pPr>
          </w:p>
        </w:tc>
        <w:tc>
          <w:tcPr>
            <w:tcW w:w="3431" w:type="dxa"/>
            <w:vMerge/>
            <w:hideMark/>
          </w:tcPr>
          <w:p w:rsidR="003E3FF4" w:rsidRPr="003E3FF4" w:rsidRDefault="003E3FF4" w:rsidP="003E3FF4">
            <w:pPr>
              <w:ind w:hanging="2"/>
              <w:rPr>
                <w:rFonts w:cs="Tahoma"/>
                <w:sz w:val="16"/>
                <w:szCs w:val="16"/>
              </w:rPr>
            </w:pP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всего</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эксплуата-</w:t>
            </w:r>
            <w:r w:rsidRPr="003E3FF4">
              <w:rPr>
                <w:rFonts w:cs="Tahoma"/>
                <w:sz w:val="16"/>
                <w:szCs w:val="16"/>
              </w:rPr>
              <w:br/>
              <w:t>ции машин</w:t>
            </w:r>
          </w:p>
        </w:tc>
        <w:tc>
          <w:tcPr>
            <w:tcW w:w="709" w:type="dxa"/>
            <w:vMerge w:val="restart"/>
            <w:hideMark/>
          </w:tcPr>
          <w:p w:rsidR="003E3FF4" w:rsidRPr="003E3FF4" w:rsidRDefault="003E3FF4" w:rsidP="003E3FF4">
            <w:pPr>
              <w:ind w:hanging="2"/>
              <w:rPr>
                <w:rFonts w:cs="Tahoma"/>
                <w:sz w:val="16"/>
                <w:szCs w:val="16"/>
              </w:rPr>
            </w:pPr>
            <w:r w:rsidRPr="003E3FF4">
              <w:rPr>
                <w:rFonts w:cs="Tahoma"/>
                <w:sz w:val="16"/>
                <w:szCs w:val="16"/>
              </w:rPr>
              <w:t>Всего</w:t>
            </w:r>
          </w:p>
        </w:tc>
        <w:tc>
          <w:tcPr>
            <w:tcW w:w="850" w:type="dxa"/>
            <w:vMerge w:val="restart"/>
            <w:hideMark/>
          </w:tcPr>
          <w:p w:rsidR="003E3FF4" w:rsidRPr="003E3FF4" w:rsidRDefault="003E3FF4" w:rsidP="003E3FF4">
            <w:pPr>
              <w:ind w:hanging="2"/>
              <w:rPr>
                <w:rFonts w:cs="Tahoma"/>
                <w:sz w:val="16"/>
                <w:szCs w:val="16"/>
              </w:rPr>
            </w:pPr>
            <w:r w:rsidRPr="003E3FF4">
              <w:rPr>
                <w:rFonts w:cs="Tahoma"/>
                <w:sz w:val="16"/>
                <w:szCs w:val="16"/>
              </w:rPr>
              <w:t>оплаты труда</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эксплуата-</w:t>
            </w:r>
            <w:r w:rsidRPr="003E3FF4">
              <w:rPr>
                <w:rFonts w:cs="Tahoma"/>
                <w:sz w:val="16"/>
                <w:szCs w:val="16"/>
              </w:rPr>
              <w:br/>
              <w:t>ция машин</w:t>
            </w:r>
          </w:p>
        </w:tc>
        <w:tc>
          <w:tcPr>
            <w:tcW w:w="1635" w:type="dxa"/>
            <w:gridSpan w:val="2"/>
            <w:vMerge/>
            <w:hideMark/>
          </w:tcPr>
          <w:p w:rsidR="003E3FF4" w:rsidRPr="003E3FF4" w:rsidRDefault="003E3FF4" w:rsidP="003E3FF4">
            <w:pPr>
              <w:ind w:hanging="2"/>
              <w:rPr>
                <w:rFonts w:cs="Tahoma"/>
                <w:sz w:val="16"/>
                <w:szCs w:val="16"/>
              </w:rPr>
            </w:pPr>
          </w:p>
        </w:tc>
      </w:tr>
      <w:tr w:rsidR="003E3FF4" w:rsidRPr="003E3FF4" w:rsidTr="003E3FF4">
        <w:trPr>
          <w:trHeight w:val="720"/>
        </w:trPr>
        <w:tc>
          <w:tcPr>
            <w:tcW w:w="328" w:type="dxa"/>
            <w:vMerge/>
            <w:hideMark/>
          </w:tcPr>
          <w:p w:rsidR="003E3FF4" w:rsidRPr="003E3FF4" w:rsidRDefault="003E3FF4" w:rsidP="003E3FF4">
            <w:pPr>
              <w:ind w:hanging="2"/>
              <w:rPr>
                <w:rFonts w:cs="Tahoma"/>
                <w:sz w:val="16"/>
                <w:szCs w:val="16"/>
              </w:rPr>
            </w:pPr>
          </w:p>
        </w:tc>
        <w:tc>
          <w:tcPr>
            <w:tcW w:w="2090" w:type="dxa"/>
            <w:vMerge/>
            <w:hideMark/>
          </w:tcPr>
          <w:p w:rsidR="003E3FF4" w:rsidRPr="003E3FF4" w:rsidRDefault="003E3FF4" w:rsidP="003E3FF4">
            <w:pPr>
              <w:ind w:hanging="2"/>
              <w:rPr>
                <w:rFonts w:cs="Tahoma"/>
                <w:sz w:val="16"/>
                <w:szCs w:val="16"/>
              </w:rPr>
            </w:pPr>
          </w:p>
        </w:tc>
        <w:tc>
          <w:tcPr>
            <w:tcW w:w="3268" w:type="dxa"/>
            <w:vMerge/>
            <w:hideMark/>
          </w:tcPr>
          <w:p w:rsidR="003E3FF4" w:rsidRPr="003E3FF4" w:rsidRDefault="003E3FF4" w:rsidP="003E3FF4">
            <w:pPr>
              <w:ind w:hanging="2"/>
              <w:rPr>
                <w:rFonts w:cs="Tahoma"/>
                <w:sz w:val="16"/>
                <w:szCs w:val="16"/>
              </w:rPr>
            </w:pPr>
          </w:p>
        </w:tc>
        <w:tc>
          <w:tcPr>
            <w:tcW w:w="3431" w:type="dxa"/>
            <w:vMerge/>
            <w:hideMark/>
          </w:tcPr>
          <w:p w:rsidR="003E3FF4" w:rsidRPr="003E3FF4" w:rsidRDefault="003E3FF4" w:rsidP="003E3FF4">
            <w:pPr>
              <w:ind w:hanging="2"/>
              <w:rPr>
                <w:rFonts w:cs="Tahoma"/>
                <w:sz w:val="16"/>
                <w:szCs w:val="16"/>
              </w:rPr>
            </w:pP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оплаты труда</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в т.ч. оплаты труда</w:t>
            </w:r>
          </w:p>
        </w:tc>
        <w:tc>
          <w:tcPr>
            <w:tcW w:w="709" w:type="dxa"/>
            <w:vMerge/>
            <w:hideMark/>
          </w:tcPr>
          <w:p w:rsidR="003E3FF4" w:rsidRPr="003E3FF4" w:rsidRDefault="003E3FF4" w:rsidP="003E3FF4">
            <w:pPr>
              <w:ind w:hanging="2"/>
              <w:rPr>
                <w:rFonts w:cs="Tahoma"/>
                <w:sz w:val="16"/>
                <w:szCs w:val="16"/>
              </w:rPr>
            </w:pPr>
          </w:p>
        </w:tc>
        <w:tc>
          <w:tcPr>
            <w:tcW w:w="850" w:type="dxa"/>
            <w:vMerge/>
            <w:hideMark/>
          </w:tcPr>
          <w:p w:rsidR="003E3FF4" w:rsidRPr="003E3FF4" w:rsidRDefault="003E3FF4" w:rsidP="003E3FF4">
            <w:pPr>
              <w:ind w:hanging="2"/>
              <w:rPr>
                <w:rFonts w:cs="Tahoma"/>
                <w:sz w:val="16"/>
                <w:szCs w:val="16"/>
              </w:rPr>
            </w:pPr>
          </w:p>
        </w:tc>
        <w:tc>
          <w:tcPr>
            <w:tcW w:w="851" w:type="dxa"/>
            <w:hideMark/>
          </w:tcPr>
          <w:p w:rsidR="003E3FF4" w:rsidRPr="003E3FF4" w:rsidRDefault="003E3FF4" w:rsidP="003E3FF4">
            <w:pPr>
              <w:ind w:hanging="2"/>
              <w:rPr>
                <w:rFonts w:cs="Tahoma"/>
                <w:sz w:val="16"/>
                <w:szCs w:val="16"/>
              </w:rPr>
            </w:pPr>
            <w:r w:rsidRPr="003E3FF4">
              <w:rPr>
                <w:rFonts w:cs="Tahoma"/>
                <w:sz w:val="16"/>
                <w:szCs w:val="16"/>
              </w:rPr>
              <w:t>в т.ч. оплаты труда</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на единицу</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всего</w:t>
            </w:r>
          </w:p>
        </w:tc>
      </w:tr>
      <w:tr w:rsidR="003E3FF4" w:rsidRPr="003E3FF4" w:rsidTr="003E3FF4">
        <w:trPr>
          <w:trHeight w:val="255"/>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w:t>
            </w:r>
          </w:p>
        </w:tc>
        <w:tc>
          <w:tcPr>
            <w:tcW w:w="2090" w:type="dxa"/>
            <w:noWrap/>
            <w:hideMark/>
          </w:tcPr>
          <w:p w:rsidR="003E3FF4" w:rsidRPr="003E3FF4" w:rsidRDefault="003E3FF4" w:rsidP="003E3FF4">
            <w:pPr>
              <w:ind w:hanging="2"/>
              <w:rPr>
                <w:rFonts w:cs="Tahoma"/>
                <w:sz w:val="16"/>
                <w:szCs w:val="16"/>
              </w:rPr>
            </w:pPr>
            <w:r w:rsidRPr="003E3FF4">
              <w:rPr>
                <w:rFonts w:cs="Tahoma"/>
                <w:sz w:val="16"/>
                <w:szCs w:val="16"/>
              </w:rPr>
              <w:t>2</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3</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4</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5</w:t>
            </w:r>
          </w:p>
        </w:tc>
        <w:tc>
          <w:tcPr>
            <w:tcW w:w="1015" w:type="dxa"/>
            <w:gridSpan w:val="2"/>
            <w:noWrap/>
            <w:hideMark/>
          </w:tcPr>
          <w:p w:rsidR="003E3FF4" w:rsidRPr="003E3FF4" w:rsidRDefault="003E3FF4" w:rsidP="003E3FF4">
            <w:pPr>
              <w:ind w:hanging="2"/>
              <w:rPr>
                <w:rFonts w:cs="Tahoma"/>
                <w:sz w:val="16"/>
                <w:szCs w:val="16"/>
              </w:rPr>
            </w:pPr>
            <w:r w:rsidRPr="003E3FF4">
              <w:rPr>
                <w:rFonts w:cs="Tahoma"/>
                <w:sz w:val="16"/>
                <w:szCs w:val="16"/>
              </w:rPr>
              <w:t>6</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7</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8</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9</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10</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11</w:t>
            </w:r>
          </w:p>
        </w:tc>
      </w:tr>
      <w:tr w:rsidR="003E3FF4" w:rsidRPr="003E3FF4" w:rsidTr="003E3FF4">
        <w:trPr>
          <w:trHeight w:val="383"/>
        </w:trPr>
        <w:tc>
          <w:tcPr>
            <w:tcW w:w="16344" w:type="dxa"/>
            <w:gridSpan w:val="13"/>
            <w:hideMark/>
          </w:tcPr>
          <w:p w:rsidR="003E3FF4" w:rsidRPr="003E3FF4" w:rsidRDefault="003E3FF4" w:rsidP="003E3FF4">
            <w:pPr>
              <w:ind w:hanging="2"/>
              <w:rPr>
                <w:rFonts w:cs="Tahoma"/>
                <w:b/>
                <w:bCs/>
                <w:sz w:val="16"/>
                <w:szCs w:val="16"/>
              </w:rPr>
            </w:pPr>
            <w:r w:rsidRPr="003E3FF4">
              <w:rPr>
                <w:rFonts w:cs="Tahoma"/>
                <w:b/>
                <w:bCs/>
                <w:sz w:val="16"/>
                <w:szCs w:val="16"/>
              </w:rPr>
              <w:t>Раздел 1. Тротуар</w:t>
            </w:r>
          </w:p>
        </w:tc>
      </w:tr>
      <w:tr w:rsidR="003E3FF4" w:rsidRPr="003E3FF4" w:rsidTr="003E3FF4">
        <w:trPr>
          <w:trHeight w:val="1135"/>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ТЕР01-02-027-02</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Планировка площадей: механизированным способом, группа грунтов 2</w:t>
            </w:r>
            <w:r w:rsidRPr="003E3FF4">
              <w:rPr>
                <w:rFonts w:cs="Tahoma"/>
                <w:sz w:val="16"/>
                <w:szCs w:val="16"/>
              </w:rPr>
              <w:br/>
              <w:t>(1000 м2 спланированной площади)</w:t>
            </w:r>
            <w:r w:rsidRPr="003E3FF4">
              <w:rPr>
                <w:rFonts w:cs="Tahoma"/>
                <w:i/>
                <w:iCs/>
                <w:sz w:val="16"/>
                <w:szCs w:val="16"/>
              </w:rPr>
              <w:br/>
              <w:t>ИНДЕКС К ПОЗИЦИИ:</w:t>
            </w:r>
            <w:r w:rsidRPr="003E3FF4">
              <w:rPr>
                <w:rFonts w:cs="Tahoma"/>
                <w:i/>
                <w:iCs/>
                <w:sz w:val="16"/>
                <w:szCs w:val="16"/>
              </w:rPr>
              <w:br/>
              <w:t>ТЕР01-02-027-02 1 квартал 2017 г. ОЗП=14,86; ЭМ=7,79; ЗПМ=14,86</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0,1314</w:t>
            </w:r>
            <w:r w:rsidRPr="003E3FF4">
              <w:rPr>
                <w:rFonts w:cs="Tahoma"/>
                <w:i/>
                <w:iCs/>
                <w:sz w:val="16"/>
                <w:szCs w:val="16"/>
              </w:rPr>
              <w:br/>
              <w:t>(3,9+3,4)*18/1000</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956,38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956,38</w:t>
            </w:r>
            <w:r w:rsidRPr="003E3FF4">
              <w:rPr>
                <w:rFonts w:cs="Tahoma"/>
                <w:sz w:val="16"/>
                <w:szCs w:val="16"/>
              </w:rPr>
              <w:br/>
              <w:t>197,49</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125,67</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125,67</w:t>
            </w:r>
            <w:r w:rsidRPr="003E3FF4">
              <w:rPr>
                <w:rFonts w:cs="Tahoma"/>
                <w:sz w:val="16"/>
                <w:szCs w:val="16"/>
              </w:rPr>
              <w:br/>
              <w:t>25,95</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425"/>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lastRenderedPageBreak/>
              <w:t>2</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ТЕР27-04-001-04</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Устройство подстилающих и выравнивающих слоев оснований: из щебня</w:t>
            </w:r>
            <w:r w:rsidRPr="003E3FF4">
              <w:rPr>
                <w:rFonts w:cs="Tahoma"/>
                <w:sz w:val="16"/>
                <w:szCs w:val="16"/>
              </w:rPr>
              <w:br/>
              <w:t>(100 м3 материала основания (в плотном теле))</w:t>
            </w:r>
            <w:r w:rsidRPr="003E3FF4">
              <w:rPr>
                <w:rFonts w:cs="Tahoma"/>
                <w:i/>
                <w:iCs/>
                <w:sz w:val="16"/>
                <w:szCs w:val="16"/>
              </w:rPr>
              <w:br/>
              <w:t>ИНДЕКС К ПОЗИЦИИ:</w:t>
            </w:r>
            <w:r w:rsidRPr="003E3FF4">
              <w:rPr>
                <w:rFonts w:cs="Tahoma"/>
                <w:i/>
                <w:iCs/>
                <w:sz w:val="16"/>
                <w:szCs w:val="16"/>
              </w:rPr>
              <w:br/>
              <w:t>ТЕР27-04-001-04 1 квартал 2017 г. ОЗП=14,86; ЭМ=6,62; ЗПМ=14,86; МАТ=12,08</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0,0475</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25926,45</w:t>
            </w:r>
            <w:r w:rsidRPr="003E3FF4">
              <w:rPr>
                <w:rFonts w:cs="Tahoma"/>
                <w:sz w:val="16"/>
                <w:szCs w:val="16"/>
              </w:rPr>
              <w:br/>
              <w:t>2713,88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22887,86</w:t>
            </w:r>
            <w:r w:rsidRPr="003E3FF4">
              <w:rPr>
                <w:rFonts w:cs="Tahoma"/>
                <w:sz w:val="16"/>
                <w:szCs w:val="16"/>
              </w:rPr>
              <w:br/>
              <w:t>3704</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1231,51</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128,91</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1087,17</w:t>
            </w:r>
            <w:r w:rsidRPr="003E3FF4">
              <w:rPr>
                <w:rFonts w:cs="Tahoma"/>
                <w:sz w:val="16"/>
                <w:szCs w:val="16"/>
              </w:rPr>
              <w:br/>
              <w:t>175,94</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24,19</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1,15</w:t>
            </w:r>
          </w:p>
        </w:tc>
      </w:tr>
      <w:tr w:rsidR="003E3FF4" w:rsidRPr="003E3FF4" w:rsidTr="003E3FF4">
        <w:trPr>
          <w:trHeight w:val="135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3</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ТССЦ-408-0007</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Щебень из природного камня для строительных работ марка 1200, фракция 20-40 мм</w:t>
            </w:r>
            <w:r w:rsidRPr="003E3FF4">
              <w:rPr>
                <w:rFonts w:cs="Tahoma"/>
                <w:sz w:val="16"/>
                <w:szCs w:val="16"/>
              </w:rPr>
              <w:br/>
              <w:t>(м3)</w:t>
            </w:r>
            <w:r w:rsidRPr="003E3FF4">
              <w:rPr>
                <w:rFonts w:cs="Tahoma"/>
                <w:i/>
                <w:iCs/>
                <w:sz w:val="16"/>
                <w:szCs w:val="16"/>
              </w:rPr>
              <w:br/>
              <w:t>ИНДЕКС К ПОЗИЦИИ:</w:t>
            </w:r>
            <w:r w:rsidRPr="003E3FF4">
              <w:rPr>
                <w:rFonts w:cs="Tahoma"/>
                <w:i/>
                <w:iCs/>
                <w:sz w:val="16"/>
                <w:szCs w:val="16"/>
              </w:rPr>
              <w:br/>
              <w:t>ТССЦ-408-0007 1 квартал 2017 г. МАТ=12,92</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5,94</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2511,78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14919,97</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697"/>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4</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ТЕР27-07-001-01</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Устройство асфальтобетонных покрытий дорожек и тротуаров однослойных из литой мелкозернистой асфальтобетонной смеси толщиной 3 см</w:t>
            </w:r>
            <w:r w:rsidRPr="003E3FF4">
              <w:rPr>
                <w:rFonts w:cs="Tahoma"/>
                <w:sz w:val="16"/>
                <w:szCs w:val="16"/>
              </w:rPr>
              <w:br/>
              <w:t>(100 м2 покрытия)</w:t>
            </w:r>
            <w:r w:rsidRPr="003E3FF4">
              <w:rPr>
                <w:rFonts w:cs="Tahoma"/>
                <w:i/>
                <w:iCs/>
                <w:sz w:val="16"/>
                <w:szCs w:val="16"/>
              </w:rPr>
              <w:br/>
              <w:t>ИНДЕКС К ПОЗИЦИИ:</w:t>
            </w:r>
            <w:r w:rsidRPr="003E3FF4">
              <w:rPr>
                <w:rFonts w:cs="Tahoma"/>
                <w:i/>
                <w:iCs/>
                <w:sz w:val="16"/>
                <w:szCs w:val="16"/>
              </w:rPr>
              <w:br/>
              <w:t>ТЕР27-07-001-01 1 квартал 2017 г. ОЗП=14,86; ЭМ=5,19; ЗПМ=14,86; МАТ=5,76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0,36</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2599,74</w:t>
            </w:r>
            <w:r w:rsidRPr="003E3FF4">
              <w:rPr>
                <w:rFonts w:cs="Tahoma"/>
                <w:sz w:val="16"/>
                <w:szCs w:val="16"/>
              </w:rPr>
              <w:br/>
              <w:t>1948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304,76</w:t>
            </w:r>
            <w:r w:rsidRPr="003E3FF4">
              <w:rPr>
                <w:rFonts w:cs="Tahoma"/>
                <w:sz w:val="16"/>
                <w:szCs w:val="16"/>
              </w:rPr>
              <w:br/>
              <w:t>7,58</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935,91</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701,28</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109,71</w:t>
            </w:r>
            <w:r w:rsidRPr="003E3FF4">
              <w:rPr>
                <w:rFonts w:cs="Tahoma"/>
                <w:sz w:val="16"/>
                <w:szCs w:val="16"/>
              </w:rPr>
              <w:br/>
              <w:t>2,73</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15,12</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5,44</w:t>
            </w:r>
          </w:p>
        </w:tc>
      </w:tr>
      <w:tr w:rsidR="003E3FF4" w:rsidRPr="003E3FF4" w:rsidTr="003E3FF4">
        <w:trPr>
          <w:trHeight w:val="1751"/>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5</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ТССЦ-410-0007</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 В</w:t>
            </w:r>
            <w:r w:rsidRPr="003E3FF4">
              <w:rPr>
                <w:rFonts w:cs="Tahoma"/>
                <w:sz w:val="16"/>
                <w:szCs w:val="16"/>
              </w:rPr>
              <w:br/>
              <w:t>(т)</w:t>
            </w:r>
            <w:r w:rsidRPr="003E3FF4">
              <w:rPr>
                <w:rFonts w:cs="Tahoma"/>
                <w:i/>
                <w:iCs/>
                <w:sz w:val="16"/>
                <w:szCs w:val="16"/>
              </w:rPr>
              <w:br/>
              <w:t>ИНДЕКС К ПОЗИЦИИ:</w:t>
            </w:r>
            <w:r w:rsidRPr="003E3FF4">
              <w:rPr>
                <w:rFonts w:cs="Tahoma"/>
                <w:i/>
                <w:iCs/>
                <w:sz w:val="16"/>
                <w:szCs w:val="16"/>
              </w:rPr>
              <w:br/>
              <w:t>ТССЦ-410-0007 1 квартал 2017 г. МАТ=10,72</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2,57</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4242,98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10904,46</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11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6</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ТССЦ-101-1556</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Битумы нефтяные дорожные марки БНД-60/90, БНД 90/130</w:t>
            </w:r>
            <w:r w:rsidRPr="003E3FF4">
              <w:rPr>
                <w:rFonts w:cs="Tahoma"/>
                <w:sz w:val="16"/>
                <w:szCs w:val="16"/>
              </w:rPr>
              <w:br/>
              <w:t>(т)</w:t>
            </w:r>
            <w:r w:rsidRPr="003E3FF4">
              <w:rPr>
                <w:rFonts w:cs="Tahoma"/>
                <w:i/>
                <w:iCs/>
                <w:sz w:val="16"/>
                <w:szCs w:val="16"/>
              </w:rPr>
              <w:br/>
              <w:t>ИНДЕКС К ПОЗИЦИИ:</w:t>
            </w:r>
            <w:r w:rsidRPr="003E3FF4">
              <w:rPr>
                <w:rFonts w:cs="Tahoma"/>
                <w:i/>
                <w:iCs/>
                <w:sz w:val="16"/>
                <w:szCs w:val="16"/>
              </w:rPr>
              <w:br/>
              <w:t>ТССЦ-101-1556 1 квартал 2017 г. МАТ=4,66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0,0216</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7821,34</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168,94</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277"/>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7</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ТЕР27-07-001-02</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На каждые 0,5 см изменения толщины покрытия добавлять к расценке 27-07-001-01</w:t>
            </w:r>
            <w:r w:rsidRPr="003E3FF4">
              <w:rPr>
                <w:rFonts w:cs="Tahoma"/>
                <w:sz w:val="16"/>
                <w:szCs w:val="16"/>
              </w:rPr>
              <w:br/>
              <w:t>(100 м2 покрытия)</w:t>
            </w:r>
            <w:r w:rsidRPr="003E3FF4">
              <w:rPr>
                <w:rFonts w:cs="Tahoma"/>
                <w:i/>
                <w:iCs/>
                <w:sz w:val="16"/>
                <w:szCs w:val="16"/>
              </w:rPr>
              <w:br/>
              <w:t>ИНДЕКС К ПОЗИЦИИ:</w:t>
            </w:r>
            <w:r w:rsidRPr="003E3FF4">
              <w:rPr>
                <w:rFonts w:cs="Tahoma"/>
                <w:i/>
                <w:iCs/>
                <w:sz w:val="16"/>
                <w:szCs w:val="16"/>
              </w:rPr>
              <w:br/>
              <w:t>ТЕР27-07-001-02 1 квартал 2017 г. ОЗП=14,86; ЭМ=4,98; ЗПМ=14,86</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1,44</w:t>
            </w:r>
            <w:r w:rsidRPr="003E3FF4">
              <w:rPr>
                <w:rFonts w:cs="Tahoma"/>
                <w:i/>
                <w:iCs/>
                <w:sz w:val="16"/>
                <w:szCs w:val="16"/>
              </w:rPr>
              <w:br/>
              <w:t>36*4/100</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341,86</w:t>
            </w:r>
            <w:r w:rsidRPr="003E3FF4">
              <w:rPr>
                <w:rFonts w:cs="Tahoma"/>
                <w:sz w:val="16"/>
                <w:szCs w:val="16"/>
              </w:rPr>
              <w:br/>
              <w:t>298,83</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43,03</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492,28</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430,32</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61,96</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2,32</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3,34</w:t>
            </w:r>
          </w:p>
        </w:tc>
      </w:tr>
      <w:tr w:rsidR="003E3FF4" w:rsidRPr="003E3FF4" w:rsidTr="003E3FF4">
        <w:trPr>
          <w:trHeight w:val="1709"/>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lastRenderedPageBreak/>
              <w:t>8</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ТССЦ-410-0007</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 В</w:t>
            </w:r>
            <w:r w:rsidRPr="003E3FF4">
              <w:rPr>
                <w:rFonts w:cs="Tahoma"/>
                <w:sz w:val="16"/>
                <w:szCs w:val="16"/>
              </w:rPr>
              <w:br/>
              <w:t>(т)</w:t>
            </w:r>
            <w:r w:rsidRPr="003E3FF4">
              <w:rPr>
                <w:rFonts w:cs="Tahoma"/>
                <w:i/>
                <w:iCs/>
                <w:sz w:val="16"/>
                <w:szCs w:val="16"/>
              </w:rPr>
              <w:br/>
              <w:t>ИНДЕКС К ПОЗИЦИИ:</w:t>
            </w:r>
            <w:r w:rsidRPr="003E3FF4">
              <w:rPr>
                <w:rFonts w:cs="Tahoma"/>
                <w:i/>
                <w:iCs/>
                <w:sz w:val="16"/>
                <w:szCs w:val="16"/>
              </w:rPr>
              <w:br/>
              <w:t>ТССЦ-410-0007 1 квартал 2017 г. МАТ=10,72</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1,742</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4242,98</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7391,27</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94"/>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9</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ТЕР27-04-001-02</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Устройство подстилающих и выравнивающих слоев оснований: из песчано-гравийной смеси, дресвы</w:t>
            </w:r>
            <w:r w:rsidRPr="003E3FF4">
              <w:rPr>
                <w:rFonts w:cs="Tahoma"/>
                <w:sz w:val="16"/>
                <w:szCs w:val="16"/>
              </w:rPr>
              <w:br/>
              <w:t>(100 м3 материала основания (в плотном теле))</w:t>
            </w:r>
            <w:r w:rsidRPr="003E3FF4">
              <w:rPr>
                <w:rFonts w:cs="Tahoma"/>
                <w:i/>
                <w:iCs/>
                <w:sz w:val="16"/>
                <w:szCs w:val="16"/>
              </w:rPr>
              <w:br/>
              <w:t>ИНДЕКС К ПОЗИЦИИ:</w:t>
            </w:r>
            <w:r w:rsidRPr="003E3FF4">
              <w:rPr>
                <w:rFonts w:cs="Tahoma"/>
                <w:i/>
                <w:iCs/>
                <w:sz w:val="16"/>
                <w:szCs w:val="16"/>
              </w:rPr>
              <w:br/>
              <w:t>ТЕР27-04-001-02 1 квартал 2017 г. ОЗП=14,86; ЭМ=6,7; ЗПМ=14,86; МАТ=12,08</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0,015</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16759,9</w:t>
            </w:r>
            <w:r w:rsidRPr="003E3FF4">
              <w:rPr>
                <w:rFonts w:cs="Tahoma"/>
                <w:sz w:val="16"/>
                <w:szCs w:val="16"/>
              </w:rPr>
              <w:br/>
              <w:t>1747,39</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14687,81</w:t>
            </w:r>
            <w:r w:rsidRPr="003E3FF4">
              <w:rPr>
                <w:rFonts w:cs="Tahoma"/>
                <w:sz w:val="16"/>
                <w:szCs w:val="16"/>
              </w:rPr>
              <w:br/>
              <w:t>2497,82</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251,4</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26,21</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220,32</w:t>
            </w:r>
            <w:r w:rsidRPr="003E3FF4">
              <w:rPr>
                <w:rFonts w:cs="Tahoma"/>
                <w:sz w:val="16"/>
                <w:szCs w:val="16"/>
              </w:rPr>
              <w:br/>
              <w:t>37,47</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15,72</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0,24</w:t>
            </w:r>
          </w:p>
        </w:tc>
      </w:tr>
      <w:tr w:rsidR="003E3FF4" w:rsidRPr="003E3FF4" w:rsidTr="003E3FF4">
        <w:trPr>
          <w:trHeight w:val="108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10</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ТССЦ-408-0204</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Смесь песчано-гравийная природная обогащенная с содержанием гравия 50-65 %</w:t>
            </w:r>
            <w:r w:rsidRPr="003E3FF4">
              <w:rPr>
                <w:rFonts w:cs="Tahoma"/>
                <w:sz w:val="16"/>
                <w:szCs w:val="16"/>
              </w:rPr>
              <w:br/>
              <w:t>(м3)</w:t>
            </w:r>
            <w:r w:rsidRPr="003E3FF4">
              <w:rPr>
                <w:rFonts w:cs="Tahoma"/>
                <w:i/>
                <w:iCs/>
                <w:sz w:val="16"/>
                <w:szCs w:val="16"/>
              </w:rPr>
              <w:br/>
              <w:t>ИНДЕКС К ПОЗИЦИИ:</w:t>
            </w:r>
            <w:r w:rsidRPr="003E3FF4">
              <w:rPr>
                <w:rFonts w:cs="Tahoma"/>
                <w:i/>
                <w:iCs/>
                <w:sz w:val="16"/>
                <w:szCs w:val="16"/>
              </w:rPr>
              <w:br/>
              <w:t>ТССЦ-408-0204 1 квартал 2017 г. МАТ=9,31</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1,83</w:t>
            </w:r>
            <w:r w:rsidRPr="003E3FF4">
              <w:rPr>
                <w:rFonts w:cs="Tahoma"/>
                <w:i/>
                <w:iCs/>
                <w:sz w:val="16"/>
                <w:szCs w:val="16"/>
              </w:rPr>
              <w:br/>
              <w:t>1,5*1,22</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1527,03</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2794,46</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74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11</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ТЕР22-01-011-08</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Укладка стальных водопроводных труб с гидравлическим испытанием диаметром: 300 мм</w:t>
            </w:r>
            <w:r w:rsidRPr="003E3FF4">
              <w:rPr>
                <w:rFonts w:cs="Tahoma"/>
                <w:sz w:val="16"/>
                <w:szCs w:val="16"/>
              </w:rPr>
              <w:br/>
              <w:t>(1 км трубопровода)</w:t>
            </w:r>
            <w:r w:rsidRPr="003E3FF4">
              <w:rPr>
                <w:rFonts w:cs="Tahoma"/>
                <w:i/>
                <w:iCs/>
                <w:sz w:val="16"/>
                <w:szCs w:val="16"/>
              </w:rPr>
              <w:br/>
              <w:t>(ЭМ=0 к расх.; ЗПМ=0; ТЗМ=0)</w:t>
            </w:r>
            <w:r w:rsidRPr="003E3FF4">
              <w:rPr>
                <w:rFonts w:cs="Tahoma"/>
                <w:i/>
                <w:iCs/>
                <w:sz w:val="16"/>
                <w:szCs w:val="16"/>
              </w:rPr>
              <w:br/>
              <w:t>ИНДЕКС К ПОЗИЦИИ:</w:t>
            </w:r>
            <w:r w:rsidRPr="003E3FF4">
              <w:rPr>
                <w:rFonts w:cs="Tahoma"/>
                <w:i/>
                <w:iCs/>
                <w:sz w:val="16"/>
                <w:szCs w:val="16"/>
              </w:rPr>
              <w:br/>
              <w:t>ТЕР22-01-011-08 1 квартал 2017 г. ОЗП=14,86; ЭМ=6,94; ЗПМ=14,86; МАТ=6,25</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0,005</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106416,27</w:t>
            </w:r>
            <w:r w:rsidRPr="003E3FF4">
              <w:rPr>
                <w:rFonts w:cs="Tahoma"/>
                <w:sz w:val="16"/>
                <w:szCs w:val="16"/>
              </w:rPr>
              <w:br/>
              <w:t>85267,27</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532,08</w:t>
            </w:r>
          </w:p>
        </w:tc>
        <w:tc>
          <w:tcPr>
            <w:tcW w:w="850" w:type="dxa"/>
            <w:noWrap/>
            <w:hideMark/>
          </w:tcPr>
          <w:p w:rsidR="003E3FF4" w:rsidRPr="003E3FF4" w:rsidRDefault="003E3FF4" w:rsidP="003E3FF4">
            <w:pPr>
              <w:ind w:hanging="2"/>
              <w:rPr>
                <w:rFonts w:cs="Tahoma"/>
                <w:sz w:val="16"/>
                <w:szCs w:val="16"/>
              </w:rPr>
            </w:pPr>
            <w:r w:rsidRPr="003E3FF4">
              <w:rPr>
                <w:rFonts w:cs="Tahoma"/>
                <w:sz w:val="16"/>
                <w:szCs w:val="16"/>
              </w:rPr>
              <w:t>426,34</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noWrap/>
            <w:hideMark/>
          </w:tcPr>
          <w:p w:rsidR="003E3FF4" w:rsidRPr="003E3FF4" w:rsidRDefault="003E3FF4" w:rsidP="003E3FF4">
            <w:pPr>
              <w:ind w:hanging="2"/>
              <w:rPr>
                <w:rFonts w:cs="Tahoma"/>
                <w:sz w:val="16"/>
                <w:szCs w:val="16"/>
              </w:rPr>
            </w:pPr>
            <w:r w:rsidRPr="003E3FF4">
              <w:rPr>
                <w:rFonts w:cs="Tahoma"/>
                <w:sz w:val="16"/>
                <w:szCs w:val="16"/>
              </w:rPr>
              <w:t>594</w:t>
            </w:r>
          </w:p>
        </w:tc>
        <w:tc>
          <w:tcPr>
            <w:tcW w:w="646" w:type="dxa"/>
            <w:noWrap/>
            <w:hideMark/>
          </w:tcPr>
          <w:p w:rsidR="003E3FF4" w:rsidRPr="003E3FF4" w:rsidRDefault="003E3FF4" w:rsidP="003E3FF4">
            <w:pPr>
              <w:ind w:hanging="2"/>
              <w:rPr>
                <w:rFonts w:cs="Tahoma"/>
                <w:sz w:val="16"/>
                <w:szCs w:val="16"/>
              </w:rPr>
            </w:pPr>
            <w:r w:rsidRPr="003E3FF4">
              <w:rPr>
                <w:rFonts w:cs="Tahoma"/>
                <w:sz w:val="16"/>
                <w:szCs w:val="16"/>
              </w:rPr>
              <w:t>2,97</w:t>
            </w:r>
          </w:p>
        </w:tc>
      </w:tr>
      <w:tr w:rsidR="003E3FF4" w:rsidRPr="003E3FF4" w:rsidTr="003E3FF4">
        <w:trPr>
          <w:trHeight w:val="1535"/>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12</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ТССЦ-103-0199</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Трубы стальные электросварные прямошовные со снятой фаской из стали марок БСт2кп-БСт4кп и БСт2пс-БСт4пс наружный диаметр 325 мм, толщина стенки 4 мм</w:t>
            </w:r>
            <w:r w:rsidRPr="003E3FF4">
              <w:rPr>
                <w:rFonts w:cs="Tahoma"/>
                <w:sz w:val="16"/>
                <w:szCs w:val="16"/>
              </w:rPr>
              <w:br/>
              <w:t>(м)</w:t>
            </w:r>
            <w:r w:rsidRPr="003E3FF4">
              <w:rPr>
                <w:rFonts w:cs="Tahoma"/>
                <w:i/>
                <w:iCs/>
                <w:sz w:val="16"/>
                <w:szCs w:val="16"/>
              </w:rPr>
              <w:br/>
              <w:t>ИНДЕКС К ПОЗИЦИИ:</w:t>
            </w:r>
            <w:r w:rsidRPr="003E3FF4">
              <w:rPr>
                <w:rFonts w:cs="Tahoma"/>
                <w:i/>
                <w:iCs/>
                <w:sz w:val="16"/>
                <w:szCs w:val="16"/>
              </w:rPr>
              <w:br/>
              <w:t>ТССЦ-103-0199 1 квартал 2017 г. МАТ=4,37</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5,02</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1166,53</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5855,98</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419"/>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13</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ТЕР01-02-001-01</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Уплотнение грунта прицепными катками на пневмоколесном ходу 25 т на первый проход по одному следу при толщине слоя: 25 см</w:t>
            </w:r>
            <w:r w:rsidRPr="003E3FF4">
              <w:rPr>
                <w:rFonts w:cs="Tahoma"/>
                <w:sz w:val="16"/>
                <w:szCs w:val="16"/>
              </w:rPr>
              <w:br/>
              <w:t>(1000 м3 уплотненного грунта)</w:t>
            </w:r>
            <w:r w:rsidRPr="003E3FF4">
              <w:rPr>
                <w:rFonts w:cs="Tahoma"/>
                <w:i/>
                <w:iCs/>
                <w:sz w:val="16"/>
                <w:szCs w:val="16"/>
              </w:rPr>
              <w:br/>
              <w:t>ИНДЕКС К ПОЗИЦИИ:</w:t>
            </w:r>
            <w:r w:rsidRPr="003E3FF4">
              <w:rPr>
                <w:rFonts w:cs="Tahoma"/>
                <w:i/>
                <w:iCs/>
                <w:sz w:val="16"/>
                <w:szCs w:val="16"/>
              </w:rPr>
              <w:br/>
              <w:t>ТЕР01-02-001-01 1 квартал 2017 г. ОЗП=14,86; ЭМ=7,51; ЗПМ=14,86</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0,02023</w:t>
            </w:r>
            <w:r w:rsidRPr="003E3FF4">
              <w:rPr>
                <w:rFonts w:cs="Tahoma"/>
                <w:i/>
                <w:iCs/>
                <w:sz w:val="16"/>
                <w:szCs w:val="16"/>
              </w:rPr>
              <w:br/>
              <w:t>20,23/1000</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13173,37</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13173,37</w:t>
            </w:r>
            <w:r w:rsidRPr="003E3FF4">
              <w:rPr>
                <w:rFonts w:cs="Tahoma"/>
                <w:sz w:val="16"/>
                <w:szCs w:val="16"/>
              </w:rPr>
              <w:br/>
              <w:t>3112,72</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266,5</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266,5</w:t>
            </w:r>
            <w:r w:rsidRPr="003E3FF4">
              <w:rPr>
                <w:rFonts w:cs="Tahoma"/>
                <w:sz w:val="16"/>
                <w:szCs w:val="16"/>
              </w:rPr>
              <w:br/>
              <w:t>62,97</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202"/>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lastRenderedPageBreak/>
              <w:t>14</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ТЕР01-02-001-07</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На каждый последующий проход по одному следу добавлять: к расценке 01-02-001-01</w:t>
            </w:r>
            <w:r w:rsidRPr="003E3FF4">
              <w:rPr>
                <w:rFonts w:cs="Tahoma"/>
                <w:sz w:val="16"/>
                <w:szCs w:val="16"/>
              </w:rPr>
              <w:br/>
              <w:t>(1000 м3 уплотненного грунта)</w:t>
            </w:r>
            <w:r w:rsidRPr="003E3FF4">
              <w:rPr>
                <w:rFonts w:cs="Tahoma"/>
                <w:i/>
                <w:iCs/>
                <w:sz w:val="16"/>
                <w:szCs w:val="16"/>
              </w:rPr>
              <w:br/>
              <w:t>ИНДЕКС К ПОЗИЦИИ:</w:t>
            </w:r>
            <w:r w:rsidRPr="003E3FF4">
              <w:rPr>
                <w:rFonts w:cs="Tahoma"/>
                <w:i/>
                <w:iCs/>
                <w:sz w:val="16"/>
                <w:szCs w:val="16"/>
              </w:rPr>
              <w:br/>
              <w:t>ТЕР01-02-001-07 1 квартал 2017 г. ОЗП=14,86; ЭМ=7,55; ЗПМ=14,86</w:t>
            </w:r>
          </w:p>
        </w:tc>
        <w:tc>
          <w:tcPr>
            <w:tcW w:w="3431" w:type="dxa"/>
            <w:hideMark/>
          </w:tcPr>
          <w:p w:rsidR="003E3FF4" w:rsidRPr="003E3FF4" w:rsidRDefault="003E3FF4" w:rsidP="003E3FF4">
            <w:pPr>
              <w:ind w:hanging="2"/>
              <w:rPr>
                <w:rFonts w:cs="Tahoma"/>
                <w:sz w:val="16"/>
                <w:szCs w:val="16"/>
              </w:rPr>
            </w:pPr>
            <w:r w:rsidRPr="003E3FF4">
              <w:rPr>
                <w:rFonts w:cs="Tahoma"/>
                <w:sz w:val="16"/>
                <w:szCs w:val="16"/>
              </w:rPr>
              <w:t>0,12138</w:t>
            </w:r>
            <w:r w:rsidRPr="003E3FF4">
              <w:rPr>
                <w:rFonts w:cs="Tahoma"/>
                <w:i/>
                <w:iCs/>
                <w:sz w:val="16"/>
                <w:szCs w:val="16"/>
              </w:rPr>
              <w:br/>
              <w:t>20,23*6/1000</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1177,35</w:t>
            </w:r>
          </w:p>
        </w:tc>
        <w:tc>
          <w:tcPr>
            <w:tcW w:w="1015" w:type="dxa"/>
            <w:gridSpan w:val="2"/>
            <w:hideMark/>
          </w:tcPr>
          <w:p w:rsidR="003E3FF4" w:rsidRPr="003E3FF4" w:rsidRDefault="003E3FF4" w:rsidP="003E3FF4">
            <w:pPr>
              <w:ind w:hanging="2"/>
              <w:rPr>
                <w:rFonts w:cs="Tahoma"/>
                <w:sz w:val="16"/>
                <w:szCs w:val="16"/>
              </w:rPr>
            </w:pPr>
            <w:r w:rsidRPr="003E3FF4">
              <w:rPr>
                <w:rFonts w:cs="Tahoma"/>
                <w:sz w:val="16"/>
                <w:szCs w:val="16"/>
              </w:rPr>
              <w:t>1177,35</w:t>
            </w:r>
            <w:r w:rsidRPr="003E3FF4">
              <w:rPr>
                <w:rFonts w:cs="Tahoma"/>
                <w:sz w:val="16"/>
                <w:szCs w:val="16"/>
              </w:rPr>
              <w:br/>
              <w:t>289,03</w:t>
            </w:r>
          </w:p>
        </w:tc>
        <w:tc>
          <w:tcPr>
            <w:tcW w:w="709" w:type="dxa"/>
            <w:noWrap/>
            <w:hideMark/>
          </w:tcPr>
          <w:p w:rsidR="003E3FF4" w:rsidRPr="003E3FF4" w:rsidRDefault="003E3FF4" w:rsidP="003E3FF4">
            <w:pPr>
              <w:ind w:hanging="2"/>
              <w:rPr>
                <w:rFonts w:cs="Tahoma"/>
                <w:sz w:val="16"/>
                <w:szCs w:val="16"/>
              </w:rPr>
            </w:pPr>
            <w:r w:rsidRPr="003E3FF4">
              <w:rPr>
                <w:rFonts w:cs="Tahoma"/>
                <w:sz w:val="16"/>
                <w:szCs w:val="16"/>
              </w:rPr>
              <w:t>142,91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142,91</w:t>
            </w:r>
            <w:r w:rsidRPr="003E3FF4">
              <w:rPr>
                <w:rFonts w:cs="Tahoma"/>
                <w:sz w:val="16"/>
                <w:szCs w:val="16"/>
              </w:rPr>
              <w:br/>
              <w:t>35,08</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383"/>
        </w:trPr>
        <w:tc>
          <w:tcPr>
            <w:tcW w:w="16344" w:type="dxa"/>
            <w:gridSpan w:val="13"/>
            <w:hideMark/>
          </w:tcPr>
          <w:p w:rsidR="003E3FF4" w:rsidRPr="003E3FF4" w:rsidRDefault="003E3FF4" w:rsidP="003E3FF4">
            <w:pPr>
              <w:ind w:hanging="2"/>
              <w:rPr>
                <w:rFonts w:cs="Tahoma"/>
                <w:b/>
                <w:bCs/>
                <w:sz w:val="16"/>
                <w:szCs w:val="16"/>
              </w:rPr>
            </w:pPr>
            <w:r w:rsidRPr="003E3FF4">
              <w:rPr>
                <w:rFonts w:cs="Tahoma"/>
                <w:b/>
                <w:bCs/>
                <w:sz w:val="16"/>
                <w:szCs w:val="16"/>
              </w:rPr>
              <w:t>Раздел 2. Автоперевозки</w:t>
            </w:r>
          </w:p>
        </w:tc>
      </w:tr>
      <w:tr w:rsidR="003E3FF4" w:rsidRPr="003E3FF4" w:rsidTr="003E3FF4">
        <w:trPr>
          <w:trHeight w:val="1541"/>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15</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ТССЦпг-03-21-01-030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30 км I класс груза (щебень)</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ТССЦпг-03-21-01-030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-8,613</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129,14</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129,14</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-1112,28</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-1112,28</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49"/>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16</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ТССЦпг-03-21-01-070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70 км I класс груза(щебень)</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ТССЦпг-03-21-01-070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8,613</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234,55</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234,55</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2020,18</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2020,18</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468"/>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17</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ТССЦпг-03-21-01-030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30 км I класс груза (асфальт)</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ТССЦпг-03-21-01-030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-4,312</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129,14</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129,14</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-556,85</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-556,85</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6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18</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ТССЦпг-03-21-01-070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70 км I класс груза (асфальт)</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ТССЦпг-03-21-01-070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4,312</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234,55</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234,55</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1011,38</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1011,38</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61"/>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19</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ТССЦпг-03-21-01-030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30 км I класс груза (ПГС)</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ТССЦпг-03-21-01-030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-2,928</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129,14</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129,14</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-378,12</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-378,12</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54"/>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lastRenderedPageBreak/>
              <w:t>20</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ТССЦпг-03-21-01-006</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6 км I класс груза (ПГС)</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ТССЦпг-03-21-01-006 1 квартал 2017 г. ОЗП=14,86; ЭМ=6,11;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2,928</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51,2</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51,2</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149,91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149,91</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61"/>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21</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ТССЦпг-03-21-01-060</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60 км I класс груза (труба)</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ТССЦпг-03-21-01-060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0,1573</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208,19</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208,19</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32,75</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32,75</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1570"/>
        </w:trPr>
        <w:tc>
          <w:tcPr>
            <w:tcW w:w="328" w:type="dxa"/>
            <w:noWrap/>
            <w:hideMark/>
          </w:tcPr>
          <w:p w:rsidR="003E3FF4" w:rsidRPr="003E3FF4" w:rsidRDefault="003E3FF4" w:rsidP="003E3FF4">
            <w:pPr>
              <w:ind w:hanging="2"/>
              <w:rPr>
                <w:rFonts w:cs="Tahoma"/>
                <w:sz w:val="16"/>
                <w:szCs w:val="16"/>
              </w:rPr>
            </w:pPr>
            <w:r w:rsidRPr="003E3FF4">
              <w:rPr>
                <w:rFonts w:cs="Tahoma"/>
                <w:sz w:val="16"/>
                <w:szCs w:val="16"/>
              </w:rPr>
              <w:t>22</w:t>
            </w:r>
          </w:p>
        </w:tc>
        <w:tc>
          <w:tcPr>
            <w:tcW w:w="2090" w:type="dxa"/>
            <w:hideMark/>
          </w:tcPr>
          <w:p w:rsidR="003E3FF4" w:rsidRPr="003E3FF4" w:rsidRDefault="003E3FF4" w:rsidP="003E3FF4">
            <w:pPr>
              <w:ind w:hanging="2"/>
              <w:rPr>
                <w:rFonts w:cs="Tahoma"/>
                <w:b/>
                <w:bCs/>
                <w:sz w:val="16"/>
                <w:szCs w:val="16"/>
              </w:rPr>
            </w:pPr>
            <w:r w:rsidRPr="003E3FF4">
              <w:rPr>
                <w:rFonts w:cs="Tahoma"/>
                <w:b/>
                <w:bCs/>
                <w:sz w:val="16"/>
                <w:szCs w:val="16"/>
              </w:rPr>
              <w:t>ТССЦпг-03-21-01-004</w:t>
            </w:r>
            <w:r w:rsidRPr="003E3FF4">
              <w:rPr>
                <w:rFonts w:cs="Tahoma"/>
                <w:i/>
                <w:iCs/>
                <w:sz w:val="16"/>
                <w:szCs w:val="16"/>
              </w:rPr>
              <w:br/>
              <w:t>Приказ Минстроя России от 05.05.15 №337/пр</w:t>
            </w:r>
          </w:p>
        </w:tc>
        <w:tc>
          <w:tcPr>
            <w:tcW w:w="3268" w:type="dxa"/>
            <w:hideMark/>
          </w:tcPr>
          <w:p w:rsidR="003E3FF4" w:rsidRPr="003E3FF4" w:rsidRDefault="003E3FF4" w:rsidP="003E3FF4">
            <w:pPr>
              <w:ind w:hanging="2"/>
              <w:rPr>
                <w:rFonts w:cs="Tahoma"/>
                <w:sz w:val="16"/>
                <w:szCs w:val="16"/>
              </w:rPr>
            </w:pPr>
            <w:r w:rsidRPr="003E3FF4">
              <w:rPr>
                <w:rFonts w:cs="Tahoma"/>
                <w:sz w:val="16"/>
                <w:szCs w:val="16"/>
              </w:rPr>
              <w:t>Перевозка грузов автомобилями-самосвалами грузоподъемностью 10 т, работающих вне карьера, на расстояние: до 4 км I класс груза (грунт)</w:t>
            </w:r>
            <w:r w:rsidRPr="003E3FF4">
              <w:rPr>
                <w:rFonts w:cs="Tahoma"/>
                <w:sz w:val="16"/>
                <w:szCs w:val="16"/>
              </w:rPr>
              <w:br/>
              <w:t>(1 т груза)</w:t>
            </w:r>
            <w:r w:rsidRPr="003E3FF4">
              <w:rPr>
                <w:rFonts w:cs="Tahoma"/>
                <w:i/>
                <w:iCs/>
                <w:sz w:val="16"/>
                <w:szCs w:val="16"/>
              </w:rPr>
              <w:br/>
              <w:t>ИНДЕКС К ПОЗИЦИИ:</w:t>
            </w:r>
            <w:r w:rsidRPr="003E3FF4">
              <w:rPr>
                <w:rFonts w:cs="Tahoma"/>
                <w:i/>
                <w:iCs/>
                <w:sz w:val="16"/>
                <w:szCs w:val="16"/>
              </w:rPr>
              <w:br/>
              <w:t>ТССЦпг-03-21-01-004 1 квартал 2017 г. ОЗП=14,86; ЭМ=6,1; ЗПМ=14,86</w:t>
            </w:r>
          </w:p>
        </w:tc>
        <w:tc>
          <w:tcPr>
            <w:tcW w:w="3431" w:type="dxa"/>
            <w:noWrap/>
            <w:hideMark/>
          </w:tcPr>
          <w:p w:rsidR="003E3FF4" w:rsidRPr="003E3FF4" w:rsidRDefault="003E3FF4" w:rsidP="003E3FF4">
            <w:pPr>
              <w:ind w:hanging="2"/>
              <w:rPr>
                <w:rFonts w:cs="Tahoma"/>
                <w:sz w:val="16"/>
                <w:szCs w:val="16"/>
              </w:rPr>
            </w:pPr>
            <w:r w:rsidRPr="003E3FF4">
              <w:rPr>
                <w:rFonts w:cs="Tahoma"/>
                <w:sz w:val="16"/>
                <w:szCs w:val="16"/>
              </w:rPr>
              <w:t>35,4</w:t>
            </w:r>
          </w:p>
        </w:tc>
        <w:tc>
          <w:tcPr>
            <w:tcW w:w="2167" w:type="dxa"/>
            <w:gridSpan w:val="2"/>
            <w:hideMark/>
          </w:tcPr>
          <w:p w:rsidR="003E3FF4" w:rsidRPr="003E3FF4" w:rsidRDefault="003E3FF4" w:rsidP="003E3FF4">
            <w:pPr>
              <w:ind w:hanging="2"/>
              <w:rPr>
                <w:rFonts w:cs="Tahoma"/>
                <w:sz w:val="16"/>
                <w:szCs w:val="16"/>
              </w:rPr>
            </w:pPr>
            <w:r w:rsidRPr="003E3FF4">
              <w:rPr>
                <w:rFonts w:cs="Tahoma"/>
                <w:sz w:val="16"/>
                <w:szCs w:val="16"/>
              </w:rPr>
              <w:t>38,49</w:t>
            </w:r>
          </w:p>
        </w:tc>
        <w:tc>
          <w:tcPr>
            <w:tcW w:w="873" w:type="dxa"/>
            <w:hideMark/>
          </w:tcPr>
          <w:p w:rsidR="003E3FF4" w:rsidRPr="003E3FF4" w:rsidRDefault="003E3FF4" w:rsidP="003E3FF4">
            <w:pPr>
              <w:ind w:hanging="2"/>
              <w:rPr>
                <w:rFonts w:cs="Tahoma"/>
                <w:sz w:val="16"/>
                <w:szCs w:val="16"/>
              </w:rPr>
            </w:pPr>
            <w:r w:rsidRPr="003E3FF4">
              <w:rPr>
                <w:rFonts w:cs="Tahoma"/>
                <w:sz w:val="16"/>
                <w:szCs w:val="16"/>
              </w:rPr>
              <w:t>38,49</w:t>
            </w:r>
          </w:p>
        </w:tc>
        <w:tc>
          <w:tcPr>
            <w:tcW w:w="851" w:type="dxa"/>
            <w:gridSpan w:val="2"/>
            <w:noWrap/>
            <w:hideMark/>
          </w:tcPr>
          <w:p w:rsidR="003E3FF4" w:rsidRPr="003E3FF4" w:rsidRDefault="003E3FF4" w:rsidP="003E3FF4">
            <w:pPr>
              <w:ind w:hanging="2"/>
              <w:rPr>
                <w:rFonts w:cs="Tahoma"/>
                <w:sz w:val="16"/>
                <w:szCs w:val="16"/>
              </w:rPr>
            </w:pPr>
            <w:r w:rsidRPr="003E3FF4">
              <w:rPr>
                <w:rFonts w:cs="Tahoma"/>
                <w:sz w:val="16"/>
                <w:szCs w:val="16"/>
              </w:rPr>
              <w:t>1362,55</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noWrap/>
            <w:hideMark/>
          </w:tcPr>
          <w:p w:rsidR="003E3FF4" w:rsidRPr="003E3FF4" w:rsidRDefault="003E3FF4" w:rsidP="003E3FF4">
            <w:pPr>
              <w:ind w:hanging="2"/>
              <w:rPr>
                <w:rFonts w:cs="Tahoma"/>
                <w:sz w:val="16"/>
                <w:szCs w:val="16"/>
              </w:rPr>
            </w:pPr>
            <w:r w:rsidRPr="003E3FF4">
              <w:rPr>
                <w:rFonts w:cs="Tahoma"/>
                <w:sz w:val="16"/>
                <w:szCs w:val="16"/>
              </w:rPr>
              <w:t>1362,55</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450"/>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Итого прямые затраты по смете в текущих ценах</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48542,86</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1713,06</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4543,76</w:t>
            </w:r>
            <w:r w:rsidRPr="003E3FF4">
              <w:rPr>
                <w:rFonts w:cs="Tahoma"/>
                <w:sz w:val="16"/>
                <w:szCs w:val="16"/>
              </w:rPr>
              <w:br/>
              <w:t>340,14</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13,14</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Накладные расходы</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2802,21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Сметная прибыль</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1867,87</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b/>
                <w:bCs/>
                <w:sz w:val="16"/>
                <w:szCs w:val="16"/>
              </w:rPr>
            </w:pPr>
            <w:r w:rsidRPr="003E3FF4">
              <w:rPr>
                <w:rFonts w:cs="Tahoma"/>
                <w:b/>
                <w:bCs/>
                <w:sz w:val="16"/>
                <w:szCs w:val="16"/>
              </w:rPr>
              <w:t>Итоги по смете:</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522"/>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Земляные работы, выполняемые по другим видам работ (подготовительным, сопутствующим, укрепительным)</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158,11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Автомобильные дороги</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42651,98</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10,17</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Наружные сети водопровода, канализации, теплоснабжения, газопровода</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7321,74</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2,97</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Земляные работы, выполняемые механизированным способом</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551,59</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Перевозка грузов автотранспортом</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2529,52</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Итого</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53212,94</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13,14</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В том числе:</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 </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Материалы</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42286,04</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Машины и механизмы</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4543,76</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ФОТ</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2053,2</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Накладные расходы</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2802,21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Сметная прибыль</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1867,87</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sz w:val="16"/>
                <w:szCs w:val="16"/>
              </w:rPr>
            </w:pPr>
            <w:r w:rsidRPr="003E3FF4">
              <w:rPr>
                <w:rFonts w:cs="Tahoma"/>
                <w:sz w:val="16"/>
                <w:szCs w:val="16"/>
              </w:rPr>
              <w:t xml:space="preserve">  НДС 18% от 53212,94</w:t>
            </w:r>
          </w:p>
        </w:tc>
        <w:tc>
          <w:tcPr>
            <w:tcW w:w="851" w:type="dxa"/>
            <w:gridSpan w:val="2"/>
            <w:hideMark/>
          </w:tcPr>
          <w:p w:rsidR="003E3FF4" w:rsidRPr="003E3FF4" w:rsidRDefault="003E3FF4" w:rsidP="003E3FF4">
            <w:pPr>
              <w:ind w:hanging="2"/>
              <w:rPr>
                <w:rFonts w:cs="Tahoma"/>
                <w:sz w:val="16"/>
                <w:szCs w:val="16"/>
              </w:rPr>
            </w:pPr>
            <w:r w:rsidRPr="003E3FF4">
              <w:rPr>
                <w:rFonts w:cs="Tahoma"/>
                <w:sz w:val="16"/>
                <w:szCs w:val="16"/>
              </w:rPr>
              <w:t>9578,33</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sz w:val="16"/>
                <w:szCs w:val="16"/>
              </w:rPr>
            </w:pPr>
            <w:r w:rsidRPr="003E3FF4">
              <w:rPr>
                <w:rFonts w:cs="Tahoma"/>
                <w:sz w:val="16"/>
                <w:szCs w:val="16"/>
              </w:rPr>
              <w:t> </w:t>
            </w:r>
          </w:p>
        </w:tc>
      </w:tr>
      <w:tr w:rsidR="003E3FF4" w:rsidRPr="003E3FF4" w:rsidTr="003E3FF4">
        <w:trPr>
          <w:trHeight w:val="255"/>
        </w:trPr>
        <w:tc>
          <w:tcPr>
            <w:tcW w:w="12157" w:type="dxa"/>
            <w:gridSpan w:val="7"/>
            <w:hideMark/>
          </w:tcPr>
          <w:p w:rsidR="003E3FF4" w:rsidRPr="003E3FF4" w:rsidRDefault="003E3FF4" w:rsidP="003E3FF4">
            <w:pPr>
              <w:ind w:hanging="2"/>
              <w:rPr>
                <w:rFonts w:cs="Tahoma"/>
                <w:b/>
                <w:bCs/>
                <w:sz w:val="16"/>
                <w:szCs w:val="16"/>
              </w:rPr>
            </w:pPr>
            <w:r w:rsidRPr="003E3FF4">
              <w:rPr>
                <w:rFonts w:cs="Tahoma"/>
                <w:b/>
                <w:bCs/>
                <w:sz w:val="16"/>
                <w:szCs w:val="16"/>
              </w:rPr>
              <w:t xml:space="preserve">  ВСЕГО по смете</w:t>
            </w:r>
          </w:p>
        </w:tc>
        <w:tc>
          <w:tcPr>
            <w:tcW w:w="851" w:type="dxa"/>
            <w:gridSpan w:val="2"/>
            <w:hideMark/>
          </w:tcPr>
          <w:p w:rsidR="003E3FF4" w:rsidRPr="003E3FF4" w:rsidRDefault="003E3FF4" w:rsidP="003E3FF4">
            <w:pPr>
              <w:ind w:hanging="2"/>
              <w:rPr>
                <w:rFonts w:cs="Tahoma"/>
                <w:b/>
                <w:bCs/>
                <w:sz w:val="16"/>
                <w:szCs w:val="16"/>
              </w:rPr>
            </w:pPr>
            <w:r w:rsidRPr="003E3FF4">
              <w:rPr>
                <w:rFonts w:cs="Tahoma"/>
                <w:b/>
                <w:bCs/>
                <w:sz w:val="16"/>
                <w:szCs w:val="16"/>
              </w:rPr>
              <w:t>62791</w:t>
            </w:r>
          </w:p>
        </w:tc>
        <w:tc>
          <w:tcPr>
            <w:tcW w:w="850"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851"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989" w:type="dxa"/>
            <w:hideMark/>
          </w:tcPr>
          <w:p w:rsidR="003E3FF4" w:rsidRPr="003E3FF4" w:rsidRDefault="003E3FF4" w:rsidP="003E3FF4">
            <w:pPr>
              <w:ind w:hanging="2"/>
              <w:rPr>
                <w:rFonts w:cs="Tahoma"/>
                <w:sz w:val="16"/>
                <w:szCs w:val="16"/>
              </w:rPr>
            </w:pPr>
            <w:r w:rsidRPr="003E3FF4">
              <w:rPr>
                <w:rFonts w:cs="Tahoma"/>
                <w:sz w:val="16"/>
                <w:szCs w:val="16"/>
              </w:rPr>
              <w:t> </w:t>
            </w:r>
          </w:p>
        </w:tc>
        <w:tc>
          <w:tcPr>
            <w:tcW w:w="646" w:type="dxa"/>
            <w:hideMark/>
          </w:tcPr>
          <w:p w:rsidR="003E3FF4" w:rsidRPr="003E3FF4" w:rsidRDefault="003E3FF4" w:rsidP="003E3FF4">
            <w:pPr>
              <w:ind w:hanging="2"/>
              <w:rPr>
                <w:rFonts w:cs="Tahoma"/>
                <w:b/>
                <w:bCs/>
                <w:sz w:val="16"/>
                <w:szCs w:val="16"/>
              </w:rPr>
            </w:pPr>
            <w:r w:rsidRPr="003E3FF4">
              <w:rPr>
                <w:rFonts w:cs="Tahoma"/>
                <w:b/>
                <w:bCs/>
                <w:sz w:val="16"/>
                <w:szCs w:val="16"/>
              </w:rPr>
              <w:t>13,14</w:t>
            </w:r>
          </w:p>
        </w:tc>
      </w:tr>
    </w:tbl>
    <w:p w:rsidR="008C5185" w:rsidRPr="008C5185" w:rsidRDefault="003E3FF4" w:rsidP="003E3FF4">
      <w:pPr>
        <w:ind w:hanging="2"/>
        <w:rPr>
          <w:rFonts w:ascii="Courier New" w:hAnsi="Courier New" w:cs="Courier New"/>
          <w:spacing w:val="-16"/>
          <w:sz w:val="16"/>
          <w:szCs w:val="16"/>
          <w:lang w:eastAsia="ru-RU"/>
        </w:rPr>
      </w:pPr>
      <w:r>
        <w:rPr>
          <w:rFonts w:cs="Tahoma"/>
          <w:sz w:val="22"/>
          <w:szCs w:val="22"/>
        </w:rPr>
        <w:fldChar w:fldCharType="end"/>
      </w:r>
      <w:r w:rsidR="008C5185" w:rsidRPr="008C5185">
        <w:rPr>
          <w:rFonts w:ascii="Courier New" w:hAnsi="Courier New" w:cs="Courier New"/>
          <w:spacing w:val="-16"/>
          <w:sz w:val="16"/>
          <w:szCs w:val="16"/>
          <w:lang w:eastAsia="ru-RU"/>
        </w:rPr>
        <w:t xml:space="preserve">  Cоставил _________                 </w:t>
      </w:r>
    </w:p>
    <w:p w:rsidR="008C5185" w:rsidRPr="008C5185" w:rsidRDefault="008C5185" w:rsidP="008C5185">
      <w:pPr>
        <w:suppressAutoHyphens w:val="0"/>
        <w:autoSpaceDE w:val="0"/>
        <w:autoSpaceDN w:val="0"/>
        <w:ind w:right="-285"/>
        <w:rPr>
          <w:rFonts w:ascii="Courier New" w:hAnsi="Courier New" w:cs="Courier New"/>
          <w:spacing w:val="-16"/>
          <w:sz w:val="16"/>
          <w:szCs w:val="16"/>
          <w:lang w:eastAsia="ru-RU"/>
        </w:rPr>
      </w:pPr>
      <w:r w:rsidRPr="008C5185">
        <w:rPr>
          <w:rFonts w:ascii="Courier New" w:hAnsi="Courier New" w:cs="Courier New"/>
          <w:spacing w:val="-16"/>
          <w:sz w:val="16"/>
          <w:szCs w:val="16"/>
          <w:lang w:eastAsia="ru-RU"/>
        </w:rPr>
        <w:t xml:space="preserve">  Проверил _______________________        </w:t>
      </w:r>
    </w:p>
    <w:p w:rsidR="003E3FF4" w:rsidRDefault="003E3FF4" w:rsidP="008C5185">
      <w:pPr>
        <w:suppressAutoHyphens w:val="0"/>
        <w:autoSpaceDE w:val="0"/>
        <w:autoSpaceDN w:val="0"/>
        <w:ind w:right="-285"/>
        <w:rPr>
          <w:rFonts w:ascii="Courier New" w:hAnsi="Courier New" w:cs="Courier New"/>
          <w:spacing w:val="-16"/>
          <w:sz w:val="16"/>
          <w:szCs w:val="16"/>
          <w:lang w:eastAsia="ru-RU"/>
        </w:rPr>
        <w:sectPr w:rsidR="003E3FF4" w:rsidSect="003E3FF4">
          <w:footnotePr>
            <w:pos w:val="beneathText"/>
          </w:footnotePr>
          <w:pgSz w:w="16837" w:h="11905" w:orient="landscape"/>
          <w:pgMar w:top="992" w:right="284" w:bottom="567" w:left="425" w:header="720" w:footer="720" w:gutter="0"/>
          <w:cols w:space="720"/>
          <w:docGrid w:linePitch="360"/>
        </w:sectPr>
      </w:pPr>
    </w:p>
    <w:p w:rsidR="008C5185" w:rsidRPr="008C5185" w:rsidRDefault="008C5185" w:rsidP="008C5185">
      <w:pPr>
        <w:suppressAutoHyphens w:val="0"/>
        <w:autoSpaceDE w:val="0"/>
        <w:autoSpaceDN w:val="0"/>
        <w:ind w:right="-285"/>
        <w:rPr>
          <w:rFonts w:ascii="Courier New" w:hAnsi="Courier New" w:cs="Courier New"/>
          <w:spacing w:val="-16"/>
          <w:sz w:val="16"/>
          <w:szCs w:val="16"/>
          <w:lang w:eastAsia="ru-RU"/>
        </w:rPr>
      </w:pPr>
      <w:r w:rsidRPr="008C5185">
        <w:rPr>
          <w:rFonts w:ascii="Courier New" w:hAnsi="Courier New" w:cs="Courier New"/>
          <w:spacing w:val="-16"/>
          <w:sz w:val="16"/>
          <w:szCs w:val="16"/>
          <w:lang w:eastAsia="ru-RU"/>
        </w:rPr>
        <w:lastRenderedPageBreak/>
        <w:t xml:space="preserve"> </w:t>
      </w:r>
    </w:p>
    <w:p w:rsidR="00265EBA" w:rsidRDefault="00265EBA" w:rsidP="005D35D6">
      <w:pPr>
        <w:suppressAutoHyphens w:val="0"/>
        <w:autoSpaceDE w:val="0"/>
        <w:autoSpaceDN w:val="0"/>
        <w:adjustRightInd w:val="0"/>
        <w:ind w:firstLine="284"/>
        <w:rPr>
          <w:rFonts w:eastAsia="Calibri"/>
          <w:b/>
          <w:bCs/>
          <w:sz w:val="22"/>
          <w:szCs w:val="22"/>
          <w:lang w:eastAsia="ru-RU"/>
        </w:rPr>
      </w:pPr>
    </w:p>
    <w:p w:rsidR="00265EBA" w:rsidRDefault="00265EBA" w:rsidP="005D35D6">
      <w:pPr>
        <w:suppressAutoHyphens w:val="0"/>
        <w:autoSpaceDE w:val="0"/>
        <w:autoSpaceDN w:val="0"/>
        <w:adjustRightInd w:val="0"/>
        <w:ind w:firstLine="284"/>
        <w:rPr>
          <w:rFonts w:eastAsia="Calibri"/>
          <w:b/>
          <w:bCs/>
          <w:sz w:val="22"/>
          <w:szCs w:val="22"/>
          <w:lang w:eastAsia="ru-RU"/>
        </w:rPr>
      </w:pPr>
    </w:p>
    <w:p w:rsidR="00265EBA" w:rsidRDefault="00265EBA"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265EBA">
      <w:pPr>
        <w:suppressAutoHyphens w:val="0"/>
        <w:autoSpaceDE w:val="0"/>
        <w:autoSpaceDN w:val="0"/>
        <w:adjustRightInd w:val="0"/>
        <w:ind w:left="7371"/>
        <w:jc w:val="both"/>
        <w:rPr>
          <w:sz w:val="22"/>
          <w:szCs w:val="22"/>
          <w:lang w:eastAsia="en-US"/>
        </w:rPr>
      </w:pPr>
      <w:r w:rsidRPr="00424A35">
        <w:rPr>
          <w:sz w:val="22"/>
          <w:szCs w:val="22"/>
          <w:lang w:eastAsia="en-US"/>
        </w:rPr>
        <w:t>Приложение №3</w:t>
      </w:r>
    </w:p>
    <w:p w:rsidR="00424A35" w:rsidRPr="00424A35" w:rsidRDefault="00424A35" w:rsidP="00265EBA">
      <w:pPr>
        <w:suppressAutoHyphens w:val="0"/>
        <w:autoSpaceDE w:val="0"/>
        <w:autoSpaceDN w:val="0"/>
        <w:adjustRightInd w:val="0"/>
        <w:ind w:left="7371"/>
        <w:jc w:val="both"/>
        <w:rPr>
          <w:sz w:val="22"/>
          <w:szCs w:val="22"/>
          <w:lang w:eastAsia="en-US"/>
        </w:rPr>
      </w:pPr>
      <w:r w:rsidRPr="00424A35">
        <w:rPr>
          <w:sz w:val="22"/>
          <w:szCs w:val="22"/>
          <w:lang w:eastAsia="en-US"/>
        </w:rPr>
        <w:t>к извещению о проведении</w:t>
      </w:r>
    </w:p>
    <w:p w:rsidR="00424A35" w:rsidRPr="00424A35" w:rsidRDefault="00424A35" w:rsidP="00265EBA">
      <w:pPr>
        <w:suppressAutoHyphens w:val="0"/>
        <w:autoSpaceDE w:val="0"/>
        <w:autoSpaceDN w:val="0"/>
        <w:adjustRightInd w:val="0"/>
        <w:ind w:left="7371"/>
        <w:jc w:val="both"/>
        <w:rPr>
          <w:sz w:val="22"/>
          <w:szCs w:val="22"/>
          <w:lang w:eastAsia="en-US"/>
        </w:rPr>
      </w:pPr>
      <w:r w:rsidRPr="00424A35">
        <w:rPr>
          <w:sz w:val="22"/>
          <w:szCs w:val="22"/>
          <w:lang w:eastAsia="en-US"/>
        </w:rPr>
        <w:t>запроса котировок</w:t>
      </w:r>
    </w:p>
    <w:p w:rsidR="003E3FF4" w:rsidRPr="003E3FF4" w:rsidRDefault="003E3FF4" w:rsidP="003E3FF4">
      <w:pPr>
        <w:tabs>
          <w:tab w:val="left" w:pos="9214"/>
        </w:tabs>
        <w:suppressAutoHyphens w:val="0"/>
        <w:autoSpaceDE w:val="0"/>
        <w:autoSpaceDN w:val="0"/>
        <w:adjustRightInd w:val="0"/>
        <w:jc w:val="center"/>
        <w:rPr>
          <w:b/>
          <w:lang w:eastAsia="ru-RU"/>
        </w:rPr>
      </w:pPr>
      <w:r w:rsidRPr="003E3FF4">
        <w:rPr>
          <w:b/>
          <w:lang w:eastAsia="ru-RU"/>
        </w:rPr>
        <w:t>Техническое задание</w:t>
      </w:r>
    </w:p>
    <w:p w:rsidR="003E3FF4" w:rsidRPr="003E3FF4" w:rsidRDefault="003E3FF4" w:rsidP="003E3FF4">
      <w:pPr>
        <w:tabs>
          <w:tab w:val="left" w:pos="9214"/>
        </w:tabs>
        <w:suppressAutoHyphens w:val="0"/>
        <w:autoSpaceDE w:val="0"/>
        <w:autoSpaceDN w:val="0"/>
        <w:adjustRightInd w:val="0"/>
        <w:jc w:val="center"/>
        <w:rPr>
          <w:b/>
          <w:lang w:eastAsia="ru-RU"/>
        </w:rPr>
      </w:pPr>
    </w:p>
    <w:p w:rsidR="003E3FF4" w:rsidRPr="003E3FF4" w:rsidRDefault="003E3FF4" w:rsidP="003E3F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28"/>
          <w:sz w:val="22"/>
          <w:szCs w:val="22"/>
          <w:lang w:eastAsia="ru-RU"/>
        </w:rPr>
      </w:pPr>
      <w:r w:rsidRPr="003E3FF4">
        <w:rPr>
          <w:kern w:val="28"/>
          <w:sz w:val="22"/>
          <w:szCs w:val="22"/>
          <w:lang w:eastAsia="ru-RU"/>
        </w:rPr>
        <w:t xml:space="preserve">      В настоящей технической части описываются требования, предъявляемые к выполнению работ по ремонту тротуаров: Удмуртская Республика, с. Красногорское, ул. Ленина, д. 92</w:t>
      </w:r>
    </w:p>
    <w:p w:rsidR="003E3FF4" w:rsidRPr="003E3FF4" w:rsidRDefault="003E3FF4" w:rsidP="003E3FF4">
      <w:pPr>
        <w:suppressAutoHyphens w:val="0"/>
        <w:jc w:val="both"/>
        <w:rPr>
          <w:kern w:val="28"/>
          <w:sz w:val="22"/>
          <w:szCs w:val="22"/>
          <w:lang w:eastAsia="ru-RU"/>
        </w:rPr>
      </w:pPr>
      <w:r w:rsidRPr="003E3FF4">
        <w:rPr>
          <w:kern w:val="28"/>
          <w:sz w:val="22"/>
          <w:szCs w:val="22"/>
          <w:lang w:eastAsia="ru-RU"/>
        </w:rPr>
        <w:t>Площадь – 36,0 м</w:t>
      </w:r>
      <w:r w:rsidRPr="003E3FF4">
        <w:rPr>
          <w:kern w:val="28"/>
          <w:sz w:val="22"/>
          <w:szCs w:val="22"/>
          <w:vertAlign w:val="superscript"/>
          <w:lang w:eastAsia="ru-RU"/>
        </w:rPr>
        <w:t>2</w:t>
      </w:r>
      <w:r w:rsidRPr="003E3FF4">
        <w:rPr>
          <w:kern w:val="28"/>
          <w:sz w:val="22"/>
          <w:szCs w:val="22"/>
          <w:lang w:eastAsia="ru-RU"/>
        </w:rPr>
        <w:t>.</w:t>
      </w:r>
    </w:p>
    <w:p w:rsidR="003E3FF4" w:rsidRPr="003E3FF4" w:rsidRDefault="003E3FF4" w:rsidP="003E3FF4">
      <w:pPr>
        <w:suppressAutoHyphens w:val="0"/>
        <w:jc w:val="both"/>
        <w:rPr>
          <w:kern w:val="28"/>
          <w:sz w:val="22"/>
          <w:szCs w:val="22"/>
          <w:lang w:eastAsia="ru-RU"/>
        </w:rPr>
      </w:pPr>
      <w:r w:rsidRPr="003E3FF4">
        <w:rPr>
          <w:kern w:val="28"/>
          <w:sz w:val="22"/>
          <w:szCs w:val="22"/>
          <w:lang w:eastAsia="ru-RU"/>
        </w:rPr>
        <w:t>Тип дорожной одежды – облегчённый</w:t>
      </w:r>
    </w:p>
    <w:p w:rsidR="003E3FF4" w:rsidRPr="003E3FF4" w:rsidRDefault="003E3FF4" w:rsidP="003E3FF4">
      <w:pPr>
        <w:suppressAutoHyphens w:val="0"/>
        <w:jc w:val="both"/>
        <w:rPr>
          <w:kern w:val="28"/>
          <w:sz w:val="22"/>
          <w:szCs w:val="22"/>
          <w:lang w:eastAsia="ru-RU"/>
        </w:rPr>
      </w:pPr>
      <w:r w:rsidRPr="003E3FF4">
        <w:rPr>
          <w:kern w:val="28"/>
          <w:sz w:val="22"/>
          <w:szCs w:val="22"/>
          <w:lang w:eastAsia="ru-RU"/>
        </w:rPr>
        <w:t>Вид покрытия - асфальтобетон</w:t>
      </w:r>
    </w:p>
    <w:p w:rsidR="003E3FF4" w:rsidRPr="003E3FF4" w:rsidRDefault="003E3FF4" w:rsidP="003E3FF4">
      <w:pPr>
        <w:suppressAutoHyphens w:val="0"/>
        <w:jc w:val="center"/>
        <w:rPr>
          <w:b/>
          <w:kern w:val="28"/>
          <w:sz w:val="22"/>
          <w:szCs w:val="22"/>
          <w:lang w:eastAsia="ru-RU"/>
        </w:rPr>
      </w:pPr>
      <w:r w:rsidRPr="003E3FF4">
        <w:rPr>
          <w:b/>
          <w:kern w:val="28"/>
          <w:sz w:val="22"/>
          <w:szCs w:val="22"/>
          <w:lang w:eastAsia="ru-RU"/>
        </w:rPr>
        <w:t>Ведомость объемов работ:</w:t>
      </w:r>
    </w:p>
    <w:tbl>
      <w:tblPr>
        <w:tblStyle w:val="180"/>
        <w:tblW w:w="0" w:type="auto"/>
        <w:tblLook w:val="04A0" w:firstRow="1" w:lastRow="0" w:firstColumn="1" w:lastColumn="0" w:noHBand="0" w:noVBand="1"/>
      </w:tblPr>
      <w:tblGrid>
        <w:gridCol w:w="769"/>
        <w:gridCol w:w="6300"/>
        <w:gridCol w:w="1269"/>
        <w:gridCol w:w="1233"/>
      </w:tblGrid>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№п/п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Ед.изм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Кол-во</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kern w:val="28"/>
                <w:sz w:val="22"/>
                <w:szCs w:val="22"/>
                <w:lang w:eastAsia="en-US"/>
              </w:rPr>
            </w:pPr>
            <w:r w:rsidRPr="003E3FF4">
              <w:rPr>
                <w:kern w:val="28"/>
                <w:sz w:val="22"/>
                <w:szCs w:val="22"/>
                <w:lang w:eastAsia="en-US"/>
              </w:rPr>
              <w:t>4</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center"/>
              <w:rPr>
                <w:b/>
                <w:kern w:val="28"/>
                <w:sz w:val="22"/>
                <w:szCs w:val="22"/>
                <w:lang w:eastAsia="en-US"/>
              </w:rPr>
            </w:pPr>
            <w:r w:rsidRPr="003E3FF4">
              <w:rPr>
                <w:b/>
                <w:kern w:val="28"/>
                <w:sz w:val="22"/>
                <w:szCs w:val="22"/>
                <w:lang w:eastAsia="en-US"/>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Планировка площадей: механизированным способом, группа грунтов 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1000м</w:t>
            </w:r>
            <w:r w:rsidRPr="003E3FF4">
              <w:rPr>
                <w:kern w:val="28"/>
                <w:sz w:val="22"/>
                <w:szCs w:val="22"/>
                <w:vertAlign w:val="superscript"/>
                <w:lang w:eastAsia="en-US"/>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0,1314</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Устройство подстилающих и выравнивающих слоев оснований: из щебня марки 1200</w:t>
            </w:r>
            <w:r w:rsidR="00DE77D1">
              <w:rPr>
                <w:kern w:val="28"/>
                <w:sz w:val="22"/>
                <w:szCs w:val="22"/>
                <w:lang w:eastAsia="en-US"/>
              </w:rPr>
              <w:t xml:space="preserve"> </w:t>
            </w:r>
            <w:r>
              <w:rPr>
                <w:kern w:val="28"/>
                <w:sz w:val="22"/>
                <w:szCs w:val="22"/>
                <w:lang w:eastAsia="en-US"/>
              </w:rPr>
              <w:t xml:space="preserve">или </w:t>
            </w:r>
            <w:r w:rsidR="00DE77D1">
              <w:rPr>
                <w:kern w:val="28"/>
                <w:sz w:val="22"/>
                <w:szCs w:val="22"/>
                <w:lang w:eastAsia="en-US"/>
              </w:rPr>
              <w:t>(</w:t>
            </w:r>
            <w:r>
              <w:rPr>
                <w:kern w:val="28"/>
                <w:sz w:val="22"/>
                <w:szCs w:val="22"/>
                <w:lang w:eastAsia="en-US"/>
              </w:rPr>
              <w:t>эквивалент</w:t>
            </w:r>
            <w:r w:rsidR="00DE77D1">
              <w:rPr>
                <w:kern w:val="28"/>
                <w:sz w:val="22"/>
                <w:szCs w:val="22"/>
                <w:lang w:eastAsia="en-US"/>
              </w:rPr>
              <w:t>)</w:t>
            </w:r>
            <w:r w:rsidRPr="003E3FF4">
              <w:rPr>
                <w:kern w:val="28"/>
                <w:sz w:val="22"/>
                <w:szCs w:val="22"/>
                <w:lang w:eastAsia="en-US"/>
              </w:rPr>
              <w:t>,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lang w:eastAsia="ru-RU"/>
              </w:rPr>
            </w:pPr>
            <w:r w:rsidRPr="003E3FF4">
              <w:rPr>
                <w:kern w:val="28"/>
                <w:sz w:val="22"/>
                <w:szCs w:val="22"/>
                <w:lang w:eastAsia="ru-RU"/>
              </w:rPr>
              <w:t>0,0475</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vertAlign w:val="superscript"/>
                <w:lang w:eastAsia="ru-RU"/>
              </w:rPr>
            </w:pPr>
            <w:r w:rsidRPr="003E3FF4">
              <w:rPr>
                <w:kern w:val="28"/>
                <w:sz w:val="22"/>
                <w:szCs w:val="22"/>
                <w:lang w:eastAsia="ru-RU"/>
              </w:rPr>
              <w:t>100м</w:t>
            </w:r>
            <w:r w:rsidRPr="003E3FF4">
              <w:rPr>
                <w:kern w:val="28"/>
                <w:sz w:val="22"/>
                <w:szCs w:val="22"/>
                <w:vertAlign w:val="superscript"/>
                <w:lang w:eastAsia="ru-RU"/>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vertAlign w:val="superscript"/>
                <w:lang w:eastAsia="ru-RU"/>
              </w:rPr>
            </w:pPr>
            <w:r w:rsidRPr="003E3FF4">
              <w:rPr>
                <w:kern w:val="28"/>
                <w:sz w:val="22"/>
                <w:szCs w:val="22"/>
                <w:lang w:eastAsia="ru-RU"/>
              </w:rPr>
              <w:t>0,36</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ru-RU"/>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3FF4" w:rsidRPr="003E3FF4" w:rsidRDefault="003E3FF4" w:rsidP="003E3FF4">
            <w:pPr>
              <w:suppressAutoHyphens w:val="0"/>
              <w:rPr>
                <w:kern w:val="28"/>
                <w:sz w:val="22"/>
                <w:szCs w:val="22"/>
                <w:lang w:eastAsia="ru-RU"/>
              </w:rPr>
            </w:pPr>
            <w:r w:rsidRPr="003E3FF4">
              <w:rPr>
                <w:kern w:val="28"/>
                <w:sz w:val="22"/>
                <w:szCs w:val="22"/>
                <w:lang w:eastAsia="ru-RU"/>
              </w:rPr>
              <w:t>1,44</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0,015</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Укладка стальных водопроводных труб диаметром: 300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0,005</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Уплотнение грунта прицепными катками на пневмоколесном ходу 25 т на первый проход по одному следу при толщине слоя: 25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1000 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0,02023</w:t>
            </w:r>
          </w:p>
        </w:tc>
      </w:tr>
      <w:tr w:rsidR="003E3FF4" w:rsidRPr="003E3FF4" w:rsidTr="003E3FF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jc w:val="both"/>
              <w:rPr>
                <w:kern w:val="28"/>
                <w:sz w:val="22"/>
                <w:szCs w:val="22"/>
                <w:lang w:eastAsia="en-US"/>
              </w:rPr>
            </w:pPr>
            <w:r w:rsidRPr="003E3FF4">
              <w:rPr>
                <w:kern w:val="28"/>
                <w:sz w:val="22"/>
                <w:szCs w:val="22"/>
                <w:lang w:eastAsia="en-US"/>
              </w:rPr>
              <w:t>На каждый последующий проход по одному следу добавлять: к расценке 01-02-001-01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1000 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FF4" w:rsidRPr="003E3FF4" w:rsidRDefault="003E3FF4" w:rsidP="003E3FF4">
            <w:pPr>
              <w:suppressAutoHyphens w:val="0"/>
              <w:rPr>
                <w:kern w:val="28"/>
                <w:sz w:val="22"/>
                <w:szCs w:val="22"/>
                <w:lang w:eastAsia="ru-RU"/>
              </w:rPr>
            </w:pPr>
            <w:r w:rsidRPr="003E3FF4">
              <w:rPr>
                <w:kern w:val="28"/>
                <w:sz w:val="22"/>
                <w:szCs w:val="22"/>
                <w:lang w:eastAsia="ru-RU"/>
              </w:rPr>
              <w:t>0,12138</w:t>
            </w:r>
          </w:p>
        </w:tc>
      </w:tr>
    </w:tbl>
    <w:p w:rsidR="003E3FF4" w:rsidRPr="003E3FF4" w:rsidRDefault="003E3FF4" w:rsidP="003E3FF4">
      <w:pPr>
        <w:suppressAutoHyphens w:val="0"/>
        <w:ind w:firstLine="709"/>
        <w:jc w:val="both"/>
        <w:rPr>
          <w:b/>
          <w:kern w:val="28"/>
          <w:sz w:val="22"/>
          <w:szCs w:val="22"/>
          <w:lang w:eastAsia="ru-RU"/>
        </w:rPr>
      </w:pPr>
    </w:p>
    <w:p w:rsidR="003E3FF4" w:rsidRPr="003E3FF4" w:rsidRDefault="003E3FF4" w:rsidP="003E3FF4">
      <w:pPr>
        <w:suppressAutoHyphens w:val="0"/>
        <w:autoSpaceDE w:val="0"/>
        <w:autoSpaceDN w:val="0"/>
        <w:adjustRightInd w:val="0"/>
        <w:jc w:val="both"/>
        <w:rPr>
          <w:rFonts w:cs="Mangal"/>
          <w:b/>
          <w:kern w:val="28"/>
          <w:sz w:val="22"/>
          <w:szCs w:val="22"/>
          <w:lang w:eastAsia="ru-RU"/>
        </w:rPr>
      </w:pPr>
      <w:r w:rsidRPr="003E3FF4">
        <w:rPr>
          <w:b/>
          <w:kern w:val="28"/>
          <w:sz w:val="22"/>
          <w:szCs w:val="22"/>
          <w:lang w:eastAsia="ru-RU"/>
        </w:rPr>
        <w:t>1. Требования к результатам работ:</w:t>
      </w:r>
      <w:r w:rsidRPr="003E3FF4">
        <w:rPr>
          <w:kern w:val="28"/>
          <w:sz w:val="22"/>
          <w:szCs w:val="22"/>
          <w:lang w:eastAsia="ru-RU"/>
        </w:rPr>
        <w:t xml:space="preserve">  </w:t>
      </w:r>
    </w:p>
    <w:p w:rsidR="003E3FF4" w:rsidRPr="003E3FF4" w:rsidRDefault="003E3FF4" w:rsidP="003E3FF4">
      <w:pPr>
        <w:suppressAutoHyphens w:val="0"/>
        <w:autoSpaceDE w:val="0"/>
        <w:autoSpaceDN w:val="0"/>
        <w:adjustRightInd w:val="0"/>
        <w:jc w:val="both"/>
        <w:rPr>
          <w:kern w:val="28"/>
          <w:sz w:val="22"/>
          <w:szCs w:val="22"/>
          <w:lang w:eastAsia="ru-RU"/>
        </w:rPr>
      </w:pPr>
      <w:r w:rsidRPr="003E3FF4">
        <w:rPr>
          <w:kern w:val="28"/>
          <w:sz w:val="22"/>
          <w:szCs w:val="22"/>
          <w:lang w:eastAsia="ru-RU"/>
        </w:rPr>
        <w:t>1) Все виды по ремонту тротуаров</w:t>
      </w:r>
      <w:r>
        <w:rPr>
          <w:kern w:val="28"/>
          <w:sz w:val="22"/>
          <w:szCs w:val="22"/>
          <w:lang w:eastAsia="ru-RU"/>
        </w:rPr>
        <w:t xml:space="preserve"> по адресу:</w:t>
      </w:r>
      <w:r w:rsidRPr="003E3FF4">
        <w:rPr>
          <w:kern w:val="28"/>
          <w:sz w:val="22"/>
          <w:szCs w:val="22"/>
          <w:lang w:eastAsia="ru-RU"/>
        </w:rPr>
        <w:t xml:space="preserve"> Удмуртская Республика, с. Красногорское, ул. Ленина, д. 92 должны быть выполнены в соответствии с Техническим заданием</w:t>
      </w:r>
      <w:r>
        <w:rPr>
          <w:kern w:val="28"/>
          <w:sz w:val="22"/>
          <w:szCs w:val="22"/>
          <w:lang w:eastAsia="ru-RU"/>
        </w:rPr>
        <w:t>,</w:t>
      </w:r>
      <w:r w:rsidRPr="003E3FF4">
        <w:rPr>
          <w:kern w:val="28"/>
          <w:sz w:val="22"/>
          <w:szCs w:val="22"/>
          <w:lang w:eastAsia="ru-RU"/>
        </w:rPr>
        <w:t xml:space="preserve"> локальным сметным расчётом,    требованиями контракта  и действующих нормативных правовых актов, а также в соответствии с требованиями государственных стандартов.</w:t>
      </w:r>
    </w:p>
    <w:p w:rsidR="003E3FF4" w:rsidRPr="003E3FF4" w:rsidRDefault="003E3FF4" w:rsidP="003E3FF4">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2) Подрядчик должен гарантировать:</w:t>
      </w:r>
    </w:p>
    <w:p w:rsidR="003E3FF4" w:rsidRPr="003E3FF4" w:rsidRDefault="003E3FF4" w:rsidP="003E3FF4">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качество выполнения всех работ согласно нормативно-технической документации (обязательной при выполнении дорожных работ);</w:t>
      </w:r>
    </w:p>
    <w:p w:rsidR="003E3FF4" w:rsidRPr="003E3FF4" w:rsidRDefault="003E3FF4" w:rsidP="003E3FF4">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xml:space="preserve">- качество выполненных работ на гарантийный срок эксплуатации результата работ; </w:t>
      </w:r>
    </w:p>
    <w:p w:rsidR="003E3FF4" w:rsidRPr="003E3FF4" w:rsidRDefault="003E3FF4" w:rsidP="003E3FF4">
      <w:pPr>
        <w:suppressAutoHyphens w:val="0"/>
        <w:autoSpaceDE w:val="0"/>
        <w:autoSpaceDN w:val="0"/>
        <w:adjustRightInd w:val="0"/>
        <w:jc w:val="both"/>
        <w:rPr>
          <w:kern w:val="28"/>
          <w:sz w:val="22"/>
          <w:szCs w:val="22"/>
          <w:lang w:eastAsia="ru-RU"/>
        </w:rPr>
      </w:pPr>
      <w:r w:rsidRPr="003E3FF4">
        <w:rPr>
          <w:kern w:val="28"/>
          <w:sz w:val="22"/>
          <w:szCs w:val="22"/>
          <w:lang w:eastAsia="ru-RU"/>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производителями (изготовителями), результаты испытаний и другие документы, удостоверяющие их качество, оформленные в соответствии с </w:t>
      </w:r>
      <w:r w:rsidRPr="003E3FF4">
        <w:rPr>
          <w:color w:val="000000"/>
          <w:w w:val="107"/>
          <w:kern w:val="28"/>
          <w:sz w:val="22"/>
          <w:szCs w:val="22"/>
          <w:lang w:eastAsia="ru-RU"/>
        </w:rPr>
        <w:t>нормами российского законодательства и</w:t>
      </w:r>
      <w:r w:rsidRPr="003E3FF4">
        <w:rPr>
          <w:kern w:val="28"/>
          <w:sz w:val="22"/>
          <w:szCs w:val="22"/>
          <w:lang w:eastAsia="ru-RU"/>
        </w:rPr>
        <w:t xml:space="preserve"> действующие на территории Российской Федерации);</w:t>
      </w:r>
    </w:p>
    <w:p w:rsidR="003E3FF4" w:rsidRPr="003E3FF4" w:rsidRDefault="003E3FF4" w:rsidP="003E3FF4">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xml:space="preserve">- своевременное устранение недостатков и дефектов, выявленных при приемке работ и в период гарантийной эксплуатации объекта; </w:t>
      </w:r>
    </w:p>
    <w:p w:rsidR="008E3D35" w:rsidRDefault="003E3FF4" w:rsidP="003E3FF4">
      <w:pPr>
        <w:suppressAutoHyphens w:val="0"/>
        <w:autoSpaceDE w:val="0"/>
        <w:autoSpaceDN w:val="0"/>
        <w:adjustRightInd w:val="0"/>
        <w:jc w:val="both"/>
        <w:rPr>
          <w:bCs/>
          <w:kern w:val="28"/>
          <w:sz w:val="22"/>
          <w:szCs w:val="22"/>
          <w:lang w:eastAsia="ru-RU"/>
        </w:rPr>
      </w:pPr>
      <w:r w:rsidRPr="003E3FF4">
        <w:rPr>
          <w:kern w:val="28"/>
          <w:sz w:val="22"/>
          <w:szCs w:val="22"/>
          <w:lang w:eastAsia="ru-RU"/>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3E3FF4">
        <w:rPr>
          <w:bCs/>
          <w:kern w:val="28"/>
          <w:sz w:val="22"/>
          <w:szCs w:val="22"/>
          <w:lang w:eastAsia="ru-RU"/>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3E3FF4" w:rsidRPr="003E3FF4" w:rsidRDefault="008E3D35" w:rsidP="003E3FF4">
      <w:pPr>
        <w:suppressAutoHyphens w:val="0"/>
        <w:autoSpaceDE w:val="0"/>
        <w:autoSpaceDN w:val="0"/>
        <w:adjustRightInd w:val="0"/>
        <w:jc w:val="both"/>
        <w:rPr>
          <w:bCs/>
          <w:kern w:val="28"/>
          <w:sz w:val="22"/>
          <w:szCs w:val="22"/>
          <w:lang w:eastAsia="ru-RU"/>
        </w:rPr>
      </w:pPr>
      <w:r w:rsidRPr="008E3D35">
        <w:rPr>
          <w:bCs/>
          <w:kern w:val="28"/>
          <w:sz w:val="22"/>
          <w:szCs w:val="22"/>
          <w:lang w:eastAsia="ru-RU"/>
        </w:rPr>
        <w:t xml:space="preserve"> Сроки  выполнения работ :с момента заключения муниципального контракта до 31 октября 2017 года</w:t>
      </w:r>
      <w:r w:rsidR="00A77D59">
        <w:rPr>
          <w:bCs/>
          <w:kern w:val="28"/>
          <w:sz w:val="22"/>
          <w:szCs w:val="22"/>
          <w:lang w:eastAsia="ru-RU"/>
        </w:rPr>
        <w:t>.</w:t>
      </w:r>
    </w:p>
    <w:p w:rsidR="003E3FF4" w:rsidRPr="003E3FF4" w:rsidRDefault="003E3FF4" w:rsidP="003E3FF4">
      <w:pPr>
        <w:tabs>
          <w:tab w:val="left" w:pos="927"/>
        </w:tabs>
        <w:suppressAutoHyphens w:val="0"/>
        <w:autoSpaceDE w:val="0"/>
        <w:autoSpaceDN w:val="0"/>
        <w:adjustRightInd w:val="0"/>
        <w:jc w:val="both"/>
        <w:rPr>
          <w:b/>
          <w:kern w:val="28"/>
          <w:sz w:val="22"/>
          <w:szCs w:val="22"/>
          <w:lang w:eastAsia="ru-RU"/>
        </w:rPr>
      </w:pPr>
      <w:r w:rsidRPr="003E3FF4">
        <w:rPr>
          <w:b/>
          <w:kern w:val="28"/>
          <w:sz w:val="22"/>
          <w:szCs w:val="22"/>
          <w:lang w:eastAsia="ru-RU"/>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3E3FF4" w:rsidRPr="003E3FF4" w:rsidRDefault="003E3FF4" w:rsidP="003E3FF4">
      <w:pPr>
        <w:suppressAutoHyphens w:val="0"/>
        <w:snapToGrid w:val="0"/>
        <w:jc w:val="both"/>
        <w:rPr>
          <w:color w:val="000000"/>
          <w:spacing w:val="-3"/>
          <w:kern w:val="28"/>
          <w:sz w:val="22"/>
          <w:szCs w:val="22"/>
          <w:lang w:eastAsia="en-US"/>
        </w:rPr>
      </w:pPr>
      <w:r w:rsidRPr="003E3FF4">
        <w:rPr>
          <w:color w:val="000000"/>
          <w:spacing w:val="-1"/>
          <w:kern w:val="28"/>
          <w:sz w:val="22"/>
          <w:szCs w:val="22"/>
          <w:lang w:eastAsia="en-US"/>
        </w:rPr>
        <w:t xml:space="preserve">Качество выполнения работ зависит от  </w:t>
      </w:r>
      <w:r w:rsidRPr="003E3FF4">
        <w:rPr>
          <w:color w:val="000000"/>
          <w:kern w:val="28"/>
          <w:sz w:val="22"/>
          <w:szCs w:val="22"/>
          <w:lang w:eastAsia="en-US"/>
        </w:rPr>
        <w:t xml:space="preserve">соблюдения нормативных требований к применяемым материалам и технологии </w:t>
      </w:r>
      <w:r w:rsidRPr="003E3FF4">
        <w:rPr>
          <w:color w:val="000000"/>
          <w:spacing w:val="-3"/>
          <w:kern w:val="28"/>
          <w:sz w:val="22"/>
          <w:szCs w:val="22"/>
          <w:lang w:eastAsia="en-US"/>
        </w:rPr>
        <w:t>выполнения работ, при этом осуществляется:</w:t>
      </w:r>
    </w:p>
    <w:p w:rsidR="003E3FF4" w:rsidRPr="003E3FF4" w:rsidRDefault="003E3FF4" w:rsidP="003E3FF4">
      <w:pPr>
        <w:shd w:val="clear" w:color="auto" w:fill="FFFFFF"/>
        <w:tabs>
          <w:tab w:val="left" w:pos="1219"/>
        </w:tabs>
        <w:suppressAutoHyphens w:val="0"/>
        <w:autoSpaceDE w:val="0"/>
        <w:autoSpaceDN w:val="0"/>
        <w:adjustRightInd w:val="0"/>
        <w:jc w:val="both"/>
        <w:rPr>
          <w:spacing w:val="-2"/>
          <w:kern w:val="28"/>
          <w:sz w:val="22"/>
          <w:szCs w:val="22"/>
          <w:lang w:eastAsia="hi-IN"/>
        </w:rPr>
      </w:pPr>
      <w:r w:rsidRPr="003E3FF4">
        <w:rPr>
          <w:spacing w:val="-2"/>
          <w:kern w:val="28"/>
          <w:sz w:val="22"/>
          <w:szCs w:val="22"/>
          <w:lang w:eastAsia="ru-RU"/>
        </w:rPr>
        <w:lastRenderedPageBreak/>
        <w:t>- в</w:t>
      </w:r>
      <w:r w:rsidRPr="003E3FF4">
        <w:rPr>
          <w:kern w:val="28"/>
          <w:sz w:val="22"/>
          <w:szCs w:val="22"/>
          <w:lang w:eastAsia="ru-RU"/>
        </w:rPr>
        <w:t>ходной контроль поступающих материалов, а так же контроль качества уплотнения земляного полотна, слоев основания и покрытия</w:t>
      </w:r>
      <w:r w:rsidRPr="003E3FF4">
        <w:rPr>
          <w:spacing w:val="-2"/>
          <w:kern w:val="28"/>
          <w:sz w:val="22"/>
          <w:szCs w:val="22"/>
          <w:lang w:eastAsia="ru-RU"/>
        </w:rPr>
        <w:t>;</w:t>
      </w:r>
    </w:p>
    <w:p w:rsidR="003E3FF4" w:rsidRPr="003E3FF4" w:rsidRDefault="003E3FF4" w:rsidP="003E3FF4">
      <w:pPr>
        <w:shd w:val="clear" w:color="auto" w:fill="FFFFFF"/>
        <w:tabs>
          <w:tab w:val="left" w:pos="1219"/>
        </w:tabs>
        <w:suppressAutoHyphens w:val="0"/>
        <w:autoSpaceDE w:val="0"/>
        <w:autoSpaceDN w:val="0"/>
        <w:adjustRightInd w:val="0"/>
        <w:spacing w:before="60" w:after="60"/>
        <w:jc w:val="both"/>
        <w:rPr>
          <w:spacing w:val="-2"/>
          <w:kern w:val="28"/>
          <w:sz w:val="22"/>
          <w:szCs w:val="22"/>
          <w:lang w:eastAsia="ru-RU"/>
        </w:rPr>
      </w:pPr>
      <w:r w:rsidRPr="003E3FF4">
        <w:rPr>
          <w:kern w:val="28"/>
          <w:sz w:val="22"/>
          <w:szCs w:val="22"/>
          <w:lang w:eastAsia="ru-RU"/>
        </w:rPr>
        <w:t>- операционный контроль качества (толщину слоёв основания и покрытия) осуществляет производитель работ;</w:t>
      </w:r>
    </w:p>
    <w:p w:rsidR="003E3FF4" w:rsidRPr="003E3FF4" w:rsidRDefault="003E3FF4" w:rsidP="003E3FF4">
      <w:pPr>
        <w:shd w:val="clear" w:color="auto" w:fill="FFFFFF"/>
        <w:tabs>
          <w:tab w:val="left" w:pos="1219"/>
        </w:tabs>
        <w:suppressAutoHyphens w:val="0"/>
        <w:autoSpaceDE w:val="0"/>
        <w:autoSpaceDN w:val="0"/>
        <w:adjustRightInd w:val="0"/>
        <w:spacing w:before="60" w:after="60"/>
        <w:jc w:val="both"/>
        <w:rPr>
          <w:spacing w:val="-2"/>
          <w:kern w:val="28"/>
          <w:sz w:val="22"/>
          <w:szCs w:val="22"/>
          <w:lang w:eastAsia="ru-RU"/>
        </w:rPr>
      </w:pPr>
      <w:r w:rsidRPr="003E3FF4">
        <w:rPr>
          <w:spacing w:val="3"/>
          <w:kern w:val="28"/>
          <w:sz w:val="22"/>
          <w:szCs w:val="22"/>
          <w:lang w:eastAsia="ru-RU"/>
        </w:rPr>
        <w:t>- в процессе выполнения работ контролируется</w:t>
      </w:r>
      <w:r w:rsidRPr="003E3FF4">
        <w:rPr>
          <w:spacing w:val="2"/>
          <w:kern w:val="28"/>
          <w:sz w:val="22"/>
          <w:szCs w:val="22"/>
          <w:lang w:eastAsia="ru-RU"/>
        </w:rPr>
        <w:t xml:space="preserve"> ровность покрытия с использованием универсальной 3-х ме</w:t>
      </w:r>
      <w:r w:rsidR="00142956">
        <w:rPr>
          <w:spacing w:val="2"/>
          <w:kern w:val="28"/>
          <w:sz w:val="22"/>
          <w:szCs w:val="22"/>
          <w:lang w:eastAsia="ru-RU"/>
        </w:rPr>
        <w:t>тровой рейки (опре</w:t>
      </w:r>
      <w:r w:rsidRPr="003E3FF4">
        <w:rPr>
          <w:spacing w:val="-2"/>
          <w:kern w:val="28"/>
          <w:sz w:val="22"/>
          <w:szCs w:val="22"/>
          <w:lang w:eastAsia="ru-RU"/>
        </w:rPr>
        <w:t>деляются просветы под рейкой, уклоны поперечные дорожной одежды);</w:t>
      </w:r>
    </w:p>
    <w:p w:rsidR="003E3FF4" w:rsidRPr="003E3FF4" w:rsidRDefault="003E3FF4" w:rsidP="003E3FF4">
      <w:pPr>
        <w:shd w:val="clear" w:color="auto" w:fill="FFFFFF"/>
        <w:tabs>
          <w:tab w:val="left" w:pos="1219"/>
        </w:tabs>
        <w:suppressAutoHyphens w:val="0"/>
        <w:autoSpaceDE w:val="0"/>
        <w:autoSpaceDN w:val="0"/>
        <w:adjustRightInd w:val="0"/>
        <w:spacing w:before="60" w:after="60"/>
        <w:jc w:val="both"/>
        <w:rPr>
          <w:kern w:val="28"/>
          <w:sz w:val="22"/>
          <w:szCs w:val="22"/>
          <w:lang w:eastAsia="ru-RU"/>
        </w:rPr>
      </w:pPr>
      <w:r w:rsidRPr="003E3FF4">
        <w:rPr>
          <w:spacing w:val="-2"/>
          <w:kern w:val="28"/>
          <w:sz w:val="22"/>
          <w:szCs w:val="22"/>
          <w:lang w:eastAsia="ru-RU"/>
        </w:rPr>
        <w:t xml:space="preserve">- отклонения контролируемых параметров не должны превышать требования </w:t>
      </w:r>
      <w:r w:rsidRPr="00DE77D1">
        <w:rPr>
          <w:spacing w:val="-2"/>
          <w:kern w:val="28"/>
          <w:sz w:val="22"/>
          <w:szCs w:val="22"/>
          <w:lang w:eastAsia="ru-RU"/>
        </w:rPr>
        <w:t>СНиП 3.06.03-85</w:t>
      </w:r>
      <w:r w:rsidRPr="00DE77D1">
        <w:rPr>
          <w:kern w:val="28"/>
          <w:sz w:val="22"/>
          <w:szCs w:val="22"/>
          <w:lang w:eastAsia="ru-RU"/>
        </w:rPr>
        <w:t>.</w:t>
      </w:r>
    </w:p>
    <w:p w:rsidR="003E3FF4" w:rsidRPr="003E3FF4" w:rsidRDefault="003E3FF4" w:rsidP="003E3FF4">
      <w:pPr>
        <w:shd w:val="clear" w:color="auto" w:fill="FFFFFF"/>
        <w:tabs>
          <w:tab w:val="left" w:pos="1219"/>
        </w:tabs>
        <w:suppressAutoHyphens w:val="0"/>
        <w:autoSpaceDE w:val="0"/>
        <w:autoSpaceDN w:val="0"/>
        <w:adjustRightInd w:val="0"/>
        <w:spacing w:before="60" w:after="60"/>
        <w:jc w:val="both"/>
        <w:rPr>
          <w:kern w:val="28"/>
          <w:sz w:val="22"/>
          <w:szCs w:val="22"/>
          <w:lang w:eastAsia="ru-RU"/>
        </w:rPr>
      </w:pPr>
      <w:r w:rsidRPr="003E3FF4">
        <w:rPr>
          <w:kern w:val="28"/>
          <w:sz w:val="22"/>
          <w:szCs w:val="22"/>
          <w:lang w:eastAsia="ru-RU"/>
        </w:rPr>
        <w:t xml:space="preserve"> </w:t>
      </w:r>
    </w:p>
    <w:p w:rsidR="003E3FF4" w:rsidRPr="003E3FF4" w:rsidRDefault="003E3FF4" w:rsidP="003E3FF4">
      <w:pPr>
        <w:suppressAutoHyphens w:val="0"/>
        <w:autoSpaceDE w:val="0"/>
        <w:autoSpaceDN w:val="0"/>
        <w:adjustRightInd w:val="0"/>
        <w:spacing w:before="60" w:after="60"/>
        <w:jc w:val="both"/>
        <w:rPr>
          <w:b/>
          <w:kern w:val="28"/>
          <w:sz w:val="22"/>
          <w:szCs w:val="22"/>
          <w:u w:val="single"/>
          <w:lang w:eastAsia="ru-RU"/>
        </w:rPr>
      </w:pPr>
      <w:r w:rsidRPr="003E3FF4">
        <w:rPr>
          <w:b/>
          <w:kern w:val="28"/>
          <w:sz w:val="22"/>
          <w:szCs w:val="22"/>
          <w:u w:val="single"/>
          <w:lang w:eastAsia="ru-RU"/>
        </w:rPr>
        <w:t>Техника безопасности при производстве работ.</w:t>
      </w:r>
    </w:p>
    <w:p w:rsidR="003E3FF4" w:rsidRPr="003E3FF4" w:rsidRDefault="003E3FF4" w:rsidP="003E3FF4">
      <w:pPr>
        <w:shd w:val="clear" w:color="auto" w:fill="FFFFFF"/>
        <w:tabs>
          <w:tab w:val="left" w:pos="470"/>
        </w:tabs>
        <w:suppressAutoHyphens w:val="0"/>
        <w:autoSpaceDE w:val="0"/>
        <w:autoSpaceDN w:val="0"/>
        <w:adjustRightInd w:val="0"/>
        <w:spacing w:before="60" w:after="60"/>
        <w:rPr>
          <w:kern w:val="28"/>
          <w:sz w:val="22"/>
          <w:szCs w:val="22"/>
          <w:lang w:eastAsia="ru-RU"/>
        </w:rPr>
      </w:pPr>
      <w:r w:rsidRPr="003E3FF4">
        <w:rPr>
          <w:kern w:val="28"/>
          <w:sz w:val="22"/>
          <w:szCs w:val="22"/>
          <w:lang w:eastAsia="ru-RU"/>
        </w:rPr>
        <w:t>1. Ответственность за безопасность проведения работ несет подрядчик.</w:t>
      </w:r>
    </w:p>
    <w:p w:rsidR="00DE77D1" w:rsidRPr="00DE77D1" w:rsidRDefault="003E3FF4" w:rsidP="00DE77D1">
      <w:pPr>
        <w:suppressAutoHyphens w:val="0"/>
        <w:autoSpaceDE w:val="0"/>
        <w:autoSpaceDN w:val="0"/>
        <w:adjustRightInd w:val="0"/>
        <w:spacing w:before="60" w:after="60"/>
        <w:jc w:val="both"/>
        <w:rPr>
          <w:bCs/>
          <w:kern w:val="28"/>
          <w:sz w:val="22"/>
          <w:szCs w:val="22"/>
          <w:lang w:eastAsia="ru-RU"/>
        </w:rPr>
      </w:pPr>
      <w:r w:rsidRPr="003E3FF4">
        <w:rPr>
          <w:kern w:val="28"/>
          <w:sz w:val="22"/>
          <w:szCs w:val="22"/>
          <w:lang w:eastAsia="ru-RU"/>
        </w:rPr>
        <w:t xml:space="preserve">2. В целях обеспечения безопасности жизни людей при производстве работ необходимо соблюдать требования </w:t>
      </w:r>
      <w:r w:rsidR="00DE77D1" w:rsidRPr="00DE77D1">
        <w:rPr>
          <w:bCs/>
          <w:kern w:val="28"/>
          <w:sz w:val="22"/>
          <w:szCs w:val="22"/>
          <w:lang w:eastAsia="ru-RU"/>
        </w:rPr>
        <w:t xml:space="preserve">ОДМ 218.6.019-2016 </w:t>
      </w:r>
      <w:r w:rsidR="00DE77D1">
        <w:rPr>
          <w:bCs/>
          <w:kern w:val="28"/>
          <w:sz w:val="22"/>
          <w:szCs w:val="22"/>
          <w:lang w:eastAsia="ru-RU"/>
        </w:rPr>
        <w:t>«</w:t>
      </w:r>
      <w:r w:rsidR="00DE77D1" w:rsidRPr="00DE77D1">
        <w:rPr>
          <w:bCs/>
          <w:kern w:val="28"/>
          <w:sz w:val="22"/>
          <w:szCs w:val="22"/>
          <w:lang w:eastAsia="ru-RU"/>
        </w:rPr>
        <w:t>Рекомендации по организации движения и ограждению мест производства дорожных работ</w:t>
      </w:r>
      <w:r w:rsidR="00DE77D1">
        <w:rPr>
          <w:bCs/>
          <w:kern w:val="28"/>
          <w:sz w:val="22"/>
          <w:szCs w:val="22"/>
          <w:lang w:eastAsia="ru-RU"/>
        </w:rPr>
        <w:t>».</w:t>
      </w:r>
    </w:p>
    <w:p w:rsidR="003E3FF4" w:rsidRPr="003E3FF4" w:rsidRDefault="003E3FF4" w:rsidP="003E3FF4">
      <w:pPr>
        <w:suppressAutoHyphens w:val="0"/>
        <w:autoSpaceDE w:val="0"/>
        <w:autoSpaceDN w:val="0"/>
        <w:adjustRightInd w:val="0"/>
        <w:spacing w:before="60" w:after="60"/>
        <w:jc w:val="both"/>
        <w:rPr>
          <w:kern w:val="28"/>
          <w:sz w:val="22"/>
          <w:szCs w:val="22"/>
          <w:lang w:eastAsia="ru-RU"/>
        </w:rPr>
      </w:pPr>
      <w:r w:rsidRPr="003E3FF4">
        <w:rPr>
          <w:kern w:val="28"/>
          <w:sz w:val="22"/>
          <w:szCs w:val="22"/>
          <w:lang w:eastAsia="ru-RU"/>
        </w:rPr>
        <w:t>3. 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
    <w:p w:rsidR="003E3FF4" w:rsidRPr="003E3FF4" w:rsidRDefault="003E3FF4" w:rsidP="003E3FF4">
      <w:pPr>
        <w:shd w:val="clear" w:color="auto" w:fill="FFFFFF"/>
        <w:tabs>
          <w:tab w:val="left" w:leader="underscore" w:pos="8530"/>
        </w:tabs>
        <w:suppressAutoHyphens w:val="0"/>
        <w:autoSpaceDE w:val="0"/>
        <w:autoSpaceDN w:val="0"/>
        <w:adjustRightInd w:val="0"/>
        <w:spacing w:before="60" w:after="60"/>
        <w:rPr>
          <w:b/>
          <w:kern w:val="28"/>
          <w:sz w:val="22"/>
          <w:szCs w:val="22"/>
          <w:u w:val="single"/>
          <w:lang w:eastAsia="ru-RU"/>
        </w:rPr>
      </w:pPr>
      <w:r w:rsidRPr="003E3FF4">
        <w:rPr>
          <w:b/>
          <w:kern w:val="28"/>
          <w:sz w:val="22"/>
          <w:szCs w:val="22"/>
          <w:u w:val="single"/>
          <w:lang w:eastAsia="ru-RU"/>
        </w:rPr>
        <w:t>Охрана окружающей природной среды.</w:t>
      </w:r>
    </w:p>
    <w:p w:rsidR="004E080B" w:rsidRPr="004E080B" w:rsidRDefault="004E080B" w:rsidP="00142956">
      <w:pPr>
        <w:shd w:val="clear" w:color="auto" w:fill="FFFFFF"/>
        <w:tabs>
          <w:tab w:val="left" w:leader="underscore" w:pos="8726"/>
        </w:tabs>
        <w:suppressAutoHyphens w:val="0"/>
        <w:autoSpaceDE w:val="0"/>
        <w:autoSpaceDN w:val="0"/>
        <w:adjustRightInd w:val="0"/>
        <w:spacing w:before="120" w:after="120"/>
        <w:jc w:val="both"/>
        <w:rPr>
          <w:color w:val="000000"/>
          <w:kern w:val="28"/>
          <w:sz w:val="22"/>
          <w:szCs w:val="22"/>
          <w:lang w:eastAsia="ru-RU"/>
        </w:rPr>
      </w:pPr>
      <w:r w:rsidRPr="004E080B">
        <w:rPr>
          <w:color w:val="000000"/>
          <w:kern w:val="28"/>
          <w:sz w:val="22"/>
          <w:szCs w:val="22"/>
          <w:lang w:eastAsia="ru-RU"/>
        </w:rPr>
        <w:t>При производстве работ необходимо соблюдать требования Федерального Закона от 10 января 2002 года N 7-ФЗ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r w:rsidR="00142956">
        <w:rPr>
          <w:color w:val="000000"/>
          <w:kern w:val="28"/>
          <w:sz w:val="22"/>
          <w:szCs w:val="22"/>
          <w:lang w:eastAsia="ru-RU"/>
        </w:rPr>
        <w:t>.</w:t>
      </w:r>
    </w:p>
    <w:p w:rsidR="003E3FF4" w:rsidRPr="003E3FF4" w:rsidRDefault="003E3FF4" w:rsidP="003E3FF4">
      <w:pPr>
        <w:shd w:val="clear" w:color="auto" w:fill="FFFFFF"/>
        <w:tabs>
          <w:tab w:val="left" w:leader="underscore" w:pos="8726"/>
        </w:tabs>
        <w:suppressAutoHyphens w:val="0"/>
        <w:autoSpaceDE w:val="0"/>
        <w:autoSpaceDN w:val="0"/>
        <w:adjustRightInd w:val="0"/>
        <w:spacing w:before="120" w:after="120"/>
        <w:jc w:val="both"/>
        <w:rPr>
          <w:b/>
          <w:bCs/>
          <w:color w:val="000000"/>
          <w:kern w:val="28"/>
          <w:sz w:val="22"/>
          <w:szCs w:val="22"/>
          <w:u w:val="single"/>
          <w:lang w:eastAsia="ru-RU"/>
        </w:rPr>
      </w:pPr>
      <w:r w:rsidRPr="003E3FF4">
        <w:rPr>
          <w:b/>
          <w:bCs/>
          <w:color w:val="000000"/>
          <w:kern w:val="28"/>
          <w:sz w:val="22"/>
          <w:szCs w:val="22"/>
          <w:lang w:eastAsia="ru-RU"/>
        </w:rPr>
        <w:t xml:space="preserve">    </w:t>
      </w:r>
      <w:r w:rsidRPr="003E3FF4">
        <w:rPr>
          <w:b/>
          <w:bCs/>
          <w:color w:val="000000"/>
          <w:kern w:val="28"/>
          <w:sz w:val="22"/>
          <w:szCs w:val="22"/>
          <w:u w:val="single"/>
          <w:lang w:eastAsia="ru-RU"/>
        </w:rPr>
        <w:t xml:space="preserve">Участник размещения заказа не имеет права самостоятельно изменять виды и объемы работ. </w:t>
      </w:r>
    </w:p>
    <w:p w:rsidR="003E3FF4" w:rsidRPr="003E3FF4" w:rsidRDefault="003E3FF4" w:rsidP="003E3FF4">
      <w:pPr>
        <w:suppressAutoHyphens w:val="0"/>
        <w:spacing w:before="120" w:after="120" w:line="276" w:lineRule="auto"/>
        <w:jc w:val="both"/>
        <w:rPr>
          <w:sz w:val="22"/>
          <w:szCs w:val="22"/>
          <w:lang w:eastAsia="ru-RU"/>
        </w:rPr>
      </w:pPr>
      <w:r w:rsidRPr="003E3FF4">
        <w:rPr>
          <w:b/>
          <w:sz w:val="22"/>
          <w:szCs w:val="22"/>
          <w:lang w:eastAsia="ru-RU"/>
        </w:rPr>
        <w:t>5</w:t>
      </w:r>
      <w:r w:rsidRPr="003E3FF4">
        <w:rPr>
          <w:sz w:val="22"/>
          <w:szCs w:val="22"/>
          <w:lang w:eastAsia="ru-RU"/>
        </w:rPr>
        <w:t>.</w:t>
      </w:r>
      <w:r w:rsidRPr="003E3FF4">
        <w:rPr>
          <w:b/>
          <w:sz w:val="22"/>
          <w:szCs w:val="22"/>
          <w:lang w:eastAsia="ru-RU"/>
        </w:rPr>
        <w:t xml:space="preserve"> Срок предоставления гарантий качества работ:</w:t>
      </w:r>
      <w:r w:rsidRPr="003E3FF4">
        <w:rPr>
          <w:sz w:val="22"/>
          <w:szCs w:val="22"/>
          <w:lang w:eastAsia="ru-RU"/>
        </w:rPr>
        <w:t xml:space="preserve"> На дорожную одежду в течение </w:t>
      </w:r>
      <w:r w:rsidRPr="003E3FF4">
        <w:rPr>
          <w:b/>
          <w:sz w:val="22"/>
          <w:szCs w:val="22"/>
          <w:lang w:eastAsia="ru-RU"/>
        </w:rPr>
        <w:t>4 (четырёх)</w:t>
      </w:r>
      <w:r w:rsidRPr="003E3FF4">
        <w:rPr>
          <w:sz w:val="22"/>
          <w:szCs w:val="22"/>
          <w:lang w:eastAsia="ru-RU"/>
        </w:rPr>
        <w:t xml:space="preserve"> </w:t>
      </w:r>
      <w:r w:rsidRPr="003E3FF4">
        <w:rPr>
          <w:b/>
          <w:sz w:val="22"/>
          <w:szCs w:val="22"/>
          <w:lang w:eastAsia="ru-RU"/>
        </w:rPr>
        <w:t xml:space="preserve">лет, </w:t>
      </w:r>
      <w:r w:rsidRPr="003E3FF4">
        <w:rPr>
          <w:sz w:val="22"/>
          <w:szCs w:val="22"/>
          <w:lang w:eastAsia="ru-RU"/>
        </w:rPr>
        <w:t xml:space="preserve">на земляное полотно </w:t>
      </w:r>
      <w:r w:rsidRPr="003E3FF4">
        <w:rPr>
          <w:b/>
          <w:sz w:val="22"/>
          <w:szCs w:val="22"/>
          <w:lang w:eastAsia="ru-RU"/>
        </w:rPr>
        <w:t>8 (восемь) лет</w:t>
      </w:r>
      <w:r w:rsidRPr="003E3FF4">
        <w:rPr>
          <w:sz w:val="22"/>
          <w:szCs w:val="22"/>
          <w:lang w:eastAsia="ru-RU"/>
        </w:rPr>
        <w:t xml:space="preserve"> со дня сдачи результата работ заказчику. </w:t>
      </w:r>
    </w:p>
    <w:p w:rsidR="003E3FF4" w:rsidRPr="003E3FF4" w:rsidRDefault="003E3FF4" w:rsidP="003E3FF4">
      <w:pPr>
        <w:autoSpaceDN w:val="0"/>
        <w:textAlignment w:val="baseline"/>
        <w:rPr>
          <w:rFonts w:eastAsia="Calibri"/>
          <w:kern w:val="3"/>
          <w:sz w:val="22"/>
          <w:szCs w:val="22"/>
          <w:lang w:eastAsia="ru-RU"/>
        </w:rPr>
      </w:pPr>
    </w:p>
    <w:p w:rsidR="003E3FF4" w:rsidRPr="003E3FF4" w:rsidRDefault="003E3FF4" w:rsidP="003E3FF4">
      <w:pPr>
        <w:autoSpaceDN w:val="0"/>
        <w:textAlignment w:val="baseline"/>
        <w:rPr>
          <w:rFonts w:eastAsia="Calibri"/>
          <w:b/>
          <w:bCs/>
          <w:kern w:val="3"/>
          <w:sz w:val="22"/>
          <w:szCs w:val="22"/>
        </w:rPr>
      </w:pPr>
      <w:r w:rsidRPr="003E3FF4">
        <w:rPr>
          <w:rFonts w:eastAsia="Calibri"/>
          <w:b/>
          <w:kern w:val="3"/>
          <w:sz w:val="22"/>
          <w:szCs w:val="22"/>
        </w:rPr>
        <w:t xml:space="preserve">6. Технические характеристики </w:t>
      </w:r>
      <w:r w:rsidRPr="003E3FF4">
        <w:rPr>
          <w:rFonts w:eastAsia="Calibri"/>
          <w:b/>
          <w:bCs/>
          <w:kern w:val="3"/>
          <w:sz w:val="22"/>
          <w:szCs w:val="22"/>
        </w:rPr>
        <w:t xml:space="preserve">товара (материала) используемого при выполнении работ по </w:t>
      </w:r>
    </w:p>
    <w:p w:rsidR="003E3FF4" w:rsidRPr="003E3FF4" w:rsidRDefault="003E3FF4" w:rsidP="00AF58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28"/>
          <w:sz w:val="22"/>
          <w:szCs w:val="22"/>
        </w:rPr>
      </w:pPr>
      <w:r w:rsidRPr="003E3FF4">
        <w:rPr>
          <w:b/>
          <w:kern w:val="28"/>
          <w:sz w:val="22"/>
          <w:szCs w:val="22"/>
          <w:lang w:eastAsia="ru-RU"/>
        </w:rPr>
        <w:t>ремонту тротуаров</w:t>
      </w:r>
      <w:r w:rsidR="00AF5854">
        <w:rPr>
          <w:b/>
          <w:kern w:val="28"/>
          <w:sz w:val="22"/>
          <w:szCs w:val="22"/>
          <w:lang w:eastAsia="ru-RU"/>
        </w:rPr>
        <w:t>:</w:t>
      </w:r>
      <w:r w:rsidRPr="003E3FF4">
        <w:rPr>
          <w:b/>
          <w:kern w:val="28"/>
          <w:sz w:val="22"/>
          <w:szCs w:val="22"/>
          <w:lang w:eastAsia="ru-RU"/>
        </w:rPr>
        <w:t xml:space="preserve"> </w:t>
      </w:r>
      <w:r w:rsidR="00AF5854" w:rsidRPr="00AF5854">
        <w:rPr>
          <w:b/>
          <w:kern w:val="28"/>
          <w:sz w:val="22"/>
          <w:szCs w:val="22"/>
          <w:lang w:eastAsia="ru-RU"/>
        </w:rPr>
        <w:t>Удмуртская Республика, с. Красногорское, ул. Ленина, д. 92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372"/>
      </w:tblGrid>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 п/п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Наименование товара</w:t>
            </w:r>
          </w:p>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 xml:space="preserve"> (материала)</w:t>
            </w:r>
          </w:p>
        </w:tc>
        <w:tc>
          <w:tcPr>
            <w:tcW w:w="7372"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Наименование и значения показателей</w:t>
            </w:r>
          </w:p>
        </w:tc>
      </w:tr>
      <w:tr w:rsidR="003E3FF4" w:rsidRPr="003E3FF4" w:rsidTr="003E3FF4">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2.</w:t>
            </w:r>
          </w:p>
        </w:tc>
        <w:tc>
          <w:tcPr>
            <w:tcW w:w="7372"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3.</w:t>
            </w:r>
          </w:p>
        </w:tc>
      </w:tr>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ПГС</w:t>
            </w:r>
          </w:p>
          <w:p w:rsidR="003E3FF4" w:rsidRPr="003E3FF4" w:rsidRDefault="003E3FF4" w:rsidP="003E3FF4">
            <w:pPr>
              <w:suppressAutoHyphens w:val="0"/>
              <w:spacing w:line="276" w:lineRule="auto"/>
              <w:jc w:val="center"/>
              <w:rPr>
                <w:rFonts w:eastAsia="Calibri"/>
                <w:kern w:val="28"/>
                <w:sz w:val="22"/>
                <w:szCs w:val="22"/>
                <w:lang w:eastAsia="en-US"/>
              </w:rPr>
            </w:pPr>
          </w:p>
          <w:p w:rsidR="003E3FF4" w:rsidRPr="003E3FF4" w:rsidRDefault="003E3FF4" w:rsidP="003E3FF4">
            <w:pPr>
              <w:suppressAutoHyphens w:val="0"/>
              <w:spacing w:line="276" w:lineRule="auto"/>
              <w:jc w:val="center"/>
              <w:rPr>
                <w:rFonts w:eastAsia="Calibri"/>
                <w:kern w:val="28"/>
                <w:sz w:val="22"/>
                <w:szCs w:val="22"/>
                <w:lang w:eastAsia="en-US"/>
              </w:rPr>
            </w:pPr>
          </w:p>
        </w:tc>
        <w:tc>
          <w:tcPr>
            <w:tcW w:w="7372" w:type="dxa"/>
            <w:tcBorders>
              <w:top w:val="single" w:sz="4" w:space="0" w:color="auto"/>
              <w:left w:val="single" w:sz="4" w:space="0" w:color="auto"/>
              <w:bottom w:val="single" w:sz="4" w:space="0" w:color="auto"/>
              <w:right w:val="single" w:sz="4" w:space="0" w:color="auto"/>
            </w:tcBorders>
            <w:vAlign w:val="center"/>
            <w:hideMark/>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 xml:space="preserve">Смесь песчано-гравийная должна соответствовать </w:t>
            </w:r>
            <w:r w:rsidR="00A77D59" w:rsidRPr="00A77D59">
              <w:rPr>
                <w:rFonts w:eastAsia="Calibri"/>
                <w:kern w:val="28"/>
                <w:sz w:val="22"/>
                <w:szCs w:val="22"/>
                <w:lang w:eastAsia="en-US"/>
              </w:rPr>
              <w:t>ГОСТ 23735-2014 «Смеси песчано-гравийные для строительных работ. Технические условия»</w:t>
            </w:r>
          </w:p>
        </w:tc>
      </w:tr>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2.</w:t>
            </w:r>
          </w:p>
        </w:tc>
        <w:tc>
          <w:tcPr>
            <w:tcW w:w="1835"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асфальтобетонные смеси</w:t>
            </w:r>
          </w:p>
        </w:tc>
        <w:tc>
          <w:tcPr>
            <w:tcW w:w="7372"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3.</w:t>
            </w:r>
          </w:p>
        </w:tc>
        <w:tc>
          <w:tcPr>
            <w:tcW w:w="1835"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щебень фракции 20-40</w:t>
            </w:r>
          </w:p>
        </w:tc>
        <w:tc>
          <w:tcPr>
            <w:tcW w:w="7372"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Щебень марки – 1200</w:t>
            </w:r>
            <w:r w:rsidR="00AF5854">
              <w:rPr>
                <w:rFonts w:eastAsia="Calibri"/>
                <w:kern w:val="28"/>
                <w:sz w:val="22"/>
                <w:szCs w:val="22"/>
                <w:lang w:eastAsia="en-US"/>
              </w:rPr>
              <w:t xml:space="preserve"> </w:t>
            </w:r>
            <w:r w:rsidR="004E080B">
              <w:rPr>
                <w:rFonts w:eastAsia="Calibri"/>
                <w:kern w:val="28"/>
                <w:sz w:val="22"/>
                <w:szCs w:val="22"/>
                <w:lang w:eastAsia="en-US"/>
              </w:rPr>
              <w:t>(</w:t>
            </w:r>
            <w:r w:rsidR="00AF5854">
              <w:rPr>
                <w:rFonts w:eastAsia="Calibri"/>
                <w:kern w:val="28"/>
                <w:sz w:val="22"/>
                <w:szCs w:val="22"/>
                <w:lang w:eastAsia="en-US"/>
              </w:rPr>
              <w:t>или эквивалент</w:t>
            </w:r>
            <w:r w:rsidR="004E080B">
              <w:rPr>
                <w:rFonts w:eastAsia="Calibri"/>
                <w:kern w:val="28"/>
                <w:sz w:val="22"/>
                <w:szCs w:val="22"/>
                <w:lang w:eastAsia="en-US"/>
              </w:rPr>
              <w:t>)</w:t>
            </w:r>
            <w:r w:rsidRPr="003E3FF4">
              <w:rPr>
                <w:rFonts w:eastAsia="Calibri"/>
                <w:kern w:val="28"/>
                <w:sz w:val="22"/>
                <w:szCs w:val="22"/>
                <w:lang w:eastAsia="en-US"/>
              </w:rPr>
              <w:t>, фракции 20-40 должен соответствовать ГОСТ 8267-93 «Щебень и гравий из плотных горных пород для строительных работ. Технические условия».</w:t>
            </w:r>
          </w:p>
        </w:tc>
      </w:tr>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4.</w:t>
            </w:r>
          </w:p>
        </w:tc>
        <w:tc>
          <w:tcPr>
            <w:tcW w:w="1835"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битум БНД 60-90</w:t>
            </w:r>
          </w:p>
        </w:tc>
        <w:tc>
          <w:tcPr>
            <w:tcW w:w="7372"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jc w:val="both"/>
              <w:rPr>
                <w:rFonts w:eastAsia="Calibri"/>
                <w:sz w:val="22"/>
                <w:szCs w:val="22"/>
                <w:lang w:eastAsia="en-US"/>
              </w:rPr>
            </w:pPr>
            <w:r w:rsidRPr="003E3FF4">
              <w:rPr>
                <w:rFonts w:eastAsia="Calibri"/>
                <w:sz w:val="22"/>
                <w:szCs w:val="22"/>
                <w:lang w:eastAsia="en-US"/>
              </w:rPr>
              <w:t>Битум нефтяной дорожный марки БНД 60-90</w:t>
            </w:r>
            <w:r w:rsidR="00AF5854">
              <w:rPr>
                <w:rFonts w:eastAsia="Calibri"/>
                <w:sz w:val="22"/>
                <w:szCs w:val="22"/>
                <w:lang w:eastAsia="en-US"/>
              </w:rPr>
              <w:t xml:space="preserve"> или </w:t>
            </w:r>
            <w:r w:rsidR="00A77D59">
              <w:rPr>
                <w:rFonts w:eastAsia="Calibri"/>
                <w:sz w:val="22"/>
                <w:szCs w:val="22"/>
                <w:lang w:eastAsia="en-US"/>
              </w:rPr>
              <w:t>(</w:t>
            </w:r>
            <w:r w:rsidR="00AF5854">
              <w:rPr>
                <w:rFonts w:eastAsia="Calibri"/>
                <w:sz w:val="22"/>
                <w:szCs w:val="22"/>
                <w:lang w:eastAsia="en-US"/>
              </w:rPr>
              <w:t>эквивалент</w:t>
            </w:r>
            <w:r w:rsidR="00A77D59">
              <w:rPr>
                <w:rFonts w:eastAsia="Calibri"/>
                <w:sz w:val="22"/>
                <w:szCs w:val="22"/>
                <w:lang w:eastAsia="en-US"/>
              </w:rPr>
              <w:t>)</w:t>
            </w:r>
            <w:r w:rsidRPr="003E3FF4">
              <w:rPr>
                <w:rFonts w:eastAsia="Calibri"/>
                <w:sz w:val="22"/>
                <w:szCs w:val="22"/>
                <w:lang w:eastAsia="en-US"/>
              </w:rPr>
              <w:t xml:space="preserve"> должен соответствовать ГОСТ 22245-90 «Битумы нефтяные дорожные вязкие. Технические условия».</w:t>
            </w:r>
          </w:p>
          <w:p w:rsidR="003E3FF4" w:rsidRPr="003E3FF4" w:rsidRDefault="003E3FF4" w:rsidP="003E3FF4">
            <w:pPr>
              <w:suppressAutoHyphens w:val="0"/>
              <w:spacing w:line="276" w:lineRule="auto"/>
              <w:rPr>
                <w:rFonts w:eastAsia="Calibri"/>
                <w:kern w:val="28"/>
                <w:sz w:val="22"/>
                <w:szCs w:val="22"/>
                <w:lang w:eastAsia="en-US"/>
              </w:rPr>
            </w:pPr>
          </w:p>
        </w:tc>
      </w:tr>
      <w:tr w:rsidR="003E3FF4" w:rsidRPr="003E3FF4" w:rsidTr="003E3FF4">
        <w:tc>
          <w:tcPr>
            <w:tcW w:w="540"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5</w:t>
            </w:r>
          </w:p>
        </w:tc>
        <w:tc>
          <w:tcPr>
            <w:tcW w:w="1835"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spacing w:line="276" w:lineRule="auto"/>
              <w:rPr>
                <w:rFonts w:eastAsia="Calibri"/>
                <w:kern w:val="28"/>
                <w:sz w:val="22"/>
                <w:szCs w:val="22"/>
                <w:lang w:eastAsia="en-US"/>
              </w:rPr>
            </w:pPr>
            <w:r w:rsidRPr="003E3FF4">
              <w:rPr>
                <w:rFonts w:eastAsia="Calibri"/>
                <w:kern w:val="28"/>
                <w:sz w:val="22"/>
                <w:szCs w:val="22"/>
                <w:lang w:eastAsia="en-US"/>
              </w:rPr>
              <w:t>Трубы стальные электросварные диаметр 325х4,0</w:t>
            </w:r>
          </w:p>
        </w:tc>
        <w:tc>
          <w:tcPr>
            <w:tcW w:w="7372" w:type="dxa"/>
            <w:tcBorders>
              <w:top w:val="single" w:sz="4" w:space="0" w:color="auto"/>
              <w:left w:val="single" w:sz="4" w:space="0" w:color="auto"/>
              <w:bottom w:val="single" w:sz="4" w:space="0" w:color="auto"/>
              <w:right w:val="single" w:sz="4" w:space="0" w:color="auto"/>
            </w:tcBorders>
            <w:vAlign w:val="center"/>
          </w:tcPr>
          <w:p w:rsidR="003E3FF4" w:rsidRPr="003E3FF4" w:rsidRDefault="003E3FF4" w:rsidP="003E3FF4">
            <w:pPr>
              <w:suppressAutoHyphens w:val="0"/>
              <w:jc w:val="both"/>
              <w:rPr>
                <w:rFonts w:eastAsia="Calibri"/>
                <w:sz w:val="22"/>
                <w:szCs w:val="22"/>
                <w:lang w:eastAsia="en-US"/>
              </w:rPr>
            </w:pPr>
            <w:r w:rsidRPr="003E3FF4">
              <w:rPr>
                <w:rFonts w:eastAsia="Calibri"/>
                <w:sz w:val="22"/>
                <w:szCs w:val="22"/>
                <w:lang w:eastAsia="en-US"/>
              </w:rPr>
              <w:t>Трубы должны соответствовать ГОСТ 10704-91 «Трубы стальные электросварные прямошовные».</w:t>
            </w:r>
          </w:p>
        </w:tc>
      </w:tr>
    </w:tbl>
    <w:p w:rsidR="003E3FF4" w:rsidRPr="003E3FF4" w:rsidRDefault="003E3FF4" w:rsidP="003E3FF4">
      <w:pPr>
        <w:suppressAutoHyphens w:val="0"/>
        <w:rPr>
          <w:b/>
          <w:sz w:val="22"/>
          <w:szCs w:val="22"/>
          <w:lang w:eastAsia="ru-RU"/>
        </w:rPr>
      </w:pPr>
    </w:p>
    <w:p w:rsidR="003E3FF4" w:rsidRPr="003E3FF4" w:rsidRDefault="003E3FF4" w:rsidP="003E3FF4">
      <w:pPr>
        <w:autoSpaceDE w:val="0"/>
        <w:snapToGrid w:val="0"/>
        <w:rPr>
          <w:rFonts w:ascii="Times New Roman CYR" w:eastAsia="Arial" w:hAnsi="Times New Roman CYR" w:cs="Times New Roman CYR"/>
          <w:b/>
          <w:sz w:val="22"/>
          <w:szCs w:val="22"/>
          <w:lang w:eastAsia="ru-RU"/>
        </w:rPr>
      </w:pPr>
    </w:p>
    <w:p w:rsidR="003E3FF4" w:rsidRPr="003E3FF4" w:rsidRDefault="003E3FF4" w:rsidP="003E3FF4">
      <w:pPr>
        <w:autoSpaceDE w:val="0"/>
        <w:snapToGrid w:val="0"/>
        <w:rPr>
          <w:rFonts w:ascii="Times New Roman CYR" w:eastAsia="Arial" w:hAnsi="Times New Roman CYR" w:cs="Times New Roman CYR"/>
          <w:b/>
          <w:sz w:val="22"/>
          <w:szCs w:val="22"/>
          <w:lang w:eastAsia="ru-RU"/>
        </w:rPr>
      </w:pPr>
    </w:p>
    <w:p w:rsidR="00265EBA" w:rsidRPr="00265EBA" w:rsidRDefault="00265EBA" w:rsidP="00265EBA">
      <w:pPr>
        <w:shd w:val="clear" w:color="auto" w:fill="FFFFFF"/>
        <w:suppressAutoHyphens w:val="0"/>
        <w:ind w:left="284"/>
        <w:rPr>
          <w:color w:val="000000"/>
          <w:sz w:val="22"/>
          <w:szCs w:val="22"/>
          <w:lang w:eastAsia="ru-RU"/>
        </w:rPr>
      </w:pPr>
      <w:r w:rsidRPr="00265EBA">
        <w:rPr>
          <w:color w:val="000000"/>
          <w:sz w:val="22"/>
          <w:szCs w:val="22"/>
          <w:lang w:eastAsia="ru-RU"/>
        </w:rPr>
        <w:t xml:space="preserve">Начальник отдела строительства и ЖКХ </w:t>
      </w:r>
    </w:p>
    <w:p w:rsidR="00265EBA" w:rsidRPr="00265EBA" w:rsidRDefault="00265EBA" w:rsidP="00265EBA">
      <w:pPr>
        <w:shd w:val="clear" w:color="auto" w:fill="FFFFFF"/>
        <w:suppressAutoHyphens w:val="0"/>
        <w:ind w:left="284"/>
        <w:rPr>
          <w:color w:val="000000"/>
          <w:sz w:val="22"/>
          <w:szCs w:val="22"/>
          <w:lang w:eastAsia="ru-RU"/>
        </w:rPr>
      </w:pPr>
      <w:r w:rsidRPr="00265EBA">
        <w:rPr>
          <w:color w:val="000000"/>
          <w:sz w:val="22"/>
          <w:szCs w:val="22"/>
          <w:lang w:eastAsia="ru-RU"/>
        </w:rPr>
        <w:t>Администрации муниципального образования                                                               С.В.Салтыков</w:t>
      </w:r>
    </w:p>
    <w:p w:rsidR="00265EBA" w:rsidRPr="00265EBA" w:rsidRDefault="00265EBA" w:rsidP="00265EBA">
      <w:pPr>
        <w:shd w:val="clear" w:color="auto" w:fill="FFFFFF"/>
        <w:suppressAutoHyphens w:val="0"/>
        <w:ind w:left="284"/>
        <w:rPr>
          <w:color w:val="000000"/>
          <w:sz w:val="22"/>
          <w:szCs w:val="22"/>
          <w:lang w:eastAsia="ru-RU"/>
        </w:rPr>
      </w:pPr>
      <w:r w:rsidRPr="00265EBA">
        <w:rPr>
          <w:color w:val="000000"/>
          <w:sz w:val="22"/>
          <w:szCs w:val="22"/>
          <w:lang w:eastAsia="ru-RU"/>
        </w:rPr>
        <w:t>«Красногорский район»</w:t>
      </w:r>
    </w:p>
    <w:p w:rsidR="00471842" w:rsidRDefault="00471842" w:rsidP="00470B24">
      <w:pPr>
        <w:shd w:val="clear" w:color="auto" w:fill="FFFFFF"/>
        <w:suppressAutoHyphens w:val="0"/>
        <w:spacing w:before="100" w:beforeAutospacing="1" w:after="200" w:line="330" w:lineRule="atLeast"/>
        <w:rPr>
          <w:color w:val="000000"/>
          <w:sz w:val="22"/>
          <w:szCs w:val="22"/>
          <w:lang w:eastAsia="ru-RU"/>
        </w:rPr>
      </w:pPr>
    </w:p>
    <w:p w:rsidR="00431D34" w:rsidRDefault="00431D34" w:rsidP="00470B24">
      <w:pPr>
        <w:shd w:val="clear" w:color="auto" w:fill="FFFFFF"/>
        <w:suppressAutoHyphens w:val="0"/>
        <w:spacing w:before="100" w:beforeAutospacing="1" w:after="200" w:line="330" w:lineRule="atLeast"/>
        <w:rPr>
          <w:color w:val="000000"/>
          <w:sz w:val="22"/>
          <w:szCs w:val="22"/>
          <w:lang w:eastAsia="ru-RU"/>
        </w:rPr>
      </w:pPr>
    </w:p>
    <w:p w:rsidR="003A013E" w:rsidRPr="00E5003E" w:rsidRDefault="003A013E" w:rsidP="005575B5">
      <w:pPr>
        <w:tabs>
          <w:tab w:val="right" w:pos="7230"/>
        </w:tabs>
        <w:ind w:left="5670" w:firstLine="1134"/>
        <w:rPr>
          <w:sz w:val="22"/>
          <w:szCs w:val="22"/>
        </w:rPr>
      </w:pPr>
      <w:r w:rsidRPr="00E5003E">
        <w:rPr>
          <w:sz w:val="22"/>
          <w:szCs w:val="22"/>
        </w:rPr>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265EBA" w:rsidRDefault="003A013E" w:rsidP="003A013E">
      <w:pPr>
        <w:pStyle w:val="a8"/>
        <w:ind w:left="708"/>
        <w:jc w:val="right"/>
        <w:rPr>
          <w:color w:val="auto"/>
          <w:sz w:val="22"/>
          <w:szCs w:val="22"/>
        </w:rPr>
      </w:pPr>
      <w:r w:rsidRPr="00E5003E">
        <w:rPr>
          <w:color w:val="auto"/>
          <w:sz w:val="22"/>
          <w:szCs w:val="22"/>
        </w:rPr>
        <w:t xml:space="preserve">Проект     </w:t>
      </w:r>
    </w:p>
    <w:p w:rsidR="00265EBA" w:rsidRDefault="00265EBA" w:rsidP="003A013E">
      <w:pPr>
        <w:pStyle w:val="a8"/>
        <w:ind w:left="708"/>
        <w:jc w:val="right"/>
        <w:rPr>
          <w:color w:val="auto"/>
          <w:sz w:val="22"/>
          <w:szCs w:val="22"/>
        </w:rPr>
      </w:pPr>
    </w:p>
    <w:p w:rsidR="00265EBA" w:rsidRPr="00265EBA" w:rsidRDefault="003A013E" w:rsidP="00265EBA">
      <w:pPr>
        <w:pStyle w:val="a8"/>
        <w:spacing w:after="240"/>
        <w:ind w:left="284"/>
        <w:rPr>
          <w:sz w:val="28"/>
          <w:szCs w:val="20"/>
          <w:lang w:eastAsia="ru-RU"/>
        </w:rPr>
      </w:pPr>
      <w:r w:rsidRPr="00E5003E">
        <w:rPr>
          <w:color w:val="auto"/>
          <w:sz w:val="22"/>
          <w:szCs w:val="22"/>
        </w:rPr>
        <w:t xml:space="preserve"> </w:t>
      </w:r>
      <w:r w:rsidR="00265EBA" w:rsidRPr="00265EBA">
        <w:rPr>
          <w:color w:val="000000"/>
          <w:lang w:eastAsia="ru-RU"/>
        </w:rPr>
        <w:t>Муниципальный контракт   №____</w:t>
      </w:r>
    </w:p>
    <w:tbl>
      <w:tblPr>
        <w:tblW w:w="5000" w:type="pct"/>
        <w:tblLook w:val="04A0" w:firstRow="1" w:lastRow="0" w:firstColumn="1" w:lastColumn="0" w:noHBand="0" w:noVBand="1"/>
      </w:tblPr>
      <w:tblGrid>
        <w:gridCol w:w="4162"/>
        <w:gridCol w:w="6401"/>
      </w:tblGrid>
      <w:tr w:rsidR="00265EBA" w:rsidRPr="00265EBA" w:rsidTr="00265EBA">
        <w:tc>
          <w:tcPr>
            <w:tcW w:w="1970" w:type="pct"/>
          </w:tcPr>
          <w:p w:rsidR="00265EBA" w:rsidRPr="00265EBA" w:rsidRDefault="00265EBA" w:rsidP="00265EBA">
            <w:pPr>
              <w:suppressAutoHyphens w:val="0"/>
              <w:ind w:left="284" w:firstLine="283"/>
              <w:rPr>
                <w:kern w:val="28"/>
                <w:sz w:val="20"/>
                <w:szCs w:val="20"/>
                <w:lang w:eastAsia="ru-RU"/>
              </w:rPr>
            </w:pPr>
            <w:r w:rsidRPr="00265EBA">
              <w:rPr>
                <w:kern w:val="28"/>
                <w:sz w:val="20"/>
                <w:szCs w:val="20"/>
                <w:lang w:eastAsia="ru-RU"/>
              </w:rPr>
              <w:t xml:space="preserve">       с. Красногорское                                                                                              </w:t>
            </w:r>
          </w:p>
        </w:tc>
        <w:tc>
          <w:tcPr>
            <w:tcW w:w="3030" w:type="pct"/>
          </w:tcPr>
          <w:p w:rsidR="00265EBA" w:rsidRPr="00265EBA" w:rsidRDefault="00265EBA" w:rsidP="00265EBA">
            <w:pPr>
              <w:suppressAutoHyphens w:val="0"/>
              <w:ind w:left="284" w:firstLine="283"/>
              <w:jc w:val="right"/>
              <w:rPr>
                <w:kern w:val="28"/>
                <w:sz w:val="20"/>
                <w:szCs w:val="20"/>
                <w:lang w:eastAsia="ru-RU"/>
              </w:rPr>
            </w:pPr>
            <w:r w:rsidRPr="00265EBA">
              <w:rPr>
                <w:kern w:val="28"/>
                <w:sz w:val="20"/>
                <w:szCs w:val="20"/>
                <w:lang w:eastAsia="ru-RU"/>
              </w:rPr>
              <w:t xml:space="preserve">                                      «___» __________ 2017 г.</w:t>
            </w:r>
          </w:p>
          <w:p w:rsidR="00265EBA" w:rsidRPr="00265EBA" w:rsidRDefault="00265EBA" w:rsidP="00265EBA">
            <w:pPr>
              <w:suppressAutoHyphens w:val="0"/>
              <w:ind w:left="284" w:firstLine="283"/>
              <w:jc w:val="right"/>
              <w:rPr>
                <w:kern w:val="28"/>
                <w:sz w:val="20"/>
                <w:szCs w:val="20"/>
                <w:lang w:eastAsia="ru-RU"/>
              </w:rPr>
            </w:pPr>
          </w:p>
        </w:tc>
      </w:tr>
      <w:tr w:rsidR="00265EBA" w:rsidRPr="00265EBA" w:rsidTr="00265EBA">
        <w:tc>
          <w:tcPr>
            <w:tcW w:w="1970" w:type="pct"/>
          </w:tcPr>
          <w:p w:rsidR="00265EBA" w:rsidRPr="00265EBA" w:rsidRDefault="00265EBA" w:rsidP="00265EBA">
            <w:pPr>
              <w:suppressAutoHyphens w:val="0"/>
              <w:ind w:left="284" w:firstLine="283"/>
              <w:rPr>
                <w:kern w:val="28"/>
                <w:sz w:val="20"/>
                <w:szCs w:val="20"/>
                <w:lang w:eastAsia="ru-RU"/>
              </w:rPr>
            </w:pPr>
          </w:p>
        </w:tc>
        <w:tc>
          <w:tcPr>
            <w:tcW w:w="3030" w:type="pct"/>
          </w:tcPr>
          <w:p w:rsidR="00265EBA" w:rsidRPr="00265EBA" w:rsidRDefault="00265EBA" w:rsidP="00265EBA">
            <w:pPr>
              <w:suppressAutoHyphens w:val="0"/>
              <w:ind w:left="284" w:firstLine="283"/>
              <w:jc w:val="right"/>
              <w:rPr>
                <w:kern w:val="28"/>
                <w:sz w:val="20"/>
                <w:szCs w:val="20"/>
                <w:lang w:eastAsia="ru-RU"/>
              </w:rPr>
            </w:pPr>
          </w:p>
        </w:tc>
      </w:tr>
    </w:tbl>
    <w:p w:rsidR="009A01F0" w:rsidRPr="009A01F0" w:rsidRDefault="00265EBA" w:rsidP="009A01F0">
      <w:pPr>
        <w:suppressAutoHyphens w:val="0"/>
        <w:spacing w:line="276" w:lineRule="auto"/>
        <w:ind w:right="-1" w:firstLine="283"/>
        <w:jc w:val="both"/>
        <w:rPr>
          <w:sz w:val="21"/>
          <w:szCs w:val="21"/>
          <w:lang w:eastAsia="x-none"/>
        </w:rPr>
      </w:pPr>
      <w:r w:rsidRPr="00265EBA">
        <w:rPr>
          <w:b/>
          <w:iCs/>
          <w:sz w:val="21"/>
          <w:szCs w:val="21"/>
          <w:lang w:val="x-none" w:eastAsia="x-none"/>
        </w:rPr>
        <w:t>Администрация муниципального образования «</w:t>
      </w:r>
      <w:r w:rsidRPr="00265EBA">
        <w:rPr>
          <w:b/>
          <w:iCs/>
          <w:sz w:val="21"/>
          <w:szCs w:val="21"/>
          <w:lang w:eastAsia="x-none"/>
        </w:rPr>
        <w:t>Красногорское</w:t>
      </w:r>
      <w:r w:rsidRPr="00265EBA">
        <w:rPr>
          <w:b/>
          <w:iCs/>
          <w:sz w:val="21"/>
          <w:szCs w:val="21"/>
          <w:lang w:val="x-none" w:eastAsia="x-none"/>
        </w:rPr>
        <w:t>»</w:t>
      </w:r>
      <w:r w:rsidRPr="00265EBA">
        <w:rPr>
          <w:iCs/>
          <w:sz w:val="21"/>
          <w:szCs w:val="21"/>
          <w:lang w:val="x-none" w:eastAsia="x-none"/>
        </w:rPr>
        <w:t>,</w:t>
      </w:r>
      <w:r w:rsidRPr="00265EBA">
        <w:rPr>
          <w:iCs/>
          <w:sz w:val="21"/>
          <w:szCs w:val="21"/>
          <w:lang w:eastAsia="x-none"/>
        </w:rPr>
        <w:t xml:space="preserve"> </w:t>
      </w:r>
      <w:r w:rsidRPr="00265EBA">
        <w:rPr>
          <w:iCs/>
          <w:sz w:val="21"/>
          <w:szCs w:val="21"/>
          <w:lang w:val="x-none" w:eastAsia="x-none"/>
        </w:rPr>
        <w:t>в лице</w:t>
      </w:r>
      <w:r w:rsidRPr="00265EBA">
        <w:rPr>
          <w:iCs/>
          <w:sz w:val="21"/>
          <w:szCs w:val="21"/>
          <w:lang w:eastAsia="x-none"/>
        </w:rPr>
        <w:t xml:space="preserve"> Главы муниципального образования «Красногорское» Ворончихиной Людмилы Германовны</w:t>
      </w:r>
      <w:r w:rsidRPr="00265EBA">
        <w:rPr>
          <w:iCs/>
          <w:sz w:val="21"/>
          <w:szCs w:val="21"/>
          <w:lang w:val="x-none" w:eastAsia="x-none"/>
        </w:rPr>
        <w:t>, действующего на основании Устава</w:t>
      </w:r>
      <w:r w:rsidRPr="00265EBA">
        <w:rPr>
          <w:sz w:val="21"/>
          <w:szCs w:val="21"/>
          <w:lang w:val="x-none" w:eastAsia="x-none"/>
        </w:rPr>
        <w:t>, именуем</w:t>
      </w:r>
      <w:r w:rsidRPr="00265EBA">
        <w:rPr>
          <w:sz w:val="21"/>
          <w:szCs w:val="21"/>
          <w:lang w:eastAsia="x-none"/>
        </w:rPr>
        <w:t>ая</w:t>
      </w:r>
      <w:r w:rsidRPr="00265EBA">
        <w:rPr>
          <w:sz w:val="21"/>
          <w:szCs w:val="21"/>
          <w:lang w:val="x-none" w:eastAsia="x-none"/>
        </w:rPr>
        <w:t xml:space="preserve"> в дальнейшем </w:t>
      </w:r>
      <w:r w:rsidRPr="00265EBA">
        <w:rPr>
          <w:b/>
          <w:sz w:val="21"/>
          <w:szCs w:val="21"/>
          <w:lang w:val="x-none" w:eastAsia="x-none"/>
        </w:rPr>
        <w:t>«Заказчик»</w:t>
      </w:r>
      <w:r w:rsidRPr="00265EBA">
        <w:rPr>
          <w:sz w:val="21"/>
          <w:szCs w:val="21"/>
          <w:lang w:val="x-none" w:eastAsia="x-none"/>
        </w:rPr>
        <w:t xml:space="preserve">, с одной стороны, </w:t>
      </w:r>
      <w:r w:rsidRPr="00265EBA">
        <w:rPr>
          <w:sz w:val="21"/>
          <w:szCs w:val="21"/>
          <w:lang w:eastAsia="x-none"/>
        </w:rPr>
        <w:t>и _____________________________________________________________,</w:t>
      </w:r>
      <w:r w:rsidRPr="00265EBA">
        <w:rPr>
          <w:sz w:val="21"/>
          <w:szCs w:val="21"/>
          <w:lang w:val="x-none" w:eastAsia="x-none"/>
        </w:rPr>
        <w:t xml:space="preserve">  в лице </w:t>
      </w:r>
      <w:r w:rsidRPr="00265EBA">
        <w:rPr>
          <w:sz w:val="21"/>
          <w:szCs w:val="21"/>
          <w:lang w:eastAsia="x-none"/>
        </w:rPr>
        <w:t>_____________________________</w:t>
      </w:r>
      <w:r w:rsidRPr="00265EBA">
        <w:rPr>
          <w:sz w:val="21"/>
          <w:szCs w:val="21"/>
          <w:lang w:val="x-none" w:eastAsia="x-none"/>
        </w:rPr>
        <w:t>, действующего на основании</w:t>
      </w:r>
      <w:r w:rsidRPr="00265EBA">
        <w:rPr>
          <w:sz w:val="21"/>
          <w:szCs w:val="21"/>
          <w:lang w:eastAsia="x-none"/>
        </w:rPr>
        <w:t xml:space="preserve"> _________________</w:t>
      </w:r>
      <w:r w:rsidRPr="00265EBA">
        <w:rPr>
          <w:b/>
          <w:kern w:val="28"/>
          <w:sz w:val="21"/>
          <w:szCs w:val="21"/>
          <w:lang w:eastAsia="ru-RU"/>
        </w:rPr>
        <w:t xml:space="preserve">, </w:t>
      </w:r>
      <w:r w:rsidRPr="00265EBA">
        <w:rPr>
          <w:sz w:val="21"/>
          <w:szCs w:val="21"/>
          <w:lang w:val="x-none" w:eastAsia="x-none"/>
        </w:rPr>
        <w:t xml:space="preserve">далее именуемый </w:t>
      </w:r>
      <w:r w:rsidRPr="00265EBA">
        <w:rPr>
          <w:b/>
          <w:sz w:val="21"/>
          <w:szCs w:val="21"/>
          <w:lang w:val="x-none" w:eastAsia="x-none"/>
        </w:rPr>
        <w:t>«По</w:t>
      </w:r>
      <w:r w:rsidRPr="00265EBA">
        <w:rPr>
          <w:b/>
          <w:sz w:val="21"/>
          <w:szCs w:val="21"/>
          <w:lang w:eastAsia="x-none"/>
        </w:rPr>
        <w:t>дрядчик</w:t>
      </w:r>
      <w:r w:rsidRPr="00265EBA">
        <w:rPr>
          <w:b/>
          <w:sz w:val="21"/>
          <w:szCs w:val="21"/>
          <w:lang w:val="x-none" w:eastAsia="x-none"/>
        </w:rPr>
        <w:t>»</w:t>
      </w:r>
      <w:r w:rsidRPr="00265EBA">
        <w:rPr>
          <w:sz w:val="21"/>
          <w:szCs w:val="21"/>
          <w:lang w:val="x-none" w:eastAsia="x-none"/>
        </w:rPr>
        <w:t xml:space="preserve"> с другой стороны, совместно именуемые в дальнейшем «</w:t>
      </w:r>
      <w:r w:rsidRPr="00265EBA">
        <w:rPr>
          <w:b/>
          <w:sz w:val="21"/>
          <w:szCs w:val="21"/>
          <w:lang w:val="x-none" w:eastAsia="x-none"/>
        </w:rPr>
        <w:t>Стороны»</w:t>
      </w:r>
      <w:r w:rsidRPr="00265EBA">
        <w:rPr>
          <w:b/>
          <w:sz w:val="21"/>
          <w:szCs w:val="21"/>
          <w:lang w:eastAsia="x-none"/>
        </w:rPr>
        <w:t xml:space="preserve">, </w:t>
      </w:r>
      <w:r w:rsidRPr="00265EBA">
        <w:rPr>
          <w:sz w:val="21"/>
          <w:szCs w:val="21"/>
          <w:lang w:val="x-none" w:eastAsia="x-none"/>
        </w:rPr>
        <w:t xml:space="preserve"> </w:t>
      </w:r>
      <w:r w:rsidR="009A01F0" w:rsidRPr="009A01F0">
        <w:rPr>
          <w:sz w:val="21"/>
          <w:szCs w:val="21"/>
          <w:lang w:eastAsia="x-none"/>
        </w:rPr>
        <w:t>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w:t>
      </w:r>
      <w:r w:rsidR="009A01F0">
        <w:rPr>
          <w:sz w:val="21"/>
          <w:szCs w:val="21"/>
          <w:lang w:eastAsia="x-none"/>
        </w:rPr>
        <w:t>___</w:t>
      </w:r>
      <w:r w:rsidR="009A01F0" w:rsidRPr="009A01F0">
        <w:rPr>
          <w:sz w:val="21"/>
          <w:szCs w:val="21"/>
          <w:lang w:eastAsia="x-none"/>
        </w:rPr>
        <w:t xml:space="preserve"> для закупки  №</w:t>
      </w:r>
      <w:r w:rsidR="009A01F0">
        <w:rPr>
          <w:sz w:val="21"/>
          <w:szCs w:val="21"/>
          <w:lang w:eastAsia="x-none"/>
        </w:rPr>
        <w:t>_______</w:t>
      </w:r>
      <w:r w:rsidR="009A01F0" w:rsidRPr="009A01F0">
        <w:rPr>
          <w:sz w:val="21"/>
          <w:szCs w:val="21"/>
          <w:lang w:eastAsia="x-none"/>
        </w:rPr>
        <w:t xml:space="preserve">  от «</w:t>
      </w:r>
      <w:r w:rsidR="009A01F0">
        <w:rPr>
          <w:sz w:val="21"/>
          <w:szCs w:val="21"/>
          <w:lang w:eastAsia="x-none"/>
        </w:rPr>
        <w:t>__»______</w:t>
      </w:r>
      <w:r w:rsidR="009A01F0" w:rsidRPr="009A01F0">
        <w:rPr>
          <w:sz w:val="21"/>
          <w:szCs w:val="21"/>
          <w:lang w:eastAsia="x-none"/>
        </w:rPr>
        <w:t xml:space="preserve"> 2017 г.), заключили настоящий муниципальный контракт (далее – Контракт), о нижеследующем:</w:t>
      </w:r>
    </w:p>
    <w:p w:rsidR="00265EBA" w:rsidRPr="00265EBA" w:rsidRDefault="00265EBA" w:rsidP="009A01F0">
      <w:pPr>
        <w:suppressAutoHyphens w:val="0"/>
        <w:spacing w:line="276" w:lineRule="auto"/>
        <w:ind w:right="-1" w:firstLine="283"/>
        <w:jc w:val="center"/>
        <w:rPr>
          <w:b/>
          <w:kern w:val="28"/>
          <w:sz w:val="22"/>
          <w:szCs w:val="22"/>
          <w:lang w:eastAsia="ru-RU"/>
        </w:rPr>
      </w:pPr>
      <w:r w:rsidRPr="00265EBA">
        <w:rPr>
          <w:b/>
          <w:kern w:val="28"/>
          <w:sz w:val="22"/>
          <w:szCs w:val="22"/>
          <w:lang w:eastAsia="ru-RU"/>
        </w:rPr>
        <w:t>1. Предмет Контракта</w:t>
      </w:r>
    </w:p>
    <w:p w:rsidR="00265EBA" w:rsidRPr="00265EBA" w:rsidRDefault="00265EBA" w:rsidP="00265EBA">
      <w:pPr>
        <w:suppressAutoHyphens w:val="0"/>
        <w:spacing w:line="276" w:lineRule="auto"/>
        <w:ind w:right="-1" w:firstLine="283"/>
        <w:jc w:val="both"/>
        <w:rPr>
          <w:rFonts w:eastAsia="Calibri"/>
          <w:sz w:val="21"/>
          <w:szCs w:val="21"/>
          <w:lang w:eastAsia="ru-RU"/>
        </w:rPr>
      </w:pPr>
      <w:r w:rsidRPr="00265EBA">
        <w:rPr>
          <w:rFonts w:eastAsia="Calibri"/>
          <w:sz w:val="21"/>
          <w:szCs w:val="21"/>
          <w:lang w:eastAsia="ru-RU"/>
        </w:rPr>
        <w:t xml:space="preserve">1.1. Заказчик поручает, а Подрядчик принимает на себя обязательства по ремонту тротуаров: </w:t>
      </w:r>
      <w:r w:rsidR="00AF5854" w:rsidRPr="00AF5854">
        <w:rPr>
          <w:rFonts w:eastAsia="Calibri"/>
          <w:sz w:val="21"/>
          <w:szCs w:val="21"/>
          <w:lang w:eastAsia="ru-RU"/>
        </w:rPr>
        <w:t xml:space="preserve">Удмуртская Республика, с. Красногорское, ул. Ленина, д. 92 </w:t>
      </w:r>
      <w:r w:rsidRPr="00265EBA">
        <w:rPr>
          <w:rFonts w:eastAsia="Calibri"/>
          <w:sz w:val="21"/>
          <w:szCs w:val="21"/>
          <w:lang w:eastAsia="ru-RU"/>
        </w:rPr>
        <w:t xml:space="preserve"> (далее – Объект) согласно Технического задания (Приложение № 1 к настоящему Контракту). Идентификационный код закупки- </w:t>
      </w:r>
      <w:r w:rsidR="00AF5854" w:rsidRPr="00AF5854">
        <w:rPr>
          <w:rFonts w:eastAsia="Calibri"/>
          <w:sz w:val="21"/>
          <w:szCs w:val="21"/>
          <w:lang w:eastAsia="ru-RU"/>
        </w:rPr>
        <w:t>173181590616618370100100040084211244</w:t>
      </w:r>
      <w:r w:rsidRPr="00265EBA">
        <w:rPr>
          <w:rFonts w:eastAsia="Calibri"/>
          <w:sz w:val="21"/>
          <w:szCs w:val="21"/>
          <w:lang w:eastAsia="ru-RU"/>
        </w:rPr>
        <w:t>.</w:t>
      </w:r>
    </w:p>
    <w:p w:rsidR="00265EBA" w:rsidRPr="00265EBA" w:rsidRDefault="00265EBA" w:rsidP="00265EBA">
      <w:pPr>
        <w:suppressAutoHyphens w:val="0"/>
        <w:spacing w:line="276" w:lineRule="auto"/>
        <w:ind w:right="-1" w:firstLine="283"/>
        <w:jc w:val="both"/>
        <w:rPr>
          <w:rFonts w:eastAsia="Calibri"/>
          <w:sz w:val="21"/>
          <w:szCs w:val="21"/>
          <w:lang w:eastAsia="ru-RU"/>
        </w:rPr>
      </w:pPr>
      <w:r w:rsidRPr="00265EBA">
        <w:rPr>
          <w:rFonts w:eastAsia="Calibri"/>
          <w:sz w:val="21"/>
          <w:szCs w:val="21"/>
          <w:lang w:eastAsia="ru-RU"/>
        </w:rPr>
        <w:t>1.2. Работы на Объекте осуществляются в рамках реализации муниципальной программы муниципального образования «Красногорский район»- «Формирование современной городской среды в МО "Красногорское" в 2017 году».</w:t>
      </w:r>
    </w:p>
    <w:p w:rsidR="00265EBA" w:rsidRPr="00265EBA" w:rsidRDefault="00265EBA" w:rsidP="00265EBA">
      <w:pPr>
        <w:suppressAutoHyphens w:val="0"/>
        <w:spacing w:line="276" w:lineRule="auto"/>
        <w:ind w:right="-1" w:firstLine="283"/>
        <w:jc w:val="both"/>
        <w:rPr>
          <w:rFonts w:eastAsia="Calibri"/>
          <w:bCs/>
          <w:color w:val="000000"/>
          <w:kern w:val="28"/>
          <w:sz w:val="21"/>
          <w:szCs w:val="21"/>
          <w:lang w:eastAsia="ru-RU"/>
        </w:rPr>
      </w:pPr>
      <w:r w:rsidRPr="00265EBA">
        <w:rPr>
          <w:rFonts w:eastAsia="Calibri"/>
          <w:bCs/>
          <w:color w:val="000000"/>
          <w:kern w:val="28"/>
          <w:sz w:val="21"/>
          <w:szCs w:val="21"/>
          <w:lang w:eastAsia="ru-RU"/>
        </w:rPr>
        <w:t xml:space="preserve">1.3. Подрядчик обязуется в установленный настоящим Контрактом срок выполнить работы </w:t>
      </w:r>
      <w:r w:rsidR="00C5581C">
        <w:rPr>
          <w:rFonts w:eastAsia="Calibri"/>
          <w:bCs/>
          <w:color w:val="000000"/>
          <w:kern w:val="28"/>
          <w:sz w:val="21"/>
          <w:szCs w:val="21"/>
          <w:lang w:eastAsia="ru-RU"/>
        </w:rPr>
        <w:t xml:space="preserve">на </w:t>
      </w:r>
      <w:r w:rsidRPr="00265EBA">
        <w:rPr>
          <w:rFonts w:eastAsia="Calibri"/>
          <w:bCs/>
          <w:color w:val="000000"/>
          <w:kern w:val="28"/>
          <w:sz w:val="21"/>
          <w:szCs w:val="21"/>
          <w:lang w:eastAsia="ru-RU"/>
        </w:rPr>
        <w:t>Объект</w:t>
      </w:r>
      <w:r w:rsidR="00C5581C">
        <w:rPr>
          <w:rFonts w:eastAsia="Calibri"/>
          <w:bCs/>
          <w:color w:val="000000"/>
          <w:kern w:val="28"/>
          <w:sz w:val="21"/>
          <w:szCs w:val="21"/>
          <w:lang w:eastAsia="ru-RU"/>
        </w:rPr>
        <w:t>е</w:t>
      </w:r>
      <w:r w:rsidRPr="00265EBA">
        <w:rPr>
          <w:rFonts w:eastAsia="Calibri"/>
          <w:bCs/>
          <w:color w:val="000000"/>
          <w:kern w:val="28"/>
          <w:sz w:val="21"/>
          <w:szCs w:val="21"/>
          <w:lang w:eastAsia="ru-RU"/>
        </w:rPr>
        <w:t xml:space="preserve">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w:t>
      </w:r>
      <w:r w:rsidR="00C5581C">
        <w:rPr>
          <w:rFonts w:eastAsia="Calibri"/>
          <w:bCs/>
          <w:color w:val="000000"/>
          <w:kern w:val="28"/>
          <w:sz w:val="21"/>
          <w:szCs w:val="21"/>
          <w:lang w:eastAsia="ru-RU"/>
        </w:rPr>
        <w:t>и сдать готовый к эксплуатации О</w:t>
      </w:r>
      <w:r w:rsidRPr="00265EBA">
        <w:rPr>
          <w:rFonts w:eastAsia="Calibri"/>
          <w:bCs/>
          <w:color w:val="000000"/>
          <w:kern w:val="28"/>
          <w:sz w:val="21"/>
          <w:szCs w:val="21"/>
          <w:lang w:eastAsia="ru-RU"/>
        </w:rPr>
        <w:t>бъект Заказчику.</w:t>
      </w:r>
    </w:p>
    <w:p w:rsidR="00265EBA" w:rsidRPr="00265EBA" w:rsidRDefault="00265EBA" w:rsidP="00265EBA">
      <w:pPr>
        <w:suppressAutoHyphens w:val="0"/>
        <w:spacing w:line="276" w:lineRule="auto"/>
        <w:ind w:right="-1" w:firstLine="283"/>
        <w:jc w:val="both"/>
        <w:rPr>
          <w:rFonts w:eastAsia="Calibri"/>
          <w:bCs/>
          <w:color w:val="000000"/>
          <w:kern w:val="28"/>
          <w:sz w:val="21"/>
          <w:szCs w:val="21"/>
          <w:lang w:eastAsia="ru-RU"/>
        </w:rPr>
      </w:pPr>
      <w:r w:rsidRPr="00265EBA">
        <w:rPr>
          <w:rFonts w:eastAsia="Calibri"/>
          <w:bCs/>
          <w:color w:val="000000"/>
          <w:kern w:val="28"/>
          <w:sz w:val="21"/>
          <w:szCs w:val="21"/>
          <w:lang w:eastAsia="ru-RU"/>
        </w:rPr>
        <w:t>1.4. Заказчик обязуется принять выполненные Подрядчиком работы и произвести расчет согласно условиям настоящего Контракта.</w:t>
      </w:r>
    </w:p>
    <w:p w:rsidR="00AF5854" w:rsidRDefault="00265EBA" w:rsidP="00AF5854">
      <w:pPr>
        <w:suppressAutoHyphens w:val="0"/>
        <w:spacing w:line="276" w:lineRule="auto"/>
        <w:ind w:right="-1" w:firstLine="283"/>
        <w:jc w:val="both"/>
        <w:rPr>
          <w:rFonts w:eastAsia="Calibri"/>
          <w:bCs/>
          <w:color w:val="000000"/>
          <w:kern w:val="28"/>
          <w:sz w:val="21"/>
          <w:szCs w:val="21"/>
          <w:lang w:eastAsia="ru-RU"/>
        </w:rPr>
      </w:pPr>
      <w:r w:rsidRPr="00265EBA">
        <w:rPr>
          <w:rFonts w:eastAsia="Calibri"/>
          <w:bCs/>
          <w:color w:val="000000"/>
          <w:kern w:val="28"/>
          <w:sz w:val="21"/>
          <w:szCs w:val="21"/>
          <w:lang w:eastAsia="ru-RU"/>
        </w:rPr>
        <w:t>1.5.</w:t>
      </w:r>
      <w:r w:rsidRPr="00265EBA">
        <w:rPr>
          <w:kern w:val="28"/>
          <w:sz w:val="21"/>
          <w:szCs w:val="21"/>
          <w:lang w:eastAsia="ru-RU"/>
        </w:rPr>
        <w:t xml:space="preserve"> </w:t>
      </w:r>
      <w:r w:rsidRPr="00265EBA">
        <w:rPr>
          <w:rFonts w:eastAsia="Calibri"/>
          <w:bCs/>
          <w:color w:val="000000"/>
          <w:kern w:val="28"/>
          <w:sz w:val="21"/>
          <w:szCs w:val="21"/>
          <w:lang w:eastAsia="ru-RU"/>
        </w:rPr>
        <w:t xml:space="preserve">Место выполнения работ: </w:t>
      </w:r>
      <w:r w:rsidR="00AF5854" w:rsidRPr="00AF5854">
        <w:rPr>
          <w:rFonts w:eastAsia="Calibri"/>
          <w:bCs/>
          <w:color w:val="000000"/>
          <w:kern w:val="28"/>
          <w:sz w:val="21"/>
          <w:szCs w:val="21"/>
          <w:lang w:eastAsia="ru-RU"/>
        </w:rPr>
        <w:t xml:space="preserve">Удмуртская Республика, с. Красногорское, ул. Ленина, д. 92  </w:t>
      </w:r>
    </w:p>
    <w:p w:rsidR="00265EBA" w:rsidRPr="00265EBA" w:rsidRDefault="00265EBA" w:rsidP="00AF5854">
      <w:pPr>
        <w:suppressAutoHyphens w:val="0"/>
        <w:spacing w:line="276" w:lineRule="auto"/>
        <w:ind w:right="-1" w:firstLine="283"/>
        <w:jc w:val="center"/>
        <w:rPr>
          <w:b/>
          <w:kern w:val="28"/>
          <w:sz w:val="21"/>
          <w:szCs w:val="21"/>
          <w:lang w:eastAsia="ru-RU"/>
        </w:rPr>
      </w:pPr>
      <w:r w:rsidRPr="00265EBA">
        <w:rPr>
          <w:b/>
          <w:kern w:val="28"/>
          <w:sz w:val="21"/>
          <w:szCs w:val="21"/>
          <w:lang w:eastAsia="ru-RU"/>
        </w:rPr>
        <w:t>2. Цена Контракта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2.1. Цена Контракта составляет: ____________ (_____________________________________)   рублей __ копеек, в том числе НДС.</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i/>
          <w:kern w:val="28"/>
          <w:sz w:val="21"/>
          <w:szCs w:val="21"/>
          <w:lang w:eastAsia="ru-RU"/>
        </w:rPr>
        <w:t>(Если НДС не облагается, указывать: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
    <w:p w:rsidR="008E3D35" w:rsidRPr="008E3D35" w:rsidRDefault="008E3D35" w:rsidP="008E3D35">
      <w:pPr>
        <w:suppressAutoHyphens w:val="0"/>
        <w:spacing w:line="276" w:lineRule="auto"/>
        <w:ind w:right="-1" w:firstLine="283"/>
        <w:jc w:val="both"/>
        <w:rPr>
          <w:kern w:val="28"/>
          <w:sz w:val="21"/>
          <w:szCs w:val="21"/>
          <w:lang w:eastAsia="ru-RU"/>
        </w:rPr>
      </w:pPr>
      <w:r w:rsidRPr="008E3D35">
        <w:rPr>
          <w:kern w:val="28"/>
          <w:sz w:val="21"/>
          <w:szCs w:val="21"/>
          <w:lang w:eastAsia="ru-RU"/>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265EBA" w:rsidRPr="00265EBA" w:rsidRDefault="00265EBA" w:rsidP="00265EBA">
      <w:pPr>
        <w:suppressAutoHyphens w:val="0"/>
        <w:spacing w:line="276" w:lineRule="auto"/>
        <w:ind w:right="-1" w:firstLine="283"/>
        <w:jc w:val="both"/>
        <w:rPr>
          <w:color w:val="FF0000"/>
          <w:kern w:val="28"/>
          <w:sz w:val="21"/>
          <w:szCs w:val="21"/>
          <w:lang w:eastAsia="ru-RU"/>
        </w:rPr>
      </w:pPr>
      <w:r w:rsidRPr="00265EBA">
        <w:rPr>
          <w:kern w:val="28"/>
          <w:sz w:val="21"/>
          <w:szCs w:val="21"/>
          <w:lang w:eastAsia="ru-RU"/>
        </w:rPr>
        <w:t xml:space="preserve"> 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                      </w:t>
      </w:r>
      <w:r w:rsidRPr="00265EBA">
        <w:rPr>
          <w:color w:val="FF0000"/>
          <w:kern w:val="28"/>
          <w:sz w:val="21"/>
          <w:szCs w:val="21"/>
          <w:lang w:eastAsia="ru-RU"/>
        </w:rPr>
        <w:t xml:space="preserve">                          </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265EBA" w:rsidRPr="00265EBA" w:rsidRDefault="00265EBA" w:rsidP="00265EBA">
      <w:pPr>
        <w:suppressAutoHyphens w:val="0"/>
        <w:spacing w:line="276" w:lineRule="auto"/>
        <w:ind w:right="-1" w:firstLine="283"/>
        <w:jc w:val="both"/>
        <w:rPr>
          <w:b/>
          <w:kern w:val="28"/>
          <w:sz w:val="21"/>
          <w:szCs w:val="21"/>
          <w:lang w:eastAsia="ru-RU"/>
        </w:rPr>
      </w:pPr>
      <w:r w:rsidRPr="00265EBA">
        <w:rPr>
          <w:kern w:val="28"/>
          <w:sz w:val="21"/>
          <w:szCs w:val="21"/>
          <w:lang w:eastAsia="ru-RU"/>
        </w:rPr>
        <w:t xml:space="preserve">2.4. </w:t>
      </w:r>
      <w:r w:rsidRPr="00265EBA">
        <w:rPr>
          <w:color w:val="000000"/>
          <w:kern w:val="28"/>
          <w:sz w:val="21"/>
          <w:szCs w:val="21"/>
          <w:lang w:eastAsia="ru-RU"/>
        </w:rPr>
        <w:t xml:space="preserve">Финансирование осуществляется за счет средств федерального бюджета, бюджета Удмуртской Республики, бюджета муниципального образования «Красногорское», </w:t>
      </w:r>
      <w:r w:rsidR="00E116E2">
        <w:rPr>
          <w:color w:val="000000"/>
          <w:kern w:val="28"/>
          <w:sz w:val="21"/>
          <w:szCs w:val="21"/>
          <w:lang w:eastAsia="ru-RU"/>
        </w:rPr>
        <w:t>внебюджетных источников</w:t>
      </w:r>
      <w:r w:rsidRPr="00265EBA">
        <w:rPr>
          <w:color w:val="000000"/>
          <w:kern w:val="28"/>
          <w:sz w:val="21"/>
          <w:szCs w:val="21"/>
          <w:lang w:eastAsia="ru-RU"/>
        </w:rPr>
        <w:t>.</w:t>
      </w:r>
    </w:p>
    <w:p w:rsidR="00265EBA" w:rsidRPr="00265EBA" w:rsidRDefault="00265EBA" w:rsidP="00265EBA">
      <w:pPr>
        <w:suppressAutoHyphens w:val="0"/>
        <w:spacing w:line="276" w:lineRule="auto"/>
        <w:ind w:right="-1" w:firstLine="283"/>
        <w:jc w:val="center"/>
        <w:rPr>
          <w:b/>
          <w:kern w:val="28"/>
          <w:sz w:val="21"/>
          <w:szCs w:val="21"/>
          <w:lang w:eastAsia="ru-RU"/>
        </w:rPr>
      </w:pPr>
    </w:p>
    <w:p w:rsidR="00265EBA" w:rsidRPr="00265EBA" w:rsidRDefault="00265EBA" w:rsidP="00265EBA">
      <w:pPr>
        <w:suppressAutoHyphens w:val="0"/>
        <w:spacing w:line="276" w:lineRule="auto"/>
        <w:ind w:right="-1" w:firstLine="283"/>
        <w:jc w:val="center"/>
        <w:rPr>
          <w:b/>
          <w:kern w:val="28"/>
          <w:sz w:val="21"/>
          <w:szCs w:val="21"/>
          <w:lang w:eastAsia="ru-RU"/>
        </w:rPr>
      </w:pPr>
      <w:r w:rsidRPr="00265EBA">
        <w:rPr>
          <w:b/>
          <w:kern w:val="28"/>
          <w:sz w:val="21"/>
          <w:szCs w:val="21"/>
          <w:lang w:eastAsia="ru-RU"/>
        </w:rPr>
        <w:t>3. Сроки выполнения работ</w:t>
      </w:r>
    </w:p>
    <w:p w:rsidR="00265EBA" w:rsidRDefault="00265EBA" w:rsidP="00265EBA">
      <w:pPr>
        <w:suppressAutoHyphens w:val="0"/>
        <w:spacing w:line="276" w:lineRule="auto"/>
        <w:ind w:right="-1" w:firstLine="283"/>
        <w:jc w:val="both"/>
        <w:rPr>
          <w:bCs/>
          <w:kern w:val="28"/>
          <w:sz w:val="21"/>
          <w:szCs w:val="21"/>
          <w:lang w:eastAsia="ru-RU"/>
        </w:rPr>
      </w:pPr>
      <w:r w:rsidRPr="00265EBA">
        <w:rPr>
          <w:kern w:val="28"/>
          <w:sz w:val="21"/>
          <w:szCs w:val="21"/>
          <w:lang w:eastAsia="ru-RU"/>
        </w:rPr>
        <w:t>3.1. Сроки выполнения работ:</w:t>
      </w:r>
      <w:r w:rsidR="00C5581C" w:rsidRPr="00C5581C">
        <w:rPr>
          <w:bCs/>
          <w:sz w:val="22"/>
          <w:szCs w:val="22"/>
        </w:rPr>
        <w:t xml:space="preserve"> </w:t>
      </w:r>
      <w:r w:rsidR="00C5581C" w:rsidRPr="00C5581C">
        <w:rPr>
          <w:bCs/>
          <w:kern w:val="28"/>
          <w:sz w:val="21"/>
          <w:szCs w:val="21"/>
          <w:lang w:eastAsia="ru-RU"/>
        </w:rPr>
        <w:t xml:space="preserve">С момента заключения </w:t>
      </w:r>
      <w:r w:rsidR="00C5581C" w:rsidRPr="00C5581C">
        <w:rPr>
          <w:kern w:val="28"/>
          <w:sz w:val="21"/>
          <w:szCs w:val="21"/>
          <w:lang w:eastAsia="ru-RU"/>
        </w:rPr>
        <w:t>муниципального контракта д</w:t>
      </w:r>
      <w:r w:rsidR="00C5581C" w:rsidRPr="00C5581C">
        <w:rPr>
          <w:bCs/>
          <w:kern w:val="28"/>
          <w:sz w:val="21"/>
          <w:szCs w:val="21"/>
          <w:lang w:eastAsia="ru-RU"/>
        </w:rPr>
        <w:t>о 31 октября 2017 года</w:t>
      </w:r>
    </w:p>
    <w:p w:rsidR="008E3D35" w:rsidRPr="00265EBA" w:rsidRDefault="008E3D35" w:rsidP="00265EBA">
      <w:pPr>
        <w:suppressAutoHyphens w:val="0"/>
        <w:spacing w:line="276" w:lineRule="auto"/>
        <w:ind w:right="-1" w:firstLine="283"/>
        <w:jc w:val="both"/>
        <w:rPr>
          <w:kern w:val="28"/>
          <w:sz w:val="21"/>
          <w:szCs w:val="21"/>
          <w:lang w:eastAsia="ru-RU"/>
        </w:rPr>
      </w:pPr>
      <w:r>
        <w:rPr>
          <w:bCs/>
          <w:kern w:val="28"/>
          <w:sz w:val="21"/>
          <w:szCs w:val="21"/>
          <w:lang w:eastAsia="ru-RU"/>
        </w:rPr>
        <w:lastRenderedPageBreak/>
        <w:t xml:space="preserve">3.2. </w:t>
      </w:r>
      <w:r w:rsidRPr="008E3D35">
        <w:rPr>
          <w:kern w:val="28"/>
          <w:sz w:val="22"/>
          <w:szCs w:val="22"/>
          <w:lang w:eastAsia="ru-RU"/>
        </w:rPr>
        <w:t xml:space="preserve">Срок ввода </w:t>
      </w:r>
      <w:r w:rsidR="00E116E2">
        <w:rPr>
          <w:bCs/>
          <w:kern w:val="28"/>
          <w:sz w:val="22"/>
          <w:szCs w:val="22"/>
          <w:lang w:eastAsia="ru-RU"/>
        </w:rPr>
        <w:t>тротуаров</w:t>
      </w:r>
      <w:r w:rsidRPr="008E3D35">
        <w:rPr>
          <w:bCs/>
          <w:kern w:val="28"/>
          <w:sz w:val="22"/>
          <w:szCs w:val="22"/>
          <w:lang w:eastAsia="ru-RU"/>
        </w:rPr>
        <w:t xml:space="preserve"> </w:t>
      </w:r>
      <w:r w:rsidRPr="008E3D35">
        <w:rPr>
          <w:kern w:val="28"/>
          <w:sz w:val="22"/>
          <w:szCs w:val="22"/>
          <w:lang w:eastAsia="ru-RU"/>
        </w:rPr>
        <w:t>в эксплуатацию</w:t>
      </w:r>
      <w:r>
        <w:rPr>
          <w:kern w:val="28"/>
          <w:sz w:val="22"/>
          <w:szCs w:val="22"/>
          <w:lang w:eastAsia="ru-RU"/>
        </w:rPr>
        <w:t>-</w:t>
      </w:r>
      <w:r w:rsidRPr="008E3D35">
        <w:rPr>
          <w:bCs/>
          <w:kern w:val="28"/>
          <w:sz w:val="22"/>
          <w:szCs w:val="22"/>
          <w:lang w:eastAsia="ru-RU"/>
        </w:rPr>
        <w:t>31 октября 2017 года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 xml:space="preserve">Датой окончания выполнения работ по Контракту </w:t>
      </w:r>
      <w:r w:rsidRPr="00265EBA">
        <w:rPr>
          <w:bCs/>
          <w:kern w:val="28"/>
          <w:sz w:val="21"/>
          <w:szCs w:val="21"/>
          <w:lang w:eastAsia="ru-RU"/>
        </w:rPr>
        <w:t>считается дата выполнения в полном объеме работ согласно</w:t>
      </w:r>
      <w:r w:rsidRPr="00265EBA">
        <w:rPr>
          <w:kern w:val="28"/>
          <w:sz w:val="21"/>
          <w:szCs w:val="21"/>
          <w:lang w:eastAsia="ru-RU"/>
        </w:rPr>
        <w:t xml:space="preserve"> Технического задания, локального сметного расчета </w:t>
      </w:r>
      <w:r w:rsidRPr="00265EBA">
        <w:rPr>
          <w:bCs/>
          <w:kern w:val="28"/>
          <w:sz w:val="21"/>
          <w:szCs w:val="21"/>
          <w:lang w:eastAsia="ru-RU"/>
        </w:rPr>
        <w:t xml:space="preserve">подтверждением чего является подписанный Сторонами </w:t>
      </w:r>
      <w:r w:rsidR="008E3D35">
        <w:rPr>
          <w:bCs/>
          <w:kern w:val="28"/>
          <w:sz w:val="21"/>
          <w:szCs w:val="21"/>
          <w:lang w:eastAsia="ru-RU"/>
        </w:rPr>
        <w:t>а</w:t>
      </w:r>
      <w:r w:rsidRPr="00265EBA">
        <w:rPr>
          <w:kern w:val="28"/>
          <w:sz w:val="21"/>
          <w:szCs w:val="21"/>
          <w:lang w:eastAsia="ru-RU"/>
        </w:rPr>
        <w:t xml:space="preserve">кт выполненных работ. </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3.</w:t>
      </w:r>
      <w:r w:rsidR="008E3D35">
        <w:rPr>
          <w:kern w:val="28"/>
          <w:sz w:val="21"/>
          <w:szCs w:val="21"/>
          <w:lang w:eastAsia="ru-RU"/>
        </w:rPr>
        <w:t>3</w:t>
      </w:r>
      <w:r w:rsidRPr="00265EBA">
        <w:rPr>
          <w:kern w:val="28"/>
          <w:sz w:val="21"/>
          <w:szCs w:val="21"/>
          <w:lang w:eastAsia="ru-RU"/>
        </w:rPr>
        <w:t xml:space="preserve">. Работы, выполняемые согласно </w:t>
      </w:r>
      <w:r w:rsidRPr="00265EBA">
        <w:rPr>
          <w:rFonts w:eastAsia="Calibri"/>
          <w:kern w:val="28"/>
          <w:sz w:val="21"/>
          <w:szCs w:val="21"/>
          <w:lang w:eastAsia="ru-RU"/>
        </w:rPr>
        <w:t>Технического задания (Приложение № 1 к настоящему Контракту)</w:t>
      </w:r>
      <w:r w:rsidRPr="00265EBA">
        <w:rPr>
          <w:kern w:val="28"/>
          <w:sz w:val="21"/>
          <w:szCs w:val="21"/>
          <w:lang w:eastAsia="ru-RU"/>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3.</w:t>
      </w:r>
      <w:r w:rsidR="008E3D35">
        <w:rPr>
          <w:kern w:val="28"/>
          <w:sz w:val="21"/>
          <w:szCs w:val="21"/>
          <w:lang w:eastAsia="ru-RU"/>
        </w:rPr>
        <w:t>4</w:t>
      </w:r>
      <w:r w:rsidRPr="00265EBA">
        <w:rPr>
          <w:kern w:val="28"/>
          <w:sz w:val="21"/>
          <w:szCs w:val="21"/>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3.</w:t>
      </w:r>
      <w:r w:rsidR="008E3D35">
        <w:rPr>
          <w:kern w:val="28"/>
          <w:sz w:val="21"/>
          <w:szCs w:val="21"/>
          <w:lang w:eastAsia="ru-RU"/>
        </w:rPr>
        <w:t>5</w:t>
      </w:r>
      <w:r w:rsidRPr="00265EBA">
        <w:rPr>
          <w:kern w:val="28"/>
          <w:sz w:val="21"/>
          <w:szCs w:val="21"/>
          <w:lang w:eastAsia="ru-RU"/>
        </w:rPr>
        <w:t>.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265EBA" w:rsidRPr="00265EBA" w:rsidRDefault="00265EBA" w:rsidP="00265EBA">
      <w:pPr>
        <w:tabs>
          <w:tab w:val="left" w:pos="708"/>
          <w:tab w:val="left" w:pos="1416"/>
          <w:tab w:val="left" w:pos="9060"/>
        </w:tabs>
        <w:suppressAutoHyphens w:val="0"/>
        <w:ind w:right="-1" w:firstLine="283"/>
        <w:jc w:val="both"/>
        <w:rPr>
          <w:kern w:val="28"/>
          <w:sz w:val="22"/>
          <w:szCs w:val="22"/>
          <w:lang w:eastAsia="ru-RU"/>
        </w:rPr>
      </w:pPr>
      <w:r w:rsidRPr="00265EBA">
        <w:rPr>
          <w:kern w:val="28"/>
          <w:sz w:val="22"/>
          <w:szCs w:val="22"/>
          <w:lang w:eastAsia="ru-RU"/>
        </w:rPr>
        <w:t xml:space="preserve">   </w:t>
      </w:r>
      <w:r w:rsidRPr="00265EBA">
        <w:rPr>
          <w:kern w:val="28"/>
          <w:sz w:val="22"/>
          <w:szCs w:val="22"/>
          <w:lang w:eastAsia="ru-RU"/>
        </w:rPr>
        <w:tab/>
      </w:r>
      <w:r w:rsidRPr="00265EBA">
        <w:rPr>
          <w:kern w:val="28"/>
          <w:sz w:val="22"/>
          <w:szCs w:val="22"/>
          <w:lang w:eastAsia="ru-RU"/>
        </w:rPr>
        <w:tab/>
      </w:r>
      <w:bookmarkStart w:id="6" w:name="_ref_21267932"/>
    </w:p>
    <w:bookmarkEnd w:id="6"/>
    <w:p w:rsidR="00265EBA" w:rsidRPr="00265EBA" w:rsidRDefault="00265EBA" w:rsidP="00265EBA">
      <w:pPr>
        <w:suppressAutoHyphens w:val="0"/>
        <w:spacing w:line="276" w:lineRule="auto"/>
        <w:ind w:right="-1" w:firstLine="283"/>
        <w:jc w:val="center"/>
        <w:rPr>
          <w:b/>
          <w:kern w:val="28"/>
          <w:sz w:val="21"/>
          <w:szCs w:val="21"/>
          <w:lang w:eastAsia="ru-RU"/>
        </w:rPr>
      </w:pPr>
      <w:r w:rsidRPr="00265EBA">
        <w:rPr>
          <w:b/>
          <w:kern w:val="28"/>
          <w:sz w:val="21"/>
          <w:szCs w:val="21"/>
          <w:lang w:eastAsia="ru-RU"/>
        </w:rPr>
        <w:t>4. Права и обязанности Заказчика</w:t>
      </w:r>
    </w:p>
    <w:p w:rsidR="00265EBA" w:rsidRPr="00265EBA" w:rsidRDefault="00265EBA" w:rsidP="00265EBA">
      <w:pPr>
        <w:suppressAutoHyphens w:val="0"/>
        <w:spacing w:line="276" w:lineRule="auto"/>
        <w:ind w:right="-1" w:firstLine="283"/>
        <w:jc w:val="both"/>
        <w:rPr>
          <w:b/>
          <w:i/>
          <w:kern w:val="28"/>
          <w:sz w:val="21"/>
          <w:szCs w:val="21"/>
          <w:lang w:eastAsia="ru-RU"/>
        </w:rPr>
      </w:pPr>
      <w:r w:rsidRPr="00265EBA">
        <w:rPr>
          <w:kern w:val="28"/>
          <w:sz w:val="21"/>
          <w:szCs w:val="21"/>
          <w:lang w:eastAsia="ru-RU"/>
        </w:rPr>
        <w:t>4.1.</w:t>
      </w:r>
      <w:r w:rsidRPr="00265EBA">
        <w:rPr>
          <w:b/>
          <w:i/>
          <w:kern w:val="28"/>
          <w:sz w:val="21"/>
          <w:szCs w:val="21"/>
          <w:lang w:eastAsia="ru-RU"/>
        </w:rPr>
        <w:t xml:space="preserve"> Заказчик обязуется:</w:t>
      </w:r>
    </w:p>
    <w:p w:rsidR="00265EBA" w:rsidRPr="00265EBA" w:rsidRDefault="00265EBA" w:rsidP="00265EBA">
      <w:pPr>
        <w:tabs>
          <w:tab w:val="left" w:pos="709"/>
        </w:tabs>
        <w:suppressAutoHyphens w:val="0"/>
        <w:spacing w:line="276" w:lineRule="auto"/>
        <w:ind w:right="-1" w:firstLine="283"/>
        <w:jc w:val="both"/>
        <w:rPr>
          <w:kern w:val="28"/>
          <w:sz w:val="21"/>
          <w:szCs w:val="21"/>
          <w:lang w:eastAsia="ru-RU"/>
        </w:rPr>
      </w:pPr>
      <w:r w:rsidRPr="00265EBA">
        <w:rPr>
          <w:kern w:val="28"/>
          <w:sz w:val="21"/>
          <w:szCs w:val="21"/>
          <w:lang w:eastAsia="ru-RU"/>
        </w:rPr>
        <w:t>4.1.1. Утвердить перечень лиц, уполномоченных Заказчиком осуществлять контроль за выполнением работ на Объекте.</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4.1.2. Передать Подрядчику Техническое задание</w:t>
      </w:r>
      <w:r w:rsidR="002A775F">
        <w:rPr>
          <w:kern w:val="28"/>
          <w:sz w:val="21"/>
          <w:szCs w:val="21"/>
          <w:lang w:eastAsia="ru-RU"/>
        </w:rPr>
        <w:t>, локальный сметный расчет</w:t>
      </w:r>
      <w:r w:rsidRPr="00265EBA">
        <w:rPr>
          <w:kern w:val="28"/>
          <w:sz w:val="21"/>
          <w:szCs w:val="21"/>
          <w:lang w:eastAsia="ru-RU"/>
        </w:rPr>
        <w:t xml:space="preserve"> на выполнение работ.</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4.1.3. Осуществлять контроль за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4.1.4. Не вмешиваться в хозяйственную деятельность Подрядчика.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4.1.5. Производить приемку и расчеты за фактически выполненные работы, согласно условиям настоящего Контракта.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4.1.6. Осуществлять контрол</w:t>
      </w:r>
      <w:r w:rsidR="00C5581C">
        <w:rPr>
          <w:kern w:val="28"/>
          <w:sz w:val="21"/>
          <w:szCs w:val="21"/>
          <w:lang w:eastAsia="ru-RU"/>
        </w:rPr>
        <w:t>ь за ходом выполнения работ на О</w:t>
      </w:r>
      <w:r w:rsidRPr="00265EBA">
        <w:rPr>
          <w:kern w:val="28"/>
          <w:sz w:val="21"/>
          <w:szCs w:val="21"/>
          <w:lang w:eastAsia="ru-RU"/>
        </w:rPr>
        <w:t>бъекте, соблюдением графиков производства работ, качеством выполняемых работ.</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 xml:space="preserve">4.1.7. Выполнить в полном объеме все свои обязательства, предусмотренные настоящим Контрактом. </w:t>
      </w:r>
    </w:p>
    <w:p w:rsidR="002A775F" w:rsidRPr="002A775F" w:rsidRDefault="00265EBA" w:rsidP="002A775F">
      <w:pPr>
        <w:suppressAutoHyphens w:val="0"/>
        <w:spacing w:line="276" w:lineRule="auto"/>
        <w:ind w:right="-1" w:firstLine="283"/>
        <w:jc w:val="both"/>
        <w:rPr>
          <w:kern w:val="28"/>
          <w:sz w:val="21"/>
          <w:szCs w:val="21"/>
          <w:lang w:eastAsia="ru-RU"/>
        </w:rPr>
      </w:pPr>
      <w:r w:rsidRPr="00265EBA">
        <w:rPr>
          <w:kern w:val="28"/>
          <w:sz w:val="21"/>
          <w:szCs w:val="21"/>
          <w:lang w:eastAsia="ru-RU"/>
        </w:rPr>
        <w:t>4.1.8.</w:t>
      </w:r>
      <w:r w:rsidRPr="00265EBA">
        <w:rPr>
          <w:sz w:val="21"/>
          <w:szCs w:val="21"/>
          <w:lang w:eastAsia="ru-RU"/>
        </w:rPr>
        <w:t xml:space="preserve"> </w:t>
      </w:r>
      <w:r w:rsidR="002A775F" w:rsidRPr="002A775F">
        <w:rPr>
          <w:kern w:val="28"/>
          <w:sz w:val="21"/>
          <w:szCs w:val="21"/>
          <w:lang w:eastAsia="ru-RU"/>
        </w:rPr>
        <w:t xml:space="preserve">В установленном порядке Заказчик обязан осуществлять приемку выполненных работ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применяемых при выполнении работ (Приложение № </w:t>
      </w:r>
      <w:r w:rsidR="00BA4AE4">
        <w:rPr>
          <w:kern w:val="28"/>
          <w:sz w:val="21"/>
          <w:szCs w:val="21"/>
          <w:lang w:eastAsia="ru-RU"/>
        </w:rPr>
        <w:t>1</w:t>
      </w:r>
      <w:r w:rsidR="002A775F" w:rsidRPr="002A775F">
        <w:rPr>
          <w:kern w:val="28"/>
          <w:sz w:val="21"/>
          <w:szCs w:val="21"/>
          <w:lang w:eastAsia="ru-RU"/>
        </w:rPr>
        <w:t xml:space="preserve"> к настоящему Контракту), с оформлением двустороннего акта (форма № КС - 2) и справки о стоимости выполненных работ и затрат (форма № КС - 3). </w:t>
      </w:r>
    </w:p>
    <w:p w:rsidR="00265EBA" w:rsidRPr="00265EBA" w:rsidRDefault="00265EBA" w:rsidP="00265EBA">
      <w:pPr>
        <w:suppressAutoHyphens w:val="0"/>
        <w:spacing w:line="276" w:lineRule="auto"/>
        <w:ind w:right="-1" w:firstLine="283"/>
        <w:jc w:val="both"/>
        <w:rPr>
          <w:b/>
          <w:i/>
          <w:kern w:val="28"/>
          <w:sz w:val="21"/>
          <w:szCs w:val="21"/>
          <w:lang w:eastAsia="ru-RU"/>
        </w:rPr>
      </w:pPr>
      <w:r w:rsidRPr="00265EBA">
        <w:rPr>
          <w:kern w:val="28"/>
          <w:sz w:val="21"/>
          <w:szCs w:val="21"/>
          <w:lang w:eastAsia="ru-RU"/>
        </w:rPr>
        <w:t>4.2.</w:t>
      </w:r>
      <w:r w:rsidRPr="00265EBA">
        <w:rPr>
          <w:b/>
          <w:i/>
          <w:kern w:val="28"/>
          <w:sz w:val="21"/>
          <w:szCs w:val="21"/>
          <w:lang w:eastAsia="ru-RU"/>
        </w:rPr>
        <w:t xml:space="preserve"> Заказчик вправе:</w:t>
      </w:r>
    </w:p>
    <w:p w:rsidR="00265EBA" w:rsidRPr="00265EBA" w:rsidRDefault="00265EBA" w:rsidP="00265EBA">
      <w:pPr>
        <w:suppressAutoHyphens w:val="0"/>
        <w:spacing w:line="276" w:lineRule="auto"/>
        <w:ind w:right="-1" w:firstLine="283"/>
        <w:jc w:val="both"/>
        <w:rPr>
          <w:color w:val="000000"/>
          <w:kern w:val="28"/>
          <w:sz w:val="21"/>
          <w:szCs w:val="21"/>
          <w:lang w:eastAsia="ru-RU"/>
        </w:rPr>
      </w:pPr>
      <w:r w:rsidRPr="00265EBA">
        <w:rPr>
          <w:color w:val="000000"/>
          <w:kern w:val="28"/>
          <w:sz w:val="21"/>
          <w:szCs w:val="21"/>
          <w:lang w:eastAsia="ru-RU"/>
        </w:rPr>
        <w:t xml:space="preserve">4.2.1. </w:t>
      </w:r>
      <w:r w:rsidR="00BA4AE4" w:rsidRPr="00BA4AE4">
        <w:rPr>
          <w:color w:val="000000"/>
          <w:kern w:val="28"/>
          <w:sz w:val="21"/>
          <w:szCs w:val="21"/>
          <w:lang w:eastAsia="ru-RU"/>
        </w:rPr>
        <w:t>В целях осуществления контроля за выполнением работ,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w:t>
      </w:r>
      <w:r w:rsidRPr="00265EBA">
        <w:rPr>
          <w:color w:val="000000"/>
          <w:kern w:val="28"/>
          <w:sz w:val="21"/>
          <w:szCs w:val="21"/>
          <w:lang w:eastAsia="ru-RU"/>
        </w:rPr>
        <w:t>.</w:t>
      </w:r>
    </w:p>
    <w:p w:rsidR="00265EBA" w:rsidRPr="00265EBA" w:rsidRDefault="00265EBA" w:rsidP="00265EBA">
      <w:pPr>
        <w:suppressAutoHyphens w:val="0"/>
        <w:spacing w:line="276" w:lineRule="auto"/>
        <w:ind w:right="-1" w:firstLine="283"/>
        <w:jc w:val="both"/>
        <w:rPr>
          <w:color w:val="000000"/>
          <w:kern w:val="28"/>
          <w:sz w:val="21"/>
          <w:szCs w:val="21"/>
          <w:lang w:eastAsia="ru-RU"/>
        </w:rPr>
      </w:pPr>
      <w:r w:rsidRPr="00265EBA">
        <w:rPr>
          <w:color w:val="000000"/>
          <w:kern w:val="28"/>
          <w:sz w:val="21"/>
          <w:szCs w:val="21"/>
          <w:lang w:eastAsia="ru-RU"/>
        </w:rPr>
        <w:t>4.2.2. 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4.2.3. Требовать возмещения убытков, причиненных ему по вине Подрядчика.</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4.2.4.</w:t>
      </w:r>
      <w:r w:rsidRPr="00265EBA">
        <w:rPr>
          <w:sz w:val="21"/>
          <w:szCs w:val="21"/>
          <w:lang w:eastAsia="ru-RU"/>
        </w:rPr>
        <w:t xml:space="preserve"> </w:t>
      </w:r>
      <w:r w:rsidRPr="00265EBA">
        <w:rPr>
          <w:kern w:val="28"/>
          <w:sz w:val="21"/>
          <w:szCs w:val="21"/>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265EBA" w:rsidRPr="00265EBA" w:rsidRDefault="00265EBA" w:rsidP="00265EBA">
      <w:pPr>
        <w:keepNext/>
        <w:keepLines/>
        <w:suppressAutoHyphens w:val="0"/>
        <w:spacing w:before="240" w:line="276" w:lineRule="auto"/>
        <w:ind w:right="-1" w:firstLine="283"/>
        <w:jc w:val="center"/>
        <w:outlineLvl w:val="3"/>
        <w:rPr>
          <w:kern w:val="28"/>
          <w:sz w:val="21"/>
          <w:szCs w:val="21"/>
          <w:lang w:eastAsia="ru-RU"/>
        </w:rPr>
      </w:pPr>
      <w:r w:rsidRPr="00265EBA">
        <w:rPr>
          <w:b/>
          <w:bCs/>
          <w:kern w:val="28"/>
          <w:sz w:val="21"/>
          <w:szCs w:val="21"/>
          <w:lang w:eastAsia="ru-RU"/>
        </w:rPr>
        <w:t>5. Права и обязанности Подрядчика</w:t>
      </w:r>
    </w:p>
    <w:p w:rsidR="00265EBA" w:rsidRPr="00265EBA" w:rsidRDefault="00265EBA" w:rsidP="00265EBA">
      <w:pPr>
        <w:suppressAutoHyphens w:val="0"/>
        <w:spacing w:line="276" w:lineRule="auto"/>
        <w:ind w:right="-1" w:firstLine="283"/>
        <w:jc w:val="both"/>
        <w:rPr>
          <w:b/>
          <w:i/>
          <w:kern w:val="28"/>
          <w:sz w:val="21"/>
          <w:szCs w:val="21"/>
          <w:lang w:eastAsia="ru-RU"/>
        </w:rPr>
      </w:pPr>
      <w:r w:rsidRPr="00265EBA">
        <w:rPr>
          <w:kern w:val="28"/>
          <w:sz w:val="21"/>
          <w:szCs w:val="21"/>
          <w:lang w:eastAsia="ru-RU"/>
        </w:rPr>
        <w:t xml:space="preserve">5.1. </w:t>
      </w:r>
      <w:r w:rsidRPr="00265EBA">
        <w:rPr>
          <w:b/>
          <w:i/>
          <w:kern w:val="28"/>
          <w:sz w:val="21"/>
          <w:szCs w:val="21"/>
          <w:lang w:eastAsia="ru-RU"/>
        </w:rPr>
        <w:t>Подрядчик обязуется:</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5.1.1. Обязательства по настоящему Контракту выполняются Подрядчиком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применяемых при выполнении работ (Приложение № 1 к настоящему Контракту).</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 xml:space="preserve">5.1.2. </w:t>
      </w:r>
      <w:r w:rsidRPr="00DF70BD">
        <w:rPr>
          <w:kern w:val="28"/>
          <w:sz w:val="21"/>
          <w:szCs w:val="21"/>
          <w:lang w:val="x-none" w:eastAsia="ru-RU"/>
        </w:rPr>
        <w:t>Подрядчик обязан принимать меры по обеспечению технической, экологической</w:t>
      </w:r>
      <w:r w:rsidRPr="00DF70BD">
        <w:rPr>
          <w:kern w:val="28"/>
          <w:sz w:val="21"/>
          <w:szCs w:val="21"/>
          <w:lang w:eastAsia="ru-RU"/>
        </w:rPr>
        <w:t>, пожарной</w:t>
      </w:r>
      <w:r w:rsidRPr="00DF70BD">
        <w:rPr>
          <w:kern w:val="28"/>
          <w:sz w:val="21"/>
          <w:szCs w:val="21"/>
          <w:lang w:val="x-none" w:eastAsia="ru-RU"/>
        </w:rPr>
        <w:t xml:space="preserve"> и иной безопасности при выполнении работ, в том числе безопасности дорожного движения на участке выполнения работ по настоящему Контракту</w:t>
      </w:r>
      <w:r w:rsidRPr="00DF70BD">
        <w:rPr>
          <w:kern w:val="28"/>
          <w:sz w:val="21"/>
          <w:szCs w:val="21"/>
          <w:lang w:eastAsia="ru-RU"/>
        </w:rPr>
        <w:t xml:space="preserve">, а также </w:t>
      </w:r>
      <w:r w:rsidRPr="00DF70BD">
        <w:rPr>
          <w:kern w:val="28"/>
          <w:sz w:val="21"/>
          <w:szCs w:val="21"/>
          <w:lang w:val="x-none" w:eastAsia="ru-RU"/>
        </w:rPr>
        <w:t xml:space="preserve">рациональному использованию территории, охране окружающей среды, зеленых насаждений. В случае возникновения причин и условий, создающих угрозу безопасности и </w:t>
      </w:r>
      <w:r w:rsidRPr="00DF70BD">
        <w:rPr>
          <w:kern w:val="28"/>
          <w:sz w:val="21"/>
          <w:szCs w:val="21"/>
          <w:lang w:val="x-none" w:eastAsia="ru-RU"/>
        </w:rPr>
        <w:lastRenderedPageBreak/>
        <w:t xml:space="preserve">бесперебойности движения при выполнении работ, Подрядчик обязан предпринять все необходимые меры, направленные на устранение таких причин и условий. </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5.1.3. Обеспечить и содержать за свой счет охрану Объекта, материалов, оборудования, стоянки строительной техники и другого имущества и сооружений, необходимых для выполнения работ на Объекте, ограждения мест производства работ с момента начала работ до подписания акта приемки его в эксплуатацию. 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5.1.4. Оплатить за свой счет ущерб третьим лицам, нанесенный по его вине при производстве работ.</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5.1.5. В течение 5 (пяти) рабочих дней, после подписания сторонами акта о приемке выполненных работ, освободить Объект от машин и механизмов, неиспользованных материалов и конструкций, строительного мусора и бытовых отходов.</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5.1.6. Подрядчик обязан вести, с момента начала работ на Объекте и до их завершения оформленный и заверенный в установленном порядке Журнал производства работ (в соответствии с положениями РД-11-05-2007).</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5.1.7. По запросу Заказчика предоставить в 3 (трех) дневный срок документы, касающиеся процесса выполнения работ на Объекте.</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5.1.8. 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ремонтируемого сооружения, либо создающих невозможность завершения работ в установленный срок.</w:t>
      </w:r>
    </w:p>
    <w:p w:rsidR="00DF70BD" w:rsidRPr="00DF70BD" w:rsidRDefault="00DF70BD" w:rsidP="00DF70BD">
      <w:pPr>
        <w:tabs>
          <w:tab w:val="left" w:pos="920"/>
        </w:tabs>
        <w:suppressAutoHyphens w:val="0"/>
        <w:spacing w:line="276" w:lineRule="auto"/>
        <w:ind w:right="-1" w:firstLine="283"/>
        <w:jc w:val="both"/>
        <w:rPr>
          <w:kern w:val="28"/>
          <w:sz w:val="21"/>
          <w:szCs w:val="21"/>
          <w:lang w:eastAsia="ru-RU"/>
        </w:rPr>
      </w:pPr>
      <w:r w:rsidRPr="00DF70BD">
        <w:rPr>
          <w:kern w:val="28"/>
          <w:sz w:val="21"/>
          <w:szCs w:val="21"/>
          <w:lang w:eastAsia="ru-RU"/>
        </w:rPr>
        <w:t>5.1.9. Выполнить в полном объеме все свои обязательства, предусмотренные настоящим Контрактом.</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kern w:val="28"/>
          <w:sz w:val="21"/>
          <w:szCs w:val="21"/>
          <w:lang w:eastAsia="ru-RU"/>
        </w:rPr>
        <w:t>5.1.10. Перед началом работ предоставить график производства работ, результаты испытаний ПГС, щебня, песка и материалов используемых при производстве асфальтобетона. По окончании работ передать заказчику</w:t>
      </w:r>
      <w:r w:rsidRPr="00DF70BD">
        <w:rPr>
          <w:bCs/>
          <w:kern w:val="28"/>
          <w:sz w:val="21"/>
          <w:szCs w:val="21"/>
          <w:lang w:eastAsia="ru-RU"/>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bCs/>
          <w:kern w:val="28"/>
          <w:sz w:val="21"/>
          <w:szCs w:val="21"/>
          <w:lang w:eastAsia="ru-RU"/>
        </w:rPr>
        <w:t>5.1.11.</w:t>
      </w:r>
      <w:r w:rsidRPr="00DF70BD">
        <w:rPr>
          <w:kern w:val="28"/>
          <w:sz w:val="21"/>
          <w:szCs w:val="21"/>
          <w:lang w:eastAsia="ru-RU"/>
        </w:rPr>
        <w:t xml:space="preserve"> </w:t>
      </w:r>
      <w:r w:rsidRPr="00DF70BD">
        <w:rPr>
          <w:bCs/>
          <w:kern w:val="28"/>
          <w:sz w:val="21"/>
          <w:szCs w:val="21"/>
          <w:lang w:eastAsia="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исправлять дефекты, допущенные при выполнении работ, за свой счет в согласованные с Заказчиком сроки. </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bCs/>
          <w:kern w:val="28"/>
          <w:sz w:val="21"/>
          <w:szCs w:val="21"/>
          <w:lang w:eastAsia="ru-RU"/>
        </w:rPr>
        <w:t>5.1.12.</w:t>
      </w:r>
      <w:r w:rsidRPr="00DF70BD">
        <w:rPr>
          <w:kern w:val="28"/>
          <w:sz w:val="21"/>
          <w:szCs w:val="21"/>
          <w:lang w:eastAsia="ru-RU"/>
        </w:rPr>
        <w:t xml:space="preserve"> </w:t>
      </w:r>
      <w:r w:rsidRPr="00DF70BD">
        <w:rPr>
          <w:bCs/>
          <w:kern w:val="28"/>
          <w:sz w:val="21"/>
          <w:szCs w:val="21"/>
          <w:lang w:eastAsia="ru-RU"/>
        </w:rPr>
        <w:t>При производстве работ обеспечить нахождение своих работников на Объекте в специальной одежде определенного образца.</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bCs/>
          <w:kern w:val="28"/>
          <w:sz w:val="21"/>
          <w:szCs w:val="21"/>
          <w:lang w:eastAsia="ru-RU"/>
        </w:rPr>
        <w:t>5.1.13.</w:t>
      </w:r>
      <w:r w:rsidRPr="00DF70BD">
        <w:rPr>
          <w:kern w:val="28"/>
          <w:sz w:val="21"/>
          <w:szCs w:val="21"/>
          <w:lang w:eastAsia="ru-RU"/>
        </w:rPr>
        <w:t xml:space="preserve"> </w:t>
      </w:r>
      <w:r w:rsidRPr="00DF70BD">
        <w:rPr>
          <w:bCs/>
          <w:kern w:val="28"/>
          <w:sz w:val="21"/>
          <w:szCs w:val="21"/>
          <w:lang w:eastAsia="ru-RU"/>
        </w:rPr>
        <w:t>Подрядчик обязан принимать в рамках своей компетенции меры по сохранности участка производства работ от несанкционированных действий третьих лиц, связанных с прокладкой коммуникаций, устройством незаконных съездов и незамедлительно информировать Заказчика о данных случаях.</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bCs/>
          <w:kern w:val="28"/>
          <w:sz w:val="21"/>
          <w:szCs w:val="21"/>
          <w:lang w:eastAsia="ru-RU"/>
        </w:rPr>
        <w:t>5.1.14.</w:t>
      </w:r>
      <w:r w:rsidRPr="00DF70BD">
        <w:rPr>
          <w:kern w:val="28"/>
          <w:sz w:val="21"/>
          <w:szCs w:val="21"/>
          <w:lang w:eastAsia="ru-RU"/>
        </w:rPr>
        <w:t xml:space="preserve"> </w:t>
      </w:r>
      <w:r w:rsidRPr="00DF70BD">
        <w:rPr>
          <w:bCs/>
          <w:kern w:val="28"/>
          <w:sz w:val="21"/>
          <w:szCs w:val="21"/>
          <w:lang w:eastAsia="ru-RU"/>
        </w:rPr>
        <w:t>Предоставить документы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 Документы должны быть представлены на русском языке и надлежащим образом заверены.</w:t>
      </w:r>
    </w:p>
    <w:p w:rsidR="00DF70BD" w:rsidRPr="00DF70BD" w:rsidRDefault="00DF70BD" w:rsidP="00DF70BD">
      <w:pPr>
        <w:tabs>
          <w:tab w:val="left" w:pos="920"/>
        </w:tabs>
        <w:suppressAutoHyphens w:val="0"/>
        <w:spacing w:line="276" w:lineRule="auto"/>
        <w:ind w:right="-1" w:firstLine="283"/>
        <w:jc w:val="both"/>
        <w:rPr>
          <w:bCs/>
          <w:kern w:val="28"/>
          <w:sz w:val="21"/>
          <w:szCs w:val="21"/>
          <w:lang w:eastAsia="ru-RU"/>
        </w:rPr>
      </w:pPr>
      <w:r w:rsidRPr="00DF70BD">
        <w:rPr>
          <w:bCs/>
          <w:kern w:val="28"/>
          <w:sz w:val="21"/>
          <w:szCs w:val="21"/>
          <w:lang w:eastAsia="ru-RU"/>
        </w:rPr>
        <w:t>5.1.15.</w:t>
      </w:r>
      <w:r w:rsidRPr="00DF70BD">
        <w:rPr>
          <w:kern w:val="28"/>
          <w:sz w:val="21"/>
          <w:szCs w:val="21"/>
          <w:lang w:eastAsia="ru-RU"/>
        </w:rPr>
        <w:t xml:space="preserve"> </w:t>
      </w:r>
      <w:r w:rsidRPr="00DF70BD">
        <w:rPr>
          <w:bCs/>
          <w:kern w:val="28"/>
          <w:sz w:val="21"/>
          <w:szCs w:val="21"/>
          <w:lang w:eastAsia="ru-RU"/>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ТУ и СНиП. 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DF70BD" w:rsidRPr="00DF70BD" w:rsidRDefault="00DF70BD" w:rsidP="00DF70BD">
      <w:pPr>
        <w:tabs>
          <w:tab w:val="left" w:pos="920"/>
        </w:tabs>
        <w:suppressAutoHyphens w:val="0"/>
        <w:spacing w:line="276" w:lineRule="auto"/>
        <w:ind w:right="-1" w:firstLine="283"/>
        <w:jc w:val="both"/>
        <w:rPr>
          <w:color w:val="000000"/>
          <w:sz w:val="21"/>
          <w:szCs w:val="21"/>
          <w:lang w:eastAsia="ru-RU"/>
        </w:rPr>
      </w:pPr>
      <w:r w:rsidRPr="00E904E1">
        <w:rPr>
          <w:kern w:val="28"/>
          <w:sz w:val="21"/>
          <w:szCs w:val="21"/>
          <w:lang w:eastAsia="ru-RU"/>
        </w:rPr>
        <w:t>5.1.16. Перед началом работ</w:t>
      </w:r>
      <w:r w:rsidRPr="00E904E1">
        <w:rPr>
          <w:color w:val="000000"/>
          <w:sz w:val="21"/>
          <w:szCs w:val="21"/>
          <w:lang w:eastAsia="ru-RU"/>
        </w:rPr>
        <w:t xml:space="preserve"> оградить место производства работ, </w:t>
      </w:r>
      <w:r w:rsidRPr="00E904E1">
        <w:rPr>
          <w:sz w:val="21"/>
          <w:szCs w:val="21"/>
          <w:lang w:eastAsia="ru-RU"/>
        </w:rPr>
        <w:t>получить разрешение на производство земляных работ в установленном порядке</w:t>
      </w:r>
      <w:r w:rsidRPr="00E904E1">
        <w:rPr>
          <w:color w:val="000000"/>
          <w:sz w:val="21"/>
          <w:szCs w:val="21"/>
          <w:lang w:eastAsia="ru-RU"/>
        </w:rPr>
        <w:t>, предоставить Заказчику график производства работ, согласовать с Администрацией муниципального образования «Красногорское» место расположения грунтового карьера.</w:t>
      </w:r>
    </w:p>
    <w:p w:rsidR="00DF70BD" w:rsidRPr="00DF70BD" w:rsidRDefault="00DF70BD" w:rsidP="00DF70BD">
      <w:pPr>
        <w:shd w:val="clear" w:color="auto" w:fill="FFFFFF"/>
        <w:suppressAutoHyphens w:val="0"/>
        <w:spacing w:line="276" w:lineRule="auto"/>
        <w:ind w:right="-1" w:firstLine="283"/>
        <w:jc w:val="both"/>
        <w:rPr>
          <w:sz w:val="21"/>
          <w:szCs w:val="21"/>
          <w:lang w:eastAsia="ru-RU"/>
        </w:rPr>
      </w:pPr>
      <w:r w:rsidRPr="00DF70BD">
        <w:rPr>
          <w:kern w:val="28"/>
          <w:sz w:val="21"/>
          <w:szCs w:val="21"/>
          <w:lang w:eastAsia="ru-RU"/>
        </w:rPr>
        <w:t xml:space="preserve">5.1.17. По окончании работ </w:t>
      </w:r>
      <w:r w:rsidRPr="00DF70BD">
        <w:rPr>
          <w:sz w:val="21"/>
          <w:szCs w:val="21"/>
          <w:lang w:eastAsia="ru-RU"/>
        </w:rPr>
        <w:t>произвести благоустройство территории и нарушенной дорожно-уличной сети.</w:t>
      </w:r>
    </w:p>
    <w:p w:rsidR="00265EBA" w:rsidRPr="00265EBA" w:rsidRDefault="00265EBA" w:rsidP="00265EBA">
      <w:pPr>
        <w:suppressAutoHyphens w:val="0"/>
        <w:spacing w:line="276" w:lineRule="auto"/>
        <w:ind w:right="-1" w:firstLine="283"/>
        <w:jc w:val="both"/>
        <w:rPr>
          <w:bCs/>
          <w:kern w:val="28"/>
          <w:sz w:val="21"/>
          <w:szCs w:val="21"/>
          <w:lang w:eastAsia="ru-RU"/>
        </w:rPr>
      </w:pPr>
      <w:r w:rsidRPr="00265EBA">
        <w:rPr>
          <w:bCs/>
          <w:kern w:val="28"/>
          <w:sz w:val="21"/>
          <w:szCs w:val="21"/>
          <w:lang w:eastAsia="ru-RU"/>
        </w:rPr>
        <w:t xml:space="preserve">5.2. </w:t>
      </w:r>
      <w:r w:rsidRPr="00265EBA">
        <w:rPr>
          <w:b/>
          <w:bCs/>
          <w:i/>
          <w:kern w:val="28"/>
          <w:sz w:val="21"/>
          <w:szCs w:val="21"/>
          <w:lang w:eastAsia="ru-RU"/>
        </w:rPr>
        <w:t>Подрядчик вправе</w:t>
      </w:r>
      <w:r w:rsidRPr="00265EBA">
        <w:rPr>
          <w:bCs/>
          <w:kern w:val="28"/>
          <w:sz w:val="21"/>
          <w:szCs w:val="21"/>
          <w:lang w:eastAsia="ru-RU"/>
        </w:rPr>
        <w:t>:</w:t>
      </w:r>
    </w:p>
    <w:p w:rsidR="00265EBA" w:rsidRPr="00265EBA" w:rsidRDefault="00265EBA" w:rsidP="00265EBA">
      <w:pPr>
        <w:suppressAutoHyphens w:val="0"/>
        <w:spacing w:line="276" w:lineRule="auto"/>
        <w:ind w:right="-1" w:firstLine="283"/>
        <w:jc w:val="both"/>
        <w:rPr>
          <w:bCs/>
          <w:kern w:val="28"/>
          <w:sz w:val="21"/>
          <w:szCs w:val="21"/>
          <w:lang w:eastAsia="ru-RU"/>
        </w:rPr>
      </w:pPr>
      <w:r w:rsidRPr="00265EBA">
        <w:rPr>
          <w:bCs/>
          <w:kern w:val="28"/>
          <w:sz w:val="21"/>
          <w:szCs w:val="21"/>
          <w:lang w:eastAsia="ru-RU"/>
        </w:rPr>
        <w:t>5.2.1. Требовать от Заказчика приемки результатов выполненных работ.</w:t>
      </w:r>
    </w:p>
    <w:p w:rsidR="00265EBA" w:rsidRPr="00265EBA" w:rsidRDefault="00265EBA" w:rsidP="00265EBA">
      <w:pPr>
        <w:suppressAutoHyphens w:val="0"/>
        <w:spacing w:line="276" w:lineRule="auto"/>
        <w:ind w:right="-1" w:firstLine="283"/>
        <w:jc w:val="both"/>
        <w:rPr>
          <w:bCs/>
          <w:kern w:val="28"/>
          <w:sz w:val="21"/>
          <w:szCs w:val="21"/>
          <w:lang w:eastAsia="ru-RU"/>
        </w:rPr>
      </w:pPr>
      <w:r w:rsidRPr="00265EBA">
        <w:rPr>
          <w:bCs/>
          <w:kern w:val="28"/>
          <w:sz w:val="21"/>
          <w:szCs w:val="21"/>
          <w:lang w:eastAsia="ru-RU"/>
        </w:rPr>
        <w:t>5.2.2. Требовать от Заказчика оплаты принятых без замечаний работ в размере и в порядке, установленном Контрактом.</w:t>
      </w:r>
    </w:p>
    <w:p w:rsidR="00265EBA" w:rsidRPr="00265EBA" w:rsidRDefault="00265EBA" w:rsidP="00265EBA">
      <w:pPr>
        <w:suppressAutoHyphens w:val="0"/>
        <w:spacing w:line="276" w:lineRule="auto"/>
        <w:ind w:right="-1" w:firstLine="283"/>
        <w:jc w:val="both"/>
        <w:rPr>
          <w:bCs/>
          <w:kern w:val="28"/>
          <w:sz w:val="21"/>
          <w:szCs w:val="21"/>
          <w:lang w:eastAsia="ru-RU"/>
        </w:rPr>
      </w:pPr>
      <w:r w:rsidRPr="00265EBA">
        <w:rPr>
          <w:bCs/>
          <w:kern w:val="28"/>
          <w:sz w:val="21"/>
          <w:szCs w:val="21"/>
          <w:lang w:eastAsia="ru-RU"/>
        </w:rPr>
        <w:t>5.2.3. Запрашивать у Заказчика информацию, необходимую для выполнения Контракта.</w:t>
      </w:r>
    </w:p>
    <w:p w:rsidR="00265EBA" w:rsidRPr="00265EBA" w:rsidRDefault="00265EBA" w:rsidP="00265EBA">
      <w:pPr>
        <w:suppressAutoHyphens w:val="0"/>
        <w:spacing w:line="276" w:lineRule="auto"/>
        <w:ind w:right="-1" w:firstLine="283"/>
        <w:jc w:val="center"/>
        <w:rPr>
          <w:b/>
          <w:kern w:val="28"/>
          <w:sz w:val="21"/>
          <w:szCs w:val="21"/>
          <w:lang w:eastAsia="ru-RU"/>
        </w:rPr>
      </w:pPr>
    </w:p>
    <w:p w:rsidR="00265EBA" w:rsidRPr="00265EBA" w:rsidRDefault="00265EBA" w:rsidP="00265EBA">
      <w:pPr>
        <w:suppressAutoHyphens w:val="0"/>
        <w:spacing w:line="276" w:lineRule="auto"/>
        <w:ind w:right="-1" w:firstLine="283"/>
        <w:jc w:val="center"/>
        <w:rPr>
          <w:b/>
          <w:kern w:val="28"/>
          <w:sz w:val="21"/>
          <w:szCs w:val="21"/>
          <w:lang w:eastAsia="ru-RU"/>
        </w:rPr>
      </w:pPr>
      <w:r w:rsidRPr="00265EBA">
        <w:rPr>
          <w:b/>
          <w:kern w:val="28"/>
          <w:sz w:val="21"/>
          <w:szCs w:val="21"/>
          <w:lang w:eastAsia="ru-RU"/>
        </w:rPr>
        <w:t>6. Порядок платежей и расчетов</w:t>
      </w:r>
    </w:p>
    <w:p w:rsidR="005D1445" w:rsidRPr="005D1445" w:rsidRDefault="00265EBA" w:rsidP="005D1445">
      <w:pPr>
        <w:suppressAutoHyphens w:val="0"/>
        <w:spacing w:line="276" w:lineRule="auto"/>
        <w:ind w:right="-1" w:firstLine="283"/>
        <w:jc w:val="both"/>
        <w:rPr>
          <w:kern w:val="28"/>
          <w:sz w:val="21"/>
          <w:szCs w:val="21"/>
          <w:lang w:eastAsia="ru-RU"/>
        </w:rPr>
      </w:pPr>
      <w:r w:rsidRPr="00265EBA">
        <w:rPr>
          <w:kern w:val="28"/>
          <w:sz w:val="21"/>
          <w:szCs w:val="21"/>
          <w:lang w:eastAsia="ru-RU"/>
        </w:rPr>
        <w:t xml:space="preserve">6.1. </w:t>
      </w:r>
      <w:r w:rsidR="005D1445" w:rsidRPr="005D1445">
        <w:rPr>
          <w:kern w:val="28"/>
          <w:sz w:val="21"/>
          <w:szCs w:val="21"/>
          <w:lang w:eastAsia="ru-RU"/>
        </w:rPr>
        <w:t>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286E15" w:rsidRDefault="00265EBA" w:rsidP="00286E15">
      <w:pPr>
        <w:suppressAutoHyphens w:val="0"/>
        <w:spacing w:line="276" w:lineRule="auto"/>
        <w:ind w:right="-1" w:firstLine="283"/>
        <w:jc w:val="both"/>
        <w:rPr>
          <w:color w:val="000000"/>
          <w:kern w:val="28"/>
          <w:sz w:val="21"/>
          <w:szCs w:val="21"/>
          <w:lang w:eastAsia="ru-RU"/>
        </w:rPr>
      </w:pPr>
      <w:r w:rsidRPr="00265EBA">
        <w:rPr>
          <w:kern w:val="28"/>
          <w:sz w:val="21"/>
          <w:szCs w:val="21"/>
          <w:lang w:eastAsia="ru-RU"/>
        </w:rPr>
        <w:lastRenderedPageBreak/>
        <w:t xml:space="preserve">6.2. </w:t>
      </w:r>
      <w:r w:rsidRPr="00265EBA">
        <w:rPr>
          <w:color w:val="000000"/>
          <w:kern w:val="28"/>
          <w:sz w:val="21"/>
          <w:szCs w:val="21"/>
          <w:lang w:eastAsia="ru-RU"/>
        </w:rPr>
        <w:t xml:space="preserve">Оплата работ по настоящему Контракту </w:t>
      </w:r>
      <w:r w:rsidR="00286E15" w:rsidRPr="00286E15">
        <w:rPr>
          <w:color w:val="000000"/>
          <w:kern w:val="28"/>
          <w:sz w:val="21"/>
          <w:szCs w:val="21"/>
          <w:lang w:eastAsia="ru-RU"/>
        </w:rPr>
        <w:t xml:space="preserve">производится по безналичному расчету с расчетного счета Заказчика на расчетный счет Поставщика в российских рублях не более чем в течение </w:t>
      </w:r>
      <w:r w:rsidR="00286E15">
        <w:rPr>
          <w:color w:val="000000"/>
          <w:kern w:val="28"/>
          <w:sz w:val="21"/>
          <w:szCs w:val="21"/>
          <w:lang w:eastAsia="ru-RU"/>
        </w:rPr>
        <w:t>30</w:t>
      </w:r>
      <w:r w:rsidR="00286E15" w:rsidRPr="00286E15">
        <w:rPr>
          <w:color w:val="000000"/>
          <w:kern w:val="28"/>
          <w:sz w:val="21"/>
          <w:szCs w:val="21"/>
          <w:lang w:eastAsia="ru-RU"/>
        </w:rPr>
        <w:t xml:space="preserve"> дней с даты подписания Заказчиком акта о приемке выполненных работ (форма № КС-2), справки о стоимости выполненных работ и затрат (форма № КС-3) в пределах лимитов бюджетных обязательств и предельных объемов финансирования выделенных на текущий период. Датой платежа является дата списания денежных средств со счета Заказчика.</w:t>
      </w:r>
    </w:p>
    <w:p w:rsidR="005D1445" w:rsidRPr="005D1445" w:rsidRDefault="005D1445" w:rsidP="005D1445">
      <w:pPr>
        <w:suppressAutoHyphens w:val="0"/>
        <w:spacing w:line="276" w:lineRule="auto"/>
        <w:ind w:right="-1" w:firstLine="283"/>
        <w:jc w:val="both"/>
        <w:rPr>
          <w:color w:val="000000"/>
          <w:kern w:val="28"/>
          <w:sz w:val="21"/>
          <w:szCs w:val="21"/>
          <w:lang w:eastAsia="ru-RU"/>
        </w:rPr>
      </w:pPr>
      <w:r w:rsidRPr="005D1445">
        <w:rPr>
          <w:color w:val="000000"/>
          <w:kern w:val="28"/>
          <w:sz w:val="21"/>
          <w:szCs w:val="21"/>
          <w:lang w:eastAsia="ru-RU"/>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265EBA" w:rsidRPr="00265EBA" w:rsidRDefault="00265EBA" w:rsidP="00265EBA">
      <w:pPr>
        <w:tabs>
          <w:tab w:val="left" w:pos="1326"/>
        </w:tabs>
        <w:suppressAutoHyphens w:val="0"/>
        <w:spacing w:line="276" w:lineRule="auto"/>
        <w:ind w:right="-1" w:firstLine="283"/>
        <w:jc w:val="center"/>
        <w:rPr>
          <w:b/>
          <w:kern w:val="28"/>
          <w:sz w:val="21"/>
          <w:szCs w:val="21"/>
          <w:lang w:eastAsia="ru-RU"/>
        </w:rPr>
      </w:pPr>
    </w:p>
    <w:p w:rsidR="005D1445" w:rsidRDefault="00265EBA" w:rsidP="005D1445">
      <w:pPr>
        <w:tabs>
          <w:tab w:val="left" w:pos="1326"/>
        </w:tabs>
        <w:suppressAutoHyphens w:val="0"/>
        <w:spacing w:line="276" w:lineRule="auto"/>
        <w:ind w:right="-1" w:firstLine="283"/>
        <w:jc w:val="center"/>
        <w:rPr>
          <w:b/>
          <w:kern w:val="28"/>
          <w:sz w:val="21"/>
          <w:szCs w:val="21"/>
          <w:lang w:eastAsia="ru-RU"/>
        </w:rPr>
      </w:pPr>
      <w:r w:rsidRPr="00265EBA">
        <w:rPr>
          <w:b/>
          <w:kern w:val="28"/>
          <w:sz w:val="21"/>
          <w:szCs w:val="21"/>
          <w:lang w:eastAsia="ru-RU"/>
        </w:rPr>
        <w:t xml:space="preserve">7. </w:t>
      </w:r>
      <w:r w:rsidR="005D1445" w:rsidRPr="005D1445">
        <w:rPr>
          <w:b/>
          <w:kern w:val="28"/>
          <w:sz w:val="21"/>
          <w:szCs w:val="21"/>
          <w:lang w:eastAsia="ru-RU"/>
        </w:rPr>
        <w:t xml:space="preserve">Порядок и сроки приемки. Порядок и сроки оформления приемки </w:t>
      </w:r>
    </w:p>
    <w:p w:rsidR="005D1445" w:rsidRPr="005D1445" w:rsidRDefault="005D1445" w:rsidP="005D1445">
      <w:pPr>
        <w:suppressAutoHyphens w:val="0"/>
        <w:ind w:firstLine="567"/>
        <w:rPr>
          <w:kern w:val="28"/>
          <w:sz w:val="22"/>
          <w:szCs w:val="22"/>
          <w:lang w:eastAsia="ru-RU"/>
        </w:rPr>
      </w:pPr>
      <w:r w:rsidRPr="005D1445">
        <w:rPr>
          <w:kern w:val="28"/>
          <w:sz w:val="22"/>
          <w:szCs w:val="22"/>
          <w:lang w:eastAsia="ru-RU"/>
        </w:rPr>
        <w:t xml:space="preserve">7.1. В течение </w:t>
      </w:r>
      <w:r w:rsidRPr="005D1445">
        <w:rPr>
          <w:kern w:val="28"/>
          <w:sz w:val="22"/>
          <w:szCs w:val="22"/>
          <w:u w:val="single"/>
          <w:lang w:eastAsia="ru-RU"/>
        </w:rPr>
        <w:t>2</w:t>
      </w:r>
      <w:r w:rsidRPr="005D1445">
        <w:rPr>
          <w:kern w:val="28"/>
          <w:sz w:val="22"/>
          <w:szCs w:val="22"/>
          <w:lang w:eastAsia="ru-RU"/>
        </w:rPr>
        <w:t xml:space="preserve"> (двух) рабочих дней по завершении выполнения работ по настоящему Контракту Подрядчик обязан направить Заказчику подписанные со своей стороны: акт о приемке выполненных работ (форма № КС - 2), справку о стоимости выполненных работ и затрат (форма № КС - 3), счет-фактуру.</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 xml:space="preserve">7.2. В течение </w:t>
      </w:r>
      <w:r w:rsidRPr="005D1445">
        <w:rPr>
          <w:kern w:val="28"/>
          <w:sz w:val="22"/>
          <w:szCs w:val="22"/>
          <w:u w:val="single"/>
          <w:lang w:eastAsia="ru-RU"/>
        </w:rPr>
        <w:t>2</w:t>
      </w:r>
      <w:r w:rsidRPr="005D1445">
        <w:rPr>
          <w:kern w:val="28"/>
          <w:sz w:val="22"/>
          <w:szCs w:val="22"/>
          <w:lang w:eastAsia="ru-RU"/>
        </w:rPr>
        <w:t xml:space="preserve"> (двух) рабочих дней с даты получения документов, указанных в п.7.1. настоящего Контракта, Заказчик назначает своего представителя, который от его имени осуществляет приемку выполненных Подрядчиком работ.</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 xml:space="preserve">7.3. Заказчик в течение </w:t>
      </w:r>
      <w:r w:rsidRPr="005D1445">
        <w:rPr>
          <w:kern w:val="28"/>
          <w:sz w:val="22"/>
          <w:szCs w:val="22"/>
          <w:u w:val="single"/>
          <w:lang w:eastAsia="ru-RU"/>
        </w:rPr>
        <w:t>5</w:t>
      </w:r>
      <w:r w:rsidRPr="005D1445">
        <w:rPr>
          <w:kern w:val="28"/>
          <w:sz w:val="22"/>
          <w:szCs w:val="22"/>
          <w:lang w:eastAsia="ru-RU"/>
        </w:rPr>
        <w:t xml:space="preserve"> (пяти) календарных дней со дня назначения своего представителя в порядке, предусмотренном пунктом 7.2. настоящего Контракта, осуществляет приемку выполненных Подрядчиком работ и направляет Подрядчику подписанные: акт о приемке выполненных работ (форма № КС - 2), справку о стоимости выполненных работ и затрат (форма № КС - 3), или мотивированный отказ от приемки работ. При этом ежемесячное выполнение работ и их оплата в рамках настоящего Контракта не является этапом исполнения настоящего Контракта.</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 xml:space="preserve">7.4.В случае мотивированного отказа Заказчиком составляется акт с перечнем необходимых доработок, сроков их выполнения. При выполнении Подрядчиком этих требований, Заказчик подписывает акт о приемке выполненных работ (форма № КС - 2), справку о стоимости выполненных работ и затрат (форма № КС - 3) и оплачивает выполненные работы. </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 xml:space="preserve">7.5. Заказчик вправе отказать Подрядчику в приемке работ и их оплате, если их объем, стоимость и (или) качество не соответствует и (или) не подтверждается соответствующими документами. </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7.6. В случае неустранимых сомнений в качестве принимаемых Заказчиком работ Заказчик принимает решение о проведении дополнительной экспертизы, осуществляемой за счет Подрядчика.</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 xml:space="preserve">7.4. 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Pr>
          <w:kern w:val="28"/>
          <w:sz w:val="22"/>
          <w:szCs w:val="22"/>
          <w:lang w:eastAsia="ru-RU"/>
        </w:rPr>
        <w:t>Технического задания</w:t>
      </w:r>
      <w:r w:rsidRPr="005D1445">
        <w:rPr>
          <w:kern w:val="28"/>
          <w:sz w:val="22"/>
          <w:szCs w:val="22"/>
          <w:lang w:eastAsia="ru-RU"/>
        </w:rPr>
        <w:t xml:space="preserve"> (Приложение № 1 к настоящему Контракту</w:t>
      </w:r>
      <w:r>
        <w:rPr>
          <w:kern w:val="28"/>
          <w:sz w:val="22"/>
          <w:szCs w:val="22"/>
          <w:lang w:eastAsia="ru-RU"/>
        </w:rPr>
        <w:t>)</w:t>
      </w:r>
      <w:r w:rsidRPr="005D1445">
        <w:rPr>
          <w:kern w:val="28"/>
          <w:sz w:val="22"/>
          <w:szCs w:val="22"/>
          <w:lang w:eastAsia="ru-RU"/>
        </w:rPr>
        <w:t>, Заказчиком к оплате не принимаются.</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7.5.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7.6.За пять дней до начала работы приемочно</w:t>
      </w:r>
      <w:r>
        <w:rPr>
          <w:kern w:val="28"/>
          <w:sz w:val="22"/>
          <w:szCs w:val="22"/>
          <w:lang w:eastAsia="ru-RU"/>
        </w:rPr>
        <w:t>й комиссии по приемке работ на О</w:t>
      </w:r>
      <w:r w:rsidRPr="005D1445">
        <w:rPr>
          <w:kern w:val="28"/>
          <w:sz w:val="22"/>
          <w:szCs w:val="22"/>
          <w:lang w:eastAsia="ru-RU"/>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5D1445" w:rsidRPr="005D1445" w:rsidRDefault="005D1445" w:rsidP="005D1445">
      <w:pPr>
        <w:suppressAutoHyphens w:val="0"/>
        <w:ind w:firstLine="567"/>
        <w:jc w:val="both"/>
        <w:rPr>
          <w:kern w:val="28"/>
          <w:sz w:val="22"/>
          <w:szCs w:val="22"/>
          <w:lang w:eastAsia="ru-RU"/>
        </w:rPr>
      </w:pPr>
      <w:r w:rsidRPr="005D1445">
        <w:rPr>
          <w:kern w:val="28"/>
          <w:sz w:val="22"/>
          <w:szCs w:val="22"/>
          <w:lang w:eastAsia="ru-RU"/>
        </w:rPr>
        <w:t>7.7.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без присутствия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265EBA" w:rsidRPr="00265EBA" w:rsidRDefault="00265EBA" w:rsidP="00265EBA">
      <w:pPr>
        <w:tabs>
          <w:tab w:val="left" w:pos="1326"/>
        </w:tabs>
        <w:suppressAutoHyphens w:val="0"/>
        <w:spacing w:line="276" w:lineRule="auto"/>
        <w:ind w:right="-1" w:firstLine="283"/>
        <w:jc w:val="center"/>
        <w:rPr>
          <w:b/>
          <w:bCs/>
          <w:kern w:val="28"/>
          <w:sz w:val="21"/>
          <w:szCs w:val="21"/>
          <w:lang w:eastAsia="ru-RU"/>
        </w:rPr>
      </w:pPr>
    </w:p>
    <w:p w:rsidR="00265EBA" w:rsidRPr="00265EBA" w:rsidRDefault="00265EBA" w:rsidP="00265EBA">
      <w:pPr>
        <w:tabs>
          <w:tab w:val="left" w:pos="1326"/>
        </w:tabs>
        <w:suppressAutoHyphens w:val="0"/>
        <w:spacing w:line="276" w:lineRule="auto"/>
        <w:ind w:right="-1" w:firstLine="283"/>
        <w:jc w:val="center"/>
        <w:rPr>
          <w:b/>
          <w:bCs/>
          <w:kern w:val="28"/>
          <w:sz w:val="21"/>
          <w:szCs w:val="21"/>
          <w:lang w:eastAsia="ru-RU"/>
        </w:rPr>
      </w:pPr>
      <w:r w:rsidRPr="00265EBA">
        <w:rPr>
          <w:b/>
          <w:bCs/>
          <w:kern w:val="28"/>
          <w:sz w:val="21"/>
          <w:szCs w:val="21"/>
          <w:lang w:eastAsia="ru-RU"/>
        </w:rPr>
        <w:t>8. Гарантии качества по сданным работам</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8.1. Подрядчик гарантирует:</w:t>
      </w:r>
    </w:p>
    <w:p w:rsidR="00265EBA" w:rsidRPr="00265EBA" w:rsidRDefault="00265EBA" w:rsidP="00265EBA">
      <w:pPr>
        <w:numPr>
          <w:ilvl w:val="0"/>
          <w:numId w:val="24"/>
        </w:numPr>
        <w:tabs>
          <w:tab w:val="left" w:pos="0"/>
        </w:tabs>
        <w:suppressAutoHyphens w:val="0"/>
        <w:spacing w:line="276" w:lineRule="auto"/>
        <w:ind w:left="0" w:right="-1" w:firstLine="283"/>
        <w:jc w:val="both"/>
        <w:rPr>
          <w:kern w:val="28"/>
          <w:sz w:val="21"/>
          <w:szCs w:val="21"/>
          <w:lang w:eastAsia="ru-RU"/>
        </w:rPr>
      </w:pPr>
      <w:r w:rsidRPr="00265EBA">
        <w:rPr>
          <w:kern w:val="28"/>
          <w:sz w:val="21"/>
          <w:szCs w:val="21"/>
          <w:lang w:eastAsia="ru-RU"/>
        </w:rPr>
        <w:t>выполнение всех работ согласно настоящему Контракту в полном объеме согласно Технического задания;</w:t>
      </w:r>
    </w:p>
    <w:p w:rsidR="00265EBA" w:rsidRPr="00265EBA" w:rsidRDefault="00265EBA" w:rsidP="00265EBA">
      <w:pPr>
        <w:numPr>
          <w:ilvl w:val="0"/>
          <w:numId w:val="24"/>
        </w:numPr>
        <w:tabs>
          <w:tab w:val="left" w:pos="0"/>
        </w:tabs>
        <w:suppressAutoHyphens w:val="0"/>
        <w:spacing w:line="276" w:lineRule="auto"/>
        <w:ind w:left="0" w:right="-1" w:firstLine="283"/>
        <w:jc w:val="both"/>
        <w:rPr>
          <w:kern w:val="28"/>
          <w:sz w:val="21"/>
          <w:szCs w:val="21"/>
          <w:lang w:eastAsia="ru-RU"/>
        </w:rPr>
      </w:pPr>
      <w:r w:rsidRPr="00265EBA">
        <w:rPr>
          <w:kern w:val="28"/>
          <w:sz w:val="21"/>
          <w:szCs w:val="21"/>
          <w:lang w:eastAsia="ru-RU"/>
        </w:rPr>
        <w:t xml:space="preserve"> качество всех работ в соответствии с Техническим заданием, действующими  нормами и правилами;</w:t>
      </w:r>
    </w:p>
    <w:p w:rsidR="00265EBA" w:rsidRPr="00265EBA" w:rsidRDefault="00265EBA" w:rsidP="00265EBA">
      <w:pPr>
        <w:numPr>
          <w:ilvl w:val="0"/>
          <w:numId w:val="24"/>
        </w:numPr>
        <w:tabs>
          <w:tab w:val="left" w:pos="0"/>
        </w:tabs>
        <w:suppressAutoHyphens w:val="0"/>
        <w:spacing w:line="276" w:lineRule="auto"/>
        <w:ind w:left="0" w:right="-1" w:firstLine="283"/>
        <w:jc w:val="both"/>
        <w:rPr>
          <w:color w:val="000000"/>
          <w:kern w:val="28"/>
          <w:sz w:val="21"/>
          <w:szCs w:val="21"/>
          <w:lang w:eastAsia="ru-RU"/>
        </w:rPr>
      </w:pPr>
      <w:r w:rsidRPr="00265EBA">
        <w:rPr>
          <w:color w:val="000000"/>
          <w:kern w:val="28"/>
          <w:sz w:val="21"/>
          <w:szCs w:val="21"/>
          <w:lang w:eastAsia="ru-RU"/>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265EBA" w:rsidRPr="00265EBA" w:rsidRDefault="00265EBA" w:rsidP="00265EBA">
      <w:pPr>
        <w:numPr>
          <w:ilvl w:val="0"/>
          <w:numId w:val="24"/>
        </w:numPr>
        <w:suppressAutoHyphens w:val="0"/>
        <w:spacing w:line="276" w:lineRule="auto"/>
        <w:ind w:left="0" w:right="-1" w:firstLine="283"/>
        <w:jc w:val="both"/>
        <w:rPr>
          <w:kern w:val="28"/>
          <w:sz w:val="21"/>
          <w:szCs w:val="21"/>
          <w:lang w:eastAsia="ru-RU"/>
        </w:rPr>
      </w:pPr>
      <w:r w:rsidRPr="00265EBA">
        <w:rPr>
          <w:kern w:val="28"/>
          <w:sz w:val="21"/>
          <w:szCs w:val="21"/>
          <w:lang w:eastAsia="ru-RU"/>
        </w:rPr>
        <w:t>своевременное устранение, за свой счет всех недостатков и дефектов, выявленных в процессе ремонта Объекта и в гарантийный период.</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lastRenderedPageBreak/>
        <w:t xml:space="preserve">8.2.Гарантийный срок устанавливается  на дорожную одежду в течение </w:t>
      </w:r>
      <w:r w:rsidRPr="00265EBA">
        <w:rPr>
          <w:b/>
          <w:kern w:val="28"/>
          <w:sz w:val="21"/>
          <w:szCs w:val="21"/>
          <w:lang w:eastAsia="ru-RU"/>
        </w:rPr>
        <w:t>4 (четырёх) лет</w:t>
      </w:r>
      <w:r w:rsidRPr="00265EBA">
        <w:rPr>
          <w:kern w:val="28"/>
          <w:sz w:val="21"/>
          <w:szCs w:val="21"/>
          <w:lang w:eastAsia="ru-RU"/>
        </w:rPr>
        <w:t xml:space="preserve">, на земляное полотно </w:t>
      </w:r>
      <w:r w:rsidRPr="00265EBA">
        <w:rPr>
          <w:b/>
          <w:kern w:val="28"/>
          <w:sz w:val="21"/>
          <w:szCs w:val="21"/>
          <w:lang w:eastAsia="ru-RU"/>
        </w:rPr>
        <w:t>8 (восемь) лет</w:t>
      </w:r>
      <w:r w:rsidRPr="00265EBA">
        <w:rPr>
          <w:kern w:val="28"/>
          <w:sz w:val="21"/>
          <w:szCs w:val="21"/>
          <w:lang w:eastAsia="ru-RU"/>
        </w:rPr>
        <w:t xml:space="preserve"> со дня сдачи результата работ Заказчику и даты подписания сторонами акта о приемке выполненных работ.</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w:t>
      </w:r>
      <w:r w:rsidR="008B22E3">
        <w:rPr>
          <w:kern w:val="28"/>
          <w:sz w:val="21"/>
          <w:szCs w:val="21"/>
          <w:lang w:eastAsia="ru-RU"/>
        </w:rPr>
        <w:t>ых им для выполнения работ  на О</w:t>
      </w:r>
      <w:r w:rsidRPr="00265EBA">
        <w:rPr>
          <w:kern w:val="28"/>
          <w:sz w:val="21"/>
          <w:szCs w:val="21"/>
          <w:lang w:eastAsia="ru-RU"/>
        </w:rPr>
        <w:t>бъекте, ГОСТ, ТУ и наличие сертификатов.</w:t>
      </w:r>
    </w:p>
    <w:p w:rsidR="00265EBA" w:rsidRPr="00265EBA" w:rsidRDefault="00265EBA" w:rsidP="00265EBA">
      <w:pPr>
        <w:suppressAutoHyphens w:val="0"/>
        <w:spacing w:line="276" w:lineRule="auto"/>
        <w:ind w:right="-1" w:firstLine="283"/>
        <w:jc w:val="both"/>
        <w:rPr>
          <w:kern w:val="28"/>
          <w:sz w:val="21"/>
          <w:szCs w:val="21"/>
          <w:lang w:eastAsia="ru-RU"/>
        </w:rPr>
      </w:pPr>
      <w:r w:rsidRPr="00265EBA">
        <w:rPr>
          <w:kern w:val="28"/>
          <w:sz w:val="21"/>
          <w:szCs w:val="21"/>
          <w:lang w:eastAsia="ru-RU"/>
        </w:rPr>
        <w:t>8.4.При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265EBA" w:rsidRPr="00265EBA" w:rsidRDefault="00265EBA" w:rsidP="00265EBA">
      <w:pPr>
        <w:widowControl w:val="0"/>
        <w:suppressAutoHyphens w:val="0"/>
        <w:autoSpaceDE w:val="0"/>
        <w:autoSpaceDN w:val="0"/>
        <w:adjustRightInd w:val="0"/>
        <w:spacing w:line="276" w:lineRule="auto"/>
        <w:ind w:right="-1" w:firstLine="283"/>
        <w:jc w:val="center"/>
        <w:rPr>
          <w:b/>
          <w:bCs/>
          <w:color w:val="000000"/>
          <w:kern w:val="28"/>
          <w:sz w:val="22"/>
          <w:szCs w:val="22"/>
          <w:lang w:eastAsia="ru-RU"/>
        </w:rPr>
      </w:pPr>
    </w:p>
    <w:p w:rsidR="00265EBA" w:rsidRPr="00265EBA" w:rsidRDefault="00265EBA" w:rsidP="00265EBA">
      <w:pPr>
        <w:widowControl w:val="0"/>
        <w:suppressAutoHyphens w:val="0"/>
        <w:autoSpaceDE w:val="0"/>
        <w:autoSpaceDN w:val="0"/>
        <w:adjustRightInd w:val="0"/>
        <w:spacing w:line="276" w:lineRule="auto"/>
        <w:ind w:right="-1" w:firstLine="283"/>
        <w:jc w:val="center"/>
        <w:rPr>
          <w:b/>
          <w:bCs/>
          <w:color w:val="000000"/>
          <w:kern w:val="28"/>
          <w:sz w:val="21"/>
          <w:szCs w:val="21"/>
          <w:lang w:eastAsia="ru-RU"/>
        </w:rPr>
      </w:pPr>
      <w:r w:rsidRPr="00265EBA">
        <w:rPr>
          <w:b/>
          <w:bCs/>
          <w:color w:val="000000"/>
          <w:kern w:val="28"/>
          <w:sz w:val="21"/>
          <w:szCs w:val="21"/>
          <w:lang w:eastAsia="ru-RU"/>
        </w:rPr>
        <w:t xml:space="preserve">9. Ответственность сторон </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 xml:space="preserve"> а) 2,5 процентов Цены контракта в случае, если Цена контракта не превышает 3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б) 2 процентов Цены контракта в случае, если Цена контракта составляет от 3 млн. рублей до 50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в) 1,5 процента Цены контракта в случае, если Цена контракта составляет от 50 млн. рублей до 100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Размер штрафа, определенный в соответствии с настоящим пунктом в денежном выражении составляет __________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 по Контракту, С - размер ставки).</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Размер ставки определяется по формуле С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При К,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При К,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При К,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 xml:space="preserve"> а) 10 процентов Цены контракта в случае, если Цена контракта не превышает 3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б) 5 процентов Цены контракта в случае, если Цена контракта составляет от 3 млн. рублей до 50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в) 1 процент Цены контракта в случае, если Цена контракта составляет от 50 млн. рублей до 100 млн.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Размер штрафа, определенный в соответствии с настоящим пунктом в денежном выражении составляет __________ рублей.</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4AD4" w:rsidRPr="003F4AD4" w:rsidRDefault="003F4AD4" w:rsidP="003F4AD4">
      <w:pPr>
        <w:widowControl w:val="0"/>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F4AD4" w:rsidRPr="003F4AD4" w:rsidRDefault="003F4AD4" w:rsidP="003F4AD4">
      <w:pPr>
        <w:suppressAutoHyphens w:val="0"/>
        <w:autoSpaceDE w:val="0"/>
        <w:autoSpaceDN w:val="0"/>
        <w:adjustRightInd w:val="0"/>
        <w:ind w:firstLine="567"/>
        <w:jc w:val="both"/>
        <w:rPr>
          <w:kern w:val="28"/>
          <w:sz w:val="21"/>
          <w:szCs w:val="21"/>
          <w:lang w:eastAsia="ru-RU"/>
        </w:rPr>
      </w:pPr>
      <w:r w:rsidRPr="003F4AD4">
        <w:rPr>
          <w:kern w:val="28"/>
          <w:sz w:val="21"/>
          <w:szCs w:val="21"/>
          <w:lang w:eastAsia="ru-RU"/>
        </w:rPr>
        <w:t>9.8. Уплата неустойки (штрафа, пени) не освобождает стороны от исполнения принятых на себя обязательств по Контракту.</w:t>
      </w:r>
    </w:p>
    <w:p w:rsidR="00265EBA" w:rsidRPr="00265EBA" w:rsidRDefault="00265EBA" w:rsidP="00265EBA">
      <w:pPr>
        <w:widowControl w:val="0"/>
        <w:suppressAutoHyphens w:val="0"/>
        <w:autoSpaceDE w:val="0"/>
        <w:spacing w:line="276" w:lineRule="auto"/>
        <w:ind w:right="-1" w:firstLine="283"/>
        <w:jc w:val="center"/>
        <w:rPr>
          <w:rFonts w:eastAsia="Calibri"/>
          <w:b/>
          <w:bCs/>
          <w:kern w:val="28"/>
          <w:sz w:val="21"/>
          <w:szCs w:val="21"/>
          <w:lang w:eastAsia="en-US"/>
        </w:rPr>
      </w:pPr>
      <w:r w:rsidRPr="00265EBA">
        <w:rPr>
          <w:rFonts w:eastAsia="Calibri"/>
          <w:b/>
          <w:bCs/>
          <w:kern w:val="28"/>
          <w:sz w:val="21"/>
          <w:szCs w:val="21"/>
          <w:lang w:eastAsia="en-US"/>
        </w:rPr>
        <w:t>10. Обстоятельства непреодолимой силы</w:t>
      </w:r>
    </w:p>
    <w:p w:rsidR="00265EBA" w:rsidRPr="00265EBA" w:rsidRDefault="00265EBA" w:rsidP="00265EBA">
      <w:pPr>
        <w:suppressAutoHyphens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265EBA" w:rsidRPr="00265EBA" w:rsidRDefault="00265EBA" w:rsidP="00265EBA">
      <w:pPr>
        <w:suppressAutoHyphens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10.2. К обстоятельствам, указанным в пункте 10.1 Контракта, в частности, относятся: стихийные бедствия, погодные условия (затяжные, сильные дожди),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265EBA" w:rsidRPr="00265EBA" w:rsidRDefault="00265EBA" w:rsidP="00265EBA">
      <w:pPr>
        <w:suppressAutoHyphens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265EBA" w:rsidRPr="00265EBA" w:rsidRDefault="00265EBA" w:rsidP="00265EBA">
      <w:pPr>
        <w:suppressAutoHyphens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65EBA" w:rsidRPr="00265EBA" w:rsidRDefault="00265EBA" w:rsidP="00265EBA">
      <w:pPr>
        <w:suppressAutoHyphens w:val="0"/>
        <w:overflowPunct w:val="0"/>
        <w:autoSpaceDE w:val="0"/>
        <w:spacing w:line="276" w:lineRule="auto"/>
        <w:ind w:right="-1" w:firstLine="283"/>
        <w:jc w:val="center"/>
        <w:textAlignment w:val="baseline"/>
        <w:rPr>
          <w:rFonts w:eastAsia="Calibri"/>
          <w:b/>
          <w:bCs/>
          <w:kern w:val="28"/>
          <w:sz w:val="21"/>
          <w:szCs w:val="21"/>
          <w:lang w:eastAsia="en-US"/>
        </w:rPr>
      </w:pPr>
    </w:p>
    <w:p w:rsidR="00265EBA" w:rsidRPr="00265EBA" w:rsidRDefault="00265EBA" w:rsidP="00265EBA">
      <w:pPr>
        <w:suppressAutoHyphens w:val="0"/>
        <w:overflowPunct w:val="0"/>
        <w:autoSpaceDE w:val="0"/>
        <w:spacing w:line="276" w:lineRule="auto"/>
        <w:ind w:right="-1" w:firstLine="283"/>
        <w:jc w:val="center"/>
        <w:textAlignment w:val="baseline"/>
        <w:rPr>
          <w:rFonts w:eastAsia="Calibri"/>
          <w:b/>
          <w:bCs/>
          <w:kern w:val="28"/>
          <w:sz w:val="21"/>
          <w:szCs w:val="21"/>
          <w:lang w:eastAsia="en-US"/>
        </w:rPr>
      </w:pPr>
      <w:r w:rsidRPr="00265EBA">
        <w:rPr>
          <w:rFonts w:eastAsia="Calibri"/>
          <w:b/>
          <w:bCs/>
          <w:kern w:val="28"/>
          <w:sz w:val="21"/>
          <w:szCs w:val="21"/>
          <w:lang w:eastAsia="en-US"/>
        </w:rPr>
        <w:t>11. Порядок рассмотрения споров</w:t>
      </w:r>
    </w:p>
    <w:p w:rsidR="00265EBA" w:rsidRPr="00265EBA" w:rsidRDefault="00265EBA" w:rsidP="00265EBA">
      <w:pPr>
        <w:suppressAutoHyphens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65EBA" w:rsidRPr="00265EBA" w:rsidRDefault="00265EBA" w:rsidP="00265EBA">
      <w:pPr>
        <w:suppressAutoHyphens w:val="0"/>
        <w:autoSpaceDE w:val="0"/>
        <w:spacing w:line="276" w:lineRule="auto"/>
        <w:ind w:right="-1" w:firstLine="283"/>
        <w:jc w:val="both"/>
        <w:rPr>
          <w:rFonts w:eastAsia="Calibri"/>
          <w:kern w:val="28"/>
          <w:sz w:val="21"/>
          <w:szCs w:val="21"/>
          <w:lang w:eastAsia="en-US"/>
        </w:rPr>
      </w:pPr>
      <w:r w:rsidRPr="00265EBA">
        <w:rPr>
          <w:rFonts w:eastAsia="Calibri"/>
          <w:kern w:val="28"/>
          <w:sz w:val="21"/>
          <w:szCs w:val="21"/>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65EBA" w:rsidRPr="00265EBA" w:rsidRDefault="00265EBA" w:rsidP="00265EBA">
      <w:pPr>
        <w:suppressAutoHyphens w:val="0"/>
        <w:overflowPunct w:val="0"/>
        <w:autoSpaceDE w:val="0"/>
        <w:spacing w:line="276" w:lineRule="auto"/>
        <w:ind w:right="-1" w:firstLine="283"/>
        <w:jc w:val="center"/>
        <w:textAlignment w:val="baseline"/>
        <w:rPr>
          <w:rFonts w:eastAsia="Calibri"/>
          <w:b/>
          <w:bCs/>
          <w:kern w:val="28"/>
          <w:sz w:val="21"/>
          <w:szCs w:val="21"/>
          <w:lang w:eastAsia="en-US"/>
        </w:rPr>
      </w:pPr>
      <w:r w:rsidRPr="00265EBA">
        <w:rPr>
          <w:rFonts w:eastAsia="Calibri"/>
          <w:b/>
          <w:bCs/>
          <w:kern w:val="28"/>
          <w:sz w:val="21"/>
          <w:szCs w:val="21"/>
          <w:lang w:eastAsia="en-US"/>
        </w:rPr>
        <w:t>1</w:t>
      </w:r>
      <w:r w:rsidR="008B22E3">
        <w:rPr>
          <w:rFonts w:eastAsia="Calibri"/>
          <w:b/>
          <w:bCs/>
          <w:kern w:val="28"/>
          <w:sz w:val="21"/>
          <w:szCs w:val="21"/>
          <w:lang w:eastAsia="en-US"/>
        </w:rPr>
        <w:t>2</w:t>
      </w:r>
      <w:r w:rsidRPr="00265EBA">
        <w:rPr>
          <w:rFonts w:eastAsia="Calibri"/>
          <w:b/>
          <w:bCs/>
          <w:kern w:val="28"/>
          <w:sz w:val="21"/>
          <w:szCs w:val="21"/>
          <w:lang w:eastAsia="en-US"/>
        </w:rPr>
        <w:t>. Заключительные положения</w:t>
      </w:r>
    </w:p>
    <w:p w:rsidR="00265EBA" w:rsidRP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 xml:space="preserve">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Pr>
          <w:rFonts w:eastAsia="Calibri"/>
          <w:kern w:val="28"/>
          <w:sz w:val="21"/>
          <w:szCs w:val="21"/>
          <w:lang w:eastAsia="en-US"/>
        </w:rPr>
        <w:t>30 ноября</w:t>
      </w:r>
      <w:r w:rsidR="00265EBA" w:rsidRPr="00265EBA">
        <w:rPr>
          <w:rFonts w:eastAsia="Calibri"/>
          <w:bCs/>
          <w:kern w:val="28"/>
          <w:sz w:val="21"/>
          <w:szCs w:val="21"/>
          <w:lang w:eastAsia="en-US"/>
        </w:rPr>
        <w:t xml:space="preserve"> 2017 года</w:t>
      </w:r>
      <w:r w:rsidR="00265EBA" w:rsidRPr="00265EBA">
        <w:rPr>
          <w:rFonts w:eastAsia="Calibri"/>
          <w:kern w:val="28"/>
          <w:sz w:val="21"/>
          <w:szCs w:val="21"/>
          <w:lang w:eastAsia="en-US"/>
        </w:rPr>
        <w:t xml:space="preserve"> (включительно),</w:t>
      </w:r>
      <w:r w:rsidR="00265EBA" w:rsidRPr="00265EBA">
        <w:rPr>
          <w:kern w:val="28"/>
          <w:szCs w:val="20"/>
          <w:lang w:eastAsia="ru-RU"/>
        </w:rPr>
        <w:t xml:space="preserve"> </w:t>
      </w:r>
      <w:r w:rsidR="00265EBA" w:rsidRPr="00265EBA">
        <w:rPr>
          <w:rFonts w:eastAsia="Calibri"/>
          <w:kern w:val="28"/>
          <w:sz w:val="21"/>
          <w:szCs w:val="21"/>
          <w:lang w:eastAsia="en-US"/>
        </w:rPr>
        <w:t>а в части финансовых обязательств - до полного исполнения сторонами своих обязательств по настоящему Контракту.</w:t>
      </w:r>
    </w:p>
    <w:p w:rsidR="00265EBA" w:rsidRP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5EBA" w:rsidRPr="00265EBA" w:rsidRDefault="008B22E3" w:rsidP="00265EBA">
      <w:pPr>
        <w:suppressAutoHyphens w:val="0"/>
        <w:autoSpaceDE w:val="0"/>
        <w:autoSpaceDN w:val="0"/>
        <w:adjustRightInd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5EBA" w:rsidRP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65EBA" w:rsidRPr="00265EBA">
        <w:rPr>
          <w:rFonts w:eastAsia="Calibri"/>
          <w:bCs/>
          <w:kern w:val="28"/>
          <w:sz w:val="21"/>
          <w:szCs w:val="21"/>
          <w:lang w:eastAsia="en-US"/>
        </w:rPr>
        <w:t>5 рабочих дней</w:t>
      </w:r>
      <w:r w:rsidR="00265EBA" w:rsidRPr="00265EBA">
        <w:rPr>
          <w:rFonts w:eastAsia="Calibri"/>
          <w:kern w:val="28"/>
          <w:sz w:val="21"/>
          <w:szCs w:val="21"/>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265EBA" w:rsidRPr="00265EBA" w:rsidRDefault="008B22E3" w:rsidP="00265EBA">
      <w:pPr>
        <w:suppressAutoHyphens w:val="0"/>
        <w:autoSpaceDE w:val="0"/>
        <w:autoSpaceDN w:val="0"/>
        <w:adjustRightInd w:val="0"/>
        <w:spacing w:line="276" w:lineRule="auto"/>
        <w:ind w:right="-1" w:firstLine="283"/>
        <w:jc w:val="both"/>
        <w:rPr>
          <w:sz w:val="21"/>
          <w:szCs w:val="21"/>
          <w:lang w:eastAsia="ru-RU"/>
        </w:rPr>
      </w:pPr>
      <w:r>
        <w:rPr>
          <w:rFonts w:eastAsia="Calibri"/>
          <w:kern w:val="28"/>
          <w:sz w:val="21"/>
          <w:szCs w:val="21"/>
          <w:lang w:eastAsia="en-US"/>
        </w:rPr>
        <w:t>12.</w:t>
      </w:r>
      <w:r w:rsidR="00265EBA" w:rsidRPr="00265EBA">
        <w:rPr>
          <w:rFonts w:eastAsia="Calibri"/>
          <w:kern w:val="28"/>
          <w:sz w:val="21"/>
          <w:szCs w:val="21"/>
          <w:lang w:eastAsia="en-US"/>
        </w:rPr>
        <w:t xml:space="preserve">5. </w:t>
      </w:r>
      <w:r w:rsidR="00265EBA" w:rsidRPr="00265EBA">
        <w:rPr>
          <w:sz w:val="21"/>
          <w:szCs w:val="21"/>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65EBA" w:rsidRPr="00265EBA" w:rsidRDefault="00265EBA" w:rsidP="00265EBA">
      <w:pPr>
        <w:suppressAutoHyphens w:val="0"/>
        <w:spacing w:line="276" w:lineRule="auto"/>
        <w:ind w:right="-1" w:firstLine="283"/>
        <w:jc w:val="both"/>
        <w:rPr>
          <w:sz w:val="21"/>
          <w:szCs w:val="21"/>
          <w:lang w:eastAsia="ru-RU"/>
        </w:rPr>
      </w:pPr>
      <w:r w:rsidRPr="00265EBA">
        <w:rPr>
          <w:sz w:val="21"/>
          <w:szCs w:val="21"/>
          <w:lang w:eastAsia="ru-RU"/>
        </w:rPr>
        <w:t xml:space="preserve">- в случаях, предусмотренных </w:t>
      </w:r>
      <w:hyperlink r:id="rId18" w:history="1">
        <w:r w:rsidRPr="00265EBA">
          <w:rPr>
            <w:sz w:val="21"/>
            <w:szCs w:val="21"/>
            <w:lang w:eastAsia="ru-RU"/>
          </w:rPr>
          <w:t>пунктом 6 статьи 161</w:t>
        </w:r>
      </w:hyperlink>
      <w:r w:rsidRPr="00265EBA">
        <w:rPr>
          <w:sz w:val="21"/>
          <w:szCs w:val="21"/>
          <w:lang w:eastAsia="ru-RU"/>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265EBA">
          <w:rPr>
            <w:sz w:val="21"/>
            <w:szCs w:val="21"/>
            <w:lang w:eastAsia="ru-RU"/>
          </w:rPr>
          <w:t>обеспечивает согласование</w:t>
        </w:r>
      </w:hyperlink>
      <w:r w:rsidRPr="00265EBA">
        <w:rPr>
          <w:sz w:val="21"/>
          <w:szCs w:val="21"/>
          <w:lang w:eastAsia="ru-RU"/>
        </w:rPr>
        <w:t xml:space="preserve"> новых условий Контракта, в том числе цены и (или) сроков исполнения Контракта и (или) объема работы предусмотренных Контрактом.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265EBA">
          <w:rPr>
            <w:sz w:val="21"/>
            <w:szCs w:val="21"/>
            <w:lang w:eastAsia="ru-RU"/>
          </w:rPr>
          <w:t>пунктом 6 части 1</w:t>
        </w:r>
      </w:hyperlink>
      <w:r w:rsidRPr="00265EBA">
        <w:rPr>
          <w:sz w:val="21"/>
          <w:szCs w:val="21"/>
          <w:lang w:eastAsia="ru-RU"/>
        </w:rPr>
        <w:t xml:space="preserve"> статьи 95</w:t>
      </w:r>
      <w:r w:rsidRPr="00265EBA">
        <w:rPr>
          <w:kern w:val="28"/>
          <w:sz w:val="21"/>
          <w:szCs w:val="21"/>
          <w:lang w:eastAsia="ru-RU"/>
        </w:rPr>
        <w:t xml:space="preserve"> Федерального закона № 44-ФЗ от 05.04.2013 г.</w:t>
      </w:r>
      <w:r w:rsidRPr="00265EBA">
        <w:rPr>
          <w:sz w:val="21"/>
          <w:szCs w:val="21"/>
          <w:lang w:eastAsia="ru-RU"/>
        </w:rPr>
        <w:t xml:space="preserve"> случаях сокращение объема работы при уменьшении цены Контракта осуществляется в соответствии с </w:t>
      </w:r>
      <w:hyperlink r:id="rId20"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265EBA">
          <w:rPr>
            <w:sz w:val="21"/>
            <w:szCs w:val="21"/>
            <w:lang w:eastAsia="ru-RU"/>
          </w:rPr>
          <w:t>методикой</w:t>
        </w:r>
      </w:hyperlink>
      <w:r w:rsidRPr="00265EBA">
        <w:rPr>
          <w:sz w:val="21"/>
          <w:szCs w:val="21"/>
          <w:lang w:eastAsia="ru-RU"/>
        </w:rPr>
        <w:t>, утвержденной Правительством Российской Федерации.</w:t>
      </w:r>
    </w:p>
    <w:p w:rsidR="00265EBA" w:rsidRPr="00265EBA" w:rsidRDefault="00265EBA" w:rsidP="00265EBA">
      <w:pPr>
        <w:suppressAutoHyphens w:val="0"/>
        <w:spacing w:line="276" w:lineRule="auto"/>
        <w:ind w:right="-1" w:firstLine="283"/>
        <w:jc w:val="both"/>
        <w:rPr>
          <w:sz w:val="21"/>
          <w:szCs w:val="21"/>
          <w:lang w:eastAsia="ru-RU"/>
        </w:rPr>
      </w:pPr>
      <w:r w:rsidRPr="00265EBA">
        <w:rPr>
          <w:sz w:val="21"/>
          <w:szCs w:val="21"/>
          <w:lang w:eastAsia="ru-RU"/>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265EBA" w:rsidRPr="00265EBA" w:rsidRDefault="00265EBA" w:rsidP="00265EBA">
      <w:pPr>
        <w:suppressAutoHyphens w:val="0"/>
        <w:spacing w:line="276" w:lineRule="auto"/>
        <w:ind w:right="-1" w:firstLine="283"/>
        <w:jc w:val="both"/>
        <w:rPr>
          <w:sz w:val="21"/>
          <w:szCs w:val="21"/>
          <w:lang w:eastAsia="ru-RU"/>
        </w:rPr>
      </w:pPr>
      <w:r w:rsidRPr="00265EBA">
        <w:rPr>
          <w:kern w:val="28"/>
          <w:sz w:val="21"/>
          <w:szCs w:val="21"/>
          <w:lang w:eastAsia="ru-RU"/>
        </w:rPr>
        <w:lastRenderedPageBreak/>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265EBA" w:rsidRP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265EBA" w:rsidRP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65EBA" w:rsidRPr="00265EBA" w:rsidRDefault="008B22E3" w:rsidP="00265EBA">
      <w:pPr>
        <w:widowControl w:val="0"/>
        <w:tabs>
          <w:tab w:val="left" w:pos="3828"/>
        </w:tabs>
        <w:suppressAutoHyphens w:val="0"/>
        <w:autoSpaceDE w:val="0"/>
        <w:autoSpaceDN w:val="0"/>
        <w:adjustRightInd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00265EBA" w:rsidRPr="00265EBA">
        <w:rPr>
          <w:rFonts w:eastAsia="Calibri"/>
          <w:bCs/>
          <w:i/>
          <w:kern w:val="28"/>
          <w:sz w:val="21"/>
          <w:szCs w:val="21"/>
          <w:lang w:eastAsia="en-US"/>
        </w:rPr>
        <w:t xml:space="preserve"> </w:t>
      </w:r>
      <w:r w:rsidR="00265EBA" w:rsidRPr="00265EBA">
        <w:rPr>
          <w:rFonts w:eastAsia="Calibri"/>
          <w:kern w:val="28"/>
          <w:sz w:val="21"/>
          <w:szCs w:val="21"/>
          <w:lang w:eastAsia="en-US"/>
        </w:rPr>
        <w:t>со дня получения такого требования.</w:t>
      </w:r>
    </w:p>
    <w:p w:rsidR="00265EBA" w:rsidRPr="00265EBA" w:rsidRDefault="008B22E3" w:rsidP="00265EBA">
      <w:pPr>
        <w:widowControl w:val="0"/>
        <w:suppressAutoHyphens w:val="0"/>
        <w:autoSpaceDE w:val="0"/>
        <w:autoSpaceDN w:val="0"/>
        <w:adjustRightInd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265EBA" w:rsidRDefault="008B22E3" w:rsidP="00265EBA">
      <w:pPr>
        <w:suppressAutoHyphens w:val="0"/>
        <w:spacing w:line="276" w:lineRule="auto"/>
        <w:ind w:right="-1" w:firstLine="283"/>
        <w:jc w:val="both"/>
        <w:rPr>
          <w:rFonts w:eastAsia="Calibri"/>
          <w:kern w:val="28"/>
          <w:sz w:val="21"/>
          <w:szCs w:val="21"/>
          <w:lang w:eastAsia="en-US"/>
        </w:rPr>
      </w:pPr>
      <w:r>
        <w:rPr>
          <w:rFonts w:eastAsia="Calibri"/>
          <w:kern w:val="28"/>
          <w:sz w:val="21"/>
          <w:szCs w:val="21"/>
          <w:lang w:eastAsia="en-US"/>
        </w:rPr>
        <w:t>12.</w:t>
      </w:r>
      <w:r w:rsidR="00265EBA" w:rsidRPr="00265EBA">
        <w:rPr>
          <w:rFonts w:eastAsia="Calibri"/>
          <w:kern w:val="28"/>
          <w:sz w:val="21"/>
          <w:szCs w:val="21"/>
          <w:lang w:eastAsia="en-US"/>
        </w:rPr>
        <w:t>10. Во всем остальном, не предусмотренном Контрактом, стороны будут руководствоваться законодательством Российской Федерации.</w:t>
      </w:r>
    </w:p>
    <w:p w:rsidR="00FD6176" w:rsidRPr="00FD6176" w:rsidRDefault="00FD6176" w:rsidP="00FD6176">
      <w:pPr>
        <w:suppressAutoHyphens w:val="0"/>
        <w:ind w:firstLine="284"/>
        <w:jc w:val="both"/>
        <w:rPr>
          <w:kern w:val="28"/>
          <w:sz w:val="22"/>
          <w:szCs w:val="22"/>
          <w:lang w:eastAsia="en-US"/>
        </w:rPr>
      </w:pPr>
      <w:r w:rsidRPr="00FD6176">
        <w:rPr>
          <w:kern w:val="28"/>
          <w:sz w:val="22"/>
          <w:szCs w:val="22"/>
          <w:lang w:eastAsia="en-US"/>
        </w:rPr>
        <w:t>Приложени</w:t>
      </w:r>
      <w:r>
        <w:rPr>
          <w:kern w:val="28"/>
          <w:sz w:val="22"/>
          <w:szCs w:val="22"/>
          <w:lang w:eastAsia="en-US"/>
        </w:rPr>
        <w:t>е</w:t>
      </w:r>
      <w:r w:rsidRPr="00FD6176">
        <w:rPr>
          <w:kern w:val="28"/>
          <w:sz w:val="22"/>
          <w:szCs w:val="22"/>
          <w:lang w:eastAsia="en-US"/>
        </w:rPr>
        <w:t xml:space="preserve"> к контракту:</w:t>
      </w:r>
    </w:p>
    <w:p w:rsidR="00FD6176" w:rsidRPr="00FD6176" w:rsidRDefault="00FD6176" w:rsidP="00FD6176">
      <w:pPr>
        <w:numPr>
          <w:ilvl w:val="0"/>
          <w:numId w:val="25"/>
        </w:numPr>
        <w:suppressAutoHyphens w:val="0"/>
        <w:jc w:val="both"/>
        <w:rPr>
          <w:kern w:val="28"/>
          <w:sz w:val="22"/>
          <w:szCs w:val="22"/>
          <w:lang w:val="en-US" w:eastAsia="en-US"/>
        </w:rPr>
      </w:pPr>
      <w:r>
        <w:rPr>
          <w:kern w:val="28"/>
          <w:sz w:val="22"/>
          <w:szCs w:val="22"/>
          <w:lang w:eastAsia="en-US"/>
        </w:rPr>
        <w:t>Техническое задание</w:t>
      </w:r>
      <w:r w:rsidRPr="00FD6176">
        <w:rPr>
          <w:kern w:val="28"/>
          <w:sz w:val="22"/>
          <w:szCs w:val="22"/>
          <w:lang w:eastAsia="en-US"/>
        </w:rPr>
        <w:t>.</w:t>
      </w:r>
    </w:p>
    <w:p w:rsidR="00265EBA" w:rsidRPr="00265EBA" w:rsidRDefault="00265EBA" w:rsidP="00265EBA">
      <w:pPr>
        <w:suppressAutoHyphens w:val="0"/>
        <w:spacing w:line="276" w:lineRule="auto"/>
        <w:ind w:left="284" w:right="-284" w:firstLine="283"/>
        <w:jc w:val="center"/>
        <w:rPr>
          <w:b/>
          <w:bCs/>
          <w:kern w:val="28"/>
          <w:sz w:val="21"/>
          <w:szCs w:val="21"/>
          <w:lang w:eastAsia="ru-RU"/>
        </w:rPr>
      </w:pPr>
      <w:r w:rsidRPr="00265EBA">
        <w:rPr>
          <w:b/>
          <w:bCs/>
          <w:kern w:val="28"/>
          <w:sz w:val="21"/>
          <w:szCs w:val="21"/>
          <w:lang w:eastAsia="ru-RU"/>
        </w:rPr>
        <w:t>1</w:t>
      </w:r>
      <w:r w:rsidR="008B22E3">
        <w:rPr>
          <w:b/>
          <w:bCs/>
          <w:kern w:val="28"/>
          <w:sz w:val="21"/>
          <w:szCs w:val="21"/>
          <w:lang w:eastAsia="ru-RU"/>
        </w:rPr>
        <w:t>3</w:t>
      </w:r>
      <w:r w:rsidRPr="00265EBA">
        <w:rPr>
          <w:b/>
          <w:bCs/>
          <w:kern w:val="28"/>
          <w:sz w:val="21"/>
          <w:szCs w:val="21"/>
          <w:lang w:eastAsia="ru-RU"/>
        </w:rPr>
        <w:t>. Реквизиты и подписи сторон</w:t>
      </w:r>
      <w:r w:rsidRPr="00265EBA">
        <w:rPr>
          <w:b/>
          <w:bCs/>
          <w:color w:val="000000"/>
          <w:sz w:val="20"/>
          <w:szCs w:val="20"/>
          <w:lang w:eastAsia="ru-RU"/>
        </w:rPr>
        <w:t xml:space="preserve">       </w:t>
      </w:r>
    </w:p>
    <w:tbl>
      <w:tblPr>
        <w:tblStyle w:val="92"/>
        <w:tblW w:w="104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2"/>
      </w:tblGrid>
      <w:tr w:rsidR="00265EBA" w:rsidRPr="00265EBA" w:rsidTr="00265EBA">
        <w:tc>
          <w:tcPr>
            <w:tcW w:w="5103" w:type="dxa"/>
          </w:tcPr>
          <w:p w:rsidR="00265EBA" w:rsidRPr="00A101B0" w:rsidRDefault="00265EBA" w:rsidP="00A101B0">
            <w:pPr>
              <w:suppressAutoHyphens w:val="0"/>
              <w:autoSpaceDE w:val="0"/>
              <w:autoSpaceDN w:val="0"/>
              <w:adjustRightInd w:val="0"/>
              <w:jc w:val="center"/>
              <w:rPr>
                <w:b/>
                <w:color w:val="000000"/>
                <w:sz w:val="20"/>
                <w:szCs w:val="20"/>
                <w:lang w:eastAsia="ru-RU"/>
              </w:rPr>
            </w:pPr>
            <w:r w:rsidRPr="00A101B0">
              <w:rPr>
                <w:b/>
                <w:color w:val="000000"/>
                <w:sz w:val="20"/>
                <w:szCs w:val="20"/>
                <w:lang w:eastAsia="ru-RU"/>
              </w:rPr>
              <w:t>Заказчик:</w:t>
            </w:r>
          </w:p>
          <w:p w:rsidR="00265EBA" w:rsidRDefault="00265EBA" w:rsidP="00A101B0">
            <w:pPr>
              <w:suppressAutoHyphens w:val="0"/>
              <w:autoSpaceDE w:val="0"/>
              <w:autoSpaceDN w:val="0"/>
              <w:adjustRightInd w:val="0"/>
              <w:jc w:val="center"/>
              <w:rPr>
                <w:b/>
                <w:color w:val="000000"/>
                <w:sz w:val="20"/>
                <w:szCs w:val="20"/>
                <w:lang w:eastAsia="ru-RU"/>
              </w:rPr>
            </w:pPr>
            <w:r w:rsidRPr="00A101B0">
              <w:rPr>
                <w:b/>
                <w:color w:val="000000"/>
                <w:sz w:val="20"/>
                <w:szCs w:val="20"/>
                <w:lang w:eastAsia="ru-RU"/>
              </w:rPr>
              <w:t>Администрация муниципального образования «Красногорское»</w:t>
            </w:r>
          </w:p>
          <w:p w:rsidR="00A101B0" w:rsidRPr="00A101B0" w:rsidRDefault="00A101B0" w:rsidP="00A101B0">
            <w:pPr>
              <w:suppressAutoHyphens w:val="0"/>
              <w:autoSpaceDE w:val="0"/>
              <w:autoSpaceDN w:val="0"/>
              <w:adjustRightInd w:val="0"/>
              <w:jc w:val="center"/>
              <w:rPr>
                <w:b/>
                <w:color w:val="000000"/>
                <w:sz w:val="20"/>
                <w:szCs w:val="20"/>
                <w:lang w:eastAsia="ru-RU"/>
              </w:rPr>
            </w:pP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ИНН 1815906166, КПП 183701001</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Адрес: 427650, Удмуртская Республика, Красногорский район, с. Красногорское, ул.Первомайская , д.2</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Тел. +7 (34164) 2-10-37</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р/с 40204810200000000196</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ОТДЕЛЕНИЕ – НБ УДМУРТСКАЯ РЕСПУБЛИКА Г, ИЖЕВСК</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БИК 049401001</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 xml:space="preserve">Глава муниципального </w:t>
            </w:r>
          </w:p>
          <w:p w:rsidR="00265EBA" w:rsidRPr="00265EBA" w:rsidRDefault="00265EBA" w:rsidP="00265EBA">
            <w:pPr>
              <w:suppressAutoHyphens w:val="0"/>
              <w:autoSpaceDE w:val="0"/>
              <w:autoSpaceDN w:val="0"/>
              <w:adjustRightInd w:val="0"/>
              <w:rPr>
                <w:color w:val="000000"/>
                <w:sz w:val="18"/>
                <w:szCs w:val="18"/>
                <w:lang w:eastAsia="ru-RU"/>
              </w:rPr>
            </w:pPr>
            <w:r w:rsidRPr="00265EBA">
              <w:rPr>
                <w:color w:val="000000"/>
                <w:sz w:val="18"/>
                <w:szCs w:val="18"/>
                <w:lang w:eastAsia="ru-RU"/>
              </w:rPr>
              <w:t xml:space="preserve">образования </w:t>
            </w:r>
            <w:r w:rsidR="00D100D8">
              <w:rPr>
                <w:color w:val="000000"/>
                <w:sz w:val="18"/>
                <w:szCs w:val="18"/>
                <w:lang w:eastAsia="ru-RU"/>
              </w:rPr>
              <w:t xml:space="preserve"> «Красногорское»  __________</w:t>
            </w:r>
            <w:r w:rsidRPr="00265EBA">
              <w:rPr>
                <w:color w:val="000000"/>
                <w:sz w:val="18"/>
                <w:szCs w:val="18"/>
                <w:lang w:eastAsia="ru-RU"/>
              </w:rPr>
              <w:t>Л.Г.Ворончихина</w:t>
            </w:r>
          </w:p>
          <w:p w:rsidR="00265EBA" w:rsidRPr="00265EBA" w:rsidRDefault="00265EBA" w:rsidP="00265EBA">
            <w:pPr>
              <w:suppressAutoHyphens w:val="0"/>
              <w:autoSpaceDE w:val="0"/>
              <w:autoSpaceDN w:val="0"/>
              <w:adjustRightInd w:val="0"/>
              <w:rPr>
                <w:color w:val="000000"/>
                <w:sz w:val="20"/>
                <w:szCs w:val="20"/>
                <w:lang w:eastAsia="ru-RU"/>
              </w:rPr>
            </w:pPr>
            <w:r w:rsidRPr="00265EBA">
              <w:rPr>
                <w:color w:val="000000"/>
                <w:sz w:val="20"/>
                <w:szCs w:val="20"/>
                <w:lang w:eastAsia="ru-RU"/>
              </w:rPr>
              <w:t xml:space="preserve">                                      м.п.</w:t>
            </w:r>
          </w:p>
        </w:tc>
        <w:tc>
          <w:tcPr>
            <w:tcW w:w="5352" w:type="dxa"/>
          </w:tcPr>
          <w:p w:rsidR="00265EBA" w:rsidRPr="00A101B0" w:rsidRDefault="00265EBA" w:rsidP="00A101B0">
            <w:pPr>
              <w:suppressAutoHyphens w:val="0"/>
              <w:autoSpaceDE w:val="0"/>
              <w:autoSpaceDN w:val="0"/>
              <w:adjustRightInd w:val="0"/>
              <w:jc w:val="center"/>
              <w:rPr>
                <w:b/>
                <w:color w:val="000000"/>
                <w:sz w:val="20"/>
                <w:szCs w:val="20"/>
                <w:lang w:eastAsia="ru-RU"/>
              </w:rPr>
            </w:pPr>
            <w:r w:rsidRPr="00A101B0">
              <w:rPr>
                <w:b/>
                <w:color w:val="000000"/>
                <w:sz w:val="20"/>
                <w:szCs w:val="20"/>
                <w:lang w:eastAsia="ru-RU"/>
              </w:rPr>
              <w:t>Подрядчик:</w:t>
            </w:r>
          </w:p>
        </w:tc>
      </w:tr>
    </w:tbl>
    <w:p w:rsidR="00A101B0" w:rsidRDefault="00265EBA" w:rsidP="00265EBA">
      <w:pPr>
        <w:suppressAutoHyphens w:val="0"/>
        <w:autoSpaceDE w:val="0"/>
        <w:autoSpaceDN w:val="0"/>
        <w:adjustRightInd w:val="0"/>
        <w:jc w:val="center"/>
        <w:rPr>
          <w:b/>
          <w:bCs/>
          <w:color w:val="000000"/>
          <w:sz w:val="20"/>
          <w:szCs w:val="20"/>
          <w:lang w:eastAsia="ru-RU"/>
        </w:rPr>
      </w:pPr>
      <w:r w:rsidRPr="00265EBA">
        <w:rPr>
          <w:b/>
          <w:bCs/>
          <w:color w:val="000000"/>
          <w:sz w:val="20"/>
          <w:szCs w:val="20"/>
          <w:lang w:eastAsia="ru-RU"/>
        </w:rPr>
        <w:t xml:space="preserve">                          </w:t>
      </w: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FD6176" w:rsidRDefault="00FD6176" w:rsidP="00265EBA">
      <w:pPr>
        <w:suppressAutoHyphens w:val="0"/>
        <w:autoSpaceDE w:val="0"/>
        <w:autoSpaceDN w:val="0"/>
        <w:adjustRightInd w:val="0"/>
        <w:jc w:val="center"/>
        <w:rPr>
          <w:b/>
          <w:bCs/>
          <w:color w:val="000000"/>
          <w:sz w:val="20"/>
          <w:szCs w:val="20"/>
          <w:lang w:eastAsia="ru-RU"/>
        </w:rPr>
      </w:pPr>
    </w:p>
    <w:p w:rsidR="00A101B0" w:rsidRDefault="00A101B0" w:rsidP="00265EBA">
      <w:pPr>
        <w:suppressAutoHyphens w:val="0"/>
        <w:autoSpaceDE w:val="0"/>
        <w:autoSpaceDN w:val="0"/>
        <w:adjustRightInd w:val="0"/>
        <w:jc w:val="center"/>
        <w:rPr>
          <w:b/>
          <w:bCs/>
          <w:color w:val="000000"/>
          <w:sz w:val="20"/>
          <w:szCs w:val="20"/>
          <w:lang w:eastAsia="ru-RU"/>
        </w:rPr>
      </w:pPr>
    </w:p>
    <w:p w:rsidR="00265EBA" w:rsidRPr="00265EBA" w:rsidRDefault="00265EBA" w:rsidP="00265EBA">
      <w:pPr>
        <w:suppressAutoHyphens w:val="0"/>
        <w:autoSpaceDE w:val="0"/>
        <w:autoSpaceDN w:val="0"/>
        <w:adjustRightInd w:val="0"/>
        <w:jc w:val="center"/>
        <w:rPr>
          <w:b/>
          <w:bCs/>
          <w:color w:val="000000"/>
          <w:sz w:val="20"/>
          <w:szCs w:val="20"/>
          <w:lang w:eastAsia="ru-RU"/>
        </w:rPr>
      </w:pPr>
      <w:r w:rsidRPr="00265EBA">
        <w:rPr>
          <w:b/>
          <w:bCs/>
          <w:color w:val="000000"/>
          <w:sz w:val="20"/>
          <w:szCs w:val="20"/>
          <w:lang w:eastAsia="ru-RU"/>
        </w:rPr>
        <w:t xml:space="preserve">                                                                     </w:t>
      </w:r>
    </w:p>
    <w:p w:rsidR="00265EBA" w:rsidRPr="00265EBA" w:rsidRDefault="00265EBA" w:rsidP="00265EBA">
      <w:pPr>
        <w:suppressAutoHyphens w:val="0"/>
        <w:autoSpaceDE w:val="0"/>
        <w:autoSpaceDN w:val="0"/>
        <w:adjustRightInd w:val="0"/>
        <w:jc w:val="center"/>
        <w:rPr>
          <w:b/>
          <w:bCs/>
          <w:color w:val="000000"/>
          <w:sz w:val="20"/>
          <w:szCs w:val="20"/>
          <w:lang w:eastAsia="ru-RU"/>
        </w:rPr>
      </w:pPr>
      <w:r w:rsidRPr="00265EBA">
        <w:rPr>
          <w:b/>
          <w:bCs/>
          <w:color w:val="000000"/>
          <w:sz w:val="20"/>
          <w:szCs w:val="20"/>
          <w:lang w:eastAsia="ru-RU"/>
        </w:rPr>
        <w:t xml:space="preserve">                                                                                                Приложение № 1</w:t>
      </w:r>
    </w:p>
    <w:p w:rsidR="00265EBA" w:rsidRPr="00265EBA" w:rsidRDefault="00265EBA" w:rsidP="00265EBA">
      <w:pPr>
        <w:suppressAutoHyphens w:val="0"/>
        <w:autoSpaceDE w:val="0"/>
        <w:autoSpaceDN w:val="0"/>
        <w:adjustRightInd w:val="0"/>
        <w:jc w:val="center"/>
        <w:rPr>
          <w:b/>
          <w:bCs/>
          <w:color w:val="000000"/>
          <w:sz w:val="20"/>
          <w:szCs w:val="20"/>
          <w:lang w:eastAsia="ru-RU"/>
        </w:rPr>
      </w:pPr>
      <w:r w:rsidRPr="00265EBA">
        <w:rPr>
          <w:b/>
          <w:bCs/>
          <w:color w:val="000000"/>
          <w:sz w:val="20"/>
          <w:szCs w:val="20"/>
          <w:lang w:eastAsia="ru-RU"/>
        </w:rPr>
        <w:t xml:space="preserve">                                                                                                                         к муниципальному контракту</w:t>
      </w:r>
    </w:p>
    <w:p w:rsidR="00265EBA" w:rsidRPr="00265EBA" w:rsidRDefault="00265EBA" w:rsidP="00265EBA">
      <w:pPr>
        <w:suppressAutoHyphens w:val="0"/>
        <w:autoSpaceDE w:val="0"/>
        <w:autoSpaceDN w:val="0"/>
        <w:adjustRightInd w:val="0"/>
        <w:jc w:val="center"/>
        <w:rPr>
          <w:b/>
          <w:bCs/>
          <w:color w:val="000000"/>
          <w:sz w:val="20"/>
          <w:szCs w:val="20"/>
          <w:lang w:eastAsia="ru-RU"/>
        </w:rPr>
      </w:pPr>
      <w:r w:rsidRPr="00265EBA">
        <w:rPr>
          <w:b/>
          <w:bCs/>
          <w:color w:val="000000"/>
          <w:sz w:val="20"/>
          <w:szCs w:val="20"/>
          <w:lang w:eastAsia="ru-RU"/>
        </w:rPr>
        <w:t xml:space="preserve">                                                                                                                          №___  от «__»_________ 2017 г.</w:t>
      </w:r>
    </w:p>
    <w:p w:rsidR="00D87095" w:rsidRDefault="00D87095" w:rsidP="00265EBA">
      <w:pPr>
        <w:suppressAutoHyphens w:val="0"/>
        <w:autoSpaceDE w:val="0"/>
        <w:autoSpaceDN w:val="0"/>
        <w:adjustRightInd w:val="0"/>
        <w:jc w:val="center"/>
        <w:rPr>
          <w:b/>
          <w:bCs/>
          <w:color w:val="000000"/>
          <w:lang w:eastAsia="ru-RU"/>
        </w:rPr>
      </w:pPr>
    </w:p>
    <w:p w:rsidR="00FD6176" w:rsidRPr="003E3FF4" w:rsidRDefault="00FD6176" w:rsidP="00FD6176">
      <w:pPr>
        <w:tabs>
          <w:tab w:val="left" w:pos="9214"/>
        </w:tabs>
        <w:suppressAutoHyphens w:val="0"/>
        <w:autoSpaceDE w:val="0"/>
        <w:autoSpaceDN w:val="0"/>
        <w:adjustRightInd w:val="0"/>
        <w:jc w:val="center"/>
        <w:rPr>
          <w:b/>
          <w:lang w:eastAsia="ru-RU"/>
        </w:rPr>
      </w:pPr>
      <w:r w:rsidRPr="003E3FF4">
        <w:rPr>
          <w:b/>
          <w:lang w:eastAsia="ru-RU"/>
        </w:rPr>
        <w:t>Техническое задание</w:t>
      </w:r>
    </w:p>
    <w:p w:rsidR="00FD6176" w:rsidRPr="003E3FF4" w:rsidRDefault="00FD6176" w:rsidP="00FD6176">
      <w:pPr>
        <w:tabs>
          <w:tab w:val="left" w:pos="9214"/>
        </w:tabs>
        <w:suppressAutoHyphens w:val="0"/>
        <w:autoSpaceDE w:val="0"/>
        <w:autoSpaceDN w:val="0"/>
        <w:adjustRightInd w:val="0"/>
        <w:jc w:val="center"/>
        <w:rPr>
          <w:b/>
          <w:lang w:eastAsia="ru-RU"/>
        </w:rPr>
      </w:pPr>
    </w:p>
    <w:p w:rsidR="00FD6176" w:rsidRPr="003E3FF4" w:rsidRDefault="00FD6176" w:rsidP="00FD61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28"/>
          <w:sz w:val="22"/>
          <w:szCs w:val="22"/>
          <w:lang w:eastAsia="ru-RU"/>
        </w:rPr>
      </w:pPr>
      <w:r w:rsidRPr="003E3FF4">
        <w:rPr>
          <w:kern w:val="28"/>
          <w:sz w:val="22"/>
          <w:szCs w:val="22"/>
          <w:lang w:eastAsia="ru-RU"/>
        </w:rPr>
        <w:lastRenderedPageBreak/>
        <w:t xml:space="preserve">      В настоящей технической части описываются требования, предъявляемые к выполнению работ по ремонту тротуаров: Удмуртская Республика, с. Красногорское, ул. Ленина, д. 92</w:t>
      </w:r>
    </w:p>
    <w:p w:rsidR="00FD6176" w:rsidRPr="003E3FF4" w:rsidRDefault="00FD6176" w:rsidP="00FD6176">
      <w:pPr>
        <w:suppressAutoHyphens w:val="0"/>
        <w:jc w:val="both"/>
        <w:rPr>
          <w:kern w:val="28"/>
          <w:sz w:val="22"/>
          <w:szCs w:val="22"/>
          <w:lang w:eastAsia="ru-RU"/>
        </w:rPr>
      </w:pPr>
      <w:r w:rsidRPr="003E3FF4">
        <w:rPr>
          <w:kern w:val="28"/>
          <w:sz w:val="22"/>
          <w:szCs w:val="22"/>
          <w:lang w:eastAsia="ru-RU"/>
        </w:rPr>
        <w:t>Площадь – 36,0 м</w:t>
      </w:r>
      <w:r w:rsidRPr="003E3FF4">
        <w:rPr>
          <w:kern w:val="28"/>
          <w:sz w:val="22"/>
          <w:szCs w:val="22"/>
          <w:vertAlign w:val="superscript"/>
          <w:lang w:eastAsia="ru-RU"/>
        </w:rPr>
        <w:t>2</w:t>
      </w:r>
      <w:r w:rsidRPr="003E3FF4">
        <w:rPr>
          <w:kern w:val="28"/>
          <w:sz w:val="22"/>
          <w:szCs w:val="22"/>
          <w:lang w:eastAsia="ru-RU"/>
        </w:rPr>
        <w:t>.</w:t>
      </w:r>
    </w:p>
    <w:p w:rsidR="00FD6176" w:rsidRPr="003E3FF4" w:rsidRDefault="00FD6176" w:rsidP="00FD6176">
      <w:pPr>
        <w:suppressAutoHyphens w:val="0"/>
        <w:jc w:val="both"/>
        <w:rPr>
          <w:kern w:val="28"/>
          <w:sz w:val="22"/>
          <w:szCs w:val="22"/>
          <w:lang w:eastAsia="ru-RU"/>
        </w:rPr>
      </w:pPr>
      <w:r w:rsidRPr="003E3FF4">
        <w:rPr>
          <w:kern w:val="28"/>
          <w:sz w:val="22"/>
          <w:szCs w:val="22"/>
          <w:lang w:eastAsia="ru-RU"/>
        </w:rPr>
        <w:t>Тип дорожной одежды – облегчённый</w:t>
      </w:r>
    </w:p>
    <w:p w:rsidR="00FD6176" w:rsidRPr="003E3FF4" w:rsidRDefault="00FD6176" w:rsidP="00FD6176">
      <w:pPr>
        <w:suppressAutoHyphens w:val="0"/>
        <w:jc w:val="both"/>
        <w:rPr>
          <w:kern w:val="28"/>
          <w:sz w:val="22"/>
          <w:szCs w:val="22"/>
          <w:lang w:eastAsia="ru-RU"/>
        </w:rPr>
      </w:pPr>
      <w:r w:rsidRPr="003E3FF4">
        <w:rPr>
          <w:kern w:val="28"/>
          <w:sz w:val="22"/>
          <w:szCs w:val="22"/>
          <w:lang w:eastAsia="ru-RU"/>
        </w:rPr>
        <w:t>Вид покрытия - асфальтобетон</w:t>
      </w:r>
    </w:p>
    <w:p w:rsidR="00FD6176" w:rsidRPr="003E3FF4" w:rsidRDefault="00FD6176" w:rsidP="00FD6176">
      <w:pPr>
        <w:suppressAutoHyphens w:val="0"/>
        <w:jc w:val="center"/>
        <w:rPr>
          <w:b/>
          <w:kern w:val="28"/>
          <w:sz w:val="22"/>
          <w:szCs w:val="22"/>
          <w:lang w:eastAsia="ru-RU"/>
        </w:rPr>
      </w:pPr>
      <w:r w:rsidRPr="003E3FF4">
        <w:rPr>
          <w:b/>
          <w:kern w:val="28"/>
          <w:sz w:val="22"/>
          <w:szCs w:val="22"/>
          <w:lang w:eastAsia="ru-RU"/>
        </w:rPr>
        <w:t>Ведомость объемов работ:</w:t>
      </w:r>
    </w:p>
    <w:tbl>
      <w:tblPr>
        <w:tblStyle w:val="180"/>
        <w:tblW w:w="0" w:type="auto"/>
        <w:tblLook w:val="04A0" w:firstRow="1" w:lastRow="0" w:firstColumn="1" w:lastColumn="0" w:noHBand="0" w:noVBand="1"/>
      </w:tblPr>
      <w:tblGrid>
        <w:gridCol w:w="769"/>
        <w:gridCol w:w="6300"/>
        <w:gridCol w:w="1269"/>
        <w:gridCol w:w="1233"/>
      </w:tblGrid>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№п/п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Ед.изм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Кол-во</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kern w:val="28"/>
                <w:sz w:val="22"/>
                <w:szCs w:val="22"/>
                <w:lang w:eastAsia="en-US"/>
              </w:rPr>
            </w:pPr>
            <w:r w:rsidRPr="003E3FF4">
              <w:rPr>
                <w:kern w:val="28"/>
                <w:sz w:val="22"/>
                <w:szCs w:val="22"/>
                <w:lang w:eastAsia="en-US"/>
              </w:rPr>
              <w:t>4</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center"/>
              <w:rPr>
                <w:b/>
                <w:kern w:val="28"/>
                <w:sz w:val="22"/>
                <w:szCs w:val="22"/>
                <w:lang w:eastAsia="en-US"/>
              </w:rPr>
            </w:pPr>
            <w:r w:rsidRPr="003E3FF4">
              <w:rPr>
                <w:b/>
                <w:kern w:val="28"/>
                <w:sz w:val="22"/>
                <w:szCs w:val="22"/>
                <w:lang w:eastAsia="en-US"/>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Планировка площадей: механизированным способом, группа грунтов 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1000м</w:t>
            </w:r>
            <w:r w:rsidRPr="003E3FF4">
              <w:rPr>
                <w:kern w:val="28"/>
                <w:sz w:val="22"/>
                <w:szCs w:val="22"/>
                <w:vertAlign w:val="superscript"/>
                <w:lang w:eastAsia="en-US"/>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0,1314</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Устройство подстилающих и выравнивающих слоев оснований: из щебня марки 1200</w:t>
            </w:r>
            <w:r>
              <w:rPr>
                <w:kern w:val="28"/>
                <w:sz w:val="22"/>
                <w:szCs w:val="22"/>
                <w:lang w:eastAsia="en-US"/>
              </w:rPr>
              <w:t xml:space="preserve"> или (эквивалент)</w:t>
            </w:r>
            <w:r w:rsidRPr="003E3FF4">
              <w:rPr>
                <w:kern w:val="28"/>
                <w:sz w:val="22"/>
                <w:szCs w:val="22"/>
                <w:lang w:eastAsia="en-US"/>
              </w:rPr>
              <w:t>,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lang w:eastAsia="ru-RU"/>
              </w:rPr>
            </w:pPr>
            <w:r w:rsidRPr="003E3FF4">
              <w:rPr>
                <w:kern w:val="28"/>
                <w:sz w:val="22"/>
                <w:szCs w:val="22"/>
                <w:lang w:eastAsia="ru-RU"/>
              </w:rPr>
              <w:t>0,0475</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vertAlign w:val="superscript"/>
                <w:lang w:eastAsia="ru-RU"/>
              </w:rPr>
            </w:pPr>
            <w:r w:rsidRPr="003E3FF4">
              <w:rPr>
                <w:kern w:val="28"/>
                <w:sz w:val="22"/>
                <w:szCs w:val="22"/>
                <w:lang w:eastAsia="ru-RU"/>
              </w:rPr>
              <w:t>100м</w:t>
            </w:r>
            <w:r w:rsidRPr="003E3FF4">
              <w:rPr>
                <w:kern w:val="28"/>
                <w:sz w:val="22"/>
                <w:szCs w:val="22"/>
                <w:vertAlign w:val="superscript"/>
                <w:lang w:eastAsia="ru-RU"/>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vertAlign w:val="superscript"/>
                <w:lang w:eastAsia="ru-RU"/>
              </w:rPr>
            </w:pPr>
            <w:r w:rsidRPr="003E3FF4">
              <w:rPr>
                <w:kern w:val="28"/>
                <w:sz w:val="22"/>
                <w:szCs w:val="22"/>
                <w:lang w:eastAsia="ru-RU"/>
              </w:rPr>
              <w:t>0,36</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ru-RU"/>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6176" w:rsidRPr="003E3FF4" w:rsidRDefault="00FD6176" w:rsidP="00C81FBC">
            <w:pPr>
              <w:suppressAutoHyphens w:val="0"/>
              <w:rPr>
                <w:kern w:val="28"/>
                <w:sz w:val="22"/>
                <w:szCs w:val="22"/>
                <w:lang w:eastAsia="ru-RU"/>
              </w:rPr>
            </w:pPr>
            <w:r w:rsidRPr="003E3FF4">
              <w:rPr>
                <w:kern w:val="28"/>
                <w:sz w:val="22"/>
                <w:szCs w:val="22"/>
                <w:lang w:eastAsia="ru-RU"/>
              </w:rPr>
              <w:t>1,44</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100м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0,015</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Укладка стальных водопроводных труб диаметром: 300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0,005</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Уплотнение грунта прицепными катками на пневмоколесном ходу 25 т на первый проход по одному следу при толщине слоя: 25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1000 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0,02023</w:t>
            </w:r>
          </w:p>
        </w:tc>
      </w:tr>
      <w:tr w:rsidR="00FD6176" w:rsidRPr="003E3FF4" w:rsidTr="00C81FB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jc w:val="both"/>
              <w:rPr>
                <w:kern w:val="28"/>
                <w:sz w:val="22"/>
                <w:szCs w:val="22"/>
                <w:lang w:eastAsia="en-US"/>
              </w:rPr>
            </w:pPr>
            <w:r w:rsidRPr="003E3FF4">
              <w:rPr>
                <w:kern w:val="28"/>
                <w:sz w:val="22"/>
                <w:szCs w:val="22"/>
                <w:lang w:eastAsia="en-US"/>
              </w:rPr>
              <w:t>На каждый последующий проход по одному следу добавлять: к расценке 01-02-001-01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1000 м</w:t>
            </w:r>
            <w:r w:rsidRPr="003E3FF4">
              <w:rPr>
                <w:kern w:val="28"/>
                <w:sz w:val="22"/>
                <w:szCs w:val="22"/>
                <w:vertAlign w:val="superscript"/>
                <w:lang w:eastAsia="ru-RU"/>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6176" w:rsidRPr="003E3FF4" w:rsidRDefault="00FD6176" w:rsidP="00C81FBC">
            <w:pPr>
              <w:suppressAutoHyphens w:val="0"/>
              <w:rPr>
                <w:kern w:val="28"/>
                <w:sz w:val="22"/>
                <w:szCs w:val="22"/>
                <w:lang w:eastAsia="ru-RU"/>
              </w:rPr>
            </w:pPr>
            <w:r w:rsidRPr="003E3FF4">
              <w:rPr>
                <w:kern w:val="28"/>
                <w:sz w:val="22"/>
                <w:szCs w:val="22"/>
                <w:lang w:eastAsia="ru-RU"/>
              </w:rPr>
              <w:t>0,12138</w:t>
            </w:r>
          </w:p>
        </w:tc>
      </w:tr>
    </w:tbl>
    <w:p w:rsidR="00FD6176" w:rsidRPr="003E3FF4" w:rsidRDefault="00FD6176" w:rsidP="00FD6176">
      <w:pPr>
        <w:suppressAutoHyphens w:val="0"/>
        <w:ind w:firstLine="709"/>
        <w:jc w:val="both"/>
        <w:rPr>
          <w:b/>
          <w:kern w:val="28"/>
          <w:sz w:val="22"/>
          <w:szCs w:val="22"/>
          <w:lang w:eastAsia="ru-RU"/>
        </w:rPr>
      </w:pPr>
    </w:p>
    <w:p w:rsidR="00FD6176" w:rsidRPr="003E3FF4" w:rsidRDefault="00FD6176" w:rsidP="00FD6176">
      <w:pPr>
        <w:suppressAutoHyphens w:val="0"/>
        <w:autoSpaceDE w:val="0"/>
        <w:autoSpaceDN w:val="0"/>
        <w:adjustRightInd w:val="0"/>
        <w:jc w:val="both"/>
        <w:rPr>
          <w:rFonts w:cs="Mangal"/>
          <w:b/>
          <w:kern w:val="28"/>
          <w:sz w:val="22"/>
          <w:szCs w:val="22"/>
          <w:lang w:eastAsia="ru-RU"/>
        </w:rPr>
      </w:pPr>
      <w:r w:rsidRPr="003E3FF4">
        <w:rPr>
          <w:b/>
          <w:kern w:val="28"/>
          <w:sz w:val="22"/>
          <w:szCs w:val="22"/>
          <w:lang w:eastAsia="ru-RU"/>
        </w:rPr>
        <w:t>1. Требования к результатам работ:</w:t>
      </w:r>
      <w:r w:rsidRPr="003E3FF4">
        <w:rPr>
          <w:kern w:val="28"/>
          <w:sz w:val="22"/>
          <w:szCs w:val="22"/>
          <w:lang w:eastAsia="ru-RU"/>
        </w:rPr>
        <w:t xml:space="preserve">  </w:t>
      </w:r>
    </w:p>
    <w:p w:rsidR="00FD6176" w:rsidRPr="003E3FF4" w:rsidRDefault="00FD6176" w:rsidP="00FD6176">
      <w:pPr>
        <w:suppressAutoHyphens w:val="0"/>
        <w:autoSpaceDE w:val="0"/>
        <w:autoSpaceDN w:val="0"/>
        <w:adjustRightInd w:val="0"/>
        <w:jc w:val="both"/>
        <w:rPr>
          <w:kern w:val="28"/>
          <w:sz w:val="22"/>
          <w:szCs w:val="22"/>
          <w:lang w:eastAsia="ru-RU"/>
        </w:rPr>
      </w:pPr>
      <w:r w:rsidRPr="003E3FF4">
        <w:rPr>
          <w:kern w:val="28"/>
          <w:sz w:val="22"/>
          <w:szCs w:val="22"/>
          <w:lang w:eastAsia="ru-RU"/>
        </w:rPr>
        <w:t>1) Все виды по ремонту тротуаров</w:t>
      </w:r>
      <w:r>
        <w:rPr>
          <w:kern w:val="28"/>
          <w:sz w:val="22"/>
          <w:szCs w:val="22"/>
          <w:lang w:eastAsia="ru-RU"/>
        </w:rPr>
        <w:t xml:space="preserve"> по адресу:</w:t>
      </w:r>
      <w:r w:rsidRPr="003E3FF4">
        <w:rPr>
          <w:kern w:val="28"/>
          <w:sz w:val="22"/>
          <w:szCs w:val="22"/>
          <w:lang w:eastAsia="ru-RU"/>
        </w:rPr>
        <w:t xml:space="preserve"> Удмуртская Республика, с. Красногорское, ул. Ленина, д. 92 должны быть выполнены в соответствии с Техническим заданием</w:t>
      </w:r>
      <w:r>
        <w:rPr>
          <w:kern w:val="28"/>
          <w:sz w:val="22"/>
          <w:szCs w:val="22"/>
          <w:lang w:eastAsia="ru-RU"/>
        </w:rPr>
        <w:t>,</w:t>
      </w:r>
      <w:r w:rsidRPr="003E3FF4">
        <w:rPr>
          <w:kern w:val="28"/>
          <w:sz w:val="22"/>
          <w:szCs w:val="22"/>
          <w:lang w:eastAsia="ru-RU"/>
        </w:rPr>
        <w:t xml:space="preserve"> локальным сметным расчётом,    требованиями контракта  и действующих нормативных правовых актов, а также в соответствии с требованиями государственных стандартов.</w:t>
      </w:r>
    </w:p>
    <w:p w:rsidR="00FD6176" w:rsidRPr="003E3FF4" w:rsidRDefault="00FD6176" w:rsidP="00FD6176">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2) Подрядчик должен гарантировать:</w:t>
      </w:r>
    </w:p>
    <w:p w:rsidR="00FD6176" w:rsidRPr="003E3FF4" w:rsidRDefault="00FD6176" w:rsidP="00FD6176">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качество выполнения всех работ согласно нормативно-технической документации (обязательной при выполнении дорожных работ);</w:t>
      </w:r>
    </w:p>
    <w:p w:rsidR="00FD6176" w:rsidRPr="003E3FF4" w:rsidRDefault="00FD6176" w:rsidP="00FD6176">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xml:space="preserve">- качество выполненных работ на гарантийный срок эксплуатации результата работ; </w:t>
      </w:r>
    </w:p>
    <w:p w:rsidR="00FD6176" w:rsidRPr="003E3FF4" w:rsidRDefault="00FD6176" w:rsidP="00FD6176">
      <w:pPr>
        <w:suppressAutoHyphens w:val="0"/>
        <w:autoSpaceDE w:val="0"/>
        <w:autoSpaceDN w:val="0"/>
        <w:adjustRightInd w:val="0"/>
        <w:jc w:val="both"/>
        <w:rPr>
          <w:kern w:val="28"/>
          <w:sz w:val="22"/>
          <w:szCs w:val="22"/>
          <w:lang w:eastAsia="ru-RU"/>
        </w:rPr>
      </w:pPr>
      <w:r w:rsidRPr="003E3FF4">
        <w:rPr>
          <w:kern w:val="28"/>
          <w:sz w:val="22"/>
          <w:szCs w:val="22"/>
          <w:lang w:eastAsia="ru-RU"/>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производителями (изготовителями), результаты испытаний и другие документы, удостоверяющие их качество, оформленные в соответствии с </w:t>
      </w:r>
      <w:r w:rsidRPr="003E3FF4">
        <w:rPr>
          <w:color w:val="000000"/>
          <w:w w:val="107"/>
          <w:kern w:val="28"/>
          <w:sz w:val="22"/>
          <w:szCs w:val="22"/>
          <w:lang w:eastAsia="ru-RU"/>
        </w:rPr>
        <w:t>нормами российского законодательства и</w:t>
      </w:r>
      <w:r w:rsidRPr="003E3FF4">
        <w:rPr>
          <w:kern w:val="28"/>
          <w:sz w:val="22"/>
          <w:szCs w:val="22"/>
          <w:lang w:eastAsia="ru-RU"/>
        </w:rPr>
        <w:t xml:space="preserve"> действующие на территории Российской Федерации);</w:t>
      </w:r>
    </w:p>
    <w:p w:rsidR="00FD6176" w:rsidRPr="003E3FF4" w:rsidRDefault="00FD6176" w:rsidP="00FD6176">
      <w:pPr>
        <w:suppressAutoHyphens w:val="0"/>
        <w:autoSpaceDE w:val="0"/>
        <w:autoSpaceDN w:val="0"/>
        <w:adjustRightInd w:val="0"/>
        <w:spacing w:before="120" w:after="120"/>
        <w:jc w:val="both"/>
        <w:rPr>
          <w:kern w:val="28"/>
          <w:sz w:val="22"/>
          <w:szCs w:val="22"/>
          <w:lang w:eastAsia="ru-RU"/>
        </w:rPr>
      </w:pPr>
      <w:r w:rsidRPr="003E3FF4">
        <w:rPr>
          <w:kern w:val="28"/>
          <w:sz w:val="22"/>
          <w:szCs w:val="22"/>
          <w:lang w:eastAsia="ru-RU"/>
        </w:rPr>
        <w:t xml:space="preserve">- своевременное устранение недостатков и дефектов, выявленных при приемке работ и в период гарантийной эксплуатации объекта; </w:t>
      </w:r>
    </w:p>
    <w:p w:rsidR="00FD6176" w:rsidRDefault="00FD6176" w:rsidP="00FD6176">
      <w:pPr>
        <w:suppressAutoHyphens w:val="0"/>
        <w:autoSpaceDE w:val="0"/>
        <w:autoSpaceDN w:val="0"/>
        <w:adjustRightInd w:val="0"/>
        <w:jc w:val="both"/>
        <w:rPr>
          <w:bCs/>
          <w:kern w:val="28"/>
          <w:sz w:val="22"/>
          <w:szCs w:val="22"/>
          <w:lang w:eastAsia="ru-RU"/>
        </w:rPr>
      </w:pPr>
      <w:r w:rsidRPr="003E3FF4">
        <w:rPr>
          <w:kern w:val="28"/>
          <w:sz w:val="22"/>
          <w:szCs w:val="22"/>
          <w:lang w:eastAsia="ru-RU"/>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3E3FF4">
        <w:rPr>
          <w:bCs/>
          <w:kern w:val="28"/>
          <w:sz w:val="22"/>
          <w:szCs w:val="22"/>
          <w:lang w:eastAsia="ru-RU"/>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FD6176" w:rsidRPr="003E3FF4" w:rsidRDefault="00FD6176" w:rsidP="00FD6176">
      <w:pPr>
        <w:suppressAutoHyphens w:val="0"/>
        <w:autoSpaceDE w:val="0"/>
        <w:autoSpaceDN w:val="0"/>
        <w:adjustRightInd w:val="0"/>
        <w:jc w:val="both"/>
        <w:rPr>
          <w:bCs/>
          <w:kern w:val="28"/>
          <w:sz w:val="22"/>
          <w:szCs w:val="22"/>
          <w:lang w:eastAsia="ru-RU"/>
        </w:rPr>
      </w:pPr>
      <w:r w:rsidRPr="008E3D35">
        <w:rPr>
          <w:bCs/>
          <w:kern w:val="28"/>
          <w:sz w:val="22"/>
          <w:szCs w:val="22"/>
          <w:lang w:eastAsia="ru-RU"/>
        </w:rPr>
        <w:t xml:space="preserve"> </w:t>
      </w:r>
      <w:r w:rsidRPr="00FD6176">
        <w:rPr>
          <w:b/>
          <w:bCs/>
          <w:kern w:val="28"/>
          <w:sz w:val="22"/>
          <w:szCs w:val="22"/>
          <w:lang w:eastAsia="ru-RU"/>
        </w:rPr>
        <w:t>Сроки  выполнения работ:</w:t>
      </w:r>
      <w:r>
        <w:rPr>
          <w:b/>
          <w:bCs/>
          <w:kern w:val="28"/>
          <w:sz w:val="22"/>
          <w:szCs w:val="22"/>
          <w:lang w:eastAsia="ru-RU"/>
        </w:rPr>
        <w:t xml:space="preserve"> </w:t>
      </w:r>
      <w:r w:rsidRPr="008E3D35">
        <w:rPr>
          <w:bCs/>
          <w:kern w:val="28"/>
          <w:sz w:val="22"/>
          <w:szCs w:val="22"/>
          <w:lang w:eastAsia="ru-RU"/>
        </w:rPr>
        <w:t>с момента заключения муниципального контракта до 31 октября 2017 года</w:t>
      </w:r>
    </w:p>
    <w:p w:rsidR="00FD6176" w:rsidRPr="003E3FF4" w:rsidRDefault="00FD6176" w:rsidP="00FD6176">
      <w:pPr>
        <w:tabs>
          <w:tab w:val="left" w:pos="927"/>
        </w:tabs>
        <w:suppressAutoHyphens w:val="0"/>
        <w:autoSpaceDE w:val="0"/>
        <w:autoSpaceDN w:val="0"/>
        <w:adjustRightInd w:val="0"/>
        <w:jc w:val="both"/>
        <w:rPr>
          <w:b/>
          <w:kern w:val="28"/>
          <w:sz w:val="22"/>
          <w:szCs w:val="22"/>
          <w:lang w:eastAsia="ru-RU"/>
        </w:rPr>
      </w:pPr>
      <w:r w:rsidRPr="003E3FF4">
        <w:rPr>
          <w:b/>
          <w:kern w:val="28"/>
          <w:sz w:val="22"/>
          <w:szCs w:val="22"/>
          <w:lang w:eastAsia="ru-RU"/>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FD6176" w:rsidRPr="003E3FF4" w:rsidRDefault="00FD6176" w:rsidP="00FD6176">
      <w:pPr>
        <w:suppressAutoHyphens w:val="0"/>
        <w:snapToGrid w:val="0"/>
        <w:jc w:val="both"/>
        <w:rPr>
          <w:color w:val="000000"/>
          <w:spacing w:val="-3"/>
          <w:kern w:val="28"/>
          <w:sz w:val="22"/>
          <w:szCs w:val="22"/>
          <w:lang w:eastAsia="en-US"/>
        </w:rPr>
      </w:pPr>
      <w:r w:rsidRPr="003E3FF4">
        <w:rPr>
          <w:color w:val="000000"/>
          <w:spacing w:val="-1"/>
          <w:kern w:val="28"/>
          <w:sz w:val="22"/>
          <w:szCs w:val="22"/>
          <w:lang w:eastAsia="en-US"/>
        </w:rPr>
        <w:t xml:space="preserve">Качество выполнения работ зависит от  </w:t>
      </w:r>
      <w:r w:rsidRPr="003E3FF4">
        <w:rPr>
          <w:color w:val="000000"/>
          <w:kern w:val="28"/>
          <w:sz w:val="22"/>
          <w:szCs w:val="22"/>
          <w:lang w:eastAsia="en-US"/>
        </w:rPr>
        <w:t xml:space="preserve">соблюдения нормативных требований к применяемым материалам и технологии </w:t>
      </w:r>
      <w:r w:rsidRPr="003E3FF4">
        <w:rPr>
          <w:color w:val="000000"/>
          <w:spacing w:val="-3"/>
          <w:kern w:val="28"/>
          <w:sz w:val="22"/>
          <w:szCs w:val="22"/>
          <w:lang w:eastAsia="en-US"/>
        </w:rPr>
        <w:t>выполнения работ, при этом осуществляется:</w:t>
      </w:r>
    </w:p>
    <w:p w:rsidR="00FD6176" w:rsidRPr="003E3FF4" w:rsidRDefault="00FD6176" w:rsidP="00FD6176">
      <w:pPr>
        <w:shd w:val="clear" w:color="auto" w:fill="FFFFFF"/>
        <w:tabs>
          <w:tab w:val="left" w:pos="1219"/>
        </w:tabs>
        <w:suppressAutoHyphens w:val="0"/>
        <w:autoSpaceDE w:val="0"/>
        <w:autoSpaceDN w:val="0"/>
        <w:adjustRightInd w:val="0"/>
        <w:jc w:val="both"/>
        <w:rPr>
          <w:spacing w:val="-2"/>
          <w:kern w:val="28"/>
          <w:sz w:val="22"/>
          <w:szCs w:val="22"/>
          <w:lang w:eastAsia="hi-IN"/>
        </w:rPr>
      </w:pPr>
      <w:r w:rsidRPr="003E3FF4">
        <w:rPr>
          <w:spacing w:val="-2"/>
          <w:kern w:val="28"/>
          <w:sz w:val="22"/>
          <w:szCs w:val="22"/>
          <w:lang w:eastAsia="ru-RU"/>
        </w:rPr>
        <w:t>- в</w:t>
      </w:r>
      <w:r w:rsidRPr="003E3FF4">
        <w:rPr>
          <w:kern w:val="28"/>
          <w:sz w:val="22"/>
          <w:szCs w:val="22"/>
          <w:lang w:eastAsia="ru-RU"/>
        </w:rPr>
        <w:t>ходной контроль поступающих материалов, а так же контроль качества уплотнения земляного полотна, слоев основания и покрытия</w:t>
      </w:r>
      <w:r w:rsidRPr="003E3FF4">
        <w:rPr>
          <w:spacing w:val="-2"/>
          <w:kern w:val="28"/>
          <w:sz w:val="22"/>
          <w:szCs w:val="22"/>
          <w:lang w:eastAsia="ru-RU"/>
        </w:rPr>
        <w:t>;</w:t>
      </w:r>
    </w:p>
    <w:p w:rsidR="00FD6176" w:rsidRPr="003E3FF4" w:rsidRDefault="00FD6176" w:rsidP="00FD6176">
      <w:pPr>
        <w:shd w:val="clear" w:color="auto" w:fill="FFFFFF"/>
        <w:tabs>
          <w:tab w:val="left" w:pos="1219"/>
        </w:tabs>
        <w:suppressAutoHyphens w:val="0"/>
        <w:autoSpaceDE w:val="0"/>
        <w:autoSpaceDN w:val="0"/>
        <w:adjustRightInd w:val="0"/>
        <w:spacing w:before="60" w:after="60"/>
        <w:jc w:val="both"/>
        <w:rPr>
          <w:spacing w:val="-2"/>
          <w:kern w:val="28"/>
          <w:sz w:val="22"/>
          <w:szCs w:val="22"/>
          <w:lang w:eastAsia="ru-RU"/>
        </w:rPr>
      </w:pPr>
      <w:r w:rsidRPr="003E3FF4">
        <w:rPr>
          <w:kern w:val="28"/>
          <w:sz w:val="22"/>
          <w:szCs w:val="22"/>
          <w:lang w:eastAsia="ru-RU"/>
        </w:rPr>
        <w:t>- операционный контроль качества (толщину слоёв основания и покрытия) осуществляет производитель работ;</w:t>
      </w:r>
    </w:p>
    <w:p w:rsidR="00FD6176" w:rsidRPr="003E3FF4" w:rsidRDefault="00FD6176" w:rsidP="00FD6176">
      <w:pPr>
        <w:shd w:val="clear" w:color="auto" w:fill="FFFFFF"/>
        <w:tabs>
          <w:tab w:val="left" w:pos="1219"/>
        </w:tabs>
        <w:suppressAutoHyphens w:val="0"/>
        <w:autoSpaceDE w:val="0"/>
        <w:autoSpaceDN w:val="0"/>
        <w:adjustRightInd w:val="0"/>
        <w:spacing w:before="60" w:after="60"/>
        <w:jc w:val="both"/>
        <w:rPr>
          <w:spacing w:val="-2"/>
          <w:kern w:val="28"/>
          <w:sz w:val="22"/>
          <w:szCs w:val="22"/>
          <w:lang w:eastAsia="ru-RU"/>
        </w:rPr>
      </w:pPr>
      <w:r w:rsidRPr="003E3FF4">
        <w:rPr>
          <w:spacing w:val="3"/>
          <w:kern w:val="28"/>
          <w:sz w:val="22"/>
          <w:szCs w:val="22"/>
          <w:lang w:eastAsia="ru-RU"/>
        </w:rPr>
        <w:t>- в процессе выполнения работ контролируется</w:t>
      </w:r>
      <w:r w:rsidRPr="003E3FF4">
        <w:rPr>
          <w:spacing w:val="2"/>
          <w:kern w:val="28"/>
          <w:sz w:val="22"/>
          <w:szCs w:val="22"/>
          <w:lang w:eastAsia="ru-RU"/>
        </w:rPr>
        <w:t xml:space="preserve"> ровность покрытия с использованием универсальной 3-х ме</w:t>
      </w:r>
      <w:r>
        <w:rPr>
          <w:spacing w:val="2"/>
          <w:kern w:val="28"/>
          <w:sz w:val="22"/>
          <w:szCs w:val="22"/>
          <w:lang w:eastAsia="ru-RU"/>
        </w:rPr>
        <w:t>тровой рейки (опре</w:t>
      </w:r>
      <w:r w:rsidRPr="003E3FF4">
        <w:rPr>
          <w:spacing w:val="-2"/>
          <w:kern w:val="28"/>
          <w:sz w:val="22"/>
          <w:szCs w:val="22"/>
          <w:lang w:eastAsia="ru-RU"/>
        </w:rPr>
        <w:t>деляются просветы под рейкой, уклоны поперечные дорожной одежды);</w:t>
      </w:r>
    </w:p>
    <w:p w:rsidR="00FD6176" w:rsidRPr="003E3FF4" w:rsidRDefault="00FD6176" w:rsidP="00FD6176">
      <w:pPr>
        <w:shd w:val="clear" w:color="auto" w:fill="FFFFFF"/>
        <w:tabs>
          <w:tab w:val="left" w:pos="1219"/>
        </w:tabs>
        <w:suppressAutoHyphens w:val="0"/>
        <w:autoSpaceDE w:val="0"/>
        <w:autoSpaceDN w:val="0"/>
        <w:adjustRightInd w:val="0"/>
        <w:spacing w:before="60" w:after="60"/>
        <w:jc w:val="both"/>
        <w:rPr>
          <w:kern w:val="28"/>
          <w:sz w:val="22"/>
          <w:szCs w:val="22"/>
          <w:lang w:eastAsia="ru-RU"/>
        </w:rPr>
      </w:pPr>
      <w:r w:rsidRPr="003E3FF4">
        <w:rPr>
          <w:spacing w:val="-2"/>
          <w:kern w:val="28"/>
          <w:sz w:val="22"/>
          <w:szCs w:val="22"/>
          <w:lang w:eastAsia="ru-RU"/>
        </w:rPr>
        <w:t xml:space="preserve">- отклонения контролируемых параметров не должны превышать требования </w:t>
      </w:r>
      <w:r w:rsidRPr="00DE77D1">
        <w:rPr>
          <w:spacing w:val="-2"/>
          <w:kern w:val="28"/>
          <w:sz w:val="22"/>
          <w:szCs w:val="22"/>
          <w:lang w:eastAsia="ru-RU"/>
        </w:rPr>
        <w:t>СНиП 3.06.03-85</w:t>
      </w:r>
      <w:r w:rsidRPr="00DE77D1">
        <w:rPr>
          <w:kern w:val="28"/>
          <w:sz w:val="22"/>
          <w:szCs w:val="22"/>
          <w:lang w:eastAsia="ru-RU"/>
        </w:rPr>
        <w:t>.</w:t>
      </w:r>
    </w:p>
    <w:p w:rsidR="00FD6176" w:rsidRPr="003E3FF4" w:rsidRDefault="00FD6176" w:rsidP="00FD6176">
      <w:pPr>
        <w:shd w:val="clear" w:color="auto" w:fill="FFFFFF"/>
        <w:tabs>
          <w:tab w:val="left" w:pos="1219"/>
        </w:tabs>
        <w:suppressAutoHyphens w:val="0"/>
        <w:autoSpaceDE w:val="0"/>
        <w:autoSpaceDN w:val="0"/>
        <w:adjustRightInd w:val="0"/>
        <w:spacing w:before="60" w:after="60"/>
        <w:jc w:val="both"/>
        <w:rPr>
          <w:kern w:val="28"/>
          <w:sz w:val="22"/>
          <w:szCs w:val="22"/>
          <w:lang w:eastAsia="ru-RU"/>
        </w:rPr>
      </w:pPr>
      <w:r w:rsidRPr="003E3FF4">
        <w:rPr>
          <w:kern w:val="28"/>
          <w:sz w:val="22"/>
          <w:szCs w:val="22"/>
          <w:lang w:eastAsia="ru-RU"/>
        </w:rPr>
        <w:t xml:space="preserve"> </w:t>
      </w:r>
    </w:p>
    <w:p w:rsidR="00FD6176" w:rsidRPr="003E3FF4" w:rsidRDefault="00FD6176" w:rsidP="00FD6176">
      <w:pPr>
        <w:suppressAutoHyphens w:val="0"/>
        <w:autoSpaceDE w:val="0"/>
        <w:autoSpaceDN w:val="0"/>
        <w:adjustRightInd w:val="0"/>
        <w:spacing w:before="60" w:after="60"/>
        <w:jc w:val="both"/>
        <w:rPr>
          <w:b/>
          <w:kern w:val="28"/>
          <w:sz w:val="22"/>
          <w:szCs w:val="22"/>
          <w:u w:val="single"/>
          <w:lang w:eastAsia="ru-RU"/>
        </w:rPr>
      </w:pPr>
      <w:r w:rsidRPr="003E3FF4">
        <w:rPr>
          <w:b/>
          <w:kern w:val="28"/>
          <w:sz w:val="22"/>
          <w:szCs w:val="22"/>
          <w:u w:val="single"/>
          <w:lang w:eastAsia="ru-RU"/>
        </w:rPr>
        <w:lastRenderedPageBreak/>
        <w:t>Техника безопасности при производстве работ.</w:t>
      </w:r>
    </w:p>
    <w:p w:rsidR="00FD6176" w:rsidRPr="003E3FF4" w:rsidRDefault="00FD6176" w:rsidP="00FD6176">
      <w:pPr>
        <w:shd w:val="clear" w:color="auto" w:fill="FFFFFF"/>
        <w:tabs>
          <w:tab w:val="left" w:pos="470"/>
        </w:tabs>
        <w:suppressAutoHyphens w:val="0"/>
        <w:autoSpaceDE w:val="0"/>
        <w:autoSpaceDN w:val="0"/>
        <w:adjustRightInd w:val="0"/>
        <w:spacing w:before="60" w:after="60"/>
        <w:rPr>
          <w:kern w:val="28"/>
          <w:sz w:val="22"/>
          <w:szCs w:val="22"/>
          <w:lang w:eastAsia="ru-RU"/>
        </w:rPr>
      </w:pPr>
      <w:r w:rsidRPr="003E3FF4">
        <w:rPr>
          <w:kern w:val="28"/>
          <w:sz w:val="22"/>
          <w:szCs w:val="22"/>
          <w:lang w:eastAsia="ru-RU"/>
        </w:rPr>
        <w:t>1. Ответственность за безопасность проведения работ несет подрядчик.</w:t>
      </w:r>
    </w:p>
    <w:p w:rsidR="00FD6176" w:rsidRPr="00DE77D1" w:rsidRDefault="00FD6176" w:rsidP="00FD6176">
      <w:pPr>
        <w:suppressAutoHyphens w:val="0"/>
        <w:autoSpaceDE w:val="0"/>
        <w:autoSpaceDN w:val="0"/>
        <w:adjustRightInd w:val="0"/>
        <w:spacing w:before="60" w:after="60"/>
        <w:jc w:val="both"/>
        <w:rPr>
          <w:bCs/>
          <w:kern w:val="28"/>
          <w:sz w:val="22"/>
          <w:szCs w:val="22"/>
          <w:lang w:eastAsia="ru-RU"/>
        </w:rPr>
      </w:pPr>
      <w:r w:rsidRPr="003E3FF4">
        <w:rPr>
          <w:kern w:val="28"/>
          <w:sz w:val="22"/>
          <w:szCs w:val="22"/>
          <w:lang w:eastAsia="ru-RU"/>
        </w:rPr>
        <w:t xml:space="preserve">2. В целях обеспечения безопасности жизни людей при производстве работ необходимо соблюдать требования </w:t>
      </w:r>
      <w:r w:rsidRPr="00DE77D1">
        <w:rPr>
          <w:bCs/>
          <w:kern w:val="28"/>
          <w:sz w:val="22"/>
          <w:szCs w:val="22"/>
          <w:lang w:eastAsia="ru-RU"/>
        </w:rPr>
        <w:t xml:space="preserve">ОДМ 218.6.019-2016 </w:t>
      </w:r>
      <w:r>
        <w:rPr>
          <w:bCs/>
          <w:kern w:val="28"/>
          <w:sz w:val="22"/>
          <w:szCs w:val="22"/>
          <w:lang w:eastAsia="ru-RU"/>
        </w:rPr>
        <w:t>«</w:t>
      </w:r>
      <w:r w:rsidRPr="00DE77D1">
        <w:rPr>
          <w:bCs/>
          <w:kern w:val="28"/>
          <w:sz w:val="22"/>
          <w:szCs w:val="22"/>
          <w:lang w:eastAsia="ru-RU"/>
        </w:rPr>
        <w:t>Рекомендации по организации движения и ограждению мест производства дорожных работ</w:t>
      </w:r>
      <w:r>
        <w:rPr>
          <w:bCs/>
          <w:kern w:val="28"/>
          <w:sz w:val="22"/>
          <w:szCs w:val="22"/>
          <w:lang w:eastAsia="ru-RU"/>
        </w:rPr>
        <w:t>».</w:t>
      </w:r>
    </w:p>
    <w:p w:rsidR="00FD6176" w:rsidRPr="003E3FF4" w:rsidRDefault="00FD6176" w:rsidP="00FD6176">
      <w:pPr>
        <w:suppressAutoHyphens w:val="0"/>
        <w:autoSpaceDE w:val="0"/>
        <w:autoSpaceDN w:val="0"/>
        <w:adjustRightInd w:val="0"/>
        <w:spacing w:before="60" w:after="60"/>
        <w:jc w:val="both"/>
        <w:rPr>
          <w:kern w:val="28"/>
          <w:sz w:val="22"/>
          <w:szCs w:val="22"/>
          <w:lang w:eastAsia="ru-RU"/>
        </w:rPr>
      </w:pPr>
      <w:r w:rsidRPr="003E3FF4">
        <w:rPr>
          <w:kern w:val="28"/>
          <w:sz w:val="22"/>
          <w:szCs w:val="22"/>
          <w:lang w:eastAsia="ru-RU"/>
        </w:rPr>
        <w:t>3. 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
    <w:p w:rsidR="00FD6176" w:rsidRPr="003E3FF4" w:rsidRDefault="00FD6176" w:rsidP="00FD6176">
      <w:pPr>
        <w:shd w:val="clear" w:color="auto" w:fill="FFFFFF"/>
        <w:tabs>
          <w:tab w:val="left" w:leader="underscore" w:pos="8530"/>
        </w:tabs>
        <w:suppressAutoHyphens w:val="0"/>
        <w:autoSpaceDE w:val="0"/>
        <w:autoSpaceDN w:val="0"/>
        <w:adjustRightInd w:val="0"/>
        <w:spacing w:before="60" w:after="60"/>
        <w:rPr>
          <w:b/>
          <w:kern w:val="28"/>
          <w:sz w:val="22"/>
          <w:szCs w:val="22"/>
          <w:u w:val="single"/>
          <w:lang w:eastAsia="ru-RU"/>
        </w:rPr>
      </w:pPr>
      <w:r w:rsidRPr="003E3FF4">
        <w:rPr>
          <w:b/>
          <w:kern w:val="28"/>
          <w:sz w:val="22"/>
          <w:szCs w:val="22"/>
          <w:u w:val="single"/>
          <w:lang w:eastAsia="ru-RU"/>
        </w:rPr>
        <w:t>Охрана окружающей природной среды.</w:t>
      </w:r>
    </w:p>
    <w:p w:rsidR="00FD6176" w:rsidRPr="004E080B" w:rsidRDefault="00FD6176" w:rsidP="00FD6176">
      <w:pPr>
        <w:shd w:val="clear" w:color="auto" w:fill="FFFFFF"/>
        <w:tabs>
          <w:tab w:val="left" w:leader="underscore" w:pos="8726"/>
        </w:tabs>
        <w:suppressAutoHyphens w:val="0"/>
        <w:autoSpaceDE w:val="0"/>
        <w:autoSpaceDN w:val="0"/>
        <w:adjustRightInd w:val="0"/>
        <w:spacing w:before="120" w:after="120"/>
        <w:jc w:val="both"/>
        <w:rPr>
          <w:color w:val="000000"/>
          <w:kern w:val="28"/>
          <w:sz w:val="22"/>
          <w:szCs w:val="22"/>
          <w:lang w:eastAsia="ru-RU"/>
        </w:rPr>
      </w:pPr>
      <w:r w:rsidRPr="004E080B">
        <w:rPr>
          <w:color w:val="000000"/>
          <w:kern w:val="28"/>
          <w:sz w:val="22"/>
          <w:szCs w:val="22"/>
          <w:lang w:eastAsia="ru-RU"/>
        </w:rPr>
        <w:t>При производстве работ необходимо соблюдать требования Федерального Закона от 10 января 2002 года N 7-ФЗ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r>
        <w:rPr>
          <w:color w:val="000000"/>
          <w:kern w:val="28"/>
          <w:sz w:val="22"/>
          <w:szCs w:val="22"/>
          <w:lang w:eastAsia="ru-RU"/>
        </w:rPr>
        <w:t>.</w:t>
      </w:r>
    </w:p>
    <w:p w:rsidR="00FD6176" w:rsidRPr="003E3FF4" w:rsidRDefault="00FD6176" w:rsidP="00FD6176">
      <w:pPr>
        <w:shd w:val="clear" w:color="auto" w:fill="FFFFFF"/>
        <w:tabs>
          <w:tab w:val="left" w:leader="underscore" w:pos="8726"/>
        </w:tabs>
        <w:suppressAutoHyphens w:val="0"/>
        <w:autoSpaceDE w:val="0"/>
        <w:autoSpaceDN w:val="0"/>
        <w:adjustRightInd w:val="0"/>
        <w:spacing w:before="120" w:after="120"/>
        <w:jc w:val="both"/>
        <w:rPr>
          <w:b/>
          <w:bCs/>
          <w:color w:val="000000"/>
          <w:kern w:val="28"/>
          <w:sz w:val="22"/>
          <w:szCs w:val="22"/>
          <w:u w:val="single"/>
          <w:lang w:eastAsia="ru-RU"/>
        </w:rPr>
      </w:pPr>
      <w:r w:rsidRPr="003E3FF4">
        <w:rPr>
          <w:b/>
          <w:bCs/>
          <w:color w:val="000000"/>
          <w:kern w:val="28"/>
          <w:sz w:val="22"/>
          <w:szCs w:val="22"/>
          <w:lang w:eastAsia="ru-RU"/>
        </w:rPr>
        <w:t xml:space="preserve">    </w:t>
      </w:r>
      <w:r w:rsidRPr="003E3FF4">
        <w:rPr>
          <w:b/>
          <w:bCs/>
          <w:color w:val="000000"/>
          <w:kern w:val="28"/>
          <w:sz w:val="22"/>
          <w:szCs w:val="22"/>
          <w:u w:val="single"/>
          <w:lang w:eastAsia="ru-RU"/>
        </w:rPr>
        <w:t xml:space="preserve">Участник размещения заказа не имеет права самостоятельно изменять виды и объемы работ. </w:t>
      </w:r>
    </w:p>
    <w:p w:rsidR="00FD6176" w:rsidRPr="003E3FF4" w:rsidRDefault="00FD6176" w:rsidP="00FD6176">
      <w:pPr>
        <w:suppressAutoHyphens w:val="0"/>
        <w:spacing w:before="120" w:after="120" w:line="276" w:lineRule="auto"/>
        <w:jc w:val="both"/>
        <w:rPr>
          <w:sz w:val="22"/>
          <w:szCs w:val="22"/>
          <w:lang w:eastAsia="ru-RU"/>
        </w:rPr>
      </w:pPr>
      <w:r w:rsidRPr="003E3FF4">
        <w:rPr>
          <w:b/>
          <w:sz w:val="22"/>
          <w:szCs w:val="22"/>
          <w:lang w:eastAsia="ru-RU"/>
        </w:rPr>
        <w:t>5</w:t>
      </w:r>
      <w:r w:rsidRPr="003E3FF4">
        <w:rPr>
          <w:sz w:val="22"/>
          <w:szCs w:val="22"/>
          <w:lang w:eastAsia="ru-RU"/>
        </w:rPr>
        <w:t>.</w:t>
      </w:r>
      <w:r w:rsidRPr="003E3FF4">
        <w:rPr>
          <w:b/>
          <w:sz w:val="22"/>
          <w:szCs w:val="22"/>
          <w:lang w:eastAsia="ru-RU"/>
        </w:rPr>
        <w:t xml:space="preserve"> Срок предоставления гарантий качества работ:</w:t>
      </w:r>
      <w:r w:rsidRPr="003E3FF4">
        <w:rPr>
          <w:sz w:val="22"/>
          <w:szCs w:val="22"/>
          <w:lang w:eastAsia="ru-RU"/>
        </w:rPr>
        <w:t xml:space="preserve"> На дорожную одежду в течение </w:t>
      </w:r>
      <w:r w:rsidRPr="003E3FF4">
        <w:rPr>
          <w:b/>
          <w:sz w:val="22"/>
          <w:szCs w:val="22"/>
          <w:lang w:eastAsia="ru-RU"/>
        </w:rPr>
        <w:t>4 (четырёх)</w:t>
      </w:r>
      <w:r w:rsidRPr="003E3FF4">
        <w:rPr>
          <w:sz w:val="22"/>
          <w:szCs w:val="22"/>
          <w:lang w:eastAsia="ru-RU"/>
        </w:rPr>
        <w:t xml:space="preserve"> </w:t>
      </w:r>
      <w:r w:rsidRPr="003E3FF4">
        <w:rPr>
          <w:b/>
          <w:sz w:val="22"/>
          <w:szCs w:val="22"/>
          <w:lang w:eastAsia="ru-RU"/>
        </w:rPr>
        <w:t xml:space="preserve">лет, </w:t>
      </w:r>
      <w:r w:rsidRPr="003E3FF4">
        <w:rPr>
          <w:sz w:val="22"/>
          <w:szCs w:val="22"/>
          <w:lang w:eastAsia="ru-RU"/>
        </w:rPr>
        <w:t xml:space="preserve">на земляное полотно </w:t>
      </w:r>
      <w:r w:rsidRPr="003E3FF4">
        <w:rPr>
          <w:b/>
          <w:sz w:val="22"/>
          <w:szCs w:val="22"/>
          <w:lang w:eastAsia="ru-RU"/>
        </w:rPr>
        <w:t>8 (восемь) лет</w:t>
      </w:r>
      <w:r w:rsidRPr="003E3FF4">
        <w:rPr>
          <w:sz w:val="22"/>
          <w:szCs w:val="22"/>
          <w:lang w:eastAsia="ru-RU"/>
        </w:rPr>
        <w:t xml:space="preserve"> со дня сдачи результата работ заказчику. </w:t>
      </w:r>
    </w:p>
    <w:p w:rsidR="00FD6176" w:rsidRPr="003E3FF4" w:rsidRDefault="00FD6176" w:rsidP="00FD6176">
      <w:pPr>
        <w:autoSpaceDN w:val="0"/>
        <w:textAlignment w:val="baseline"/>
        <w:rPr>
          <w:rFonts w:eastAsia="Calibri"/>
          <w:kern w:val="3"/>
          <w:sz w:val="22"/>
          <w:szCs w:val="22"/>
          <w:lang w:eastAsia="ru-RU"/>
        </w:rPr>
      </w:pPr>
    </w:p>
    <w:p w:rsidR="00FD6176" w:rsidRPr="003E3FF4" w:rsidRDefault="00FD6176" w:rsidP="00FD6176">
      <w:pPr>
        <w:autoSpaceDN w:val="0"/>
        <w:textAlignment w:val="baseline"/>
        <w:rPr>
          <w:rFonts w:eastAsia="Calibri"/>
          <w:b/>
          <w:bCs/>
          <w:kern w:val="3"/>
          <w:sz w:val="22"/>
          <w:szCs w:val="22"/>
        </w:rPr>
      </w:pPr>
      <w:r w:rsidRPr="003E3FF4">
        <w:rPr>
          <w:rFonts w:eastAsia="Calibri"/>
          <w:b/>
          <w:kern w:val="3"/>
          <w:sz w:val="22"/>
          <w:szCs w:val="22"/>
        </w:rPr>
        <w:t xml:space="preserve">6. Технические характеристики </w:t>
      </w:r>
      <w:r w:rsidRPr="003E3FF4">
        <w:rPr>
          <w:rFonts w:eastAsia="Calibri"/>
          <w:b/>
          <w:bCs/>
          <w:kern w:val="3"/>
          <w:sz w:val="22"/>
          <w:szCs w:val="22"/>
        </w:rPr>
        <w:t xml:space="preserve">товара (материала) используемого при выполнении работ по </w:t>
      </w:r>
    </w:p>
    <w:p w:rsidR="00FD6176" w:rsidRPr="003E3FF4" w:rsidRDefault="00FD6176" w:rsidP="00FD61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28"/>
          <w:sz w:val="22"/>
          <w:szCs w:val="22"/>
        </w:rPr>
      </w:pPr>
      <w:r w:rsidRPr="003E3FF4">
        <w:rPr>
          <w:b/>
          <w:kern w:val="28"/>
          <w:sz w:val="22"/>
          <w:szCs w:val="22"/>
          <w:lang w:eastAsia="ru-RU"/>
        </w:rPr>
        <w:t>ремонту тротуаров</w:t>
      </w:r>
      <w:r>
        <w:rPr>
          <w:b/>
          <w:kern w:val="28"/>
          <w:sz w:val="22"/>
          <w:szCs w:val="22"/>
          <w:lang w:eastAsia="ru-RU"/>
        </w:rPr>
        <w:t>:</w:t>
      </w:r>
      <w:r w:rsidRPr="003E3FF4">
        <w:rPr>
          <w:b/>
          <w:kern w:val="28"/>
          <w:sz w:val="22"/>
          <w:szCs w:val="22"/>
          <w:lang w:eastAsia="ru-RU"/>
        </w:rPr>
        <w:t xml:space="preserve"> </w:t>
      </w:r>
      <w:r w:rsidRPr="00AF5854">
        <w:rPr>
          <w:b/>
          <w:kern w:val="28"/>
          <w:sz w:val="22"/>
          <w:szCs w:val="22"/>
          <w:lang w:eastAsia="ru-RU"/>
        </w:rPr>
        <w:t>Удмуртская Республика, с. Красногорское, ул. Ленина, д. 92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372"/>
      </w:tblGrid>
      <w:tr w:rsidR="00FD6176" w:rsidRPr="003E3FF4" w:rsidTr="00C81FBC">
        <w:tc>
          <w:tcPr>
            <w:tcW w:w="540"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 п/п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Наименование товара</w:t>
            </w:r>
          </w:p>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 xml:space="preserve"> (материала)</w:t>
            </w:r>
          </w:p>
        </w:tc>
        <w:tc>
          <w:tcPr>
            <w:tcW w:w="7372"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Наименование и значения показателей</w:t>
            </w:r>
          </w:p>
        </w:tc>
      </w:tr>
      <w:tr w:rsidR="00FD6176" w:rsidRPr="003E3FF4" w:rsidTr="00C81FBC">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2.</w:t>
            </w:r>
          </w:p>
        </w:tc>
        <w:tc>
          <w:tcPr>
            <w:tcW w:w="7372"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276" w:lineRule="auto"/>
              <w:jc w:val="center"/>
              <w:rPr>
                <w:rFonts w:eastAsia="Calibri"/>
                <w:kern w:val="28"/>
                <w:sz w:val="22"/>
                <w:szCs w:val="22"/>
                <w:lang w:eastAsia="en-US"/>
              </w:rPr>
            </w:pPr>
            <w:r w:rsidRPr="003E3FF4">
              <w:rPr>
                <w:rFonts w:eastAsia="Calibri"/>
                <w:kern w:val="28"/>
                <w:sz w:val="22"/>
                <w:szCs w:val="22"/>
                <w:lang w:eastAsia="en-US"/>
              </w:rPr>
              <w:t>3.</w:t>
            </w:r>
          </w:p>
        </w:tc>
      </w:tr>
      <w:tr w:rsidR="00FD6176" w:rsidRPr="003E3FF4" w:rsidTr="00FD6176">
        <w:tc>
          <w:tcPr>
            <w:tcW w:w="540" w:type="dxa"/>
            <w:tcBorders>
              <w:top w:val="single" w:sz="4" w:space="0" w:color="auto"/>
              <w:left w:val="single" w:sz="4" w:space="0" w:color="auto"/>
              <w:bottom w:val="single" w:sz="4" w:space="0" w:color="auto"/>
              <w:right w:val="single" w:sz="4" w:space="0" w:color="auto"/>
            </w:tcBorders>
            <w:vAlign w:val="center"/>
            <w:hideMark/>
          </w:tcPr>
          <w:p w:rsidR="00FD6176" w:rsidRPr="003E3FF4" w:rsidRDefault="00FD6176" w:rsidP="00C81FBC">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r w:rsidRPr="003E3FF4">
              <w:rPr>
                <w:rFonts w:eastAsia="Calibri"/>
                <w:kern w:val="28"/>
                <w:sz w:val="22"/>
                <w:szCs w:val="22"/>
                <w:lang w:eastAsia="en-US"/>
              </w:rPr>
              <w:t>ПГС</w:t>
            </w:r>
          </w:p>
          <w:p w:rsidR="00FD6176" w:rsidRPr="003E3FF4" w:rsidRDefault="00FD6176" w:rsidP="00C81FBC">
            <w:pPr>
              <w:suppressAutoHyphens w:val="0"/>
              <w:spacing w:line="276" w:lineRule="auto"/>
              <w:jc w:val="center"/>
              <w:rPr>
                <w:rFonts w:eastAsia="Calibri"/>
                <w:kern w:val="28"/>
                <w:sz w:val="22"/>
                <w:szCs w:val="22"/>
                <w:lang w:eastAsia="en-US"/>
              </w:rPr>
            </w:pPr>
          </w:p>
          <w:p w:rsidR="00FD6176" w:rsidRPr="003E3FF4" w:rsidRDefault="00FD6176" w:rsidP="00C81FBC">
            <w:pPr>
              <w:suppressAutoHyphens w:val="0"/>
              <w:spacing w:line="276" w:lineRule="auto"/>
              <w:jc w:val="center"/>
              <w:rPr>
                <w:rFonts w:eastAsia="Calibri"/>
                <w:kern w:val="28"/>
                <w:sz w:val="22"/>
                <w:szCs w:val="22"/>
                <w:lang w:eastAsia="en-US"/>
              </w:rPr>
            </w:pPr>
          </w:p>
        </w:tc>
        <w:tc>
          <w:tcPr>
            <w:tcW w:w="7372"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p>
        </w:tc>
      </w:tr>
      <w:tr w:rsidR="00FD6176" w:rsidRPr="003E3FF4" w:rsidTr="00C81FBC">
        <w:tc>
          <w:tcPr>
            <w:tcW w:w="540"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2.</w:t>
            </w:r>
          </w:p>
        </w:tc>
        <w:tc>
          <w:tcPr>
            <w:tcW w:w="1835"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r>
              <w:rPr>
                <w:rFonts w:eastAsia="Calibri"/>
                <w:kern w:val="28"/>
                <w:sz w:val="22"/>
                <w:szCs w:val="22"/>
                <w:lang w:eastAsia="en-US"/>
              </w:rPr>
              <w:t>А</w:t>
            </w:r>
            <w:r w:rsidRPr="003E3FF4">
              <w:rPr>
                <w:rFonts w:eastAsia="Calibri"/>
                <w:kern w:val="28"/>
                <w:sz w:val="22"/>
                <w:szCs w:val="22"/>
                <w:lang w:eastAsia="en-US"/>
              </w:rPr>
              <w:t>сфальтобетонные смеси</w:t>
            </w:r>
          </w:p>
        </w:tc>
        <w:tc>
          <w:tcPr>
            <w:tcW w:w="7372"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p>
        </w:tc>
      </w:tr>
      <w:tr w:rsidR="00FD6176" w:rsidRPr="003E3FF4" w:rsidTr="00C81FBC">
        <w:tc>
          <w:tcPr>
            <w:tcW w:w="540"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3.</w:t>
            </w:r>
          </w:p>
        </w:tc>
        <w:tc>
          <w:tcPr>
            <w:tcW w:w="1835"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r>
              <w:rPr>
                <w:rFonts w:eastAsia="Calibri"/>
                <w:kern w:val="28"/>
                <w:sz w:val="22"/>
                <w:szCs w:val="22"/>
                <w:lang w:eastAsia="en-US"/>
              </w:rPr>
              <w:t>Щ</w:t>
            </w:r>
            <w:r w:rsidRPr="003E3FF4">
              <w:rPr>
                <w:rFonts w:eastAsia="Calibri"/>
                <w:kern w:val="28"/>
                <w:sz w:val="22"/>
                <w:szCs w:val="22"/>
                <w:lang w:eastAsia="en-US"/>
              </w:rPr>
              <w:t>ебень фракции 20-40</w:t>
            </w:r>
          </w:p>
        </w:tc>
        <w:tc>
          <w:tcPr>
            <w:tcW w:w="7372"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p>
        </w:tc>
      </w:tr>
      <w:tr w:rsidR="00FD6176" w:rsidRPr="003E3FF4" w:rsidTr="00C81FBC">
        <w:tc>
          <w:tcPr>
            <w:tcW w:w="540"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4.</w:t>
            </w:r>
          </w:p>
        </w:tc>
        <w:tc>
          <w:tcPr>
            <w:tcW w:w="1835"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r>
              <w:rPr>
                <w:rFonts w:eastAsia="Calibri"/>
                <w:kern w:val="28"/>
                <w:sz w:val="22"/>
                <w:szCs w:val="22"/>
                <w:lang w:eastAsia="en-US"/>
              </w:rPr>
              <w:t>Б</w:t>
            </w:r>
            <w:r w:rsidRPr="003E3FF4">
              <w:rPr>
                <w:rFonts w:eastAsia="Calibri"/>
                <w:kern w:val="28"/>
                <w:sz w:val="22"/>
                <w:szCs w:val="22"/>
                <w:lang w:eastAsia="en-US"/>
              </w:rPr>
              <w:t>итум БНД 60-90</w:t>
            </w:r>
          </w:p>
        </w:tc>
        <w:tc>
          <w:tcPr>
            <w:tcW w:w="7372"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p>
        </w:tc>
      </w:tr>
      <w:tr w:rsidR="00FD6176" w:rsidRPr="003E3FF4" w:rsidTr="00C81FBC">
        <w:tc>
          <w:tcPr>
            <w:tcW w:w="540"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360" w:lineRule="auto"/>
              <w:jc w:val="center"/>
              <w:rPr>
                <w:rFonts w:eastAsia="Calibri"/>
                <w:kern w:val="28"/>
                <w:sz w:val="22"/>
                <w:szCs w:val="22"/>
                <w:lang w:eastAsia="en-US"/>
              </w:rPr>
            </w:pPr>
            <w:r w:rsidRPr="003E3FF4">
              <w:rPr>
                <w:rFonts w:eastAsia="Calibri"/>
                <w:kern w:val="28"/>
                <w:sz w:val="22"/>
                <w:szCs w:val="22"/>
                <w:lang w:eastAsia="en-US"/>
              </w:rPr>
              <w:t>5</w:t>
            </w:r>
          </w:p>
        </w:tc>
        <w:tc>
          <w:tcPr>
            <w:tcW w:w="1835"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spacing w:line="276" w:lineRule="auto"/>
              <w:rPr>
                <w:rFonts w:eastAsia="Calibri"/>
                <w:kern w:val="28"/>
                <w:sz w:val="22"/>
                <w:szCs w:val="22"/>
                <w:lang w:eastAsia="en-US"/>
              </w:rPr>
            </w:pPr>
            <w:r w:rsidRPr="003E3FF4">
              <w:rPr>
                <w:rFonts w:eastAsia="Calibri"/>
                <w:kern w:val="28"/>
                <w:sz w:val="22"/>
                <w:szCs w:val="22"/>
                <w:lang w:eastAsia="en-US"/>
              </w:rPr>
              <w:t>Трубы стальные электросварные диаметр 325х4,0</w:t>
            </w:r>
          </w:p>
        </w:tc>
        <w:tc>
          <w:tcPr>
            <w:tcW w:w="7372" w:type="dxa"/>
            <w:tcBorders>
              <w:top w:val="single" w:sz="4" w:space="0" w:color="auto"/>
              <w:left w:val="single" w:sz="4" w:space="0" w:color="auto"/>
              <w:bottom w:val="single" w:sz="4" w:space="0" w:color="auto"/>
              <w:right w:val="single" w:sz="4" w:space="0" w:color="auto"/>
            </w:tcBorders>
            <w:vAlign w:val="center"/>
          </w:tcPr>
          <w:p w:rsidR="00FD6176" w:rsidRPr="003E3FF4" w:rsidRDefault="00FD6176" w:rsidP="00C81FBC">
            <w:pPr>
              <w:suppressAutoHyphens w:val="0"/>
              <w:jc w:val="both"/>
              <w:rPr>
                <w:rFonts w:eastAsia="Calibri"/>
                <w:sz w:val="22"/>
                <w:szCs w:val="22"/>
                <w:lang w:eastAsia="en-US"/>
              </w:rPr>
            </w:pPr>
          </w:p>
        </w:tc>
      </w:tr>
    </w:tbl>
    <w:p w:rsidR="00FD6176" w:rsidRPr="003E3FF4" w:rsidRDefault="00FD6176" w:rsidP="00FD6176">
      <w:pPr>
        <w:suppressAutoHyphens w:val="0"/>
        <w:rPr>
          <w:b/>
          <w:sz w:val="22"/>
          <w:szCs w:val="22"/>
          <w:lang w:eastAsia="ru-RU"/>
        </w:rPr>
      </w:pPr>
    </w:p>
    <w:p w:rsidR="00D87095" w:rsidRDefault="00D87095" w:rsidP="00265EBA">
      <w:pPr>
        <w:suppressAutoHyphens w:val="0"/>
        <w:autoSpaceDE w:val="0"/>
        <w:autoSpaceDN w:val="0"/>
        <w:adjustRightInd w:val="0"/>
        <w:jc w:val="center"/>
        <w:rPr>
          <w:b/>
          <w:bCs/>
          <w:color w:val="000000"/>
          <w:lang w:eastAsia="ru-RU"/>
        </w:rPr>
      </w:pPr>
    </w:p>
    <w:p w:rsidR="00265EBA" w:rsidRPr="00265EBA" w:rsidRDefault="00265EBA" w:rsidP="00265EBA">
      <w:pPr>
        <w:suppressAutoHyphens w:val="0"/>
        <w:rPr>
          <w:b/>
          <w:sz w:val="22"/>
          <w:szCs w:val="22"/>
          <w:lang w:eastAsia="ru-RU"/>
        </w:rPr>
      </w:pPr>
    </w:p>
    <w:tbl>
      <w:tblPr>
        <w:tblStyle w:val="9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785"/>
      </w:tblGrid>
      <w:tr w:rsidR="00265EBA" w:rsidRPr="00265EBA" w:rsidTr="00D100D8">
        <w:tc>
          <w:tcPr>
            <w:tcW w:w="5386" w:type="dxa"/>
          </w:tcPr>
          <w:p w:rsidR="00265EBA" w:rsidRPr="00265EBA" w:rsidRDefault="00265EBA" w:rsidP="00265EBA">
            <w:pPr>
              <w:suppressAutoHyphens w:val="0"/>
              <w:autoSpaceDE w:val="0"/>
              <w:autoSpaceDN w:val="0"/>
              <w:adjustRightInd w:val="0"/>
              <w:jc w:val="center"/>
              <w:rPr>
                <w:b/>
                <w:color w:val="000000"/>
                <w:sz w:val="20"/>
                <w:szCs w:val="20"/>
                <w:lang w:eastAsia="ru-RU"/>
              </w:rPr>
            </w:pPr>
            <w:r w:rsidRPr="00265EBA">
              <w:rPr>
                <w:b/>
                <w:color w:val="000000"/>
                <w:sz w:val="20"/>
                <w:szCs w:val="20"/>
                <w:lang w:eastAsia="ru-RU"/>
              </w:rPr>
              <w:t>Заказчик:</w:t>
            </w:r>
          </w:p>
          <w:p w:rsidR="00265EBA" w:rsidRDefault="00265EBA" w:rsidP="00265EBA">
            <w:pPr>
              <w:suppressAutoHyphens w:val="0"/>
              <w:autoSpaceDE w:val="0"/>
              <w:autoSpaceDN w:val="0"/>
              <w:adjustRightInd w:val="0"/>
              <w:jc w:val="center"/>
              <w:rPr>
                <w:b/>
                <w:color w:val="000000"/>
                <w:sz w:val="20"/>
                <w:szCs w:val="20"/>
                <w:lang w:eastAsia="ru-RU"/>
              </w:rPr>
            </w:pPr>
            <w:r w:rsidRPr="00265EBA">
              <w:rPr>
                <w:b/>
                <w:color w:val="000000"/>
                <w:sz w:val="20"/>
                <w:szCs w:val="20"/>
                <w:lang w:eastAsia="ru-RU"/>
              </w:rPr>
              <w:t>Администрация муниципального образования «Красногорское»</w:t>
            </w:r>
          </w:p>
          <w:p w:rsidR="00D100D8" w:rsidRPr="00265EBA" w:rsidRDefault="00D100D8" w:rsidP="00265EBA">
            <w:pPr>
              <w:suppressAutoHyphens w:val="0"/>
              <w:autoSpaceDE w:val="0"/>
              <w:autoSpaceDN w:val="0"/>
              <w:adjustRightInd w:val="0"/>
              <w:jc w:val="center"/>
              <w:rPr>
                <w:b/>
                <w:color w:val="000000"/>
                <w:sz w:val="20"/>
                <w:szCs w:val="20"/>
                <w:lang w:eastAsia="ru-RU"/>
              </w:rPr>
            </w:pPr>
          </w:p>
          <w:p w:rsidR="00265EBA" w:rsidRPr="00265EBA" w:rsidRDefault="00265EBA" w:rsidP="00265EBA">
            <w:pPr>
              <w:suppressAutoHyphens w:val="0"/>
              <w:autoSpaceDE w:val="0"/>
              <w:autoSpaceDN w:val="0"/>
              <w:adjustRightInd w:val="0"/>
              <w:rPr>
                <w:color w:val="000000"/>
                <w:sz w:val="20"/>
                <w:szCs w:val="20"/>
                <w:lang w:eastAsia="ru-RU"/>
              </w:rPr>
            </w:pPr>
            <w:r w:rsidRPr="00265EBA">
              <w:rPr>
                <w:color w:val="000000"/>
                <w:sz w:val="20"/>
                <w:szCs w:val="20"/>
                <w:lang w:eastAsia="ru-RU"/>
              </w:rPr>
              <w:t xml:space="preserve">Глава муниципального </w:t>
            </w:r>
          </w:p>
          <w:p w:rsidR="00265EBA" w:rsidRPr="00265EBA" w:rsidRDefault="00265EBA" w:rsidP="00265EBA">
            <w:pPr>
              <w:suppressAutoHyphens w:val="0"/>
              <w:autoSpaceDE w:val="0"/>
              <w:autoSpaceDN w:val="0"/>
              <w:adjustRightInd w:val="0"/>
              <w:rPr>
                <w:color w:val="000000"/>
                <w:sz w:val="20"/>
                <w:szCs w:val="20"/>
                <w:lang w:eastAsia="ru-RU"/>
              </w:rPr>
            </w:pPr>
            <w:r w:rsidRPr="00265EBA">
              <w:rPr>
                <w:color w:val="000000"/>
                <w:sz w:val="20"/>
                <w:szCs w:val="20"/>
                <w:lang w:eastAsia="ru-RU"/>
              </w:rPr>
              <w:t xml:space="preserve">образования </w:t>
            </w:r>
            <w:r w:rsidR="00D100D8">
              <w:rPr>
                <w:color w:val="000000"/>
                <w:sz w:val="20"/>
                <w:szCs w:val="20"/>
                <w:lang w:eastAsia="ru-RU"/>
              </w:rPr>
              <w:t>«Красногорское»  _________</w:t>
            </w:r>
            <w:r w:rsidRPr="00265EBA">
              <w:rPr>
                <w:color w:val="000000"/>
                <w:sz w:val="20"/>
                <w:szCs w:val="20"/>
                <w:lang w:eastAsia="ru-RU"/>
              </w:rPr>
              <w:t>Л.Г.Ворончихина</w:t>
            </w:r>
          </w:p>
          <w:p w:rsidR="00265EBA" w:rsidRPr="00265EBA" w:rsidRDefault="00265EBA" w:rsidP="00265EBA">
            <w:pPr>
              <w:suppressAutoHyphens w:val="0"/>
              <w:autoSpaceDE w:val="0"/>
              <w:autoSpaceDN w:val="0"/>
              <w:adjustRightInd w:val="0"/>
              <w:rPr>
                <w:color w:val="000000"/>
                <w:sz w:val="20"/>
                <w:szCs w:val="20"/>
                <w:lang w:eastAsia="ru-RU"/>
              </w:rPr>
            </w:pPr>
            <w:r w:rsidRPr="00265EBA">
              <w:rPr>
                <w:color w:val="000000"/>
                <w:sz w:val="20"/>
                <w:szCs w:val="20"/>
                <w:lang w:eastAsia="ru-RU"/>
              </w:rPr>
              <w:t xml:space="preserve">                                            м.п.</w:t>
            </w:r>
          </w:p>
        </w:tc>
        <w:tc>
          <w:tcPr>
            <w:tcW w:w="4785" w:type="dxa"/>
          </w:tcPr>
          <w:p w:rsidR="00265EBA" w:rsidRPr="00265EBA" w:rsidRDefault="00265EBA" w:rsidP="00265EBA">
            <w:pPr>
              <w:suppressAutoHyphens w:val="0"/>
              <w:autoSpaceDE w:val="0"/>
              <w:autoSpaceDN w:val="0"/>
              <w:adjustRightInd w:val="0"/>
              <w:jc w:val="center"/>
              <w:rPr>
                <w:b/>
                <w:color w:val="000000"/>
                <w:sz w:val="20"/>
                <w:szCs w:val="20"/>
                <w:lang w:eastAsia="ru-RU"/>
              </w:rPr>
            </w:pPr>
            <w:r w:rsidRPr="00265EBA">
              <w:rPr>
                <w:b/>
                <w:color w:val="000000"/>
                <w:sz w:val="20"/>
                <w:szCs w:val="20"/>
                <w:lang w:eastAsia="ru-RU"/>
              </w:rPr>
              <w:t>Подрядчик:</w:t>
            </w:r>
          </w:p>
        </w:tc>
      </w:tr>
    </w:tbl>
    <w:p w:rsidR="003A013E" w:rsidRPr="00E5003E" w:rsidRDefault="003A013E" w:rsidP="00265EBA">
      <w:pPr>
        <w:pStyle w:val="a8"/>
        <w:jc w:val="left"/>
        <w:rPr>
          <w:color w:val="auto"/>
          <w:sz w:val="22"/>
          <w:szCs w:val="22"/>
        </w:rPr>
      </w:pPr>
      <w:r w:rsidRPr="00E5003E">
        <w:rPr>
          <w:color w:val="auto"/>
          <w:sz w:val="22"/>
          <w:szCs w:val="22"/>
        </w:rPr>
        <w:t xml:space="preserve">                         </w:t>
      </w:r>
    </w:p>
    <w:sectPr w:rsidR="003A013E" w:rsidRPr="00E5003E" w:rsidSect="00265EBA">
      <w:footnotePr>
        <w:pos w:val="beneathText"/>
      </w:footnotePr>
      <w:pgSz w:w="11905" w:h="16837"/>
      <w:pgMar w:top="284" w:right="565"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B5" w:rsidRDefault="00C23DB5" w:rsidP="00CD4521">
      <w:r>
        <w:separator/>
      </w:r>
    </w:p>
  </w:endnote>
  <w:endnote w:type="continuationSeparator" w:id="0">
    <w:p w:rsidR="00C23DB5" w:rsidRDefault="00C23DB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B5" w:rsidRDefault="00C23DB5" w:rsidP="00CD4521">
      <w:r>
        <w:separator/>
      </w:r>
    </w:p>
  </w:footnote>
  <w:footnote w:type="continuationSeparator" w:id="0">
    <w:p w:rsidR="00C23DB5" w:rsidRDefault="00C23DB5"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7">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3">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4">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1">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3"/>
  </w:num>
  <w:num w:numId="2">
    <w:abstractNumId w:val="10"/>
  </w:num>
  <w:num w:numId="3">
    <w:abstractNumId w:val="6"/>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num>
  <w:num w:numId="9">
    <w:abstractNumId w:val="16"/>
  </w:num>
  <w:num w:numId="10">
    <w:abstractNumId w:val="25"/>
  </w:num>
  <w:num w:numId="11">
    <w:abstractNumId w:val="24"/>
  </w:num>
  <w:num w:numId="12">
    <w:abstractNumId w:val="7"/>
  </w:num>
  <w:num w:numId="13">
    <w:abstractNumId w:val="14"/>
  </w:num>
  <w:num w:numId="14">
    <w:abstractNumId w:val="21"/>
  </w:num>
  <w:num w:numId="15">
    <w:abstractNumId w:val="26"/>
  </w:num>
  <w:num w:numId="16">
    <w:abstractNumId w:val="4"/>
  </w:num>
  <w:num w:numId="17">
    <w:abstractNumId w:val="12"/>
  </w:num>
  <w:num w:numId="18">
    <w:abstractNumId w:val="11"/>
  </w:num>
  <w:num w:numId="19">
    <w:abstractNumId w:val="8"/>
  </w:num>
  <w:num w:numId="20">
    <w:abstractNumId w:val="9"/>
  </w:num>
  <w:num w:numId="21">
    <w:abstractNumId w:val="18"/>
  </w:num>
  <w:num w:numId="22">
    <w:abstractNumId w:val="15"/>
  </w:num>
  <w:num w:numId="23">
    <w:abstractNumId w:val="5"/>
  </w:num>
  <w:num w:numId="24">
    <w:abstractNumId w:val="3"/>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B14"/>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56CBA"/>
    <w:rsid w:val="00061E05"/>
    <w:rsid w:val="000627BC"/>
    <w:rsid w:val="00062D00"/>
    <w:rsid w:val="000632E8"/>
    <w:rsid w:val="000643BA"/>
    <w:rsid w:val="000656AA"/>
    <w:rsid w:val="0006597A"/>
    <w:rsid w:val="00065F32"/>
    <w:rsid w:val="00070284"/>
    <w:rsid w:val="0007095E"/>
    <w:rsid w:val="00076070"/>
    <w:rsid w:val="00076BF3"/>
    <w:rsid w:val="00076F01"/>
    <w:rsid w:val="00077DEF"/>
    <w:rsid w:val="000813E1"/>
    <w:rsid w:val="00081E6B"/>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24"/>
    <w:rsid w:val="000A72D3"/>
    <w:rsid w:val="000A7E78"/>
    <w:rsid w:val="000B07E4"/>
    <w:rsid w:val="000B3B4A"/>
    <w:rsid w:val="000B624E"/>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0632"/>
    <w:rsid w:val="001012CB"/>
    <w:rsid w:val="00102970"/>
    <w:rsid w:val="001046CB"/>
    <w:rsid w:val="001055A1"/>
    <w:rsid w:val="00105AB9"/>
    <w:rsid w:val="00106D25"/>
    <w:rsid w:val="00110AEB"/>
    <w:rsid w:val="00112F72"/>
    <w:rsid w:val="001131A2"/>
    <w:rsid w:val="0011471A"/>
    <w:rsid w:val="001147A5"/>
    <w:rsid w:val="001156EF"/>
    <w:rsid w:val="00115786"/>
    <w:rsid w:val="0011705D"/>
    <w:rsid w:val="001210DE"/>
    <w:rsid w:val="00121379"/>
    <w:rsid w:val="00121B3B"/>
    <w:rsid w:val="001302D9"/>
    <w:rsid w:val="0013136A"/>
    <w:rsid w:val="00132060"/>
    <w:rsid w:val="00134473"/>
    <w:rsid w:val="00135363"/>
    <w:rsid w:val="00136AAA"/>
    <w:rsid w:val="00142956"/>
    <w:rsid w:val="00142FE4"/>
    <w:rsid w:val="00143AE0"/>
    <w:rsid w:val="001468A7"/>
    <w:rsid w:val="0014694B"/>
    <w:rsid w:val="00151920"/>
    <w:rsid w:val="00157669"/>
    <w:rsid w:val="00157EF8"/>
    <w:rsid w:val="00161DE6"/>
    <w:rsid w:val="00164E02"/>
    <w:rsid w:val="00165F58"/>
    <w:rsid w:val="0017043A"/>
    <w:rsid w:val="00170C3A"/>
    <w:rsid w:val="00171791"/>
    <w:rsid w:val="0017284C"/>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1F7398"/>
    <w:rsid w:val="002010E9"/>
    <w:rsid w:val="00202E30"/>
    <w:rsid w:val="002032CD"/>
    <w:rsid w:val="0020552A"/>
    <w:rsid w:val="00207F83"/>
    <w:rsid w:val="00210518"/>
    <w:rsid w:val="002158FD"/>
    <w:rsid w:val="002173B5"/>
    <w:rsid w:val="0021782A"/>
    <w:rsid w:val="002249C5"/>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5EBA"/>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86E15"/>
    <w:rsid w:val="00290CF5"/>
    <w:rsid w:val="002917DF"/>
    <w:rsid w:val="0029273A"/>
    <w:rsid w:val="002927F7"/>
    <w:rsid w:val="00295284"/>
    <w:rsid w:val="00295D8A"/>
    <w:rsid w:val="00295E22"/>
    <w:rsid w:val="00296210"/>
    <w:rsid w:val="002A775F"/>
    <w:rsid w:val="002B1BBA"/>
    <w:rsid w:val="002C0C0B"/>
    <w:rsid w:val="002C341E"/>
    <w:rsid w:val="002C3D2F"/>
    <w:rsid w:val="002C50E6"/>
    <w:rsid w:val="002C58E4"/>
    <w:rsid w:val="002D1D93"/>
    <w:rsid w:val="002D275C"/>
    <w:rsid w:val="002E13C1"/>
    <w:rsid w:val="002E1793"/>
    <w:rsid w:val="002E1905"/>
    <w:rsid w:val="002E62B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2BB4"/>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74970"/>
    <w:rsid w:val="00381F8E"/>
    <w:rsid w:val="00385236"/>
    <w:rsid w:val="003854DF"/>
    <w:rsid w:val="0038587D"/>
    <w:rsid w:val="00390D63"/>
    <w:rsid w:val="003921C2"/>
    <w:rsid w:val="003942F9"/>
    <w:rsid w:val="00394A56"/>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3FF4"/>
    <w:rsid w:val="003E5302"/>
    <w:rsid w:val="003F18F1"/>
    <w:rsid w:val="003F1A5F"/>
    <w:rsid w:val="003F4AD4"/>
    <w:rsid w:val="003F7AE4"/>
    <w:rsid w:val="00401AA6"/>
    <w:rsid w:val="0040256C"/>
    <w:rsid w:val="0040293F"/>
    <w:rsid w:val="00404895"/>
    <w:rsid w:val="00404FAC"/>
    <w:rsid w:val="004155E9"/>
    <w:rsid w:val="004163E7"/>
    <w:rsid w:val="004166AB"/>
    <w:rsid w:val="00417A79"/>
    <w:rsid w:val="00424A35"/>
    <w:rsid w:val="00424F55"/>
    <w:rsid w:val="004250DA"/>
    <w:rsid w:val="00425BE4"/>
    <w:rsid w:val="00426478"/>
    <w:rsid w:val="00427084"/>
    <w:rsid w:val="00431D34"/>
    <w:rsid w:val="004330AB"/>
    <w:rsid w:val="00433545"/>
    <w:rsid w:val="004405B5"/>
    <w:rsid w:val="00440939"/>
    <w:rsid w:val="00440E12"/>
    <w:rsid w:val="004447CD"/>
    <w:rsid w:val="00444A22"/>
    <w:rsid w:val="00444A67"/>
    <w:rsid w:val="004456A8"/>
    <w:rsid w:val="00445ED9"/>
    <w:rsid w:val="0046347B"/>
    <w:rsid w:val="00464299"/>
    <w:rsid w:val="004642B3"/>
    <w:rsid w:val="0046662E"/>
    <w:rsid w:val="00470202"/>
    <w:rsid w:val="004708C3"/>
    <w:rsid w:val="00470B24"/>
    <w:rsid w:val="00471842"/>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16C5"/>
    <w:rsid w:val="004B2DB8"/>
    <w:rsid w:val="004B2E82"/>
    <w:rsid w:val="004B6BF5"/>
    <w:rsid w:val="004C08B1"/>
    <w:rsid w:val="004C5B60"/>
    <w:rsid w:val="004C7CB3"/>
    <w:rsid w:val="004C7E00"/>
    <w:rsid w:val="004D1DC1"/>
    <w:rsid w:val="004D5B1F"/>
    <w:rsid w:val="004D64DB"/>
    <w:rsid w:val="004D6F63"/>
    <w:rsid w:val="004D7FBA"/>
    <w:rsid w:val="004E00AB"/>
    <w:rsid w:val="004E080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9D7"/>
    <w:rsid w:val="00560F7A"/>
    <w:rsid w:val="00561106"/>
    <w:rsid w:val="005615C0"/>
    <w:rsid w:val="005627BD"/>
    <w:rsid w:val="00562A22"/>
    <w:rsid w:val="005666AA"/>
    <w:rsid w:val="00572C12"/>
    <w:rsid w:val="00573224"/>
    <w:rsid w:val="005738D9"/>
    <w:rsid w:val="00576673"/>
    <w:rsid w:val="005772C9"/>
    <w:rsid w:val="00585E0C"/>
    <w:rsid w:val="005879DF"/>
    <w:rsid w:val="0059088E"/>
    <w:rsid w:val="00591753"/>
    <w:rsid w:val="00591E7D"/>
    <w:rsid w:val="005935B0"/>
    <w:rsid w:val="005952CC"/>
    <w:rsid w:val="005A45DB"/>
    <w:rsid w:val="005A52C1"/>
    <w:rsid w:val="005A59F6"/>
    <w:rsid w:val="005A64C3"/>
    <w:rsid w:val="005A78F0"/>
    <w:rsid w:val="005B1441"/>
    <w:rsid w:val="005B311C"/>
    <w:rsid w:val="005B4803"/>
    <w:rsid w:val="005B4C94"/>
    <w:rsid w:val="005B6D2E"/>
    <w:rsid w:val="005B7719"/>
    <w:rsid w:val="005C2550"/>
    <w:rsid w:val="005C3C22"/>
    <w:rsid w:val="005C7582"/>
    <w:rsid w:val="005D1445"/>
    <w:rsid w:val="005D3278"/>
    <w:rsid w:val="005D35D6"/>
    <w:rsid w:val="005E06B5"/>
    <w:rsid w:val="005E0D54"/>
    <w:rsid w:val="005E22C2"/>
    <w:rsid w:val="005E2FA9"/>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07E05"/>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079F"/>
    <w:rsid w:val="006411CC"/>
    <w:rsid w:val="006427E6"/>
    <w:rsid w:val="006436E9"/>
    <w:rsid w:val="00644579"/>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1D0"/>
    <w:rsid w:val="006803A9"/>
    <w:rsid w:val="0068085B"/>
    <w:rsid w:val="006820E1"/>
    <w:rsid w:val="00683ABA"/>
    <w:rsid w:val="006858B1"/>
    <w:rsid w:val="006858C2"/>
    <w:rsid w:val="00686D66"/>
    <w:rsid w:val="0069394F"/>
    <w:rsid w:val="00693C16"/>
    <w:rsid w:val="00694476"/>
    <w:rsid w:val="00694A38"/>
    <w:rsid w:val="00694D07"/>
    <w:rsid w:val="0069643E"/>
    <w:rsid w:val="006A1942"/>
    <w:rsid w:val="006A1C30"/>
    <w:rsid w:val="006A23A6"/>
    <w:rsid w:val="006A3FD1"/>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1005"/>
    <w:rsid w:val="006E275D"/>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42B6"/>
    <w:rsid w:val="0071518E"/>
    <w:rsid w:val="007216F3"/>
    <w:rsid w:val="007231EB"/>
    <w:rsid w:val="00724DD8"/>
    <w:rsid w:val="00724E63"/>
    <w:rsid w:val="00725078"/>
    <w:rsid w:val="007268D3"/>
    <w:rsid w:val="0072716B"/>
    <w:rsid w:val="00731AE3"/>
    <w:rsid w:val="007326CB"/>
    <w:rsid w:val="00733EE3"/>
    <w:rsid w:val="0073564B"/>
    <w:rsid w:val="0074071B"/>
    <w:rsid w:val="00741033"/>
    <w:rsid w:val="00741DCE"/>
    <w:rsid w:val="00743A39"/>
    <w:rsid w:val="00743E15"/>
    <w:rsid w:val="00751375"/>
    <w:rsid w:val="0075220D"/>
    <w:rsid w:val="00752B28"/>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432"/>
    <w:rsid w:val="007C37FD"/>
    <w:rsid w:val="007C3EB4"/>
    <w:rsid w:val="007C4723"/>
    <w:rsid w:val="007C47AB"/>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070"/>
    <w:rsid w:val="007F74F6"/>
    <w:rsid w:val="00800E07"/>
    <w:rsid w:val="008028CE"/>
    <w:rsid w:val="008042EC"/>
    <w:rsid w:val="0080503D"/>
    <w:rsid w:val="008050E6"/>
    <w:rsid w:val="00805CB2"/>
    <w:rsid w:val="008165A8"/>
    <w:rsid w:val="0081738B"/>
    <w:rsid w:val="00830718"/>
    <w:rsid w:val="00830928"/>
    <w:rsid w:val="00830AF8"/>
    <w:rsid w:val="00830B2E"/>
    <w:rsid w:val="00831BE3"/>
    <w:rsid w:val="00831FFA"/>
    <w:rsid w:val="00832619"/>
    <w:rsid w:val="008349F6"/>
    <w:rsid w:val="008350BE"/>
    <w:rsid w:val="00837AEB"/>
    <w:rsid w:val="0084427A"/>
    <w:rsid w:val="0084539E"/>
    <w:rsid w:val="0084605A"/>
    <w:rsid w:val="00846185"/>
    <w:rsid w:val="00846362"/>
    <w:rsid w:val="00846A03"/>
    <w:rsid w:val="00846AFB"/>
    <w:rsid w:val="0084711D"/>
    <w:rsid w:val="00850894"/>
    <w:rsid w:val="0085106B"/>
    <w:rsid w:val="008511E5"/>
    <w:rsid w:val="00857782"/>
    <w:rsid w:val="00857A6D"/>
    <w:rsid w:val="00860DC0"/>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21FA"/>
    <w:rsid w:val="008A6A8A"/>
    <w:rsid w:val="008B137E"/>
    <w:rsid w:val="008B22E3"/>
    <w:rsid w:val="008B271C"/>
    <w:rsid w:val="008B4F71"/>
    <w:rsid w:val="008B5453"/>
    <w:rsid w:val="008B58D0"/>
    <w:rsid w:val="008C0C8C"/>
    <w:rsid w:val="008C1693"/>
    <w:rsid w:val="008C2AEC"/>
    <w:rsid w:val="008C3733"/>
    <w:rsid w:val="008C5185"/>
    <w:rsid w:val="008D08D6"/>
    <w:rsid w:val="008D0B88"/>
    <w:rsid w:val="008D27E9"/>
    <w:rsid w:val="008D2C0C"/>
    <w:rsid w:val="008D549D"/>
    <w:rsid w:val="008D7174"/>
    <w:rsid w:val="008E1CB7"/>
    <w:rsid w:val="008E3465"/>
    <w:rsid w:val="008E3D35"/>
    <w:rsid w:val="008E4E18"/>
    <w:rsid w:val="008E6678"/>
    <w:rsid w:val="008F28A3"/>
    <w:rsid w:val="008F2B6B"/>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0A65"/>
    <w:rsid w:val="0094244B"/>
    <w:rsid w:val="00943EF9"/>
    <w:rsid w:val="00944502"/>
    <w:rsid w:val="00946C97"/>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1F0"/>
    <w:rsid w:val="009A0B11"/>
    <w:rsid w:val="009A336D"/>
    <w:rsid w:val="009A4CF3"/>
    <w:rsid w:val="009A61B8"/>
    <w:rsid w:val="009A66D7"/>
    <w:rsid w:val="009A68C3"/>
    <w:rsid w:val="009A6D3D"/>
    <w:rsid w:val="009B0C8B"/>
    <w:rsid w:val="009B12E7"/>
    <w:rsid w:val="009B3B67"/>
    <w:rsid w:val="009B6FD0"/>
    <w:rsid w:val="009B76C8"/>
    <w:rsid w:val="009C0E44"/>
    <w:rsid w:val="009C322A"/>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1B0"/>
    <w:rsid w:val="00A10445"/>
    <w:rsid w:val="00A1202D"/>
    <w:rsid w:val="00A12870"/>
    <w:rsid w:val="00A12C07"/>
    <w:rsid w:val="00A14B65"/>
    <w:rsid w:val="00A27774"/>
    <w:rsid w:val="00A309D3"/>
    <w:rsid w:val="00A34720"/>
    <w:rsid w:val="00A34D24"/>
    <w:rsid w:val="00A37DFF"/>
    <w:rsid w:val="00A4177E"/>
    <w:rsid w:val="00A41829"/>
    <w:rsid w:val="00A43453"/>
    <w:rsid w:val="00A437BE"/>
    <w:rsid w:val="00A46A81"/>
    <w:rsid w:val="00A5103B"/>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77D59"/>
    <w:rsid w:val="00A81D7A"/>
    <w:rsid w:val="00A84798"/>
    <w:rsid w:val="00A84E23"/>
    <w:rsid w:val="00A84F02"/>
    <w:rsid w:val="00A85667"/>
    <w:rsid w:val="00A9088F"/>
    <w:rsid w:val="00A968E9"/>
    <w:rsid w:val="00AA0199"/>
    <w:rsid w:val="00AA0637"/>
    <w:rsid w:val="00AA209D"/>
    <w:rsid w:val="00AA2FBE"/>
    <w:rsid w:val="00AA7091"/>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46E9"/>
    <w:rsid w:val="00AE66B6"/>
    <w:rsid w:val="00AF1C51"/>
    <w:rsid w:val="00AF538E"/>
    <w:rsid w:val="00AF54A5"/>
    <w:rsid w:val="00AF5854"/>
    <w:rsid w:val="00AF62B8"/>
    <w:rsid w:val="00AF6B55"/>
    <w:rsid w:val="00AF746F"/>
    <w:rsid w:val="00B00C40"/>
    <w:rsid w:val="00B00E81"/>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8F1"/>
    <w:rsid w:val="00B86705"/>
    <w:rsid w:val="00B91A0E"/>
    <w:rsid w:val="00B91CDA"/>
    <w:rsid w:val="00B93FCE"/>
    <w:rsid w:val="00B97030"/>
    <w:rsid w:val="00B973FA"/>
    <w:rsid w:val="00B97A6E"/>
    <w:rsid w:val="00BA0332"/>
    <w:rsid w:val="00BA199A"/>
    <w:rsid w:val="00BA24A5"/>
    <w:rsid w:val="00BA3BFA"/>
    <w:rsid w:val="00BA3F94"/>
    <w:rsid w:val="00BA4AE4"/>
    <w:rsid w:val="00BA5D00"/>
    <w:rsid w:val="00BA636A"/>
    <w:rsid w:val="00BA6C0D"/>
    <w:rsid w:val="00BB0FD4"/>
    <w:rsid w:val="00BB140B"/>
    <w:rsid w:val="00BB1676"/>
    <w:rsid w:val="00BB1FAE"/>
    <w:rsid w:val="00BB243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F7"/>
    <w:rsid w:val="00C00C4A"/>
    <w:rsid w:val="00C00F32"/>
    <w:rsid w:val="00C02CE8"/>
    <w:rsid w:val="00C047E3"/>
    <w:rsid w:val="00C04FA5"/>
    <w:rsid w:val="00C0574D"/>
    <w:rsid w:val="00C05BA5"/>
    <w:rsid w:val="00C073DE"/>
    <w:rsid w:val="00C07925"/>
    <w:rsid w:val="00C105E2"/>
    <w:rsid w:val="00C11308"/>
    <w:rsid w:val="00C15C4E"/>
    <w:rsid w:val="00C15FF1"/>
    <w:rsid w:val="00C16B87"/>
    <w:rsid w:val="00C206DA"/>
    <w:rsid w:val="00C207CF"/>
    <w:rsid w:val="00C20E0E"/>
    <w:rsid w:val="00C213D4"/>
    <w:rsid w:val="00C2153A"/>
    <w:rsid w:val="00C23DB5"/>
    <w:rsid w:val="00C2537A"/>
    <w:rsid w:val="00C2581B"/>
    <w:rsid w:val="00C30A84"/>
    <w:rsid w:val="00C30EBE"/>
    <w:rsid w:val="00C30EF3"/>
    <w:rsid w:val="00C336D7"/>
    <w:rsid w:val="00C41971"/>
    <w:rsid w:val="00C428C0"/>
    <w:rsid w:val="00C4367E"/>
    <w:rsid w:val="00C4495F"/>
    <w:rsid w:val="00C46B7C"/>
    <w:rsid w:val="00C46EF8"/>
    <w:rsid w:val="00C52BAE"/>
    <w:rsid w:val="00C534BC"/>
    <w:rsid w:val="00C54116"/>
    <w:rsid w:val="00C5581C"/>
    <w:rsid w:val="00C55F3E"/>
    <w:rsid w:val="00C56785"/>
    <w:rsid w:val="00C568C2"/>
    <w:rsid w:val="00C57635"/>
    <w:rsid w:val="00C57DD3"/>
    <w:rsid w:val="00C611F0"/>
    <w:rsid w:val="00C626AC"/>
    <w:rsid w:val="00C67913"/>
    <w:rsid w:val="00C6797E"/>
    <w:rsid w:val="00C70161"/>
    <w:rsid w:val="00C70827"/>
    <w:rsid w:val="00C71390"/>
    <w:rsid w:val="00C7241E"/>
    <w:rsid w:val="00C73A47"/>
    <w:rsid w:val="00C74A0C"/>
    <w:rsid w:val="00C7766E"/>
    <w:rsid w:val="00C80D38"/>
    <w:rsid w:val="00C81569"/>
    <w:rsid w:val="00C81FBC"/>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0B72"/>
    <w:rsid w:val="00CF1A7A"/>
    <w:rsid w:val="00CF338D"/>
    <w:rsid w:val="00CF7894"/>
    <w:rsid w:val="00D01445"/>
    <w:rsid w:val="00D02F5E"/>
    <w:rsid w:val="00D03914"/>
    <w:rsid w:val="00D03D09"/>
    <w:rsid w:val="00D055A3"/>
    <w:rsid w:val="00D100D8"/>
    <w:rsid w:val="00D13A58"/>
    <w:rsid w:val="00D144AC"/>
    <w:rsid w:val="00D148B5"/>
    <w:rsid w:val="00D160E8"/>
    <w:rsid w:val="00D17734"/>
    <w:rsid w:val="00D17CD2"/>
    <w:rsid w:val="00D17FB1"/>
    <w:rsid w:val="00D2226E"/>
    <w:rsid w:val="00D2246B"/>
    <w:rsid w:val="00D22610"/>
    <w:rsid w:val="00D22CAB"/>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0CFC"/>
    <w:rsid w:val="00D51CBF"/>
    <w:rsid w:val="00D53B0D"/>
    <w:rsid w:val="00D53BFF"/>
    <w:rsid w:val="00D5413D"/>
    <w:rsid w:val="00D54D4E"/>
    <w:rsid w:val="00D5504F"/>
    <w:rsid w:val="00D565A1"/>
    <w:rsid w:val="00D60AB8"/>
    <w:rsid w:val="00D6496A"/>
    <w:rsid w:val="00D66A3B"/>
    <w:rsid w:val="00D67225"/>
    <w:rsid w:val="00D70C04"/>
    <w:rsid w:val="00D72250"/>
    <w:rsid w:val="00D75E79"/>
    <w:rsid w:val="00D76288"/>
    <w:rsid w:val="00D76B35"/>
    <w:rsid w:val="00D77918"/>
    <w:rsid w:val="00D77C0D"/>
    <w:rsid w:val="00D82F3D"/>
    <w:rsid w:val="00D832F1"/>
    <w:rsid w:val="00D83775"/>
    <w:rsid w:val="00D857D0"/>
    <w:rsid w:val="00D864A1"/>
    <w:rsid w:val="00D87095"/>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C7665"/>
    <w:rsid w:val="00DD0BDF"/>
    <w:rsid w:val="00DD234B"/>
    <w:rsid w:val="00DD6E8F"/>
    <w:rsid w:val="00DD7BBE"/>
    <w:rsid w:val="00DD7E55"/>
    <w:rsid w:val="00DE0FD2"/>
    <w:rsid w:val="00DE4693"/>
    <w:rsid w:val="00DE5F51"/>
    <w:rsid w:val="00DE6E71"/>
    <w:rsid w:val="00DE773E"/>
    <w:rsid w:val="00DE77D1"/>
    <w:rsid w:val="00DE7800"/>
    <w:rsid w:val="00DE7945"/>
    <w:rsid w:val="00DF0191"/>
    <w:rsid w:val="00DF08D8"/>
    <w:rsid w:val="00DF0BF1"/>
    <w:rsid w:val="00DF2141"/>
    <w:rsid w:val="00DF36C7"/>
    <w:rsid w:val="00DF3EED"/>
    <w:rsid w:val="00DF40EE"/>
    <w:rsid w:val="00DF41CE"/>
    <w:rsid w:val="00DF452C"/>
    <w:rsid w:val="00DF5826"/>
    <w:rsid w:val="00DF6298"/>
    <w:rsid w:val="00DF70BD"/>
    <w:rsid w:val="00E0097F"/>
    <w:rsid w:val="00E01BAA"/>
    <w:rsid w:val="00E02A2F"/>
    <w:rsid w:val="00E037BB"/>
    <w:rsid w:val="00E0598D"/>
    <w:rsid w:val="00E07B93"/>
    <w:rsid w:val="00E1159B"/>
    <w:rsid w:val="00E116E2"/>
    <w:rsid w:val="00E12832"/>
    <w:rsid w:val="00E154B9"/>
    <w:rsid w:val="00E16237"/>
    <w:rsid w:val="00E16916"/>
    <w:rsid w:val="00E17284"/>
    <w:rsid w:val="00E222FC"/>
    <w:rsid w:val="00E24B2D"/>
    <w:rsid w:val="00E24C22"/>
    <w:rsid w:val="00E25051"/>
    <w:rsid w:val="00E3036D"/>
    <w:rsid w:val="00E318C2"/>
    <w:rsid w:val="00E34A99"/>
    <w:rsid w:val="00E360E2"/>
    <w:rsid w:val="00E36CB0"/>
    <w:rsid w:val="00E374BE"/>
    <w:rsid w:val="00E41075"/>
    <w:rsid w:val="00E432DE"/>
    <w:rsid w:val="00E43EE3"/>
    <w:rsid w:val="00E4404C"/>
    <w:rsid w:val="00E5003E"/>
    <w:rsid w:val="00E50BF2"/>
    <w:rsid w:val="00E51BF7"/>
    <w:rsid w:val="00E52C00"/>
    <w:rsid w:val="00E543AA"/>
    <w:rsid w:val="00E5603C"/>
    <w:rsid w:val="00E56416"/>
    <w:rsid w:val="00E603F9"/>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4E1"/>
    <w:rsid w:val="00E906B2"/>
    <w:rsid w:val="00E90700"/>
    <w:rsid w:val="00E94AF1"/>
    <w:rsid w:val="00EA11D0"/>
    <w:rsid w:val="00EA5054"/>
    <w:rsid w:val="00EA5DFE"/>
    <w:rsid w:val="00EB0352"/>
    <w:rsid w:val="00EB06CD"/>
    <w:rsid w:val="00EB095F"/>
    <w:rsid w:val="00EB14B7"/>
    <w:rsid w:val="00EB4333"/>
    <w:rsid w:val="00EB56A5"/>
    <w:rsid w:val="00EB5920"/>
    <w:rsid w:val="00EB6D8E"/>
    <w:rsid w:val="00EB767B"/>
    <w:rsid w:val="00EC06FD"/>
    <w:rsid w:val="00EC0FDD"/>
    <w:rsid w:val="00EC181E"/>
    <w:rsid w:val="00EC2F5E"/>
    <w:rsid w:val="00EC47C3"/>
    <w:rsid w:val="00EC6DD4"/>
    <w:rsid w:val="00ED2015"/>
    <w:rsid w:val="00ED2C2D"/>
    <w:rsid w:val="00ED2D0D"/>
    <w:rsid w:val="00ED3633"/>
    <w:rsid w:val="00ED7F85"/>
    <w:rsid w:val="00EE2028"/>
    <w:rsid w:val="00EE3F47"/>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1BB9"/>
    <w:rsid w:val="00F12264"/>
    <w:rsid w:val="00F14966"/>
    <w:rsid w:val="00F165F0"/>
    <w:rsid w:val="00F1782D"/>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3346"/>
    <w:rsid w:val="00F55C5B"/>
    <w:rsid w:val="00F56529"/>
    <w:rsid w:val="00F61306"/>
    <w:rsid w:val="00F63F77"/>
    <w:rsid w:val="00F655A7"/>
    <w:rsid w:val="00F7125A"/>
    <w:rsid w:val="00F71E41"/>
    <w:rsid w:val="00F74EED"/>
    <w:rsid w:val="00F80739"/>
    <w:rsid w:val="00F81F57"/>
    <w:rsid w:val="00F822AD"/>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60D"/>
    <w:rsid w:val="00FB686D"/>
    <w:rsid w:val="00FB6C9B"/>
    <w:rsid w:val="00FC0918"/>
    <w:rsid w:val="00FC09A3"/>
    <w:rsid w:val="00FC1E62"/>
    <w:rsid w:val="00FC4B67"/>
    <w:rsid w:val="00FC5919"/>
    <w:rsid w:val="00FC6DA6"/>
    <w:rsid w:val="00FD0245"/>
    <w:rsid w:val="00FD0B07"/>
    <w:rsid w:val="00FD25CA"/>
    <w:rsid w:val="00FD26B5"/>
    <w:rsid w:val="00FD2BA7"/>
    <w:rsid w:val="00FD4D6D"/>
    <w:rsid w:val="00FD4DDE"/>
    <w:rsid w:val="00FD5267"/>
    <w:rsid w:val="00FD6176"/>
    <w:rsid w:val="00FD7CF1"/>
    <w:rsid w:val="00FD7DEA"/>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3"/>
    <w:next w:val="af7"/>
    <w:rsid w:val="00A1202D"/>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7"/>
    <w:rsid w:val="00265EBA"/>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next w:val="af7"/>
    <w:rsid w:val="00265EBA"/>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7"/>
    <w:rsid w:val="00265EBA"/>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7"/>
    <w:rsid w:val="003E3FF4"/>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3"/>
    <w:next w:val="af7"/>
    <w:rsid w:val="00A1202D"/>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7"/>
    <w:rsid w:val="00265EBA"/>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next w:val="af7"/>
    <w:rsid w:val="00265EBA"/>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7"/>
    <w:rsid w:val="00265EBA"/>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7"/>
    <w:rsid w:val="003E3FF4"/>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66638178">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16052260">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4518289">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08095430">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3C60635BE126C4D2E4DD42458F5360EC3EC04E80FDEC97F67FB074F555DAEB837D9E378DDA2531DDm0H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8B59-0E9A-47D4-AC60-AEEF021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19284</TotalTime>
  <Pages>27</Pages>
  <Words>12874</Words>
  <Characters>73388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371</cp:revision>
  <cp:lastPrinted>2017-09-04T11:54:00Z</cp:lastPrinted>
  <dcterms:created xsi:type="dcterms:W3CDTF">2014-02-18T07:28:00Z</dcterms:created>
  <dcterms:modified xsi:type="dcterms:W3CDTF">2017-09-04T11:54:00Z</dcterms:modified>
</cp:coreProperties>
</file>