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2F1917" w:rsidRPr="002F1917" w:rsidRDefault="002F1917" w:rsidP="002F1917">
      <w:pPr>
        <w:jc w:val="right"/>
        <w:rPr>
          <w:b/>
          <w:sz w:val="20"/>
          <w:szCs w:val="20"/>
        </w:rPr>
      </w:pPr>
      <w:r w:rsidRPr="002F1917">
        <w:rPr>
          <w:b/>
          <w:sz w:val="20"/>
          <w:szCs w:val="20"/>
        </w:rPr>
        <w:t>Утверждено</w:t>
      </w:r>
    </w:p>
    <w:p w:rsidR="002F1917" w:rsidRPr="002F1917" w:rsidRDefault="002F1917" w:rsidP="002F1917">
      <w:pPr>
        <w:jc w:val="right"/>
        <w:rPr>
          <w:b/>
          <w:sz w:val="20"/>
          <w:szCs w:val="20"/>
        </w:rPr>
      </w:pPr>
      <w:r w:rsidRPr="002F1917">
        <w:rPr>
          <w:b/>
          <w:sz w:val="20"/>
          <w:szCs w:val="20"/>
        </w:rPr>
        <w:t xml:space="preserve"> приказом Директора</w:t>
      </w:r>
    </w:p>
    <w:p w:rsidR="002F1917" w:rsidRPr="002F1917" w:rsidRDefault="002F1917" w:rsidP="002F1917">
      <w:pPr>
        <w:jc w:val="right"/>
        <w:rPr>
          <w:b/>
          <w:sz w:val="20"/>
          <w:szCs w:val="20"/>
        </w:rPr>
      </w:pPr>
      <w:r w:rsidRPr="002F1917">
        <w:rPr>
          <w:b/>
          <w:sz w:val="20"/>
          <w:szCs w:val="20"/>
        </w:rPr>
        <w:t>МКУ «Красногорский детский дом»</w:t>
      </w:r>
    </w:p>
    <w:p w:rsidR="002F1917" w:rsidRPr="002F1917" w:rsidRDefault="002F1917" w:rsidP="002F1917">
      <w:pPr>
        <w:jc w:val="right"/>
        <w:rPr>
          <w:b/>
          <w:sz w:val="20"/>
          <w:szCs w:val="20"/>
        </w:rPr>
      </w:pPr>
      <w:r w:rsidRPr="002F1917">
        <w:rPr>
          <w:b/>
          <w:sz w:val="20"/>
          <w:szCs w:val="20"/>
        </w:rPr>
        <w:t xml:space="preserve"> от «__» _________ 201</w:t>
      </w:r>
      <w:r w:rsidR="00AD7ADD">
        <w:rPr>
          <w:b/>
          <w:sz w:val="20"/>
          <w:szCs w:val="20"/>
        </w:rPr>
        <w:t>7</w:t>
      </w:r>
      <w:r w:rsidRPr="002F1917">
        <w:rPr>
          <w:b/>
          <w:sz w:val="20"/>
          <w:szCs w:val="20"/>
        </w:rPr>
        <w:t xml:space="preserve"> г.  №______</w:t>
      </w:r>
    </w:p>
    <w:p w:rsidR="00BE7313" w:rsidRDefault="002F1917" w:rsidP="002F1917">
      <w:pPr>
        <w:jc w:val="right"/>
        <w:rPr>
          <w:b/>
          <w:sz w:val="20"/>
          <w:szCs w:val="20"/>
        </w:rPr>
      </w:pPr>
      <w:r w:rsidRPr="002F1917">
        <w:rPr>
          <w:b/>
          <w:sz w:val="20"/>
          <w:szCs w:val="20"/>
        </w:rPr>
        <w:t xml:space="preserve">______________ </w:t>
      </w:r>
      <w:proofErr w:type="spellStart"/>
      <w:r w:rsidRPr="002F1917">
        <w:rPr>
          <w:b/>
          <w:sz w:val="20"/>
          <w:szCs w:val="20"/>
        </w:rPr>
        <w:t>Г.Г.Самоделкина</w:t>
      </w:r>
      <w:proofErr w:type="spellEnd"/>
    </w:p>
    <w:p w:rsidR="002F1917" w:rsidRDefault="002F1917" w:rsidP="002F1917">
      <w:pPr>
        <w:jc w:val="right"/>
        <w:rPr>
          <w:b/>
          <w:sz w:val="20"/>
          <w:szCs w:val="20"/>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2F1917" w:rsidRPr="00DA1F4F" w:rsidTr="001B6372">
        <w:tc>
          <w:tcPr>
            <w:tcW w:w="710" w:type="dxa"/>
            <w:tcBorders>
              <w:left w:val="single" w:sz="4" w:space="0" w:color="000000"/>
              <w:bottom w:val="single" w:sz="4" w:space="0" w:color="000000"/>
            </w:tcBorders>
            <w:vAlign w:val="center"/>
          </w:tcPr>
          <w:p w:rsidR="002F1917" w:rsidRPr="00DA1F4F" w:rsidRDefault="002F1917" w:rsidP="002F1917">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2F1917" w:rsidRPr="00FA5B5C" w:rsidRDefault="002F1917" w:rsidP="001B6372">
            <w:pPr>
              <w:snapToGrid w:val="0"/>
              <w:jc w:val="center"/>
              <w:rPr>
                <w:sz w:val="20"/>
              </w:rPr>
            </w:pPr>
            <w:r>
              <w:rPr>
                <w:sz w:val="20"/>
              </w:rPr>
              <w:t>Заказчик</w:t>
            </w:r>
          </w:p>
        </w:tc>
        <w:tc>
          <w:tcPr>
            <w:tcW w:w="6521" w:type="dxa"/>
            <w:tcBorders>
              <w:left w:val="single" w:sz="4" w:space="0" w:color="000000"/>
              <w:bottom w:val="single" w:sz="4" w:space="0" w:color="000000"/>
              <w:right w:val="single" w:sz="4" w:space="0" w:color="000000"/>
            </w:tcBorders>
          </w:tcPr>
          <w:p w:rsidR="002F1917" w:rsidRPr="00D70DAC" w:rsidRDefault="002F1917" w:rsidP="002F1917">
            <w:pPr>
              <w:rPr>
                <w:b/>
                <w:sz w:val="20"/>
                <w:szCs w:val="20"/>
              </w:rPr>
            </w:pPr>
            <w:r w:rsidRPr="00D70DAC">
              <w:rPr>
                <w:b/>
                <w:sz w:val="20"/>
                <w:szCs w:val="20"/>
              </w:rPr>
              <w:t>Муниципальное казенное учреждение для детей - сирот и детей, оставшихся</w:t>
            </w:r>
          </w:p>
          <w:p w:rsidR="002F1917" w:rsidRPr="00D70DAC" w:rsidRDefault="002F1917" w:rsidP="002F1917">
            <w:pPr>
              <w:rPr>
                <w:b/>
                <w:sz w:val="20"/>
                <w:szCs w:val="20"/>
              </w:rPr>
            </w:pPr>
            <w:r w:rsidRPr="00D70DAC">
              <w:rPr>
                <w:b/>
                <w:sz w:val="20"/>
                <w:szCs w:val="20"/>
              </w:rPr>
              <w:t xml:space="preserve"> без попечения родителей, «Красногорский детский дом»</w:t>
            </w:r>
          </w:p>
          <w:p w:rsidR="002F1917" w:rsidRPr="00D70DAC" w:rsidRDefault="002F1917" w:rsidP="002F1917">
            <w:pPr>
              <w:rPr>
                <w:sz w:val="20"/>
                <w:szCs w:val="20"/>
              </w:rPr>
            </w:pPr>
            <w:r w:rsidRPr="00D70DAC">
              <w:rPr>
                <w:b/>
                <w:sz w:val="20"/>
                <w:szCs w:val="20"/>
              </w:rPr>
              <w:t xml:space="preserve">Место нахождения и почтовый адрес: </w:t>
            </w:r>
            <w:r w:rsidRPr="00D70DAC">
              <w:rPr>
                <w:iCs/>
                <w:sz w:val="20"/>
                <w:szCs w:val="20"/>
                <w:shd w:val="clear" w:color="auto" w:fill="FFFFFF"/>
              </w:rPr>
              <w:t xml:space="preserve">427650, Удмуртская Республика, Красногорский район, </w:t>
            </w:r>
            <w:proofErr w:type="spellStart"/>
            <w:r w:rsidRPr="00D70DAC">
              <w:rPr>
                <w:iCs/>
                <w:sz w:val="20"/>
                <w:szCs w:val="20"/>
                <w:shd w:val="clear" w:color="auto" w:fill="FFFFFF"/>
              </w:rPr>
              <w:t>д</w:t>
            </w:r>
            <w:proofErr w:type="gramStart"/>
            <w:r w:rsidRPr="00D70DAC">
              <w:rPr>
                <w:iCs/>
                <w:sz w:val="20"/>
                <w:szCs w:val="20"/>
                <w:shd w:val="clear" w:color="auto" w:fill="FFFFFF"/>
              </w:rPr>
              <w:t>.А</w:t>
            </w:r>
            <w:proofErr w:type="gramEnd"/>
            <w:r w:rsidRPr="00D70DAC">
              <w:rPr>
                <w:iCs/>
                <w:sz w:val="20"/>
                <w:szCs w:val="20"/>
                <w:shd w:val="clear" w:color="auto" w:fill="FFFFFF"/>
              </w:rPr>
              <w:t>гриколь</w:t>
            </w:r>
            <w:proofErr w:type="spellEnd"/>
            <w:r w:rsidRPr="00D70DAC">
              <w:rPr>
                <w:iCs/>
                <w:sz w:val="20"/>
                <w:szCs w:val="20"/>
                <w:shd w:val="clear" w:color="auto" w:fill="FFFFFF"/>
              </w:rPr>
              <w:t xml:space="preserve">, ул.Родниковая,2 </w:t>
            </w:r>
            <w:r w:rsidRPr="00D70DAC">
              <w:rPr>
                <w:sz w:val="20"/>
                <w:szCs w:val="20"/>
              </w:rPr>
              <w:br/>
            </w:r>
            <w:r w:rsidRPr="00D70DAC">
              <w:rPr>
                <w:b/>
                <w:sz w:val="20"/>
                <w:szCs w:val="20"/>
              </w:rPr>
              <w:t xml:space="preserve">Адрес электронной почты: </w:t>
            </w:r>
            <w:r w:rsidRPr="00D70DAC">
              <w:rPr>
                <w:sz w:val="20"/>
                <w:szCs w:val="20"/>
              </w:rPr>
              <w:t>detdomkr@mail.ru</w:t>
            </w:r>
          </w:p>
          <w:p w:rsidR="002F1917" w:rsidRPr="00D70DAC" w:rsidRDefault="002F1917" w:rsidP="002F1917">
            <w:pPr>
              <w:shd w:val="clear" w:color="auto" w:fill="FFFFFF"/>
              <w:tabs>
                <w:tab w:val="left" w:pos="0"/>
              </w:tabs>
              <w:rPr>
                <w:iCs/>
                <w:sz w:val="20"/>
                <w:szCs w:val="20"/>
                <w:shd w:val="clear" w:color="auto" w:fill="FFFFFF"/>
              </w:rPr>
            </w:pPr>
            <w:r w:rsidRPr="00D70DAC">
              <w:rPr>
                <w:sz w:val="20"/>
                <w:szCs w:val="20"/>
              </w:rPr>
              <w:t>тел. +7</w:t>
            </w:r>
            <w:r w:rsidRPr="00D70DAC">
              <w:rPr>
                <w:iCs/>
                <w:sz w:val="20"/>
                <w:szCs w:val="20"/>
                <w:shd w:val="clear" w:color="auto" w:fill="FFFFFF"/>
              </w:rPr>
              <w:t xml:space="preserve"> (34164) 52488</w:t>
            </w:r>
          </w:p>
          <w:p w:rsidR="002F1917" w:rsidRPr="002F1917" w:rsidRDefault="002F1917" w:rsidP="002F1917">
            <w:pPr>
              <w:shd w:val="clear" w:color="auto" w:fill="FFFFFF"/>
              <w:tabs>
                <w:tab w:val="left" w:pos="0"/>
              </w:tabs>
              <w:rPr>
                <w:iCs/>
                <w:sz w:val="20"/>
                <w:shd w:val="clear" w:color="auto" w:fill="FFFFFF"/>
              </w:rPr>
            </w:pPr>
            <w:r w:rsidRPr="00D70DAC">
              <w:rPr>
                <w:b/>
                <w:iCs/>
                <w:sz w:val="20"/>
                <w:szCs w:val="20"/>
                <w:shd w:val="clear" w:color="auto" w:fill="FFFFFF"/>
              </w:rPr>
              <w:t>Контрактный управляющий и  ответственный за заключение контракта:</w:t>
            </w:r>
            <w:r w:rsidRPr="00D70DAC">
              <w:rPr>
                <w:iCs/>
                <w:sz w:val="20"/>
                <w:szCs w:val="20"/>
                <w:shd w:val="clear" w:color="auto" w:fill="FFFFFF"/>
              </w:rPr>
              <w:t xml:space="preserve"> Ворончихина </w:t>
            </w:r>
            <w:proofErr w:type="spellStart"/>
            <w:r w:rsidRPr="00D70DAC">
              <w:rPr>
                <w:iCs/>
                <w:sz w:val="20"/>
                <w:szCs w:val="20"/>
                <w:shd w:val="clear" w:color="auto" w:fill="FFFFFF"/>
              </w:rPr>
              <w:t>Айсина</w:t>
            </w:r>
            <w:proofErr w:type="spellEnd"/>
            <w:r w:rsidRPr="00D70DAC">
              <w:rPr>
                <w:iCs/>
                <w:sz w:val="20"/>
                <w:szCs w:val="20"/>
                <w:shd w:val="clear" w:color="auto" w:fill="FFFFFF"/>
              </w:rPr>
              <w:t xml:space="preserve"> </w:t>
            </w:r>
            <w:proofErr w:type="spellStart"/>
            <w:r w:rsidRPr="00D70DAC">
              <w:rPr>
                <w:iCs/>
                <w:sz w:val="20"/>
                <w:szCs w:val="20"/>
                <w:shd w:val="clear" w:color="auto" w:fill="FFFFFF"/>
              </w:rPr>
              <w:t>Амировна</w:t>
            </w:r>
            <w:proofErr w:type="spellEnd"/>
            <w:r w:rsidRPr="00D70DAC">
              <w:rPr>
                <w:iCs/>
                <w:sz w:val="20"/>
                <w:szCs w:val="20"/>
                <w:shd w:val="clear" w:color="auto" w:fill="FFFFFF"/>
              </w:rPr>
              <w:t xml:space="preserve"> – бухгалтер МКУ «Красногорский детский дом</w:t>
            </w:r>
          </w:p>
        </w:tc>
      </w:tr>
      <w:tr w:rsidR="002F1917" w:rsidRPr="00DA1F4F" w:rsidTr="001B6372">
        <w:tc>
          <w:tcPr>
            <w:tcW w:w="710" w:type="dxa"/>
            <w:tcBorders>
              <w:left w:val="single" w:sz="4" w:space="0" w:color="000000"/>
              <w:bottom w:val="single" w:sz="4" w:space="0" w:color="000000"/>
            </w:tcBorders>
            <w:vAlign w:val="center"/>
          </w:tcPr>
          <w:p w:rsidR="002F1917" w:rsidRPr="00DA1F4F" w:rsidRDefault="002F1917" w:rsidP="002F1917">
            <w:pPr>
              <w:snapToGrid w:val="0"/>
              <w:ind w:right="34"/>
              <w:jc w:val="center"/>
              <w:rPr>
                <w:sz w:val="20"/>
                <w:szCs w:val="20"/>
              </w:rPr>
            </w:pPr>
          </w:p>
        </w:tc>
        <w:tc>
          <w:tcPr>
            <w:tcW w:w="3685" w:type="dxa"/>
            <w:tcBorders>
              <w:left w:val="single" w:sz="4" w:space="0" w:color="000000"/>
              <w:bottom w:val="single" w:sz="4" w:space="0" w:color="000000"/>
            </w:tcBorders>
            <w:vAlign w:val="center"/>
          </w:tcPr>
          <w:p w:rsidR="002F1917" w:rsidRDefault="002F1917" w:rsidP="001B6372">
            <w:pPr>
              <w:snapToGrid w:val="0"/>
              <w:jc w:val="center"/>
              <w:rPr>
                <w:sz w:val="20"/>
              </w:rPr>
            </w:pPr>
          </w:p>
          <w:p w:rsidR="002F1917" w:rsidRPr="00DC4BA5" w:rsidRDefault="002F1917" w:rsidP="001B6372">
            <w:pPr>
              <w:jc w:val="center"/>
              <w:rPr>
                <w:sz w:val="20"/>
              </w:rPr>
            </w:pPr>
          </w:p>
          <w:p w:rsidR="002F1917" w:rsidRPr="00DC4BA5" w:rsidRDefault="002F1917" w:rsidP="001B6372">
            <w:pPr>
              <w:jc w:val="center"/>
              <w:rPr>
                <w:sz w:val="20"/>
              </w:rPr>
            </w:pPr>
            <w:r>
              <w:rPr>
                <w:sz w:val="20"/>
              </w:rPr>
              <w:t>Уполномоченный орган</w:t>
            </w:r>
          </w:p>
          <w:p w:rsidR="002F1917" w:rsidRDefault="002F1917" w:rsidP="001B6372">
            <w:pPr>
              <w:jc w:val="center"/>
              <w:rPr>
                <w:sz w:val="20"/>
              </w:rPr>
            </w:pPr>
          </w:p>
          <w:p w:rsidR="002F1917" w:rsidRPr="00DC4BA5" w:rsidRDefault="002F1917" w:rsidP="001B6372">
            <w:pPr>
              <w:jc w:val="center"/>
              <w:rPr>
                <w:sz w:val="20"/>
              </w:rPr>
            </w:pPr>
          </w:p>
        </w:tc>
        <w:tc>
          <w:tcPr>
            <w:tcW w:w="6521" w:type="dxa"/>
            <w:tcBorders>
              <w:left w:val="single" w:sz="4" w:space="0" w:color="000000"/>
              <w:bottom w:val="single" w:sz="4" w:space="0" w:color="000000"/>
              <w:right w:val="single" w:sz="4" w:space="0" w:color="000000"/>
            </w:tcBorders>
          </w:tcPr>
          <w:p w:rsidR="002F1917" w:rsidRPr="00FA5B5C" w:rsidRDefault="002F1917" w:rsidP="002F1917">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2F1917" w:rsidRPr="00FA5B5C" w:rsidRDefault="002F1917" w:rsidP="002F1917">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2F1917" w:rsidRPr="00FA5B5C" w:rsidRDefault="002F1917" w:rsidP="002F1917">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95035" w:rsidRPr="00264597">
                <w:rPr>
                  <w:rStyle w:val="af2"/>
                  <w:sz w:val="20"/>
                  <w:lang w:val="en-US"/>
                </w:rPr>
                <w:t>mnl</w:t>
              </w:r>
              <w:r w:rsidR="00695035" w:rsidRPr="00264597">
                <w:rPr>
                  <w:rStyle w:val="af2"/>
                  <w:sz w:val="20"/>
                </w:rPr>
                <w:t>@mo-krasno.ru</w:t>
              </w:r>
            </w:hyperlink>
            <w:r w:rsidRPr="00FA5B5C">
              <w:rPr>
                <w:sz w:val="20"/>
              </w:rPr>
              <w:t xml:space="preserve"> </w:t>
            </w:r>
          </w:p>
          <w:p w:rsidR="002F1917" w:rsidRPr="00695035" w:rsidRDefault="002F1917" w:rsidP="002F1917">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AD7ADD">
              <w:rPr>
                <w:sz w:val="20"/>
              </w:rPr>
              <w:t>Игнатьева</w:t>
            </w:r>
            <w:r w:rsidR="00695035">
              <w:rPr>
                <w:sz w:val="20"/>
              </w:rPr>
              <w:t xml:space="preserve"> Надежда Леонидовна</w:t>
            </w:r>
          </w:p>
          <w:p w:rsidR="002F1917" w:rsidRPr="00FA5B5C" w:rsidRDefault="002F1917" w:rsidP="002F1917">
            <w:pPr>
              <w:shd w:val="clear" w:color="auto" w:fill="FFFFFF"/>
              <w:tabs>
                <w:tab w:val="left" w:pos="0"/>
              </w:tabs>
              <w:rPr>
                <w:sz w:val="20"/>
              </w:rPr>
            </w:pPr>
            <w:r w:rsidRPr="00FA5B5C">
              <w:rPr>
                <w:sz w:val="20"/>
              </w:rPr>
              <w:t>тел./факс +7 (34164) 2-19-32, 2-17-51</w:t>
            </w:r>
          </w:p>
          <w:p w:rsidR="002F1917" w:rsidRPr="00FA5B5C" w:rsidRDefault="002F1917" w:rsidP="002F1917">
            <w:pPr>
              <w:shd w:val="clear" w:color="auto" w:fill="FFFFFF"/>
              <w:tabs>
                <w:tab w:val="left" w:pos="0"/>
              </w:tabs>
              <w:rPr>
                <w:b/>
                <w:sz w:val="20"/>
              </w:rPr>
            </w:pPr>
            <w:r w:rsidRPr="00AE1872">
              <w:rPr>
                <w:b/>
                <w:sz w:val="20"/>
              </w:rPr>
              <w:t>Контрактный управляющий:</w:t>
            </w:r>
            <w:r w:rsidRPr="00FA5B5C">
              <w:rPr>
                <w:sz w:val="20"/>
              </w:rPr>
              <w:t xml:space="preserve"> </w:t>
            </w:r>
            <w:r w:rsidRPr="002F1917">
              <w:rPr>
                <w:sz w:val="20"/>
              </w:rPr>
              <w:t xml:space="preserve">Филиппова Юлия Владимировна - специалист-эксперт </w:t>
            </w:r>
            <w:r w:rsidR="00D70DAC" w:rsidRPr="00D70DAC">
              <w:rPr>
                <w:sz w:val="20"/>
              </w:rPr>
              <w:t xml:space="preserve">отдела планово-экономической работы и имущественных отношений Администрации муниципального образования «Красногорский район» </w:t>
            </w:r>
            <w:r w:rsidRPr="002F1917">
              <w:rPr>
                <w:sz w:val="20"/>
              </w:rPr>
              <w:t>Тел. 8 (34164) 21932</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1F7103"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2F1917" w:rsidRDefault="00E906B2" w:rsidP="002F1917">
            <w:pPr>
              <w:snapToGrid w:val="0"/>
              <w:jc w:val="center"/>
              <w:rPr>
                <w:sz w:val="20"/>
                <w:szCs w:val="20"/>
              </w:rPr>
            </w:pPr>
            <w:r w:rsidRPr="00DA1F4F">
              <w:rPr>
                <w:sz w:val="20"/>
                <w:szCs w:val="20"/>
              </w:rPr>
              <w:t xml:space="preserve">Способ определения </w:t>
            </w:r>
            <w:r w:rsidR="002F1917">
              <w:rPr>
                <w:sz w:val="20"/>
                <w:szCs w:val="20"/>
              </w:rPr>
              <w:t>Поставщика</w:t>
            </w:r>
            <w:r w:rsidR="001B6372">
              <w:rPr>
                <w:sz w:val="20"/>
                <w:szCs w:val="20"/>
              </w:rPr>
              <w:t xml:space="preserve"> (подрядчика,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213293" w:rsidP="00AD7ADD">
            <w:pPr>
              <w:tabs>
                <w:tab w:val="left" w:pos="142"/>
                <w:tab w:val="left" w:pos="284"/>
              </w:tabs>
              <w:jc w:val="both"/>
              <w:rPr>
                <w:sz w:val="20"/>
                <w:szCs w:val="20"/>
              </w:rPr>
            </w:pPr>
            <w:r>
              <w:rPr>
                <w:b/>
                <w:bCs/>
                <w:sz w:val="20"/>
                <w:szCs w:val="20"/>
              </w:rPr>
              <w:t>П</w:t>
            </w:r>
            <w:r w:rsidRPr="00213293">
              <w:rPr>
                <w:b/>
                <w:bCs/>
                <w:sz w:val="20"/>
                <w:szCs w:val="20"/>
              </w:rPr>
              <w:t>оставк</w:t>
            </w:r>
            <w:r>
              <w:rPr>
                <w:b/>
                <w:bCs/>
                <w:sz w:val="20"/>
                <w:szCs w:val="20"/>
              </w:rPr>
              <w:t>а</w:t>
            </w:r>
            <w:r w:rsidRPr="00213293">
              <w:rPr>
                <w:b/>
                <w:bCs/>
                <w:sz w:val="20"/>
                <w:szCs w:val="20"/>
              </w:rPr>
              <w:t xml:space="preserve"> </w:t>
            </w:r>
            <w:r w:rsidR="008C1BE5">
              <w:rPr>
                <w:b/>
                <w:bCs/>
                <w:sz w:val="20"/>
                <w:szCs w:val="20"/>
              </w:rPr>
              <w:t>хозяйственно-бытовых товаров</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r w:rsidR="00AD7ADD">
              <w:rPr>
                <w:sz w:val="20"/>
                <w:szCs w:val="20"/>
              </w:rPr>
              <w:t xml:space="preserve"> 2</w:t>
            </w:r>
            <w:r w:rsidRPr="00DA1F4F">
              <w:rPr>
                <w:sz w:val="20"/>
                <w:szCs w:val="20"/>
              </w:rPr>
              <w:t>)</w:t>
            </w:r>
          </w:p>
        </w:tc>
        <w:tc>
          <w:tcPr>
            <w:tcW w:w="6521" w:type="dxa"/>
            <w:tcBorders>
              <w:left w:val="single" w:sz="4" w:space="0" w:color="000000"/>
              <w:bottom w:val="single" w:sz="4" w:space="0" w:color="000000"/>
              <w:right w:val="single" w:sz="4" w:space="0" w:color="000000"/>
            </w:tcBorders>
            <w:vAlign w:val="center"/>
          </w:tcPr>
          <w:p w:rsidR="00D70DAC" w:rsidRPr="00D70DAC" w:rsidRDefault="00D70DAC" w:rsidP="00D70DAC">
            <w:pPr>
              <w:pStyle w:val="a5"/>
              <w:snapToGrid w:val="0"/>
              <w:rPr>
                <w:sz w:val="20"/>
                <w:szCs w:val="20"/>
              </w:rPr>
            </w:pPr>
            <w:r w:rsidRPr="00D70DAC">
              <w:rPr>
                <w:sz w:val="20"/>
                <w:szCs w:val="20"/>
              </w:rPr>
              <w:t>Моющее средство для посуды – 20.41.3</w:t>
            </w:r>
            <w:r w:rsidR="00395BAA">
              <w:rPr>
                <w:sz w:val="20"/>
                <w:szCs w:val="20"/>
              </w:rPr>
              <w:t>2</w:t>
            </w:r>
            <w:r w:rsidRPr="00D70DAC">
              <w:rPr>
                <w:sz w:val="20"/>
                <w:szCs w:val="20"/>
              </w:rPr>
              <w:t>.111</w:t>
            </w:r>
          </w:p>
          <w:p w:rsidR="00D70DAC" w:rsidRPr="00D70DAC" w:rsidRDefault="00D70DAC" w:rsidP="00D70DAC">
            <w:pPr>
              <w:pStyle w:val="a5"/>
              <w:snapToGrid w:val="0"/>
              <w:rPr>
                <w:sz w:val="20"/>
                <w:szCs w:val="20"/>
              </w:rPr>
            </w:pPr>
            <w:r w:rsidRPr="00D70DAC">
              <w:rPr>
                <w:sz w:val="20"/>
                <w:szCs w:val="20"/>
              </w:rPr>
              <w:t>Средство отбеливающее – 20.41.32.125</w:t>
            </w:r>
          </w:p>
          <w:p w:rsidR="00D70DAC" w:rsidRPr="00D70DAC" w:rsidRDefault="00D70DAC" w:rsidP="00D70DAC">
            <w:pPr>
              <w:pStyle w:val="a5"/>
              <w:snapToGrid w:val="0"/>
              <w:rPr>
                <w:sz w:val="20"/>
                <w:szCs w:val="20"/>
              </w:rPr>
            </w:pPr>
            <w:r w:rsidRPr="00D70DAC">
              <w:rPr>
                <w:sz w:val="20"/>
                <w:szCs w:val="20"/>
              </w:rPr>
              <w:t>Чистящее средство – 20.41.44.1</w:t>
            </w:r>
            <w:r w:rsidR="00AD7ADD">
              <w:rPr>
                <w:sz w:val="20"/>
                <w:szCs w:val="20"/>
              </w:rPr>
              <w:t>9</w:t>
            </w:r>
            <w:r w:rsidRPr="00D70DAC">
              <w:rPr>
                <w:sz w:val="20"/>
                <w:szCs w:val="20"/>
              </w:rPr>
              <w:t>0</w:t>
            </w:r>
          </w:p>
          <w:p w:rsidR="00D70DAC" w:rsidRPr="00D70DAC" w:rsidRDefault="00D70DAC" w:rsidP="00D70DAC">
            <w:pPr>
              <w:pStyle w:val="a5"/>
              <w:snapToGrid w:val="0"/>
              <w:rPr>
                <w:sz w:val="20"/>
                <w:szCs w:val="20"/>
              </w:rPr>
            </w:pPr>
            <w:r w:rsidRPr="00D70DAC">
              <w:rPr>
                <w:sz w:val="20"/>
                <w:szCs w:val="20"/>
              </w:rPr>
              <w:t>Стиральный порошок – 20.41.32.121</w:t>
            </w:r>
          </w:p>
          <w:p w:rsidR="00D70DAC" w:rsidRDefault="00D70DAC" w:rsidP="00D70DAC">
            <w:pPr>
              <w:pStyle w:val="a5"/>
              <w:snapToGrid w:val="0"/>
              <w:rPr>
                <w:sz w:val="20"/>
                <w:szCs w:val="20"/>
              </w:rPr>
            </w:pPr>
            <w:r w:rsidRPr="00D70DAC">
              <w:rPr>
                <w:sz w:val="20"/>
                <w:szCs w:val="20"/>
              </w:rPr>
              <w:t>П</w:t>
            </w:r>
            <w:r w:rsidR="000B75A4">
              <w:rPr>
                <w:sz w:val="20"/>
                <w:szCs w:val="20"/>
              </w:rPr>
              <w:t>ерчатки резиновые – 22.19.60.114</w:t>
            </w:r>
          </w:p>
          <w:p w:rsidR="00D70DAC" w:rsidRPr="00D70DAC" w:rsidRDefault="00D70DAC" w:rsidP="00D70DAC">
            <w:pPr>
              <w:pStyle w:val="a5"/>
              <w:snapToGrid w:val="0"/>
              <w:rPr>
                <w:sz w:val="20"/>
                <w:szCs w:val="20"/>
              </w:rPr>
            </w:pPr>
            <w:r w:rsidRPr="00D70DAC">
              <w:rPr>
                <w:sz w:val="20"/>
                <w:szCs w:val="20"/>
              </w:rPr>
              <w:t xml:space="preserve">Мешки для мусора – </w:t>
            </w:r>
            <w:r w:rsidR="000B75A4">
              <w:rPr>
                <w:sz w:val="20"/>
                <w:szCs w:val="20"/>
              </w:rPr>
              <w:t>22.22.11.000</w:t>
            </w:r>
          </w:p>
          <w:p w:rsidR="00D70DAC" w:rsidRPr="00D70DAC" w:rsidRDefault="00D70DAC" w:rsidP="00D70DAC">
            <w:pPr>
              <w:pStyle w:val="a5"/>
              <w:snapToGrid w:val="0"/>
              <w:rPr>
                <w:sz w:val="20"/>
                <w:szCs w:val="20"/>
              </w:rPr>
            </w:pPr>
            <w:r w:rsidRPr="00D70DAC">
              <w:rPr>
                <w:sz w:val="20"/>
                <w:szCs w:val="20"/>
              </w:rPr>
              <w:t>Гелеобразный отбеливатель – 20.12.21.121</w:t>
            </w:r>
          </w:p>
          <w:p w:rsidR="00D70DAC" w:rsidRPr="00D70DAC" w:rsidRDefault="00D70DAC" w:rsidP="00D70DAC">
            <w:pPr>
              <w:pStyle w:val="a5"/>
              <w:snapToGrid w:val="0"/>
              <w:rPr>
                <w:sz w:val="20"/>
                <w:szCs w:val="20"/>
              </w:rPr>
            </w:pPr>
            <w:r w:rsidRPr="00D70DAC">
              <w:rPr>
                <w:sz w:val="20"/>
                <w:szCs w:val="20"/>
              </w:rPr>
              <w:t>Зубная паста – 20.42.18.111</w:t>
            </w:r>
          </w:p>
          <w:p w:rsidR="00D70DAC" w:rsidRPr="00D70DAC" w:rsidRDefault="00D70DAC" w:rsidP="00D70DAC">
            <w:pPr>
              <w:pStyle w:val="a5"/>
              <w:snapToGrid w:val="0"/>
              <w:rPr>
                <w:sz w:val="20"/>
                <w:szCs w:val="20"/>
              </w:rPr>
            </w:pPr>
            <w:r w:rsidRPr="00D70DAC">
              <w:rPr>
                <w:sz w:val="20"/>
                <w:szCs w:val="20"/>
              </w:rPr>
              <w:t xml:space="preserve">Мочалка металлическая – </w:t>
            </w:r>
            <w:r w:rsidR="000B75A4">
              <w:rPr>
                <w:sz w:val="20"/>
                <w:szCs w:val="20"/>
              </w:rPr>
              <w:t>25.99.12.130</w:t>
            </w:r>
          </w:p>
          <w:p w:rsidR="00D70DAC" w:rsidRPr="00D70DAC" w:rsidRDefault="00D70DAC" w:rsidP="00D70DAC">
            <w:pPr>
              <w:pStyle w:val="a5"/>
              <w:snapToGrid w:val="0"/>
              <w:rPr>
                <w:sz w:val="20"/>
                <w:szCs w:val="20"/>
              </w:rPr>
            </w:pPr>
            <w:r w:rsidRPr="00D70DAC">
              <w:rPr>
                <w:sz w:val="20"/>
                <w:szCs w:val="20"/>
              </w:rPr>
              <w:t xml:space="preserve">Мыло туалетное – </w:t>
            </w:r>
            <w:r w:rsidR="000B75A4">
              <w:rPr>
                <w:sz w:val="20"/>
                <w:szCs w:val="20"/>
              </w:rPr>
              <w:t>20.41.31.119</w:t>
            </w:r>
          </w:p>
          <w:p w:rsidR="00D70DAC" w:rsidRPr="00D70DAC" w:rsidRDefault="00D70DAC" w:rsidP="00D70DAC">
            <w:pPr>
              <w:pStyle w:val="a5"/>
              <w:snapToGrid w:val="0"/>
              <w:rPr>
                <w:sz w:val="20"/>
                <w:szCs w:val="20"/>
              </w:rPr>
            </w:pPr>
            <w:r w:rsidRPr="00D70DAC">
              <w:rPr>
                <w:sz w:val="20"/>
                <w:szCs w:val="20"/>
              </w:rPr>
              <w:t>Крем для рук защитный – 20.42.15.141</w:t>
            </w:r>
          </w:p>
          <w:p w:rsidR="00D70DAC" w:rsidRPr="00D70DAC" w:rsidRDefault="00D70DAC" w:rsidP="00D70DAC">
            <w:pPr>
              <w:pStyle w:val="a5"/>
              <w:snapToGrid w:val="0"/>
              <w:rPr>
                <w:sz w:val="20"/>
                <w:szCs w:val="20"/>
              </w:rPr>
            </w:pPr>
            <w:r w:rsidRPr="00D70DAC">
              <w:rPr>
                <w:sz w:val="20"/>
                <w:szCs w:val="20"/>
              </w:rPr>
              <w:t>Освежитель воздуха – 20.41.41.000</w:t>
            </w:r>
          </w:p>
          <w:p w:rsidR="00D70DAC" w:rsidRPr="00D70DAC" w:rsidRDefault="00D70DAC" w:rsidP="00D70DAC">
            <w:pPr>
              <w:pStyle w:val="a5"/>
              <w:snapToGrid w:val="0"/>
              <w:rPr>
                <w:sz w:val="20"/>
                <w:szCs w:val="20"/>
              </w:rPr>
            </w:pPr>
            <w:r w:rsidRPr="00D70DAC">
              <w:rPr>
                <w:sz w:val="20"/>
                <w:szCs w:val="20"/>
              </w:rPr>
              <w:t>Средство для мытья окон – 20.41.32.113</w:t>
            </w:r>
          </w:p>
          <w:p w:rsidR="00D70DAC" w:rsidRPr="00D70DAC" w:rsidRDefault="00D70DAC" w:rsidP="00D70DAC">
            <w:pPr>
              <w:pStyle w:val="a5"/>
              <w:snapToGrid w:val="0"/>
              <w:rPr>
                <w:sz w:val="20"/>
                <w:szCs w:val="20"/>
              </w:rPr>
            </w:pPr>
            <w:r w:rsidRPr="00D70DAC">
              <w:rPr>
                <w:sz w:val="20"/>
                <w:szCs w:val="20"/>
              </w:rPr>
              <w:t>Хозяйственное мыло – 20.41.31.12</w:t>
            </w:r>
            <w:r w:rsidR="00AD7ADD">
              <w:rPr>
                <w:sz w:val="20"/>
                <w:szCs w:val="20"/>
              </w:rPr>
              <w:t>3</w:t>
            </w:r>
          </w:p>
          <w:p w:rsidR="00D70DAC" w:rsidRPr="00D70DAC" w:rsidRDefault="00D70DAC" w:rsidP="00D70DAC">
            <w:pPr>
              <w:pStyle w:val="a5"/>
              <w:snapToGrid w:val="0"/>
              <w:rPr>
                <w:sz w:val="20"/>
                <w:szCs w:val="20"/>
              </w:rPr>
            </w:pPr>
            <w:r w:rsidRPr="00D70DAC">
              <w:rPr>
                <w:sz w:val="20"/>
                <w:szCs w:val="20"/>
              </w:rPr>
              <w:t>Лак для волос – 20.42.16.120</w:t>
            </w:r>
          </w:p>
          <w:p w:rsidR="00D70DAC" w:rsidRPr="00D70DAC" w:rsidRDefault="00D70DAC" w:rsidP="00D70DAC">
            <w:pPr>
              <w:pStyle w:val="a5"/>
              <w:snapToGrid w:val="0"/>
              <w:rPr>
                <w:sz w:val="20"/>
                <w:szCs w:val="20"/>
              </w:rPr>
            </w:pPr>
            <w:r w:rsidRPr="00D70DAC">
              <w:rPr>
                <w:sz w:val="20"/>
                <w:szCs w:val="20"/>
              </w:rPr>
              <w:t>Шампунь для мальчиков и девочек – 20.42.16.110</w:t>
            </w:r>
          </w:p>
          <w:p w:rsidR="00D70DAC" w:rsidRPr="00D70DAC" w:rsidRDefault="00D70DAC" w:rsidP="00D70DAC">
            <w:pPr>
              <w:pStyle w:val="a5"/>
              <w:snapToGrid w:val="0"/>
              <w:rPr>
                <w:sz w:val="20"/>
                <w:szCs w:val="20"/>
              </w:rPr>
            </w:pPr>
            <w:r w:rsidRPr="00D70DAC">
              <w:rPr>
                <w:sz w:val="20"/>
                <w:szCs w:val="20"/>
              </w:rPr>
              <w:t xml:space="preserve">Средство </w:t>
            </w:r>
            <w:r w:rsidR="00AD7ADD">
              <w:rPr>
                <w:sz w:val="20"/>
                <w:szCs w:val="20"/>
              </w:rPr>
              <w:t>аэрозольное от комаров, клещей, мошки</w:t>
            </w:r>
            <w:r w:rsidRPr="00D70DAC">
              <w:rPr>
                <w:sz w:val="20"/>
                <w:szCs w:val="20"/>
              </w:rPr>
              <w:t xml:space="preserve"> – </w:t>
            </w:r>
            <w:r w:rsidR="000B75A4">
              <w:rPr>
                <w:sz w:val="20"/>
                <w:szCs w:val="20"/>
              </w:rPr>
              <w:t>20.20.11.000</w:t>
            </w:r>
          </w:p>
          <w:p w:rsidR="00D70DAC" w:rsidRPr="00D70DAC" w:rsidRDefault="00D70DAC" w:rsidP="00D70DAC">
            <w:pPr>
              <w:pStyle w:val="a5"/>
              <w:snapToGrid w:val="0"/>
              <w:rPr>
                <w:sz w:val="20"/>
                <w:szCs w:val="20"/>
              </w:rPr>
            </w:pPr>
            <w:r w:rsidRPr="00D70DAC">
              <w:rPr>
                <w:sz w:val="20"/>
                <w:szCs w:val="20"/>
              </w:rPr>
              <w:t xml:space="preserve">Прокладки Милана софт </w:t>
            </w:r>
            <w:proofErr w:type="gramStart"/>
            <w:r w:rsidRPr="00D70DAC">
              <w:rPr>
                <w:sz w:val="20"/>
                <w:szCs w:val="20"/>
              </w:rPr>
              <w:t>вита</w:t>
            </w:r>
            <w:proofErr w:type="gramEnd"/>
            <w:r w:rsidRPr="00D70DAC">
              <w:rPr>
                <w:sz w:val="20"/>
                <w:szCs w:val="20"/>
              </w:rPr>
              <w:t xml:space="preserve"> 4 капли (или эквивалент) – 13.99.19.</w:t>
            </w:r>
            <w:r w:rsidR="003338B9">
              <w:rPr>
                <w:sz w:val="20"/>
                <w:szCs w:val="20"/>
              </w:rPr>
              <w:t>1</w:t>
            </w:r>
            <w:r w:rsidRPr="00D70DAC">
              <w:rPr>
                <w:sz w:val="20"/>
                <w:szCs w:val="20"/>
              </w:rPr>
              <w:t>21</w:t>
            </w:r>
          </w:p>
          <w:p w:rsidR="005935B0" w:rsidRPr="00213293" w:rsidRDefault="00AD7ADD" w:rsidP="00AD7ADD">
            <w:pPr>
              <w:pStyle w:val="a5"/>
              <w:snapToGrid w:val="0"/>
              <w:rPr>
                <w:sz w:val="20"/>
                <w:szCs w:val="20"/>
                <w:highlight w:val="yellow"/>
              </w:rPr>
            </w:pPr>
            <w:r w:rsidRPr="00AD7ADD">
              <w:rPr>
                <w:sz w:val="20"/>
                <w:szCs w:val="20"/>
              </w:rPr>
              <w:t>Средство гелеобразное чистящее для сантехники</w:t>
            </w:r>
            <w:r>
              <w:rPr>
                <w:sz w:val="20"/>
                <w:szCs w:val="20"/>
              </w:rPr>
              <w:t xml:space="preserve"> </w:t>
            </w:r>
            <w:r w:rsidRPr="00AD7ADD">
              <w:rPr>
                <w:sz w:val="20"/>
                <w:szCs w:val="20"/>
              </w:rPr>
              <w:t xml:space="preserve"> –20.41.32.114</w:t>
            </w:r>
          </w:p>
        </w:tc>
      </w:tr>
      <w:tr w:rsidR="00AD7ADD" w:rsidRPr="00DA1F4F" w:rsidTr="00191746">
        <w:tc>
          <w:tcPr>
            <w:tcW w:w="710" w:type="dxa"/>
            <w:vMerge w:val="restart"/>
            <w:tcBorders>
              <w:left w:val="single" w:sz="4" w:space="0" w:color="000000"/>
            </w:tcBorders>
            <w:vAlign w:val="center"/>
          </w:tcPr>
          <w:p w:rsidR="00AD7ADD" w:rsidRPr="00DA1F4F" w:rsidRDefault="00AD7ADD"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AD7ADD" w:rsidRPr="00DA1F4F" w:rsidRDefault="00AD7ADD"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AD7ADD" w:rsidRPr="00213293" w:rsidRDefault="00AD7ADD" w:rsidP="004B2DB8">
            <w:pPr>
              <w:pStyle w:val="a5"/>
              <w:snapToGrid w:val="0"/>
              <w:rPr>
                <w:sz w:val="20"/>
                <w:szCs w:val="20"/>
                <w:highlight w:val="yellow"/>
              </w:rPr>
            </w:pPr>
            <w:r w:rsidRPr="00D70DAC">
              <w:rPr>
                <w:b/>
                <w:bCs/>
                <w:sz w:val="20"/>
                <w:szCs w:val="20"/>
              </w:rPr>
              <w:t>54307020120204380244</w:t>
            </w:r>
          </w:p>
        </w:tc>
      </w:tr>
      <w:tr w:rsidR="00AD7ADD" w:rsidRPr="00DA1F4F" w:rsidTr="001B4E9D">
        <w:tc>
          <w:tcPr>
            <w:tcW w:w="710" w:type="dxa"/>
            <w:vMerge/>
            <w:tcBorders>
              <w:left w:val="single" w:sz="4" w:space="0" w:color="000000"/>
            </w:tcBorders>
            <w:vAlign w:val="center"/>
          </w:tcPr>
          <w:p w:rsidR="00AD7ADD" w:rsidRPr="00DA1F4F" w:rsidRDefault="00AD7ADD"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AD7ADD" w:rsidRPr="00DA1F4F" w:rsidRDefault="00AD7ADD" w:rsidP="00534312">
            <w:pPr>
              <w:snapToGrid w:val="0"/>
              <w:ind w:right="34"/>
              <w:jc w:val="center"/>
              <w:rPr>
                <w:sz w:val="20"/>
                <w:szCs w:val="20"/>
              </w:rPr>
            </w:pPr>
            <w:r w:rsidRPr="00AD7ADD">
              <w:rPr>
                <w:sz w:val="20"/>
                <w:szCs w:val="20"/>
              </w:rPr>
              <w:t>Номер закупки, включенной в план закупок</w:t>
            </w:r>
          </w:p>
        </w:tc>
        <w:tc>
          <w:tcPr>
            <w:tcW w:w="6521" w:type="dxa"/>
            <w:tcBorders>
              <w:left w:val="single" w:sz="4" w:space="0" w:color="000000"/>
              <w:bottom w:val="single" w:sz="4" w:space="0" w:color="000000"/>
              <w:right w:val="single" w:sz="4" w:space="0" w:color="000000"/>
            </w:tcBorders>
            <w:vAlign w:val="center"/>
          </w:tcPr>
          <w:p w:rsidR="00AD7ADD" w:rsidRPr="00AD7ADD" w:rsidRDefault="008B600E" w:rsidP="00031E12">
            <w:pPr>
              <w:pStyle w:val="a5"/>
              <w:snapToGrid w:val="0"/>
              <w:rPr>
                <w:sz w:val="20"/>
                <w:szCs w:val="20"/>
                <w:highlight w:val="yellow"/>
              </w:rPr>
            </w:pPr>
            <w:r w:rsidRPr="008B600E">
              <w:rPr>
                <w:sz w:val="20"/>
                <w:szCs w:val="20"/>
              </w:rPr>
              <w:t>0080</w:t>
            </w:r>
          </w:p>
        </w:tc>
      </w:tr>
      <w:tr w:rsidR="00AD7ADD" w:rsidRPr="00DA1F4F" w:rsidTr="001B4E9D">
        <w:tc>
          <w:tcPr>
            <w:tcW w:w="710" w:type="dxa"/>
            <w:vMerge/>
            <w:tcBorders>
              <w:left w:val="single" w:sz="4" w:space="0" w:color="000000"/>
            </w:tcBorders>
            <w:vAlign w:val="center"/>
          </w:tcPr>
          <w:p w:rsidR="00AD7ADD" w:rsidRPr="00DA1F4F" w:rsidRDefault="00AD7ADD"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AD7ADD" w:rsidRPr="007E2B1A" w:rsidRDefault="00AD7ADD" w:rsidP="00534312">
            <w:pPr>
              <w:snapToGrid w:val="0"/>
              <w:ind w:right="34"/>
              <w:jc w:val="center"/>
              <w:rPr>
                <w:sz w:val="20"/>
                <w:szCs w:val="20"/>
              </w:rPr>
            </w:pPr>
            <w:r w:rsidRPr="00AD7ADD">
              <w:rPr>
                <w:sz w:val="20"/>
                <w:szCs w:val="20"/>
              </w:rPr>
              <w:t>Номер закупки, включенной в пла</w:t>
            </w:r>
            <w:proofErr w:type="gramStart"/>
            <w:r w:rsidRPr="00AD7ADD">
              <w:rPr>
                <w:sz w:val="20"/>
                <w:szCs w:val="20"/>
              </w:rPr>
              <w:t>н</w:t>
            </w:r>
            <w:r>
              <w:rPr>
                <w:sz w:val="20"/>
                <w:szCs w:val="20"/>
              </w:rPr>
              <w:t>-</w:t>
            </w:r>
            <w:proofErr w:type="gramEnd"/>
            <w:r w:rsidRPr="00AD7ADD">
              <w:rPr>
                <w:sz w:val="20"/>
                <w:szCs w:val="20"/>
              </w:rPr>
              <w:t xml:space="preserve"> график</w:t>
            </w:r>
          </w:p>
        </w:tc>
        <w:tc>
          <w:tcPr>
            <w:tcW w:w="6521" w:type="dxa"/>
            <w:tcBorders>
              <w:left w:val="single" w:sz="4" w:space="0" w:color="000000"/>
              <w:bottom w:val="single" w:sz="4" w:space="0" w:color="000000"/>
              <w:right w:val="single" w:sz="4" w:space="0" w:color="000000"/>
            </w:tcBorders>
            <w:vAlign w:val="center"/>
          </w:tcPr>
          <w:p w:rsidR="00AD7ADD" w:rsidRPr="008B600E" w:rsidRDefault="008B600E" w:rsidP="00031E12">
            <w:pPr>
              <w:pStyle w:val="a5"/>
              <w:snapToGrid w:val="0"/>
              <w:rPr>
                <w:sz w:val="20"/>
                <w:szCs w:val="20"/>
              </w:rPr>
            </w:pPr>
            <w:r w:rsidRPr="008B600E">
              <w:rPr>
                <w:sz w:val="20"/>
                <w:szCs w:val="20"/>
              </w:rPr>
              <w:t>080</w:t>
            </w:r>
          </w:p>
        </w:tc>
      </w:tr>
      <w:tr w:rsidR="00AD7ADD" w:rsidRPr="00DA1F4F" w:rsidTr="00191746">
        <w:tc>
          <w:tcPr>
            <w:tcW w:w="710" w:type="dxa"/>
            <w:vMerge/>
            <w:tcBorders>
              <w:left w:val="single" w:sz="4" w:space="0" w:color="000000"/>
              <w:bottom w:val="single" w:sz="4" w:space="0" w:color="000000"/>
            </w:tcBorders>
            <w:vAlign w:val="center"/>
          </w:tcPr>
          <w:p w:rsidR="00AD7ADD" w:rsidRPr="00DA1F4F" w:rsidRDefault="00AD7ADD"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AD7ADD" w:rsidRPr="007E2B1A" w:rsidRDefault="00AD7ADD" w:rsidP="00534312">
            <w:pPr>
              <w:snapToGrid w:val="0"/>
              <w:ind w:right="34"/>
              <w:jc w:val="center"/>
              <w:rPr>
                <w:sz w:val="20"/>
                <w:szCs w:val="20"/>
              </w:rPr>
            </w:pPr>
            <w:r w:rsidRPr="00AD7ADD">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AD7ADD" w:rsidRPr="008B600E" w:rsidRDefault="008B600E" w:rsidP="00031E12">
            <w:pPr>
              <w:pStyle w:val="a5"/>
              <w:snapToGrid w:val="0"/>
              <w:rPr>
                <w:sz w:val="20"/>
                <w:szCs w:val="20"/>
              </w:rPr>
            </w:pPr>
            <w:r w:rsidRPr="008B600E">
              <w:rPr>
                <w:sz w:val="20"/>
                <w:szCs w:val="20"/>
              </w:rPr>
              <w:t>173181500222718370100100800800000244</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213293">
            <w:pPr>
              <w:snapToGrid w:val="0"/>
              <w:ind w:right="34"/>
              <w:jc w:val="center"/>
              <w:rPr>
                <w:sz w:val="20"/>
                <w:szCs w:val="20"/>
              </w:rPr>
            </w:pPr>
            <w:r w:rsidRPr="00DA1F4F">
              <w:rPr>
                <w:sz w:val="20"/>
                <w:szCs w:val="20"/>
              </w:rPr>
              <w:t xml:space="preserve">Сроки </w:t>
            </w:r>
            <w:r w:rsidR="00213293">
              <w:rPr>
                <w:sz w:val="20"/>
                <w:szCs w:val="20"/>
              </w:rPr>
              <w:t>поставки товара</w:t>
            </w:r>
          </w:p>
        </w:tc>
        <w:tc>
          <w:tcPr>
            <w:tcW w:w="6521" w:type="dxa"/>
            <w:tcBorders>
              <w:left w:val="single" w:sz="4" w:space="0" w:color="000000"/>
              <w:bottom w:val="single" w:sz="4" w:space="0" w:color="000000"/>
              <w:right w:val="single" w:sz="4" w:space="0" w:color="000000"/>
            </w:tcBorders>
            <w:vAlign w:val="center"/>
          </w:tcPr>
          <w:p w:rsidR="006C4B1A" w:rsidRPr="00BB1E22" w:rsidRDefault="004F5E28" w:rsidP="006C4B1A">
            <w:pPr>
              <w:spacing w:line="276" w:lineRule="auto"/>
              <w:jc w:val="both"/>
              <w:rPr>
                <w:bCs/>
                <w:sz w:val="20"/>
                <w:szCs w:val="20"/>
              </w:rPr>
            </w:pPr>
            <w:r w:rsidRPr="00BB1E22">
              <w:rPr>
                <w:bCs/>
                <w:sz w:val="20"/>
                <w:szCs w:val="20"/>
              </w:rPr>
              <w:t>Начало: с момента заключения муниципального контракта.</w:t>
            </w:r>
          </w:p>
          <w:p w:rsidR="002405F8" w:rsidRPr="00BB1E22" w:rsidRDefault="006C4B1A" w:rsidP="002405F8">
            <w:pPr>
              <w:spacing w:line="276" w:lineRule="auto"/>
              <w:jc w:val="both"/>
              <w:rPr>
                <w:bCs/>
                <w:sz w:val="20"/>
                <w:szCs w:val="20"/>
              </w:rPr>
            </w:pPr>
            <w:r w:rsidRPr="00BB1E22">
              <w:rPr>
                <w:bCs/>
                <w:sz w:val="20"/>
                <w:szCs w:val="20"/>
              </w:rPr>
              <w:t>Окончание</w:t>
            </w:r>
            <w:r w:rsidR="004F5E28" w:rsidRPr="00BB1E22">
              <w:rPr>
                <w:bCs/>
                <w:sz w:val="20"/>
                <w:szCs w:val="20"/>
              </w:rPr>
              <w:t xml:space="preserve">: </w:t>
            </w:r>
            <w:r w:rsidR="002405F8" w:rsidRPr="008B600E">
              <w:rPr>
                <w:bCs/>
                <w:sz w:val="20"/>
                <w:szCs w:val="20"/>
              </w:rPr>
              <w:t>до 3</w:t>
            </w:r>
            <w:r w:rsidR="008B600E" w:rsidRPr="008B600E">
              <w:rPr>
                <w:bCs/>
                <w:sz w:val="20"/>
                <w:szCs w:val="20"/>
              </w:rPr>
              <w:t>0</w:t>
            </w:r>
            <w:r w:rsidR="002405F8" w:rsidRPr="008B600E">
              <w:rPr>
                <w:bCs/>
                <w:sz w:val="20"/>
                <w:szCs w:val="20"/>
              </w:rPr>
              <w:t xml:space="preserve"> </w:t>
            </w:r>
            <w:r w:rsidR="008B600E" w:rsidRPr="008B600E">
              <w:rPr>
                <w:bCs/>
                <w:sz w:val="20"/>
                <w:szCs w:val="20"/>
              </w:rPr>
              <w:t>июня</w:t>
            </w:r>
            <w:r w:rsidR="00BB1E22" w:rsidRPr="008B600E">
              <w:rPr>
                <w:bCs/>
                <w:sz w:val="20"/>
                <w:szCs w:val="20"/>
              </w:rPr>
              <w:t xml:space="preserve"> 201</w:t>
            </w:r>
            <w:r w:rsidR="008B600E" w:rsidRPr="008B600E">
              <w:rPr>
                <w:bCs/>
                <w:sz w:val="20"/>
                <w:szCs w:val="20"/>
              </w:rPr>
              <w:t>7</w:t>
            </w:r>
            <w:r w:rsidR="00BB1E22" w:rsidRPr="008B600E">
              <w:rPr>
                <w:bCs/>
                <w:sz w:val="20"/>
                <w:szCs w:val="20"/>
              </w:rPr>
              <w:t xml:space="preserve"> г</w:t>
            </w:r>
            <w:r w:rsidR="002405F8" w:rsidRPr="008B600E">
              <w:rPr>
                <w:bCs/>
                <w:sz w:val="20"/>
                <w:szCs w:val="20"/>
              </w:rPr>
              <w:t>.</w:t>
            </w:r>
          </w:p>
          <w:p w:rsidR="004F5E28" w:rsidRPr="00DA1F4F" w:rsidRDefault="002C31AD" w:rsidP="00EA3171">
            <w:pPr>
              <w:spacing w:line="276" w:lineRule="auto"/>
              <w:jc w:val="both"/>
              <w:rPr>
                <w:bCs/>
                <w:sz w:val="20"/>
                <w:szCs w:val="20"/>
              </w:rPr>
            </w:pPr>
            <w:r>
              <w:rPr>
                <w:bCs/>
                <w:sz w:val="20"/>
                <w:szCs w:val="20"/>
              </w:rPr>
              <w:t>С периодичностью 2 раза в месяц.</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lastRenderedPageBreak/>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D70DAC" w:rsidRPr="00D70DAC">
              <w:rPr>
                <w:sz w:val="20"/>
                <w:szCs w:val="20"/>
                <w:lang w:eastAsia="ru-RU"/>
              </w:rPr>
              <w:t>За счет средств бюджета муниципального образования «Красногорский район», предоставленных в  виде субвенций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213293">
            <w:pPr>
              <w:snapToGrid w:val="0"/>
              <w:ind w:right="34"/>
              <w:jc w:val="center"/>
              <w:rPr>
                <w:rStyle w:val="FontStyle12"/>
                <w:sz w:val="20"/>
                <w:szCs w:val="20"/>
              </w:rPr>
            </w:pPr>
            <w:r w:rsidRPr="00DA1F4F">
              <w:rPr>
                <w:rStyle w:val="FontStyle12"/>
                <w:sz w:val="20"/>
                <w:szCs w:val="20"/>
              </w:rPr>
              <w:t xml:space="preserve">Место </w:t>
            </w:r>
            <w:r w:rsidR="00213293">
              <w:rPr>
                <w:rStyle w:val="FontStyle12"/>
                <w:sz w:val="20"/>
                <w:szCs w:val="20"/>
              </w:rPr>
              <w:t>поставки товара</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213293" w:rsidP="004F5E28">
            <w:pPr>
              <w:pStyle w:val="a5"/>
              <w:snapToGrid w:val="0"/>
              <w:spacing w:before="60" w:after="60"/>
              <w:rPr>
                <w:sz w:val="20"/>
                <w:szCs w:val="20"/>
              </w:rPr>
            </w:pPr>
            <w:proofErr w:type="gramStart"/>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w:t>
            </w:r>
            <w:proofErr w:type="spellStart"/>
            <w:r w:rsidRPr="00F5260D">
              <w:rPr>
                <w:color w:val="000000"/>
                <w:sz w:val="20"/>
              </w:rPr>
              <w:t>Агриколь</w:t>
            </w:r>
            <w:proofErr w:type="spellEnd"/>
            <w:r w:rsidRPr="00F5260D">
              <w:rPr>
                <w:color w:val="000000"/>
                <w:sz w:val="20"/>
              </w:rPr>
              <w:t>, ул. Родниковая, д. 2 .</w:t>
            </w:r>
            <w:proofErr w:type="gramEnd"/>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70DAC" w:rsidRPr="00D70DAC" w:rsidRDefault="00AD7ADD" w:rsidP="00D70DAC">
            <w:pPr>
              <w:snapToGrid w:val="0"/>
              <w:jc w:val="both"/>
              <w:rPr>
                <w:b/>
                <w:sz w:val="20"/>
                <w:szCs w:val="20"/>
              </w:rPr>
            </w:pPr>
            <w:r>
              <w:rPr>
                <w:b/>
                <w:sz w:val="20"/>
                <w:szCs w:val="20"/>
              </w:rPr>
              <w:t>123987</w:t>
            </w:r>
            <w:r w:rsidR="00D70DAC" w:rsidRPr="00D70DAC">
              <w:rPr>
                <w:b/>
                <w:sz w:val="20"/>
                <w:szCs w:val="20"/>
              </w:rPr>
              <w:t xml:space="preserve"> рубл</w:t>
            </w:r>
            <w:r>
              <w:rPr>
                <w:b/>
                <w:sz w:val="20"/>
                <w:szCs w:val="20"/>
              </w:rPr>
              <w:t>ей</w:t>
            </w:r>
            <w:r w:rsidR="00D70DAC" w:rsidRPr="00D70DAC">
              <w:rPr>
                <w:b/>
                <w:sz w:val="20"/>
                <w:szCs w:val="20"/>
              </w:rPr>
              <w:t xml:space="preserve"> </w:t>
            </w:r>
            <w:r>
              <w:rPr>
                <w:b/>
                <w:sz w:val="20"/>
                <w:szCs w:val="20"/>
              </w:rPr>
              <w:t>15</w:t>
            </w:r>
            <w:r w:rsidR="00D70DAC" w:rsidRPr="00D70DAC">
              <w:rPr>
                <w:b/>
                <w:sz w:val="20"/>
                <w:szCs w:val="20"/>
              </w:rPr>
              <w:t xml:space="preserve"> копе</w:t>
            </w:r>
            <w:r>
              <w:rPr>
                <w:b/>
                <w:sz w:val="20"/>
                <w:szCs w:val="20"/>
              </w:rPr>
              <w:t>ек</w:t>
            </w:r>
            <w:r w:rsidR="00D70DAC" w:rsidRPr="00D70DAC">
              <w:rPr>
                <w:b/>
                <w:sz w:val="20"/>
                <w:szCs w:val="20"/>
              </w:rPr>
              <w:t xml:space="preserve"> (Сто </w:t>
            </w:r>
            <w:r>
              <w:rPr>
                <w:b/>
                <w:sz w:val="20"/>
                <w:szCs w:val="20"/>
              </w:rPr>
              <w:t>двадцать три тысячи девятьсот восемьдесят семь</w:t>
            </w:r>
            <w:r w:rsidR="00D70DAC" w:rsidRPr="00D70DAC">
              <w:rPr>
                <w:b/>
                <w:sz w:val="20"/>
                <w:szCs w:val="20"/>
              </w:rPr>
              <w:t>) рубл</w:t>
            </w:r>
            <w:r>
              <w:rPr>
                <w:b/>
                <w:sz w:val="20"/>
                <w:szCs w:val="20"/>
              </w:rPr>
              <w:t>ей</w:t>
            </w:r>
            <w:r w:rsidR="00695035">
              <w:rPr>
                <w:b/>
                <w:sz w:val="20"/>
                <w:szCs w:val="20"/>
              </w:rPr>
              <w:t xml:space="preserve"> </w:t>
            </w:r>
            <w:r>
              <w:rPr>
                <w:b/>
                <w:sz w:val="20"/>
                <w:szCs w:val="20"/>
              </w:rPr>
              <w:t>15</w:t>
            </w:r>
            <w:r w:rsidR="00D70DAC" w:rsidRPr="00D70DAC">
              <w:rPr>
                <w:b/>
                <w:sz w:val="20"/>
                <w:szCs w:val="20"/>
              </w:rPr>
              <w:t xml:space="preserve"> копе</w:t>
            </w:r>
            <w:r>
              <w:rPr>
                <w:b/>
                <w:sz w:val="20"/>
                <w:szCs w:val="20"/>
              </w:rPr>
              <w:t>ек.</w:t>
            </w:r>
          </w:p>
          <w:p w:rsidR="00C96BDD" w:rsidRPr="00BB1E22" w:rsidRDefault="00C96BDD" w:rsidP="00683ABA">
            <w:pPr>
              <w:snapToGrid w:val="0"/>
              <w:jc w:val="both"/>
              <w:rPr>
                <w:sz w:val="20"/>
                <w:szCs w:val="20"/>
              </w:rPr>
            </w:pPr>
            <w:r w:rsidRPr="00BB1E22">
              <w:rPr>
                <w:sz w:val="20"/>
                <w:szCs w:val="20"/>
              </w:rPr>
              <w:t>Цена контракта является твердой и не может изменяться в ходе его исполнения.</w:t>
            </w:r>
          </w:p>
          <w:p w:rsidR="004C08B1" w:rsidRPr="00BB1E22" w:rsidRDefault="00BB1E22" w:rsidP="0040293F">
            <w:pPr>
              <w:tabs>
                <w:tab w:val="center" w:pos="7689"/>
              </w:tabs>
              <w:jc w:val="both"/>
              <w:rPr>
                <w:bCs/>
                <w:sz w:val="20"/>
                <w:szCs w:val="20"/>
                <w:highlight w:val="yellow"/>
              </w:rPr>
            </w:pPr>
            <w:r w:rsidRPr="00BB1E22">
              <w:rPr>
                <w:bCs/>
                <w:sz w:val="20"/>
                <w:szCs w:val="20"/>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BB1E22">
              <w:rPr>
                <w:bCs/>
                <w:sz w:val="20"/>
                <w:szCs w:val="20"/>
              </w:rPr>
              <w:t>т.ч</w:t>
            </w:r>
            <w:proofErr w:type="spellEnd"/>
            <w:r w:rsidRPr="00BB1E22">
              <w:rPr>
                <w:bCs/>
                <w:sz w:val="20"/>
                <w:szCs w:val="20"/>
              </w:rPr>
              <w:t xml:space="preserve">. НДС), стоимость погрузочно-разгрузочных работ и другие обязательные </w:t>
            </w:r>
            <w:proofErr w:type="gramStart"/>
            <w:r w:rsidRPr="00BB1E22">
              <w:rPr>
                <w:bCs/>
                <w:sz w:val="20"/>
                <w:szCs w:val="20"/>
              </w:rPr>
              <w:t>платежи</w:t>
            </w:r>
            <w:proofErr w:type="gramEnd"/>
            <w:r w:rsidRPr="00BB1E22">
              <w:rPr>
                <w:bCs/>
                <w:sz w:val="20"/>
                <w:szCs w:val="20"/>
              </w:rPr>
              <w:t xml:space="preserve"> и возможные накладные расходы поставщика, а также иные издержки.</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1B637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1B6372">
              <w:rPr>
                <w:sz w:val="20"/>
                <w:szCs w:val="20"/>
              </w:rPr>
              <w:t>Поставщиком                               (подрядчиком, и</w:t>
            </w:r>
            <w:r w:rsidR="00E906B2" w:rsidRPr="00DA1F4F">
              <w:rPr>
                <w:sz w:val="20"/>
                <w:szCs w:val="20"/>
              </w:rPr>
              <w:t>сполнителем</w:t>
            </w:r>
            <w:r w:rsidR="001B6372">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1B6372">
            <w:pPr>
              <w:rPr>
                <w:sz w:val="20"/>
                <w:szCs w:val="20"/>
              </w:rPr>
            </w:pPr>
            <w:r w:rsidRPr="00DA1F4F">
              <w:rPr>
                <w:sz w:val="20"/>
                <w:szCs w:val="20"/>
              </w:rPr>
              <w:t xml:space="preserve">Валюта, используемая для формирования цены контракта и расчетов с </w:t>
            </w:r>
            <w:r w:rsidR="001B6372">
              <w:rPr>
                <w:sz w:val="20"/>
                <w:szCs w:val="20"/>
              </w:rPr>
              <w:t>Поставщиком (подрядчиком, и</w:t>
            </w:r>
            <w:r w:rsidR="00E906B2" w:rsidRPr="00DA1F4F">
              <w:rPr>
                <w:sz w:val="20"/>
                <w:szCs w:val="20"/>
              </w:rPr>
              <w:t>сполнителем</w:t>
            </w:r>
            <w:r w:rsidR="001B6372">
              <w:rPr>
                <w:sz w:val="20"/>
                <w:szCs w:val="20"/>
              </w:rPr>
              <w:t>)</w:t>
            </w:r>
            <w:r w:rsidRPr="00DA1F4F">
              <w:rPr>
                <w:sz w:val="20"/>
                <w:szCs w:val="20"/>
              </w:rPr>
              <w:t xml:space="preserve"> –</w:t>
            </w:r>
            <w:r w:rsidR="00AD7ADD">
              <w:rPr>
                <w:sz w:val="20"/>
                <w:szCs w:val="20"/>
              </w:rPr>
              <w:t xml:space="preserve"> российский </w:t>
            </w:r>
            <w:r w:rsidRPr="00DA1F4F">
              <w:rPr>
                <w:sz w:val="20"/>
                <w:szCs w:val="20"/>
              </w:rPr>
              <w:t xml:space="preserve">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контракту производится в </w:t>
            </w:r>
            <w:r w:rsidR="00AD7ADD">
              <w:rPr>
                <w:sz w:val="20"/>
                <w:szCs w:val="20"/>
                <w:shd w:val="clear" w:color="auto" w:fill="FFFFFF"/>
                <w:lang w:eastAsia="en-US"/>
              </w:rPr>
              <w:t xml:space="preserve">российских </w:t>
            </w:r>
            <w:r w:rsidRPr="00DA1F4F">
              <w:rPr>
                <w:sz w:val="20"/>
                <w:szCs w:val="20"/>
                <w:shd w:val="clear" w:color="auto" w:fill="FFFFFF"/>
                <w:lang w:eastAsia="en-US"/>
              </w:rPr>
              <w:t>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C05BA5" w:rsidRDefault="0032204F" w:rsidP="00D4352B">
            <w:pPr>
              <w:tabs>
                <w:tab w:val="center" w:pos="7689"/>
              </w:tabs>
              <w:jc w:val="both"/>
              <w:rPr>
                <w:sz w:val="20"/>
                <w:szCs w:val="20"/>
              </w:rPr>
            </w:pPr>
            <w:r w:rsidRPr="0046347B">
              <w:rPr>
                <w:sz w:val="20"/>
                <w:szCs w:val="20"/>
              </w:rPr>
              <w:t>Цена муниципального контракта сформирована методом сопоставимых рыночных цен (анализ рынка)</w:t>
            </w:r>
            <w:r w:rsidRPr="0032204F">
              <w:rPr>
                <w:sz w:val="20"/>
                <w:szCs w:val="20"/>
              </w:rPr>
              <w:t xml:space="preserve">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r w:rsidR="00C05BA5" w:rsidRPr="00DA1F4F">
              <w:rPr>
                <w:sz w:val="20"/>
                <w:szCs w:val="20"/>
              </w:rPr>
              <w:t>Цена контракта является твердой и определяется на весь срок исполнения контракта.</w:t>
            </w:r>
            <w:r w:rsidR="00007037" w:rsidRPr="00DA1F4F">
              <w:rPr>
                <w:sz w:val="20"/>
                <w:szCs w:val="20"/>
              </w:rPr>
              <w:t xml:space="preserve"> </w:t>
            </w:r>
          </w:p>
          <w:p w:rsidR="00A66365" w:rsidRPr="00DA1F4F" w:rsidRDefault="00A66365" w:rsidP="00D4352B">
            <w:pPr>
              <w:tabs>
                <w:tab w:val="center" w:pos="7689"/>
              </w:tabs>
              <w:jc w:val="both"/>
              <w:rPr>
                <w:sz w:val="20"/>
                <w:szCs w:val="20"/>
              </w:rPr>
            </w:pPr>
            <w:r w:rsidRPr="00A66365">
              <w:rPr>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9F7776" w:rsidP="009F7776">
            <w:pPr>
              <w:snapToGrid w:val="0"/>
              <w:jc w:val="both"/>
              <w:rPr>
                <w:sz w:val="20"/>
                <w:szCs w:val="20"/>
              </w:rPr>
            </w:pPr>
            <w:r w:rsidRPr="009F7776">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9F7776" w:rsidP="00F165F0">
            <w:pPr>
              <w:rPr>
                <w:sz w:val="20"/>
                <w:szCs w:val="20"/>
              </w:rPr>
            </w:pPr>
            <w:r w:rsidRPr="009F7776">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DA1F4F" w:rsidTr="009716A6">
        <w:trPr>
          <w:trHeight w:val="267"/>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w:t>
            </w:r>
            <w:r w:rsidRPr="00DA1F4F">
              <w:rPr>
                <w:sz w:val="20"/>
                <w:szCs w:val="20"/>
              </w:rPr>
              <w:lastRenderedPageBreak/>
              <w:t>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B7065C" w:rsidRDefault="00213293" w:rsidP="00D4352B">
            <w:pPr>
              <w:jc w:val="both"/>
              <w:rPr>
                <w:sz w:val="20"/>
                <w:szCs w:val="20"/>
              </w:rPr>
            </w:pPr>
            <w:r w:rsidRPr="00213293">
              <w:rPr>
                <w:sz w:val="20"/>
                <w:szCs w:val="20"/>
              </w:rPr>
              <w:lastRenderedPageBreak/>
              <w:t>Не предоставляются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CC6EC2" w:rsidRDefault="00AD7ADD" w:rsidP="002C268A">
            <w:pPr>
              <w:rPr>
                <w:b/>
                <w:color w:val="000000" w:themeColor="text1"/>
                <w:sz w:val="20"/>
                <w:szCs w:val="20"/>
              </w:rPr>
            </w:pPr>
            <w:r>
              <w:rPr>
                <w:b/>
                <w:color w:val="000000" w:themeColor="text1"/>
                <w:sz w:val="20"/>
                <w:szCs w:val="20"/>
              </w:rPr>
              <w:t>1</w:t>
            </w:r>
            <w:r w:rsidR="002C268A">
              <w:rPr>
                <w:b/>
                <w:color w:val="000000" w:themeColor="text1"/>
                <w:sz w:val="20"/>
                <w:szCs w:val="20"/>
              </w:rPr>
              <w:t>9</w:t>
            </w:r>
            <w:r w:rsidR="00683ABA" w:rsidRPr="00CC6EC2">
              <w:rPr>
                <w:b/>
                <w:color w:val="000000" w:themeColor="text1"/>
                <w:sz w:val="20"/>
                <w:szCs w:val="20"/>
              </w:rPr>
              <w:t>.</w:t>
            </w:r>
            <w:r w:rsidR="0051621F" w:rsidRPr="00CC6EC2">
              <w:rPr>
                <w:b/>
                <w:color w:val="000000" w:themeColor="text1"/>
                <w:sz w:val="20"/>
                <w:szCs w:val="20"/>
              </w:rPr>
              <w:t>0</w:t>
            </w:r>
            <w:r>
              <w:rPr>
                <w:b/>
                <w:color w:val="000000" w:themeColor="text1"/>
                <w:sz w:val="20"/>
                <w:szCs w:val="20"/>
              </w:rPr>
              <w:t>4</w:t>
            </w:r>
            <w:r w:rsidR="0094244B" w:rsidRPr="00CC6EC2">
              <w:rPr>
                <w:b/>
                <w:color w:val="000000" w:themeColor="text1"/>
                <w:sz w:val="20"/>
                <w:szCs w:val="20"/>
              </w:rPr>
              <w:t>.201</w:t>
            </w:r>
            <w:r>
              <w:rPr>
                <w:b/>
                <w:color w:val="000000" w:themeColor="text1"/>
                <w:sz w:val="20"/>
                <w:szCs w:val="20"/>
              </w:rPr>
              <w:t>7</w:t>
            </w:r>
            <w:r w:rsidR="00D2246B" w:rsidRPr="00CC6EC2">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CC6EC2" w:rsidRDefault="002C268A" w:rsidP="00D56162">
            <w:pPr>
              <w:rPr>
                <w:color w:val="000000" w:themeColor="text1"/>
                <w:sz w:val="20"/>
                <w:szCs w:val="20"/>
              </w:rPr>
            </w:pPr>
            <w:r>
              <w:rPr>
                <w:b/>
                <w:color w:val="000000" w:themeColor="text1"/>
                <w:sz w:val="20"/>
                <w:szCs w:val="20"/>
              </w:rPr>
              <w:t>20</w:t>
            </w:r>
            <w:r w:rsidR="00D2246B" w:rsidRPr="00CC6EC2">
              <w:rPr>
                <w:b/>
                <w:color w:val="000000" w:themeColor="text1"/>
                <w:sz w:val="20"/>
                <w:szCs w:val="20"/>
              </w:rPr>
              <w:t>.</w:t>
            </w:r>
            <w:r w:rsidR="0051621F" w:rsidRPr="00CC6EC2">
              <w:rPr>
                <w:b/>
                <w:color w:val="000000" w:themeColor="text1"/>
                <w:sz w:val="20"/>
                <w:szCs w:val="20"/>
              </w:rPr>
              <w:t>0</w:t>
            </w:r>
            <w:r w:rsidR="00AD7ADD">
              <w:rPr>
                <w:b/>
                <w:color w:val="000000" w:themeColor="text1"/>
                <w:sz w:val="20"/>
                <w:szCs w:val="20"/>
              </w:rPr>
              <w:t>4</w:t>
            </w:r>
            <w:r w:rsidR="00CD7533" w:rsidRPr="00CC6EC2">
              <w:rPr>
                <w:b/>
                <w:color w:val="000000" w:themeColor="text1"/>
                <w:sz w:val="20"/>
                <w:szCs w:val="20"/>
              </w:rPr>
              <w:t>.</w:t>
            </w:r>
            <w:r w:rsidR="0094244B" w:rsidRPr="00CC6EC2">
              <w:rPr>
                <w:b/>
                <w:color w:val="000000" w:themeColor="text1"/>
                <w:sz w:val="20"/>
                <w:szCs w:val="20"/>
              </w:rPr>
              <w:t>201</w:t>
            </w:r>
            <w:r w:rsidR="00AD7ADD">
              <w:rPr>
                <w:b/>
                <w:color w:val="000000" w:themeColor="text1"/>
                <w:sz w:val="20"/>
                <w:szCs w:val="20"/>
              </w:rPr>
              <w:t>7</w:t>
            </w:r>
            <w:r w:rsidR="00D2246B" w:rsidRPr="00CC6EC2">
              <w:rPr>
                <w:b/>
                <w:color w:val="000000" w:themeColor="text1"/>
                <w:sz w:val="20"/>
                <w:szCs w:val="20"/>
              </w:rPr>
              <w:t xml:space="preserve"> г</w:t>
            </w:r>
            <w:r w:rsidR="006178F2" w:rsidRPr="00CC6EC2">
              <w:rPr>
                <w:color w:val="000000" w:themeColor="text1"/>
                <w:sz w:val="20"/>
                <w:szCs w:val="20"/>
              </w:rPr>
              <w:t>.</w:t>
            </w:r>
            <w:r w:rsidR="00082CF5" w:rsidRPr="00CC6EC2">
              <w:rPr>
                <w:color w:val="000000" w:themeColor="text1"/>
                <w:sz w:val="20"/>
                <w:szCs w:val="20"/>
              </w:rPr>
              <w:t xml:space="preserve"> </w:t>
            </w:r>
            <w:r w:rsidR="001F5BDC" w:rsidRPr="00CC6EC2">
              <w:rPr>
                <w:color w:val="000000" w:themeColor="text1"/>
                <w:sz w:val="20"/>
                <w:szCs w:val="20"/>
              </w:rPr>
              <w:t xml:space="preserve">в рабочие дни </w:t>
            </w:r>
            <w:r w:rsidR="001F5BDC" w:rsidRPr="00CC6EC2">
              <w:rPr>
                <w:b/>
                <w:color w:val="000000" w:themeColor="text1"/>
                <w:sz w:val="20"/>
                <w:szCs w:val="20"/>
              </w:rPr>
              <w:t xml:space="preserve"> </w:t>
            </w:r>
            <w:r w:rsidR="001F5BDC" w:rsidRPr="00CC6EC2">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CC6EC2">
              <w:rPr>
                <w:color w:val="000000" w:themeColor="text1"/>
                <w:sz w:val="20"/>
                <w:szCs w:val="20"/>
              </w:rPr>
              <w:t>до</w:t>
            </w:r>
            <w:proofErr w:type="gramEnd"/>
            <w:r w:rsidR="001F5BDC" w:rsidRPr="00CC6EC2">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CC6EC2" w:rsidRDefault="00AD7ADD" w:rsidP="00A420D4">
            <w:pPr>
              <w:rPr>
                <w:color w:val="000000" w:themeColor="text1"/>
                <w:sz w:val="20"/>
                <w:szCs w:val="20"/>
              </w:rPr>
            </w:pPr>
            <w:r>
              <w:rPr>
                <w:b/>
                <w:color w:val="000000" w:themeColor="text1"/>
                <w:sz w:val="20"/>
                <w:szCs w:val="20"/>
              </w:rPr>
              <w:t>2</w:t>
            </w:r>
            <w:r w:rsidR="00A420D4">
              <w:rPr>
                <w:b/>
                <w:color w:val="000000" w:themeColor="text1"/>
                <w:sz w:val="20"/>
                <w:szCs w:val="20"/>
              </w:rPr>
              <w:t>8</w:t>
            </w:r>
            <w:r w:rsidR="00E65476" w:rsidRPr="00CC6EC2">
              <w:rPr>
                <w:b/>
                <w:color w:val="000000" w:themeColor="text1"/>
                <w:sz w:val="20"/>
                <w:szCs w:val="20"/>
              </w:rPr>
              <w:t>.</w:t>
            </w:r>
            <w:r>
              <w:rPr>
                <w:b/>
                <w:color w:val="000000" w:themeColor="text1"/>
                <w:sz w:val="20"/>
                <w:szCs w:val="20"/>
              </w:rPr>
              <w:t>04</w:t>
            </w:r>
            <w:r w:rsidR="0094244B" w:rsidRPr="00CC6EC2">
              <w:rPr>
                <w:b/>
                <w:color w:val="000000" w:themeColor="text1"/>
                <w:sz w:val="20"/>
                <w:szCs w:val="20"/>
              </w:rPr>
              <w:t>.201</w:t>
            </w:r>
            <w:r>
              <w:rPr>
                <w:b/>
                <w:color w:val="000000" w:themeColor="text1"/>
                <w:sz w:val="20"/>
                <w:szCs w:val="20"/>
              </w:rPr>
              <w:t>7</w:t>
            </w:r>
            <w:r w:rsidR="00082CF5" w:rsidRPr="00CC6EC2">
              <w:rPr>
                <w:b/>
                <w:color w:val="000000" w:themeColor="text1"/>
                <w:sz w:val="20"/>
                <w:szCs w:val="20"/>
              </w:rPr>
              <w:t xml:space="preserve"> г</w:t>
            </w:r>
            <w:r w:rsidR="006178F2" w:rsidRPr="00CC6EC2">
              <w:rPr>
                <w:color w:val="000000" w:themeColor="text1"/>
                <w:sz w:val="20"/>
                <w:szCs w:val="20"/>
              </w:rPr>
              <w:t>.</w:t>
            </w:r>
            <w:r w:rsidR="00082CF5" w:rsidRPr="00CC6EC2">
              <w:rPr>
                <w:color w:val="000000" w:themeColor="text1"/>
                <w:sz w:val="20"/>
                <w:szCs w:val="20"/>
              </w:rPr>
              <w:t xml:space="preserve"> </w:t>
            </w:r>
            <w:r w:rsidR="00082CF5" w:rsidRPr="00CC6EC2">
              <w:rPr>
                <w:b/>
                <w:color w:val="000000" w:themeColor="text1"/>
                <w:sz w:val="20"/>
                <w:szCs w:val="20"/>
              </w:rPr>
              <w:t xml:space="preserve">в </w:t>
            </w:r>
            <w:r w:rsidR="004642B3" w:rsidRPr="00CC6EC2">
              <w:rPr>
                <w:b/>
                <w:color w:val="000000" w:themeColor="text1"/>
                <w:sz w:val="20"/>
                <w:szCs w:val="20"/>
              </w:rPr>
              <w:t xml:space="preserve"> </w:t>
            </w:r>
            <w:r w:rsidR="0051621F" w:rsidRPr="00CC6EC2">
              <w:rPr>
                <w:b/>
                <w:color w:val="000000" w:themeColor="text1"/>
                <w:sz w:val="20"/>
                <w:szCs w:val="20"/>
              </w:rPr>
              <w:t>1</w:t>
            </w:r>
            <w:r w:rsidR="00F165F0" w:rsidRPr="00CC6EC2">
              <w:rPr>
                <w:b/>
                <w:color w:val="000000" w:themeColor="text1"/>
                <w:sz w:val="20"/>
                <w:szCs w:val="20"/>
              </w:rPr>
              <w:t>0</w:t>
            </w:r>
            <w:r w:rsidR="00082CF5" w:rsidRPr="00CC6EC2">
              <w:rPr>
                <w:b/>
                <w:color w:val="000000" w:themeColor="text1"/>
                <w:sz w:val="20"/>
                <w:szCs w:val="20"/>
              </w:rPr>
              <w:t>-00 ч</w:t>
            </w:r>
            <w:r w:rsidR="00082CF5" w:rsidRPr="00CC6EC2">
              <w:rPr>
                <w:color w:val="000000" w:themeColor="text1"/>
                <w:sz w:val="20"/>
                <w:szCs w:val="20"/>
              </w:rPr>
              <w:t xml:space="preserve">. </w:t>
            </w:r>
            <w:r w:rsidR="008511E5" w:rsidRPr="00CC6EC2">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CC6EC2" w:rsidRDefault="00082CF5" w:rsidP="00A420D4">
            <w:pPr>
              <w:snapToGrid w:val="0"/>
              <w:jc w:val="both"/>
              <w:rPr>
                <w:color w:val="000000" w:themeColor="text1"/>
                <w:sz w:val="20"/>
                <w:szCs w:val="20"/>
              </w:rPr>
            </w:pPr>
            <w:proofErr w:type="gramStart"/>
            <w:r w:rsidRPr="00CC6EC2">
              <w:rPr>
                <w:color w:val="000000" w:themeColor="text1"/>
                <w:sz w:val="20"/>
                <w:szCs w:val="20"/>
              </w:rPr>
              <w:t xml:space="preserve">Удмуртская Республика, Красногорский район, с. Красногорское, ул. Ленина, д. 64 </w:t>
            </w:r>
            <w:proofErr w:type="spellStart"/>
            <w:r w:rsidRPr="00CC6EC2">
              <w:rPr>
                <w:color w:val="000000" w:themeColor="text1"/>
                <w:sz w:val="20"/>
                <w:szCs w:val="20"/>
              </w:rPr>
              <w:t>каб</w:t>
            </w:r>
            <w:proofErr w:type="spellEnd"/>
            <w:r w:rsidRPr="00CC6EC2">
              <w:rPr>
                <w:color w:val="000000" w:themeColor="text1"/>
                <w:sz w:val="20"/>
                <w:szCs w:val="20"/>
              </w:rPr>
              <w:t>. №</w:t>
            </w:r>
            <w:r w:rsidR="000411C7" w:rsidRPr="00CC6EC2">
              <w:rPr>
                <w:color w:val="000000" w:themeColor="text1"/>
                <w:sz w:val="20"/>
                <w:szCs w:val="20"/>
              </w:rPr>
              <w:t xml:space="preserve"> </w:t>
            </w:r>
            <w:r w:rsidR="00DF6298" w:rsidRPr="00CC6EC2">
              <w:rPr>
                <w:color w:val="000000" w:themeColor="text1"/>
                <w:sz w:val="20"/>
                <w:szCs w:val="20"/>
              </w:rPr>
              <w:t>19</w:t>
            </w:r>
            <w:r w:rsidRPr="00CC6EC2">
              <w:rPr>
                <w:color w:val="000000" w:themeColor="text1"/>
                <w:sz w:val="20"/>
                <w:szCs w:val="20"/>
              </w:rPr>
              <w:t xml:space="preserve"> в </w:t>
            </w:r>
            <w:r w:rsidR="00CD7533" w:rsidRPr="00CC6EC2">
              <w:rPr>
                <w:color w:val="000000" w:themeColor="text1"/>
                <w:sz w:val="20"/>
                <w:szCs w:val="20"/>
              </w:rPr>
              <w:t xml:space="preserve">здании </w:t>
            </w:r>
            <w:r w:rsidRPr="00CC6EC2">
              <w:rPr>
                <w:color w:val="000000" w:themeColor="text1"/>
                <w:sz w:val="20"/>
                <w:szCs w:val="20"/>
              </w:rPr>
              <w:t>Администраци</w:t>
            </w:r>
            <w:r w:rsidR="00BB3AF6" w:rsidRPr="00CC6EC2">
              <w:rPr>
                <w:color w:val="000000" w:themeColor="text1"/>
                <w:sz w:val="20"/>
                <w:szCs w:val="20"/>
              </w:rPr>
              <w:t>и</w:t>
            </w:r>
            <w:r w:rsidRPr="00CC6EC2">
              <w:rPr>
                <w:color w:val="000000" w:themeColor="text1"/>
                <w:sz w:val="20"/>
                <w:szCs w:val="20"/>
              </w:rPr>
              <w:t xml:space="preserve"> муниципального образования «Красногорский район»</w:t>
            </w:r>
            <w:r w:rsidR="00BB3AF6" w:rsidRPr="00CC6EC2">
              <w:rPr>
                <w:color w:val="000000" w:themeColor="text1"/>
                <w:sz w:val="20"/>
                <w:szCs w:val="20"/>
              </w:rPr>
              <w:t xml:space="preserve"> </w:t>
            </w:r>
            <w:r w:rsidR="00AD7ADD" w:rsidRPr="00AD7ADD">
              <w:rPr>
                <w:b/>
                <w:color w:val="000000" w:themeColor="text1"/>
                <w:sz w:val="20"/>
                <w:szCs w:val="20"/>
              </w:rPr>
              <w:t>2</w:t>
            </w:r>
            <w:r w:rsidR="00A420D4">
              <w:rPr>
                <w:b/>
                <w:color w:val="000000" w:themeColor="text1"/>
                <w:sz w:val="20"/>
                <w:szCs w:val="20"/>
              </w:rPr>
              <w:t>8</w:t>
            </w:r>
            <w:bookmarkStart w:id="0" w:name="_GoBack"/>
            <w:bookmarkEnd w:id="0"/>
            <w:r w:rsidR="00683ABA" w:rsidRPr="00CC6EC2">
              <w:rPr>
                <w:b/>
                <w:color w:val="000000" w:themeColor="text1"/>
                <w:sz w:val="20"/>
                <w:szCs w:val="20"/>
              </w:rPr>
              <w:t>.</w:t>
            </w:r>
            <w:r w:rsidR="00AD7ADD">
              <w:rPr>
                <w:b/>
                <w:color w:val="000000" w:themeColor="text1"/>
                <w:sz w:val="20"/>
                <w:szCs w:val="20"/>
              </w:rPr>
              <w:t>04</w:t>
            </w:r>
            <w:r w:rsidR="0094244B" w:rsidRPr="00CC6EC2">
              <w:rPr>
                <w:b/>
                <w:color w:val="000000" w:themeColor="text1"/>
                <w:sz w:val="20"/>
                <w:szCs w:val="20"/>
              </w:rPr>
              <w:t>.201</w:t>
            </w:r>
            <w:r w:rsidR="00AD7ADD">
              <w:rPr>
                <w:b/>
                <w:color w:val="000000" w:themeColor="text1"/>
                <w:sz w:val="20"/>
                <w:szCs w:val="20"/>
              </w:rPr>
              <w:t>7</w:t>
            </w:r>
            <w:r w:rsidRPr="00CC6EC2">
              <w:rPr>
                <w:b/>
                <w:color w:val="000000" w:themeColor="text1"/>
                <w:sz w:val="20"/>
                <w:szCs w:val="20"/>
              </w:rPr>
              <w:t xml:space="preserve"> г.</w:t>
            </w:r>
            <w:r w:rsidR="007E22B8" w:rsidRPr="00CC6EC2">
              <w:rPr>
                <w:b/>
                <w:color w:val="000000" w:themeColor="text1"/>
                <w:sz w:val="20"/>
                <w:szCs w:val="20"/>
              </w:rPr>
              <w:t xml:space="preserve"> </w:t>
            </w:r>
            <w:r w:rsidRPr="00CC6EC2">
              <w:rPr>
                <w:b/>
                <w:color w:val="000000" w:themeColor="text1"/>
                <w:sz w:val="20"/>
                <w:szCs w:val="20"/>
              </w:rPr>
              <w:t xml:space="preserve">в </w:t>
            </w:r>
            <w:r w:rsidR="0051621F" w:rsidRPr="00CC6EC2">
              <w:rPr>
                <w:b/>
                <w:color w:val="000000" w:themeColor="text1"/>
                <w:sz w:val="20"/>
                <w:szCs w:val="20"/>
              </w:rPr>
              <w:t>1</w:t>
            </w:r>
            <w:r w:rsidR="00F165F0" w:rsidRPr="00CC6EC2">
              <w:rPr>
                <w:b/>
                <w:color w:val="000000" w:themeColor="text1"/>
                <w:sz w:val="20"/>
                <w:szCs w:val="20"/>
              </w:rPr>
              <w:t>0</w:t>
            </w:r>
            <w:r w:rsidRPr="00CC6EC2">
              <w:rPr>
                <w:b/>
                <w:color w:val="000000" w:themeColor="text1"/>
                <w:sz w:val="20"/>
                <w:szCs w:val="20"/>
              </w:rPr>
              <w:t>-00 ч</w:t>
            </w:r>
            <w:r w:rsidR="00B00C40" w:rsidRPr="00CC6EC2">
              <w:rPr>
                <w:color w:val="000000" w:themeColor="text1"/>
                <w:sz w:val="20"/>
                <w:szCs w:val="20"/>
              </w:rPr>
              <w:t>. (время местное)</w:t>
            </w:r>
            <w:proofErr w:type="gramEnd"/>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 xml:space="preserve">В </w:t>
            </w:r>
            <w:proofErr w:type="gramStart"/>
            <w:r w:rsidR="00CE5850" w:rsidRPr="00CE5850">
              <w:rPr>
                <w:sz w:val="20"/>
                <w:szCs w:val="20"/>
              </w:rPr>
              <w:t>случае</w:t>
            </w:r>
            <w:proofErr w:type="gramEnd"/>
            <w:r w:rsidR="00CE5850"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A96D0A" w:rsidRPr="00DA1F4F" w:rsidRDefault="00A96D0A" w:rsidP="005B311C">
            <w:pPr>
              <w:snapToGrid w:val="0"/>
              <w:jc w:val="both"/>
              <w:rPr>
                <w:sz w:val="20"/>
                <w:szCs w:val="20"/>
              </w:rPr>
            </w:pPr>
            <w:r>
              <w:rPr>
                <w:sz w:val="20"/>
                <w:szCs w:val="20"/>
              </w:rPr>
              <w:t>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A96D0A">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A96D0A">
              <w:rPr>
                <w:sz w:val="20"/>
                <w:szCs w:val="20"/>
                <w:lang w:eastAsia="ru-RU"/>
              </w:rPr>
              <w:t>.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w:t>
            </w:r>
            <w:r w:rsidR="001055A1" w:rsidRPr="00DA1F4F">
              <w:rPr>
                <w:sz w:val="20"/>
                <w:szCs w:val="20"/>
                <w:lang w:eastAsia="ru-RU"/>
              </w:rPr>
              <w:t xml:space="preserve"> </w:t>
            </w:r>
            <w:r w:rsidR="00361C6E" w:rsidRPr="00DA1F4F">
              <w:rPr>
                <w:sz w:val="20"/>
                <w:szCs w:val="20"/>
                <w:lang w:eastAsia="ru-RU"/>
              </w:rPr>
              <w:t xml:space="preserve">Подача заявок на участие в запросе котировок в форме электронного документа </w:t>
            </w:r>
            <w:r w:rsidR="00A96D0A">
              <w:rPr>
                <w:sz w:val="20"/>
                <w:szCs w:val="20"/>
                <w:lang w:eastAsia="ru-RU"/>
              </w:rPr>
              <w:t xml:space="preserve">не </w:t>
            </w:r>
            <w:r w:rsidR="00361C6E" w:rsidRPr="00DA1F4F">
              <w:rPr>
                <w:sz w:val="20"/>
                <w:szCs w:val="20"/>
                <w:lang w:eastAsia="ru-RU"/>
              </w:rPr>
              <w:t>осуществляется</w:t>
            </w:r>
            <w:r w:rsidR="00A96D0A">
              <w:rPr>
                <w:sz w:val="20"/>
                <w:szCs w:val="20"/>
                <w:lang w:eastAsia="ru-RU"/>
              </w:rPr>
              <w:t xml:space="preserve"> в связи с отсутствием технической возможности</w:t>
            </w:r>
            <w:r w:rsidR="00361C6E" w:rsidRPr="00DA1F4F">
              <w:rPr>
                <w:sz w:val="20"/>
                <w:szCs w:val="20"/>
                <w:lang w:eastAsia="ru-RU"/>
              </w:rPr>
              <w:t>.</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A96D0A">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 xml:space="preserve">риложении №1 </w:t>
            </w:r>
            <w:r w:rsidR="00A96D0A">
              <w:rPr>
                <w:sz w:val="20"/>
                <w:szCs w:val="20"/>
                <w:lang w:eastAsia="ru-RU"/>
              </w:rPr>
              <w:t>Д</w:t>
            </w:r>
            <w:r w:rsidR="00C11308" w:rsidRPr="00DA1F4F">
              <w:rPr>
                <w:sz w:val="20"/>
                <w:szCs w:val="20"/>
                <w:lang w:eastAsia="ru-RU"/>
              </w:rPr>
              <w:t>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6E5976" w:rsidRPr="006E5976" w:rsidRDefault="001F115E" w:rsidP="004163E7">
            <w:pPr>
              <w:snapToGrid w:val="0"/>
              <w:spacing w:before="60" w:after="60"/>
              <w:ind w:firstLine="175"/>
              <w:jc w:val="both"/>
              <w:rPr>
                <w:b/>
                <w:color w:val="000000"/>
                <w:sz w:val="20"/>
                <w:szCs w:val="20"/>
              </w:rPr>
            </w:pPr>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6E5976">
              <w:rPr>
                <w:b/>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xml:space="preserve">- </w:t>
            </w:r>
            <w:proofErr w:type="spellStart"/>
            <w:r w:rsidRPr="00DA1F4F">
              <w:rPr>
                <w:color w:val="000000"/>
                <w:sz w:val="20"/>
                <w:szCs w:val="20"/>
              </w:rPr>
              <w:t>непроведение</w:t>
            </w:r>
            <w:proofErr w:type="spellEnd"/>
            <w:r w:rsidRPr="00DA1F4F">
              <w:rPr>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xml:space="preserve">- </w:t>
            </w:r>
            <w:proofErr w:type="spellStart"/>
            <w:r w:rsidRPr="00DA1F4F">
              <w:rPr>
                <w:color w:val="000000"/>
                <w:sz w:val="20"/>
                <w:szCs w:val="20"/>
              </w:rPr>
              <w:t>неприостановление</w:t>
            </w:r>
            <w:proofErr w:type="spellEnd"/>
            <w:r w:rsidRPr="00DA1F4F">
              <w:rPr>
                <w:color w:val="000000"/>
                <w:sz w:val="20"/>
                <w:szCs w:val="20"/>
              </w:rPr>
              <w:t xml:space="preserve">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DA1F4F">
              <w:rPr>
                <w:color w:val="000000"/>
                <w:sz w:val="20"/>
                <w:szCs w:val="20"/>
              </w:rPr>
              <w:lastRenderedPageBreak/>
              <w:t>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D7ADD" w:rsidRDefault="00AD7ADD" w:rsidP="004D7FBA">
            <w:pPr>
              <w:pStyle w:val="a5"/>
              <w:ind w:firstLine="175"/>
              <w:rPr>
                <w:color w:val="000000"/>
                <w:sz w:val="20"/>
                <w:szCs w:val="20"/>
              </w:rPr>
            </w:pPr>
            <w:proofErr w:type="gramStart"/>
            <w:r>
              <w:rPr>
                <w:color w:val="000000"/>
                <w:sz w:val="20"/>
                <w:szCs w:val="20"/>
              </w:rPr>
              <w:t xml:space="preserve">- </w:t>
            </w:r>
            <w:r w:rsidRPr="00AD7ADD">
              <w:rPr>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D7ADD">
              <w:rPr>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0"/>
                <w:szCs w:val="20"/>
              </w:rPr>
              <w:t>;</w:t>
            </w:r>
            <w:r w:rsidRPr="00AD7ADD">
              <w:rPr>
                <w:color w:val="000000"/>
                <w:sz w:val="20"/>
                <w:szCs w:val="20"/>
              </w:rPr>
              <w:t xml:space="preserve"> </w:t>
            </w:r>
          </w:p>
          <w:p w:rsidR="001F115E" w:rsidRPr="00DA1F4F" w:rsidRDefault="00AD7ADD" w:rsidP="004D7FBA">
            <w:pPr>
              <w:pStyle w:val="a5"/>
              <w:ind w:firstLine="175"/>
              <w:rPr>
                <w:color w:val="000000"/>
                <w:sz w:val="20"/>
                <w:szCs w:val="20"/>
              </w:rPr>
            </w:pPr>
            <w:r>
              <w:rPr>
                <w:color w:val="000000"/>
                <w:sz w:val="20"/>
                <w:szCs w:val="20"/>
              </w:rPr>
              <w:t>- у</w:t>
            </w:r>
            <w:r w:rsidRPr="00AD7ADD">
              <w:rPr>
                <w:color w:val="000000"/>
                <w:sz w:val="20"/>
                <w:szCs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001F115E" w:rsidRPr="00DA1F4F">
              <w:rPr>
                <w:color w:val="000000"/>
                <w:sz w:val="20"/>
                <w:szCs w:val="20"/>
              </w:rPr>
              <w:t>-;</w:t>
            </w:r>
            <w:proofErr w:type="gramEnd"/>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1F4F">
              <w:rPr>
                <w:sz w:val="20"/>
                <w:szCs w:val="20"/>
              </w:rPr>
              <w:t>неполнородными</w:t>
            </w:r>
            <w:proofErr w:type="spellEnd"/>
            <w:r w:rsidRPr="00DA1F4F">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w:t>
            </w:r>
            <w:r w:rsidR="007E7863" w:rsidRPr="00DA1F4F">
              <w:rPr>
                <w:sz w:val="20"/>
                <w:szCs w:val="20"/>
              </w:rPr>
              <w:lastRenderedPageBreak/>
              <w:t>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8B600E" w:rsidRPr="008B600E" w:rsidRDefault="00DF41CE" w:rsidP="008B600E">
            <w:pPr>
              <w:suppressAutoHyphens w:val="0"/>
              <w:autoSpaceDE w:val="0"/>
              <w:autoSpaceDN w:val="0"/>
              <w:adjustRightInd w:val="0"/>
              <w:ind w:firstLine="174"/>
              <w:jc w:val="both"/>
              <w:rPr>
                <w:sz w:val="20"/>
                <w:szCs w:val="20"/>
              </w:rPr>
            </w:pPr>
            <w:r w:rsidRPr="00DA1F4F">
              <w:rPr>
                <w:sz w:val="20"/>
                <w:szCs w:val="20"/>
              </w:rPr>
              <w:t xml:space="preserve">1. </w:t>
            </w:r>
            <w:r w:rsidR="008B600E" w:rsidRPr="008B600E">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B600E" w:rsidRPr="008B600E" w:rsidRDefault="008B600E" w:rsidP="008B600E">
            <w:pPr>
              <w:suppressAutoHyphens w:val="0"/>
              <w:autoSpaceDE w:val="0"/>
              <w:autoSpaceDN w:val="0"/>
              <w:adjustRightInd w:val="0"/>
              <w:ind w:firstLine="174"/>
              <w:jc w:val="both"/>
              <w:rPr>
                <w:sz w:val="20"/>
                <w:szCs w:val="20"/>
              </w:rPr>
            </w:pPr>
            <w:r w:rsidRPr="008B600E">
              <w:rPr>
                <w:sz w:val="20"/>
                <w:szCs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F41CE" w:rsidRPr="00DA1F4F" w:rsidRDefault="008B600E" w:rsidP="008B600E">
            <w:pPr>
              <w:suppressAutoHyphens w:val="0"/>
              <w:autoSpaceDE w:val="0"/>
              <w:autoSpaceDN w:val="0"/>
              <w:adjustRightInd w:val="0"/>
              <w:ind w:firstLine="174"/>
              <w:jc w:val="both"/>
              <w:rPr>
                <w:sz w:val="20"/>
                <w:szCs w:val="20"/>
              </w:rPr>
            </w:pPr>
            <w:r w:rsidRPr="008B600E">
              <w:rPr>
                <w:sz w:val="20"/>
                <w:szCs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B600E">
              <w:rPr>
                <w:sz w:val="20"/>
                <w:szCs w:val="20"/>
              </w:rPr>
              <w:t>пунктом</w:t>
            </w:r>
            <w:proofErr w:type="gramEnd"/>
            <w:r w:rsidRPr="008B600E">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B600E">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w:t>
            </w:r>
            <w:proofErr w:type="gramStart"/>
            <w:r w:rsidRPr="00DA1F4F">
              <w:rPr>
                <w:sz w:val="20"/>
                <w:szCs w:val="20"/>
              </w:rPr>
              <w:t>случае</w:t>
            </w:r>
            <w:proofErr w:type="gramEnd"/>
            <w:r w:rsidRPr="00DA1F4F">
              <w:rPr>
                <w:sz w:val="20"/>
                <w:szCs w:val="20"/>
              </w:rPr>
              <w:t xml:space="preserve">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DA1F4F">
              <w:rPr>
                <w:sz w:val="20"/>
                <w:szCs w:val="20"/>
              </w:rPr>
              <w:t>этом</w:t>
            </w:r>
            <w:proofErr w:type="gramEnd"/>
            <w:r w:rsidRPr="00DA1F4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2"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w:t>
            </w:r>
            <w:r w:rsidRPr="00DA1F4F">
              <w:rPr>
                <w:sz w:val="20"/>
                <w:szCs w:val="20"/>
              </w:rPr>
              <w:lastRenderedPageBreak/>
              <w:t>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w:t>
            </w:r>
            <w:proofErr w:type="gramStart"/>
            <w:r w:rsidRPr="00DA1F4F">
              <w:rPr>
                <w:sz w:val="20"/>
                <w:szCs w:val="20"/>
              </w:rPr>
              <w:t>случае</w:t>
            </w:r>
            <w:proofErr w:type="gramEnd"/>
            <w:r w:rsidRPr="00DA1F4F">
              <w:rPr>
                <w:sz w:val="20"/>
                <w:szCs w:val="20"/>
              </w:rPr>
              <w:t xml:space="preserve">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Pr="00DA1F4F">
              <w:rPr>
                <w:sz w:val="20"/>
                <w:szCs w:val="20"/>
              </w:rPr>
              <w:lastRenderedPageBreak/>
              <w:t>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191746" w:rsidRPr="00DA1F4F" w:rsidRDefault="00191746" w:rsidP="0021329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0C06A0" w:rsidRDefault="000C06A0"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213293" w:rsidRDefault="00213293"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EA3171" w:rsidRDefault="00EA3171" w:rsidP="00BD3B85">
      <w:pPr>
        <w:widowControl w:val="0"/>
        <w:autoSpaceDE w:val="0"/>
        <w:autoSpaceDN w:val="0"/>
        <w:adjustRightInd w:val="0"/>
        <w:spacing w:line="276" w:lineRule="auto"/>
        <w:jc w:val="both"/>
        <w:rPr>
          <w:sz w:val="22"/>
          <w:szCs w:val="22"/>
        </w:rPr>
      </w:pPr>
    </w:p>
    <w:p w:rsidR="00330897" w:rsidRPr="00792E40" w:rsidRDefault="00AD7ADD" w:rsidP="00792E40">
      <w:pPr>
        <w:ind w:left="5672" w:firstLine="1699"/>
        <w:rPr>
          <w:rFonts w:cs="Tahoma"/>
          <w:sz w:val="21"/>
          <w:szCs w:val="21"/>
        </w:rPr>
      </w:pPr>
      <w:r>
        <w:rPr>
          <w:rFonts w:cs="Tahoma"/>
          <w:sz w:val="20"/>
          <w:szCs w:val="20"/>
        </w:rPr>
        <w:t xml:space="preserve"> </w:t>
      </w:r>
      <w:r w:rsidR="004C08B1">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AD7ADD">
        <w:rPr>
          <w:sz w:val="20"/>
          <w:szCs w:val="20"/>
        </w:rPr>
        <w:t>7</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AD7ADD"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p>
    <w:p w:rsidR="00AD7ADD" w:rsidRDefault="00AD7ADD" w:rsidP="000411C7">
      <w:pPr>
        <w:ind w:firstLine="142"/>
        <w:jc w:val="both"/>
        <w:rPr>
          <w:sz w:val="22"/>
          <w:szCs w:val="22"/>
        </w:rPr>
      </w:pPr>
      <w:r w:rsidRPr="00AD7ADD">
        <w:rPr>
          <w:sz w:val="22"/>
          <w:szCs w:val="22"/>
        </w:rPr>
        <w:t>ИНН участника запроса котировок_________________________________________________________</w:t>
      </w:r>
    </w:p>
    <w:p w:rsidR="00AD7ADD" w:rsidRDefault="00AD7ADD" w:rsidP="000411C7">
      <w:pPr>
        <w:ind w:firstLine="142"/>
        <w:jc w:val="both"/>
        <w:rPr>
          <w:sz w:val="22"/>
          <w:szCs w:val="22"/>
        </w:rPr>
      </w:pPr>
      <w:r w:rsidRPr="00AD7ADD">
        <w:rPr>
          <w:sz w:val="22"/>
          <w:szCs w:val="22"/>
        </w:rPr>
        <w:t>КПП__</w:t>
      </w:r>
      <w:r>
        <w:rPr>
          <w:sz w:val="22"/>
          <w:szCs w:val="22"/>
        </w:rPr>
        <w:t>______________________________________________</w:t>
      </w:r>
      <w:r w:rsidRPr="00AD7ADD">
        <w:rPr>
          <w:sz w:val="22"/>
          <w:szCs w:val="22"/>
        </w:rPr>
        <w:t>_______________________________</w:t>
      </w:r>
    </w:p>
    <w:p w:rsidR="00087E5D" w:rsidRPr="00657268" w:rsidRDefault="00087E5D" w:rsidP="000411C7">
      <w:pPr>
        <w:ind w:firstLine="142"/>
        <w:jc w:val="both"/>
        <w:rPr>
          <w:sz w:val="22"/>
          <w:szCs w:val="22"/>
        </w:rPr>
      </w:pPr>
      <w:r w:rsidRPr="00657268">
        <w:rPr>
          <w:sz w:val="22"/>
          <w:szCs w:val="22"/>
        </w:rPr>
        <w:t>______________________________</w:t>
      </w:r>
      <w:r w:rsidR="00AD7ADD">
        <w:rPr>
          <w:sz w:val="22"/>
          <w:szCs w:val="22"/>
        </w:rPr>
        <w:t>______________________</w:t>
      </w:r>
      <w:r w:rsidRPr="00657268">
        <w:rPr>
          <w:sz w:val="22"/>
          <w:szCs w:val="22"/>
        </w:rPr>
        <w:t>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3"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00213293" w:rsidRPr="00213293">
        <w:rPr>
          <w:rFonts w:eastAsiaTheme="minorHAnsi"/>
          <w:b/>
          <w:sz w:val="22"/>
          <w:szCs w:val="22"/>
          <w:u w:val="single"/>
          <w:lang w:eastAsia="en-US"/>
        </w:rPr>
        <w:t>не</w:t>
      </w:r>
      <w:r w:rsidR="00213293" w:rsidRPr="00213293">
        <w:rPr>
          <w:rFonts w:eastAsiaTheme="minorHAnsi"/>
          <w:sz w:val="22"/>
          <w:szCs w:val="22"/>
          <w:u w:val="single"/>
          <w:lang w:eastAsia="en-US"/>
        </w:rPr>
        <w:t xml:space="preserve"> </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Default="00FA4C05" w:rsidP="00381F8E">
      <w:pPr>
        <w:widowControl w:val="0"/>
        <w:ind w:firstLine="142"/>
        <w:jc w:val="both"/>
        <w:rPr>
          <w:sz w:val="22"/>
          <w:szCs w:val="22"/>
        </w:rPr>
      </w:pPr>
      <w:r w:rsidRPr="00FA4C05">
        <w:rPr>
          <w:sz w:val="22"/>
          <w:szCs w:val="22"/>
        </w:rPr>
        <w:t>Мы согласны исполнить условия муниципального контракта, указанные в извещении о проведении запроса котировок, и предлагаем</w:t>
      </w:r>
      <w:r w:rsidR="00213293">
        <w:rPr>
          <w:sz w:val="22"/>
          <w:szCs w:val="22"/>
        </w:rPr>
        <w:t xml:space="preserve"> поставить </w:t>
      </w:r>
      <w:r w:rsidR="009A01EA" w:rsidRPr="009A01EA">
        <w:rPr>
          <w:sz w:val="22"/>
          <w:szCs w:val="22"/>
        </w:rPr>
        <w:t>хозяйственно-бытов</w:t>
      </w:r>
      <w:r w:rsidR="009A01EA">
        <w:rPr>
          <w:sz w:val="22"/>
          <w:szCs w:val="22"/>
        </w:rPr>
        <w:t>ой</w:t>
      </w:r>
      <w:r w:rsidR="009A01EA" w:rsidRPr="009A01EA">
        <w:rPr>
          <w:sz w:val="22"/>
          <w:szCs w:val="22"/>
        </w:rPr>
        <w:t xml:space="preserve"> товар  для нужд Муниципального казенного учреждения для детей-сирот и детей, оставшихся без попечения родителей, «Красногорский детский дом» в соответствии со следующими параметрами товара:</w:t>
      </w:r>
    </w:p>
    <w:p w:rsidR="00FA1B56" w:rsidRPr="00381F8E" w:rsidRDefault="00FA1B56" w:rsidP="00381F8E">
      <w:pPr>
        <w:widowControl w:val="0"/>
        <w:ind w:firstLine="142"/>
        <w:jc w:val="both"/>
        <w:rPr>
          <w:sz w:val="22"/>
          <w:szCs w:val="22"/>
        </w:rPr>
      </w:pPr>
    </w:p>
    <w:tbl>
      <w:tblPr>
        <w:tblW w:w="10348" w:type="dxa"/>
        <w:tblInd w:w="10" w:type="dxa"/>
        <w:tblLayout w:type="fixed"/>
        <w:tblCellMar>
          <w:left w:w="10" w:type="dxa"/>
          <w:right w:w="10" w:type="dxa"/>
        </w:tblCellMar>
        <w:tblLook w:val="04A0" w:firstRow="1" w:lastRow="0" w:firstColumn="1" w:lastColumn="0" w:noHBand="0" w:noVBand="1"/>
      </w:tblPr>
      <w:tblGrid>
        <w:gridCol w:w="671"/>
        <w:gridCol w:w="2009"/>
        <w:gridCol w:w="2282"/>
        <w:gridCol w:w="2238"/>
        <w:gridCol w:w="1004"/>
        <w:gridCol w:w="868"/>
        <w:gridCol w:w="1276"/>
      </w:tblGrid>
      <w:tr w:rsidR="00FA1B56" w:rsidRPr="00FA1B56" w:rsidTr="00FA1B5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sz w:val="22"/>
                <w:szCs w:val="22"/>
              </w:rPr>
              <w:t>№</w:t>
            </w:r>
          </w:p>
          <w:p w:rsidR="00FA1B56" w:rsidRPr="00FA1B56" w:rsidRDefault="00FA1B56" w:rsidP="00FA1B56">
            <w:pPr>
              <w:ind w:firstLine="284"/>
              <w:jc w:val="both"/>
            </w:pPr>
            <w:proofErr w:type="gramStart"/>
            <w:r w:rsidRPr="00FA1B56">
              <w:rPr>
                <w:bCs/>
                <w:sz w:val="22"/>
                <w:szCs w:val="22"/>
              </w:rPr>
              <w:t>п</w:t>
            </w:r>
            <w:proofErr w:type="gramEnd"/>
            <w:r w:rsidRPr="00FA1B56">
              <w:rPr>
                <w:bCs/>
                <w:sz w:val="22"/>
                <w:szCs w:val="22"/>
              </w:rPr>
              <w:t>/п</w:t>
            </w:r>
          </w:p>
        </w:tc>
        <w:tc>
          <w:tcPr>
            <w:tcW w:w="2009"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bCs/>
                <w:sz w:val="22"/>
                <w:szCs w:val="22"/>
              </w:rPr>
              <w:t>Наименование</w:t>
            </w:r>
          </w:p>
        </w:tc>
        <w:tc>
          <w:tcPr>
            <w:tcW w:w="2282"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jc w:val="both"/>
            </w:pPr>
            <w:r w:rsidRPr="00FA1B56">
              <w:rPr>
                <w:sz w:val="22"/>
                <w:szCs w:val="22"/>
              </w:rPr>
              <w:t>Характеристика товара</w:t>
            </w: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hanging="10"/>
              <w:jc w:val="both"/>
              <w:rPr>
                <w:bCs/>
              </w:rPr>
            </w:pPr>
            <w:r w:rsidRPr="00FA1B56">
              <w:rPr>
                <w:bCs/>
                <w:sz w:val="22"/>
                <w:szCs w:val="22"/>
              </w:rPr>
              <w:t>Наименование страны происхождения Товара</w:t>
            </w:r>
          </w:p>
        </w:tc>
        <w:tc>
          <w:tcPr>
            <w:tcW w:w="1004" w:type="dxa"/>
            <w:tcBorders>
              <w:top w:val="single" w:sz="4" w:space="0" w:color="auto"/>
              <w:left w:val="single" w:sz="4" w:space="0" w:color="auto"/>
              <w:bottom w:val="single" w:sz="4" w:space="0" w:color="auto"/>
              <w:right w:val="nil"/>
            </w:tcBorders>
            <w:shd w:val="clear" w:color="auto" w:fill="FFFFFF"/>
            <w:vAlign w:val="center"/>
            <w:hideMark/>
          </w:tcPr>
          <w:p w:rsidR="00FA1B56" w:rsidRPr="00FA1B56" w:rsidRDefault="00FA1B56" w:rsidP="00FA1B56">
            <w:pPr>
              <w:ind w:firstLine="284"/>
              <w:jc w:val="both"/>
            </w:pPr>
            <w:r w:rsidRPr="00FA1B56">
              <w:rPr>
                <w:bCs/>
                <w:sz w:val="22"/>
                <w:szCs w:val="22"/>
              </w:rPr>
              <w:t>Ед.</w:t>
            </w:r>
          </w:p>
          <w:p w:rsidR="00FA1B56" w:rsidRPr="00FA1B56" w:rsidRDefault="00FA1B56" w:rsidP="00FA1B56">
            <w:pPr>
              <w:ind w:firstLine="284"/>
              <w:jc w:val="both"/>
            </w:pPr>
            <w:r w:rsidRPr="00FA1B56">
              <w:rPr>
                <w:bCs/>
                <w:sz w:val="22"/>
                <w:szCs w:val="22"/>
              </w:rPr>
              <w:t>изм.</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8"/>
              <w:jc w:val="both"/>
              <w:rPr>
                <w:bCs/>
              </w:rPr>
            </w:pPr>
            <w:r w:rsidRPr="00FA1B56">
              <w:rPr>
                <w:bCs/>
                <w:sz w:val="22"/>
                <w:szCs w:val="22"/>
              </w:rPr>
              <w:t>Кол</w:t>
            </w:r>
            <w:r w:rsidRPr="00FA1B56">
              <w:rPr>
                <w:sz w:val="22"/>
                <w:szCs w:val="22"/>
              </w:rPr>
              <w:t>-</w:t>
            </w:r>
            <w:r w:rsidRPr="00FA1B56">
              <w:rPr>
                <w:bCs/>
                <w:sz w:val="22"/>
                <w:szCs w:val="22"/>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hanging="10"/>
              <w:jc w:val="both"/>
              <w:rPr>
                <w:bCs/>
              </w:rPr>
            </w:pPr>
            <w:r w:rsidRPr="00FA1B56">
              <w:rPr>
                <w:bCs/>
                <w:sz w:val="22"/>
                <w:szCs w:val="22"/>
              </w:rPr>
              <w:t>Цена за ед. товара</w:t>
            </w:r>
          </w:p>
        </w:tc>
      </w:tr>
      <w:tr w:rsidR="00FA1B56" w:rsidRPr="00FA1B56" w:rsidTr="00FA1B5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FA1B56" w:rsidRPr="00FA1B56" w:rsidRDefault="00FA1B56" w:rsidP="00FA1B56">
            <w:pPr>
              <w:ind w:firstLine="284"/>
              <w:jc w:val="both"/>
            </w:pPr>
            <w:r w:rsidRPr="00FA1B56">
              <w:rPr>
                <w:sz w:val="22"/>
                <w:szCs w:val="22"/>
              </w:rPr>
              <w:t>1</w:t>
            </w:r>
          </w:p>
        </w:tc>
        <w:tc>
          <w:tcPr>
            <w:tcW w:w="2009"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2282"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223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c>
          <w:tcPr>
            <w:tcW w:w="1004" w:type="dxa"/>
            <w:tcBorders>
              <w:top w:val="single" w:sz="4" w:space="0" w:color="auto"/>
              <w:left w:val="single" w:sz="4" w:space="0" w:color="auto"/>
              <w:bottom w:val="single" w:sz="4" w:space="0" w:color="auto"/>
              <w:right w:val="nil"/>
            </w:tcBorders>
            <w:shd w:val="clear" w:color="auto" w:fill="FFFFFF"/>
          </w:tcPr>
          <w:p w:rsidR="00FA1B56" w:rsidRPr="00FA1B56" w:rsidRDefault="00FA1B56" w:rsidP="00FA1B56">
            <w:pPr>
              <w:ind w:firstLine="284"/>
              <w:jc w:val="both"/>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A1B56" w:rsidRPr="00FA1B56" w:rsidRDefault="00FA1B56" w:rsidP="00FA1B56">
            <w:pPr>
              <w:ind w:firstLine="284"/>
              <w:jc w:val="both"/>
            </w:pPr>
          </w:p>
        </w:tc>
      </w:tr>
    </w:tbl>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FA1B56" w:rsidP="00381F8E">
      <w:pPr>
        <w:tabs>
          <w:tab w:val="center" w:pos="7689"/>
        </w:tabs>
        <w:ind w:firstLine="284"/>
        <w:jc w:val="both"/>
        <w:rPr>
          <w:bCs/>
          <w:sz w:val="22"/>
          <w:szCs w:val="22"/>
        </w:rPr>
      </w:pPr>
      <w:r w:rsidRPr="00BB1E22">
        <w:rPr>
          <w:bCs/>
          <w:sz w:val="22"/>
          <w:szCs w:val="22"/>
        </w:rPr>
        <w:t xml:space="preserve">Цена контракта включает в себя стоимость товара,  стоимость доставки, транспортные, таможенные расходы, стоимость  упаковки, уплата налогов (в </w:t>
      </w:r>
      <w:proofErr w:type="spellStart"/>
      <w:r w:rsidRPr="00BB1E22">
        <w:rPr>
          <w:bCs/>
          <w:sz w:val="22"/>
          <w:szCs w:val="22"/>
        </w:rPr>
        <w:t>т.ч</w:t>
      </w:r>
      <w:proofErr w:type="spellEnd"/>
      <w:r w:rsidRPr="00BB1E22">
        <w:rPr>
          <w:bCs/>
          <w:sz w:val="22"/>
          <w:szCs w:val="22"/>
        </w:rPr>
        <w:t xml:space="preserve">. НДС), стоимость погрузочно-разгрузочных работ и другие обязательные </w:t>
      </w:r>
      <w:proofErr w:type="gramStart"/>
      <w:r w:rsidRPr="00BB1E22">
        <w:rPr>
          <w:bCs/>
          <w:sz w:val="22"/>
          <w:szCs w:val="22"/>
        </w:rPr>
        <w:t>платежи</w:t>
      </w:r>
      <w:proofErr w:type="gramEnd"/>
      <w:r w:rsidRPr="00BB1E22">
        <w:rPr>
          <w:bCs/>
          <w:sz w:val="22"/>
          <w:szCs w:val="22"/>
        </w:rPr>
        <w:t xml:space="preserve"> и возможные накладные расходы поставщика, а также иные издержки</w:t>
      </w:r>
      <w:r w:rsidR="005738D9" w:rsidRPr="00BB1E22">
        <w:rPr>
          <w:bCs/>
          <w:sz w:val="22"/>
          <w:szCs w:val="22"/>
        </w:rPr>
        <w:t>.</w:t>
      </w:r>
    </w:p>
    <w:p w:rsidR="00C626AC"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9F7776" w:rsidRDefault="009F7776" w:rsidP="00381F8E">
      <w:pPr>
        <w:tabs>
          <w:tab w:val="center" w:pos="7689"/>
        </w:tabs>
        <w:ind w:firstLine="284"/>
        <w:jc w:val="both"/>
        <w:rPr>
          <w:bCs/>
          <w:sz w:val="22"/>
          <w:szCs w:val="22"/>
        </w:rPr>
      </w:pPr>
    </w:p>
    <w:p w:rsidR="009F7776" w:rsidRDefault="009F7776" w:rsidP="00381F8E">
      <w:pPr>
        <w:tabs>
          <w:tab w:val="center" w:pos="7689"/>
        </w:tabs>
        <w:ind w:firstLine="284"/>
        <w:jc w:val="both"/>
        <w:rPr>
          <w:bCs/>
          <w:sz w:val="22"/>
          <w:szCs w:val="22"/>
        </w:rPr>
      </w:pPr>
    </w:p>
    <w:p w:rsidR="009F7776" w:rsidRDefault="009F7776" w:rsidP="00381F8E">
      <w:pPr>
        <w:tabs>
          <w:tab w:val="center" w:pos="7689"/>
        </w:tabs>
        <w:ind w:firstLine="284"/>
        <w:jc w:val="both"/>
        <w:rPr>
          <w:bCs/>
          <w:sz w:val="22"/>
          <w:szCs w:val="22"/>
        </w:rPr>
      </w:pPr>
    </w:p>
    <w:p w:rsidR="009F7776" w:rsidRPr="009F7776" w:rsidRDefault="009F7776" w:rsidP="009F7776">
      <w:pPr>
        <w:tabs>
          <w:tab w:val="center" w:pos="7689"/>
        </w:tabs>
        <w:ind w:firstLine="284"/>
        <w:jc w:val="both"/>
        <w:rPr>
          <w:b/>
          <w:bCs/>
          <w:sz w:val="22"/>
          <w:szCs w:val="22"/>
        </w:rPr>
      </w:pPr>
      <w:r w:rsidRPr="009F7776">
        <w:rPr>
          <w:b/>
          <w:bCs/>
          <w:sz w:val="22"/>
          <w:szCs w:val="22"/>
        </w:rPr>
        <w:lastRenderedPageBreak/>
        <w:t>Необходимо выбрать один из вариантов:</w:t>
      </w:r>
    </w:p>
    <w:p w:rsidR="009F7776" w:rsidRPr="009F7776" w:rsidRDefault="009F7776" w:rsidP="009F7776">
      <w:pPr>
        <w:tabs>
          <w:tab w:val="center" w:pos="7689"/>
        </w:tabs>
        <w:ind w:firstLine="284"/>
        <w:jc w:val="both"/>
        <w:rPr>
          <w:b/>
          <w:bCs/>
          <w:sz w:val="22"/>
          <w:szCs w:val="22"/>
        </w:rPr>
      </w:pPr>
    </w:p>
    <w:p w:rsidR="009F7776" w:rsidRPr="009F7776" w:rsidRDefault="009F7776" w:rsidP="009F7776">
      <w:pPr>
        <w:tabs>
          <w:tab w:val="center" w:pos="7689"/>
        </w:tabs>
        <w:ind w:firstLine="284"/>
        <w:jc w:val="both"/>
        <w:rPr>
          <w:b/>
          <w:bCs/>
          <w:sz w:val="22"/>
          <w:szCs w:val="22"/>
        </w:rPr>
      </w:pPr>
      <w:r w:rsidRPr="009F7776">
        <w:rPr>
          <w:bCs/>
          <w:sz w:val="22"/>
          <w:szCs w:val="22"/>
        </w:rPr>
        <w:t>-</w:t>
      </w:r>
      <w:r w:rsidRPr="009F7776">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9F7776" w:rsidRPr="009F7776" w:rsidRDefault="009F7776" w:rsidP="009F7776">
      <w:pPr>
        <w:tabs>
          <w:tab w:val="center" w:pos="7689"/>
        </w:tabs>
        <w:ind w:firstLine="284"/>
        <w:jc w:val="both"/>
        <w:rPr>
          <w:bCs/>
          <w:sz w:val="22"/>
          <w:szCs w:val="22"/>
        </w:rPr>
      </w:pPr>
    </w:p>
    <w:p w:rsidR="009F7776" w:rsidRPr="009F7776" w:rsidRDefault="009F7776" w:rsidP="009F7776">
      <w:pPr>
        <w:tabs>
          <w:tab w:val="center" w:pos="7689"/>
        </w:tabs>
        <w:ind w:firstLine="284"/>
        <w:jc w:val="both"/>
        <w:rPr>
          <w:bCs/>
          <w:sz w:val="22"/>
          <w:szCs w:val="22"/>
        </w:rPr>
      </w:pPr>
      <w:r w:rsidRPr="009F7776">
        <w:rPr>
          <w:bCs/>
          <w:sz w:val="22"/>
          <w:szCs w:val="22"/>
        </w:rPr>
        <w:t>1.</w:t>
      </w:r>
      <w:r w:rsidRPr="009F7776">
        <w:rPr>
          <w:bCs/>
          <w:sz w:val="22"/>
          <w:szCs w:val="22"/>
        </w:rPr>
        <w:tab/>
      </w:r>
      <w:proofErr w:type="gramStart"/>
      <w:r w:rsidRPr="009F7776">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F7776">
        <w:rPr>
          <w:bCs/>
          <w:sz w:val="22"/>
          <w:szCs w:val="22"/>
        </w:rPr>
        <w:t>, не превышает сорок девять процентов.</w:t>
      </w:r>
    </w:p>
    <w:p w:rsidR="009F7776" w:rsidRPr="009F7776" w:rsidRDefault="009F7776" w:rsidP="009F7776">
      <w:pPr>
        <w:tabs>
          <w:tab w:val="center" w:pos="7689"/>
        </w:tabs>
        <w:ind w:firstLine="284"/>
        <w:jc w:val="both"/>
        <w:rPr>
          <w:bCs/>
          <w:sz w:val="22"/>
          <w:szCs w:val="22"/>
        </w:rPr>
      </w:pPr>
      <w:r w:rsidRPr="009F7776">
        <w:rPr>
          <w:bCs/>
          <w:sz w:val="22"/>
          <w:szCs w:val="22"/>
        </w:rPr>
        <w:t>2.</w:t>
      </w:r>
      <w:r w:rsidRPr="009F7776">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F7776">
        <w:rPr>
          <w:bCs/>
          <w:sz w:val="22"/>
          <w:szCs w:val="22"/>
          <w:u w:val="single"/>
        </w:rPr>
        <w:t>____до 100__</w:t>
      </w:r>
      <w:r w:rsidRPr="009F7776">
        <w:rPr>
          <w:bCs/>
          <w:sz w:val="22"/>
          <w:szCs w:val="22"/>
        </w:rPr>
        <w:t xml:space="preserve"> человек.</w:t>
      </w:r>
    </w:p>
    <w:p w:rsidR="009F7776" w:rsidRPr="009F7776" w:rsidRDefault="009F7776" w:rsidP="009F7776">
      <w:pPr>
        <w:tabs>
          <w:tab w:val="center" w:pos="7689"/>
        </w:tabs>
        <w:ind w:firstLine="284"/>
        <w:jc w:val="both"/>
        <w:rPr>
          <w:bCs/>
          <w:sz w:val="22"/>
          <w:szCs w:val="22"/>
        </w:rPr>
      </w:pPr>
      <w:r w:rsidRPr="009F7776">
        <w:rPr>
          <w:bCs/>
          <w:sz w:val="22"/>
          <w:szCs w:val="22"/>
        </w:rPr>
        <w:t>3.</w:t>
      </w:r>
      <w:r w:rsidRPr="009F7776">
        <w:rPr>
          <w:bCs/>
          <w:sz w:val="22"/>
          <w:szCs w:val="22"/>
        </w:rPr>
        <w:tab/>
      </w:r>
      <w:proofErr w:type="gramStart"/>
      <w:r w:rsidRPr="009F7776">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F7776">
        <w:rPr>
          <w:bCs/>
          <w:sz w:val="22"/>
          <w:szCs w:val="22"/>
        </w:rPr>
        <w:t xml:space="preserve"> субъектов малого и среднего </w:t>
      </w:r>
      <w:proofErr w:type="spellStart"/>
      <w:r w:rsidRPr="009F7776">
        <w:rPr>
          <w:bCs/>
          <w:sz w:val="22"/>
          <w:szCs w:val="22"/>
        </w:rPr>
        <w:t>предпринимательства</w:t>
      </w:r>
      <w:r w:rsidRPr="009F7776">
        <w:rPr>
          <w:bCs/>
          <w:sz w:val="22"/>
          <w:szCs w:val="22"/>
          <w:u w:val="single"/>
        </w:rPr>
        <w:t>__до</w:t>
      </w:r>
      <w:proofErr w:type="spellEnd"/>
      <w:r w:rsidRPr="009F7776">
        <w:rPr>
          <w:bCs/>
          <w:sz w:val="22"/>
          <w:szCs w:val="22"/>
          <w:u w:val="single"/>
        </w:rPr>
        <w:t xml:space="preserve"> 800</w:t>
      </w:r>
      <w:r w:rsidRPr="009F7776">
        <w:rPr>
          <w:bCs/>
          <w:sz w:val="22"/>
          <w:szCs w:val="22"/>
        </w:rPr>
        <w:t>_млн. руб.</w:t>
      </w:r>
    </w:p>
    <w:p w:rsidR="009F7776" w:rsidRPr="009F7776" w:rsidRDefault="009F7776" w:rsidP="009F7776">
      <w:pPr>
        <w:tabs>
          <w:tab w:val="center" w:pos="7689"/>
        </w:tabs>
        <w:ind w:firstLine="284"/>
        <w:jc w:val="both"/>
        <w:rPr>
          <w:b/>
          <w:bCs/>
          <w:sz w:val="22"/>
          <w:szCs w:val="22"/>
        </w:rPr>
      </w:pPr>
      <w:r w:rsidRPr="009F7776">
        <w:rPr>
          <w:b/>
          <w:bCs/>
          <w:sz w:val="22"/>
          <w:szCs w:val="22"/>
        </w:rPr>
        <w:t>или</w:t>
      </w:r>
    </w:p>
    <w:p w:rsidR="009F7776" w:rsidRPr="009F7776" w:rsidRDefault="009F7776" w:rsidP="009F7776">
      <w:pPr>
        <w:tabs>
          <w:tab w:val="center" w:pos="7689"/>
        </w:tabs>
        <w:ind w:firstLine="284"/>
        <w:jc w:val="both"/>
        <w:rPr>
          <w:b/>
          <w:bCs/>
          <w:sz w:val="22"/>
          <w:szCs w:val="22"/>
        </w:rPr>
      </w:pPr>
      <w:r w:rsidRPr="009F7776">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9F7776" w:rsidRPr="009F7776" w:rsidRDefault="009F7776" w:rsidP="009F7776">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9F7776" w:rsidRPr="009F7776" w:rsidTr="00C30FE3">
        <w:trPr>
          <w:jc w:val="center"/>
        </w:trPr>
        <w:tc>
          <w:tcPr>
            <w:tcW w:w="1260" w:type="dxa"/>
            <w:tcBorders>
              <w:top w:val="single" w:sz="4" w:space="0" w:color="auto"/>
              <w:left w:val="single" w:sz="4" w:space="0" w:color="auto"/>
              <w:bottom w:val="single" w:sz="4" w:space="0" w:color="auto"/>
              <w:right w:val="single" w:sz="4" w:space="0" w:color="auto"/>
            </w:tcBorders>
            <w:hideMark/>
          </w:tcPr>
          <w:p w:rsidR="009F7776" w:rsidRPr="009F7776" w:rsidRDefault="009F7776" w:rsidP="009F7776">
            <w:pPr>
              <w:tabs>
                <w:tab w:val="center" w:pos="7689"/>
              </w:tabs>
              <w:ind w:firstLine="284"/>
              <w:jc w:val="both"/>
              <w:rPr>
                <w:bCs/>
              </w:rPr>
            </w:pPr>
            <w:r w:rsidRPr="009F7776">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9F7776" w:rsidRPr="009F7776" w:rsidRDefault="009F7776" w:rsidP="009F7776">
            <w:pPr>
              <w:tabs>
                <w:tab w:val="center" w:pos="7689"/>
              </w:tabs>
              <w:ind w:firstLine="284"/>
              <w:jc w:val="both"/>
              <w:rPr>
                <w:bCs/>
              </w:rPr>
            </w:pPr>
            <w:r w:rsidRPr="009F7776">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9F7776" w:rsidRPr="009F7776" w:rsidRDefault="009F7776" w:rsidP="009F7776">
            <w:pPr>
              <w:tabs>
                <w:tab w:val="center" w:pos="7689"/>
              </w:tabs>
              <w:ind w:firstLine="284"/>
              <w:jc w:val="both"/>
              <w:rPr>
                <w:bCs/>
              </w:rPr>
            </w:pPr>
          </w:p>
        </w:tc>
      </w:tr>
      <w:tr w:rsidR="009F7776" w:rsidRPr="009F7776" w:rsidTr="00C30FE3">
        <w:trPr>
          <w:jc w:val="center"/>
        </w:trPr>
        <w:tc>
          <w:tcPr>
            <w:tcW w:w="1260" w:type="dxa"/>
            <w:tcBorders>
              <w:top w:val="single" w:sz="4" w:space="0" w:color="auto"/>
              <w:left w:val="single" w:sz="4" w:space="0" w:color="auto"/>
              <w:bottom w:val="single" w:sz="4" w:space="0" w:color="auto"/>
              <w:right w:val="single" w:sz="4" w:space="0" w:color="auto"/>
            </w:tcBorders>
            <w:hideMark/>
          </w:tcPr>
          <w:p w:rsidR="009F7776" w:rsidRPr="009F7776" w:rsidRDefault="009F7776" w:rsidP="009F7776">
            <w:pPr>
              <w:tabs>
                <w:tab w:val="center" w:pos="7689"/>
              </w:tabs>
              <w:ind w:firstLine="284"/>
              <w:jc w:val="both"/>
              <w:rPr>
                <w:bCs/>
              </w:rPr>
            </w:pPr>
            <w:r w:rsidRPr="009F7776">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9F7776" w:rsidRPr="009F7776" w:rsidRDefault="009F7776" w:rsidP="009F7776">
            <w:pPr>
              <w:tabs>
                <w:tab w:val="center" w:pos="7689"/>
              </w:tabs>
              <w:ind w:firstLine="284"/>
              <w:jc w:val="both"/>
              <w:rPr>
                <w:bCs/>
              </w:rPr>
            </w:pPr>
            <w:r w:rsidRPr="009F7776">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9F7776" w:rsidRPr="009F7776" w:rsidRDefault="009F7776" w:rsidP="009F7776">
            <w:pPr>
              <w:tabs>
                <w:tab w:val="center" w:pos="7689"/>
              </w:tabs>
              <w:ind w:firstLine="284"/>
              <w:jc w:val="both"/>
              <w:rPr>
                <w:bCs/>
              </w:rPr>
            </w:pPr>
          </w:p>
        </w:tc>
      </w:tr>
    </w:tbl>
    <w:p w:rsidR="009F7776" w:rsidRPr="009F7776" w:rsidRDefault="009F7776" w:rsidP="009F7776">
      <w:pPr>
        <w:tabs>
          <w:tab w:val="center" w:pos="7689"/>
        </w:tabs>
        <w:ind w:firstLine="284"/>
        <w:jc w:val="both"/>
        <w:rPr>
          <w:bCs/>
          <w:sz w:val="22"/>
          <w:szCs w:val="22"/>
        </w:rPr>
      </w:pPr>
    </w:p>
    <w:p w:rsidR="009F7776" w:rsidRPr="00381F8E" w:rsidRDefault="009F7776"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E543AA" w:rsidRDefault="00E543AA" w:rsidP="00E543AA">
      <w:pPr>
        <w:ind w:firstLine="708"/>
        <w:jc w:val="both"/>
        <w:rPr>
          <w:sz w:val="20"/>
          <w:szCs w:val="20"/>
        </w:rPr>
      </w:pPr>
    </w:p>
    <w:p w:rsidR="006B32E7" w:rsidRPr="00956774" w:rsidRDefault="00E543AA"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r w:rsidRPr="00E523D8">
        <w:rPr>
          <w:sz w:val="18"/>
          <w:szCs w:val="18"/>
        </w:rPr>
        <w:t>*-пол</w:t>
      </w:r>
      <w:r w:rsidR="009504D4">
        <w:rPr>
          <w:sz w:val="18"/>
          <w:szCs w:val="18"/>
        </w:rPr>
        <w:t>я, необязательные для заполнения</w:t>
      </w: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AD7ADD" w:rsidRDefault="00AD7ADD" w:rsidP="00792E40">
      <w:pPr>
        <w:ind w:left="7371"/>
        <w:jc w:val="right"/>
        <w:rPr>
          <w:sz w:val="20"/>
          <w:szCs w:val="20"/>
        </w:rPr>
      </w:pPr>
    </w:p>
    <w:p w:rsidR="00AD7ADD" w:rsidRDefault="00695035" w:rsidP="00695035">
      <w:pPr>
        <w:rPr>
          <w:sz w:val="20"/>
          <w:szCs w:val="20"/>
        </w:rPr>
      </w:pPr>
      <w:r>
        <w:rPr>
          <w:sz w:val="20"/>
          <w:szCs w:val="20"/>
        </w:rPr>
        <w:t xml:space="preserve">                                                        </w:t>
      </w:r>
      <w:r w:rsidR="00AD7ADD" w:rsidRPr="00AD7ADD">
        <w:rPr>
          <w:noProof/>
          <w:lang w:eastAsia="ru-RU"/>
        </w:rPr>
        <w:drawing>
          <wp:inline distT="0" distB="0" distL="0" distR="0" wp14:anchorId="038BCE80" wp14:editId="257DC46A">
            <wp:extent cx="10172699" cy="4924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80320" cy="4928114"/>
                    </a:xfrm>
                    <a:prstGeom prst="rect">
                      <a:avLst/>
                    </a:prstGeom>
                    <a:noFill/>
                    <a:ln>
                      <a:noFill/>
                    </a:ln>
                  </pic:spPr>
                </pic:pic>
              </a:graphicData>
            </a:graphic>
          </wp:inline>
        </w:drawing>
      </w:r>
      <w:r>
        <w:rPr>
          <w:sz w:val="20"/>
          <w:szCs w:val="20"/>
        </w:rPr>
        <w:t xml:space="preserve">                                                                                                                                                      </w:t>
      </w:r>
      <w:r w:rsidR="004C08B1">
        <w:rPr>
          <w:sz w:val="20"/>
          <w:szCs w:val="20"/>
        </w:rPr>
        <w:t xml:space="preserve">                                                                               </w:t>
      </w:r>
    </w:p>
    <w:p w:rsidR="00AD7ADD" w:rsidRDefault="00AD7ADD" w:rsidP="00695035">
      <w:pPr>
        <w:rPr>
          <w:sz w:val="20"/>
          <w:szCs w:val="20"/>
        </w:rPr>
      </w:pPr>
    </w:p>
    <w:p w:rsidR="00AD7ADD" w:rsidRDefault="00AD7ADD" w:rsidP="00695035">
      <w:pPr>
        <w:rPr>
          <w:sz w:val="20"/>
          <w:szCs w:val="20"/>
        </w:rPr>
      </w:pPr>
    </w:p>
    <w:p w:rsidR="00F058AC" w:rsidRDefault="00F058AC" w:rsidP="00695035">
      <w:pPr>
        <w:rPr>
          <w:sz w:val="20"/>
          <w:szCs w:val="20"/>
        </w:rPr>
      </w:pPr>
    </w:p>
    <w:p w:rsidR="00F058AC" w:rsidRDefault="00F058AC" w:rsidP="00695035">
      <w:pPr>
        <w:rPr>
          <w:sz w:val="20"/>
          <w:szCs w:val="20"/>
        </w:rPr>
      </w:pPr>
    </w:p>
    <w:p w:rsidR="00F058AC" w:rsidRDefault="00F058AC" w:rsidP="00695035">
      <w:pPr>
        <w:rPr>
          <w:sz w:val="20"/>
          <w:szCs w:val="20"/>
        </w:rPr>
      </w:pPr>
    </w:p>
    <w:p w:rsidR="00F058AC" w:rsidRDefault="00F058AC" w:rsidP="00695035">
      <w:pPr>
        <w:rPr>
          <w:sz w:val="20"/>
          <w:szCs w:val="20"/>
        </w:rPr>
      </w:pPr>
    </w:p>
    <w:p w:rsidR="00F058AC" w:rsidRDefault="00F058AC" w:rsidP="00695035">
      <w:pPr>
        <w:rPr>
          <w:sz w:val="20"/>
          <w:szCs w:val="20"/>
        </w:rPr>
      </w:pPr>
    </w:p>
    <w:p w:rsidR="00F058AC" w:rsidRPr="004642B3" w:rsidRDefault="00F058AC" w:rsidP="00F058AC">
      <w:pPr>
        <w:rPr>
          <w:sz w:val="20"/>
          <w:szCs w:val="20"/>
        </w:rPr>
      </w:pPr>
      <w:r>
        <w:rPr>
          <w:sz w:val="20"/>
          <w:szCs w:val="20"/>
        </w:rPr>
        <w:t xml:space="preserve">                                                                                                                                                                                                                                                                                                   Приложение № 3</w:t>
      </w:r>
    </w:p>
    <w:p w:rsidR="00F058AC" w:rsidRDefault="00F058AC" w:rsidP="00F058AC">
      <w:pPr>
        <w:ind w:left="7371"/>
        <w:jc w:val="right"/>
        <w:rPr>
          <w:sz w:val="20"/>
          <w:szCs w:val="20"/>
        </w:rPr>
      </w:pPr>
      <w:r w:rsidRPr="004642B3">
        <w:rPr>
          <w:sz w:val="20"/>
          <w:szCs w:val="20"/>
        </w:rPr>
        <w:t>к извещению о проведении</w:t>
      </w:r>
    </w:p>
    <w:p w:rsidR="00F058AC" w:rsidRDefault="00F058AC" w:rsidP="00F058AC">
      <w:pPr>
        <w:ind w:left="7371"/>
        <w:jc w:val="right"/>
        <w:rPr>
          <w:sz w:val="20"/>
          <w:szCs w:val="20"/>
        </w:rPr>
      </w:pPr>
      <w:r w:rsidRPr="004642B3">
        <w:rPr>
          <w:sz w:val="20"/>
          <w:szCs w:val="20"/>
        </w:rPr>
        <w:t xml:space="preserve"> запроса котировок </w:t>
      </w:r>
    </w:p>
    <w:p w:rsidR="00F058AC" w:rsidRDefault="00F058AC" w:rsidP="00F058AC">
      <w:pPr>
        <w:rPr>
          <w:sz w:val="20"/>
          <w:szCs w:val="20"/>
        </w:rPr>
      </w:pPr>
      <w:r>
        <w:rPr>
          <w:sz w:val="20"/>
          <w:szCs w:val="20"/>
        </w:rPr>
        <w:t xml:space="preserve">                                                                                                                                           </w:t>
      </w:r>
    </w:p>
    <w:p w:rsidR="00695035" w:rsidRDefault="00F058AC" w:rsidP="00F058AC">
      <w:pPr>
        <w:jc w:val="center"/>
        <w:rPr>
          <w:b/>
          <w:sz w:val="28"/>
          <w:szCs w:val="28"/>
        </w:rPr>
      </w:pPr>
      <w:r>
        <w:rPr>
          <w:b/>
          <w:sz w:val="28"/>
          <w:szCs w:val="28"/>
        </w:rPr>
        <w:t>Техническое задание</w:t>
      </w:r>
    </w:p>
    <w:tbl>
      <w:tblPr>
        <w:tblStyle w:val="4"/>
        <w:tblpPr w:leftFromText="180" w:rightFromText="180" w:vertAnchor="page" w:horzAnchor="margin" w:tblpXSpec="center" w:tblpY="2476"/>
        <w:tblW w:w="13008" w:type="dxa"/>
        <w:tblLayout w:type="fixed"/>
        <w:tblLook w:val="04A0" w:firstRow="1" w:lastRow="0" w:firstColumn="1" w:lastColumn="0" w:noHBand="0" w:noVBand="1"/>
      </w:tblPr>
      <w:tblGrid>
        <w:gridCol w:w="480"/>
        <w:gridCol w:w="2180"/>
        <w:gridCol w:w="6804"/>
        <w:gridCol w:w="1417"/>
        <w:gridCol w:w="1276"/>
        <w:gridCol w:w="851"/>
      </w:tblGrid>
      <w:tr w:rsidR="00860BA2" w:rsidRPr="00860BA2" w:rsidTr="00A2516C">
        <w:tc>
          <w:tcPr>
            <w:tcW w:w="480"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w:t>
            </w:r>
          </w:p>
        </w:tc>
        <w:tc>
          <w:tcPr>
            <w:tcW w:w="2180"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Наименование товара и существенные условия контракта</w:t>
            </w:r>
          </w:p>
        </w:tc>
        <w:tc>
          <w:tcPr>
            <w:tcW w:w="6804"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Характеристики поставляемого товара (размер, марка, модель)</w:t>
            </w:r>
          </w:p>
        </w:tc>
        <w:tc>
          <w:tcPr>
            <w:tcW w:w="1417"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ОКПД</w:t>
            </w:r>
            <w:proofErr w:type="gramStart"/>
            <w:r w:rsidRPr="00860BA2">
              <w:rPr>
                <w:rFonts w:eastAsiaTheme="minorHAnsi"/>
                <w:b/>
                <w:sz w:val="22"/>
                <w:szCs w:val="22"/>
                <w:lang w:eastAsia="en-US"/>
              </w:rPr>
              <w:t>2</w:t>
            </w:r>
            <w:proofErr w:type="gramEnd"/>
          </w:p>
        </w:tc>
        <w:tc>
          <w:tcPr>
            <w:tcW w:w="1276"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Ед. изм.</w:t>
            </w:r>
          </w:p>
        </w:tc>
        <w:tc>
          <w:tcPr>
            <w:tcW w:w="851" w:type="dxa"/>
          </w:tcPr>
          <w:p w:rsidR="00860BA2" w:rsidRPr="00860BA2" w:rsidRDefault="00860BA2" w:rsidP="00860BA2">
            <w:pPr>
              <w:suppressAutoHyphens w:val="0"/>
              <w:jc w:val="center"/>
              <w:rPr>
                <w:rFonts w:eastAsiaTheme="minorHAnsi"/>
                <w:b/>
                <w:sz w:val="22"/>
                <w:szCs w:val="22"/>
                <w:lang w:eastAsia="en-US"/>
              </w:rPr>
            </w:pPr>
            <w:r w:rsidRPr="00860BA2">
              <w:rPr>
                <w:rFonts w:eastAsiaTheme="minorHAnsi"/>
                <w:b/>
                <w:sz w:val="22"/>
                <w:szCs w:val="22"/>
                <w:lang w:eastAsia="en-US"/>
              </w:rPr>
              <w:t>Количество</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Моющее средство для мытья посуды «</w:t>
            </w:r>
            <w:proofErr w:type="spellStart"/>
            <w:r w:rsidRPr="00860BA2">
              <w:rPr>
                <w:rFonts w:eastAsiaTheme="minorHAnsi"/>
                <w:color w:val="000000"/>
                <w:sz w:val="20"/>
                <w:szCs w:val="20"/>
                <w:lang w:eastAsia="en-US"/>
              </w:rPr>
              <w:t>Италмас</w:t>
            </w:r>
            <w:proofErr w:type="spellEnd"/>
            <w:r w:rsidRPr="00860BA2">
              <w:rPr>
                <w:rFonts w:eastAsiaTheme="minorHAnsi"/>
                <w:color w:val="000000"/>
                <w:sz w:val="20"/>
                <w:szCs w:val="20"/>
                <w:lang w:eastAsia="en-US"/>
              </w:rPr>
              <w:t>»  (или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Моющее средство для мытья посуды</w:t>
            </w:r>
            <w:r w:rsidRPr="00860BA2">
              <w:rPr>
                <w:rFonts w:eastAsiaTheme="minorHAnsi"/>
                <w:sz w:val="22"/>
                <w:szCs w:val="22"/>
                <w:lang w:eastAsia="en-US"/>
              </w:rPr>
              <w:t xml:space="preserve"> </w:t>
            </w:r>
            <w:r w:rsidRPr="00860BA2">
              <w:rPr>
                <w:rFonts w:eastAsiaTheme="minorHAnsi"/>
                <w:sz w:val="20"/>
                <w:szCs w:val="20"/>
                <w:lang w:eastAsia="en-US"/>
              </w:rPr>
              <w:t>хорошо расщепляет жир в холодной воде</w:t>
            </w:r>
            <w:r w:rsidRPr="00860BA2">
              <w:rPr>
                <w:rFonts w:eastAsiaTheme="minorHAnsi"/>
                <w:color w:val="000000"/>
                <w:sz w:val="20"/>
                <w:szCs w:val="20"/>
                <w:lang w:eastAsia="en-US"/>
              </w:rPr>
              <w:t>. Жидкое моющее средство для мытья и обезжиривания всех видов посуды машинным и ручным способами, кухонной утвари и б</w:t>
            </w:r>
            <w:r w:rsidRPr="00860BA2">
              <w:rPr>
                <w:rFonts w:eastAsiaTheme="minorHAnsi"/>
                <w:color w:val="000000"/>
                <w:sz w:val="20"/>
                <w:szCs w:val="20"/>
                <w:shd w:val="clear" w:color="auto" w:fill="FFFFFF"/>
                <w:lang w:eastAsia="en-US"/>
              </w:rPr>
              <w:t>ытовой техники. Упаковка: пластиковая бутылка с завинчивающейся крышкой, объемом не менее 1,0 литра. Потребительская упаковка должна обеспечивать безопасность и сохранность сре</w:t>
            </w:r>
            <w:proofErr w:type="gramStart"/>
            <w:r w:rsidRPr="00860BA2">
              <w:rPr>
                <w:rFonts w:eastAsiaTheme="minorHAnsi"/>
                <w:color w:val="000000"/>
                <w:sz w:val="20"/>
                <w:szCs w:val="20"/>
                <w:shd w:val="clear" w:color="auto" w:fill="FFFFFF"/>
                <w:lang w:eastAsia="en-US"/>
              </w:rPr>
              <w:t>дств пр</w:t>
            </w:r>
            <w:proofErr w:type="gramEnd"/>
            <w:r w:rsidRPr="00860BA2">
              <w:rPr>
                <w:rFonts w:eastAsiaTheme="minorHAnsi"/>
                <w:color w:val="000000"/>
                <w:sz w:val="20"/>
                <w:szCs w:val="20"/>
                <w:shd w:val="clear" w:color="auto" w:fill="FFFFFF"/>
                <w:lang w:eastAsia="en-US"/>
              </w:rPr>
              <w:t xml:space="preserve">и транспортировании, хранении. </w:t>
            </w:r>
            <w:r w:rsidRPr="00860BA2">
              <w:rPr>
                <w:rFonts w:eastAsiaTheme="minorHAnsi"/>
                <w:color w:val="000000"/>
                <w:sz w:val="20"/>
                <w:szCs w:val="20"/>
                <w:lang w:eastAsia="en-US"/>
              </w:rPr>
              <w:t xml:space="preserve">Срок годности на момент поставки должен составлять не менее 6 месяцев от срока годности заявленным производителем. </w:t>
            </w:r>
            <w:r w:rsidRPr="00860BA2">
              <w:rPr>
                <w:rFonts w:eastAsiaTheme="minorHAnsi"/>
                <w:color w:val="000000"/>
                <w:sz w:val="20"/>
                <w:szCs w:val="20"/>
                <w:shd w:val="clear" w:color="auto" w:fill="FFFFFF"/>
                <w:lang w:eastAsia="en-US"/>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2"/>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20.41.32.111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150,00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Средство отбеливающее, не менее 1 л</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Средство отбеливающее. Жидкое отбеливающее средство для отбеливания и удаления пятен с изделий хлопчатобумажных и льняных тканей, объемом не менее 1 литра. Упаковка – пластиковая, с завинчивающейся крышкой. Срок годности на момент поставки должен составлять не менее 1 года от срока годности заявленным производителем.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0"/>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20.41.32.125</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130,00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3</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 xml:space="preserve">Чистящее средство, не менее 400 </w:t>
            </w:r>
            <w:proofErr w:type="spellStart"/>
            <w:r w:rsidRPr="00860BA2">
              <w:rPr>
                <w:rFonts w:eastAsiaTheme="minorHAnsi"/>
                <w:color w:val="000000"/>
                <w:sz w:val="20"/>
                <w:szCs w:val="20"/>
                <w:lang w:eastAsia="en-US"/>
              </w:rPr>
              <w:t>гр</w:t>
            </w:r>
            <w:proofErr w:type="spellEnd"/>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Чистящее средство. Чистящее средство для чистки плит, посуды, сантехники. Порошкообразное. Вес в упаковке не менее 400 г. Упаковка – полиэтиленовая банка с отверстиями. Срок годности на момент поставки должен составлять не менее 1 года.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20.41.44.190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100,00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4</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Стиральный порошок</w:t>
            </w:r>
            <w:proofErr w:type="gramStart"/>
            <w:r w:rsidRPr="00860BA2">
              <w:rPr>
                <w:rFonts w:eastAsiaTheme="minorHAnsi"/>
                <w:color w:val="000000"/>
                <w:sz w:val="20"/>
                <w:szCs w:val="20"/>
                <w:lang w:eastAsia="en-US"/>
              </w:rPr>
              <w:t xml:space="preserve"> ,</w:t>
            </w:r>
            <w:proofErr w:type="gramEnd"/>
            <w:r w:rsidRPr="00860BA2">
              <w:rPr>
                <w:rFonts w:eastAsiaTheme="minorHAnsi"/>
                <w:color w:val="000000"/>
                <w:sz w:val="20"/>
                <w:szCs w:val="20"/>
                <w:lang w:eastAsia="en-US"/>
              </w:rPr>
              <w:t xml:space="preserve"> автомат не менее 400 </w:t>
            </w:r>
            <w:proofErr w:type="spellStart"/>
            <w:r w:rsidRPr="00860BA2">
              <w:rPr>
                <w:rFonts w:eastAsiaTheme="minorHAnsi"/>
                <w:color w:val="000000"/>
                <w:sz w:val="20"/>
                <w:szCs w:val="20"/>
                <w:lang w:eastAsia="en-US"/>
              </w:rPr>
              <w:t>гр</w:t>
            </w:r>
            <w:proofErr w:type="spellEnd"/>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Стиральный порошок. Средство моющее синтетическое порошкообразное, для стирки хлопчатобумажных изделий в стиральных машинах. Должен содержать оптимально подобранный комплекс трехкомпонентных </w:t>
            </w:r>
            <w:proofErr w:type="spellStart"/>
            <w:r w:rsidRPr="00860BA2">
              <w:rPr>
                <w:rFonts w:eastAsiaTheme="minorHAnsi"/>
                <w:color w:val="000000"/>
                <w:sz w:val="20"/>
                <w:szCs w:val="20"/>
                <w:lang w:eastAsia="en-US"/>
              </w:rPr>
              <w:t>энзимов</w:t>
            </w:r>
            <w:proofErr w:type="spellEnd"/>
            <w:r w:rsidRPr="00860BA2">
              <w:rPr>
                <w:rFonts w:eastAsiaTheme="minorHAnsi"/>
                <w:color w:val="000000"/>
                <w:sz w:val="20"/>
                <w:szCs w:val="20"/>
                <w:lang w:eastAsia="en-US"/>
              </w:rPr>
              <w:t xml:space="preserve">, который эффективно удаляет различные виды загрязнений (белковые, жировые, крахмальные), сохраняя при этом структуру ткани. Должен отстирывать специфические детские пятна. Упаковка – картонная коробка, объемом не менее 400 г. Срок годности на момент поставки должен составлять не менее 6 месяцев от срока годности заявленным производителем.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20.41.32.121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50,00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5</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Стиральный порошок, автомат не менее 2,5 кг</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Стиральный порошок. Средство моющее синтетическое порошкообразное, для стирки хлопчатобумажных изделий в стиральных машинах. Должен содержать оптимально подобранный комплекс трехкомпонентных </w:t>
            </w:r>
            <w:proofErr w:type="spellStart"/>
            <w:r w:rsidRPr="00860BA2">
              <w:rPr>
                <w:rFonts w:eastAsiaTheme="minorHAnsi"/>
                <w:color w:val="000000"/>
                <w:sz w:val="20"/>
                <w:szCs w:val="20"/>
                <w:lang w:eastAsia="en-US"/>
              </w:rPr>
              <w:t>энзимов</w:t>
            </w:r>
            <w:proofErr w:type="spellEnd"/>
            <w:r w:rsidRPr="00860BA2">
              <w:rPr>
                <w:rFonts w:eastAsiaTheme="minorHAnsi"/>
                <w:color w:val="000000"/>
                <w:sz w:val="20"/>
                <w:szCs w:val="20"/>
                <w:lang w:eastAsia="en-US"/>
              </w:rPr>
              <w:t xml:space="preserve">, который эффективно удаляет различные виды загрязнений (белковые, жировые, крахмальные), сохраняя при этом структуру ткани. Должен отстирывать специфические детские пятна. Упаковка – полиэтиленовый пакет повышенной прочности, объемом не менее 2,5 кг. Срок годности на момент поставки должен составлять не менее 6 месяцев от срока годности заявленным производителем.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20.41.32.121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6</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Перчатки резиновые</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Перчатки резиновые. Перчатки резиновые из латекса для защиты рук при работе с различными веществами. Перчатки должны быть пятипалыми, бесшовными. Пальцы могут иметь прямую или изогнутую форму. Размер – М,</w:t>
            </w:r>
            <w:r w:rsidRPr="00860BA2">
              <w:rPr>
                <w:rFonts w:eastAsiaTheme="minorHAnsi"/>
                <w:color w:val="000000"/>
                <w:sz w:val="20"/>
                <w:szCs w:val="20"/>
                <w:shd w:val="clear" w:color="auto" w:fill="FFFFFF"/>
                <w:lang w:eastAsia="en-US"/>
              </w:rPr>
              <w:t xml:space="preserve"> цвет – любой.</w:t>
            </w:r>
            <w:r w:rsidRPr="00860BA2">
              <w:rPr>
                <w:rFonts w:eastAsiaTheme="minorHAnsi"/>
                <w:color w:val="000000"/>
                <w:sz w:val="20"/>
                <w:szCs w:val="20"/>
                <w:lang w:eastAsia="en-US"/>
              </w:rPr>
              <w:t xml:space="preserve"> Срок годности на момент поставки должен составлять не менее 1 года от срока годности заявленным производителем.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0"/>
                <w:szCs w:val="20"/>
                <w:lang w:eastAsia="en-US"/>
              </w:rPr>
              <w:t xml:space="preserve">     </w:t>
            </w:r>
          </w:p>
        </w:tc>
        <w:tc>
          <w:tcPr>
            <w:tcW w:w="1417"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22.19.60.114</w:t>
            </w:r>
          </w:p>
        </w:tc>
        <w:tc>
          <w:tcPr>
            <w:tcW w:w="1276"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пар</w:t>
            </w:r>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125,00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7</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Мешки для мусора, не менее 30 л</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Мешки для мусора. Мешки для мусора из полиэтилена низкого давления, должны быть прочными. Цвет любой. Требуются мешки объемом не менее 30 </w:t>
            </w:r>
            <w:proofErr w:type="gramStart"/>
            <w:r w:rsidRPr="00860BA2">
              <w:rPr>
                <w:rFonts w:eastAsiaTheme="minorHAnsi"/>
                <w:color w:val="000000"/>
                <w:sz w:val="20"/>
                <w:szCs w:val="20"/>
                <w:lang w:eastAsia="en-US"/>
              </w:rPr>
              <w:t>л</w:t>
            </w:r>
            <w:proofErr w:type="gramEnd"/>
            <w:r w:rsidRPr="00860BA2">
              <w:rPr>
                <w:rFonts w:eastAsiaTheme="minorHAnsi"/>
                <w:color w:val="000000"/>
                <w:sz w:val="20"/>
                <w:szCs w:val="20"/>
                <w:lang w:eastAsia="en-US"/>
              </w:rPr>
              <w:t xml:space="preserve"> запечатанные в рулон. В </w:t>
            </w:r>
            <w:proofErr w:type="gramStart"/>
            <w:r w:rsidRPr="00860BA2">
              <w:rPr>
                <w:rFonts w:eastAsiaTheme="minorHAnsi"/>
                <w:color w:val="000000"/>
                <w:sz w:val="20"/>
                <w:szCs w:val="20"/>
                <w:lang w:eastAsia="en-US"/>
              </w:rPr>
              <w:t>рулоне</w:t>
            </w:r>
            <w:proofErr w:type="gramEnd"/>
            <w:r w:rsidRPr="00860BA2">
              <w:rPr>
                <w:rFonts w:eastAsiaTheme="minorHAnsi"/>
                <w:color w:val="000000"/>
                <w:sz w:val="20"/>
                <w:szCs w:val="20"/>
                <w:lang w:eastAsia="en-US"/>
              </w:rPr>
              <w:t xml:space="preserve"> должно входить не менее 20 штук. Срок годности на момент поставки должен составлять не менее 1 года от срока годности заявленным производителем.</w:t>
            </w:r>
            <w:r w:rsidRPr="00860BA2">
              <w:rPr>
                <w:rFonts w:eastAsiaTheme="minorHAnsi"/>
                <w:color w:val="000000"/>
                <w:sz w:val="20"/>
                <w:szCs w:val="20"/>
                <w:shd w:val="clear" w:color="auto" w:fill="FFFFFF"/>
                <w:lang w:eastAsia="en-US"/>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shd w:val="clear" w:color="auto" w:fill="auto"/>
          </w:tcPr>
          <w:p w:rsidR="00860BA2" w:rsidRPr="00860BA2" w:rsidRDefault="00860BA2" w:rsidP="00860BA2">
            <w:pPr>
              <w:suppressAutoHyphens w:val="0"/>
              <w:rPr>
                <w:rFonts w:eastAsiaTheme="minorHAnsi"/>
                <w:color w:val="FFC000"/>
                <w:sz w:val="22"/>
                <w:szCs w:val="22"/>
                <w:lang w:eastAsia="en-US"/>
              </w:rPr>
            </w:pPr>
          </w:p>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22.22.11.000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300,00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8</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Гелеобразный отбеливатель, не менее 1 л</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Гелеобразный отбеливатель. Гелеобразный отбеливатель для использования в автоматических стиральных машинах и ручной стирки. Для мытья ванн, раковин Тара  - полиэтиленовая банка, объемом не менее 1 литра. Срок годности на момент поставки должен составлять не менее 1 года от срока годности заявленным производителем. </w:t>
            </w:r>
            <w:r w:rsidRPr="00860BA2">
              <w:rPr>
                <w:rFonts w:eastAsiaTheme="minorHAnsi"/>
                <w:color w:val="000000"/>
                <w:sz w:val="20"/>
                <w:szCs w:val="20"/>
                <w:shd w:val="clear" w:color="auto" w:fill="FFFFFF"/>
                <w:lang w:eastAsia="en-US"/>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20.12.21.121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50,00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9</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Зубная паста «Колгейт» (или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Зубная паста. Зубная паста, предназначенная для ухода за зубами и полостью рта. Внешний вид – однородная масса, удерживающая на поверхности зубной щетки, не проникая внутрь зубной щетины. В состав должны входит такие компоненты, как: </w:t>
            </w:r>
            <w:proofErr w:type="spellStart"/>
            <w:r w:rsidRPr="00860BA2">
              <w:rPr>
                <w:rFonts w:eastAsiaTheme="minorHAnsi"/>
                <w:color w:val="000000"/>
                <w:sz w:val="20"/>
                <w:szCs w:val="20"/>
                <w:lang w:eastAsia="en-US"/>
              </w:rPr>
              <w:t>дикальцийфосфат</w:t>
            </w:r>
            <w:proofErr w:type="spellEnd"/>
            <w:r w:rsidRPr="00860BA2">
              <w:rPr>
                <w:rFonts w:eastAsiaTheme="minorHAnsi"/>
                <w:color w:val="000000"/>
                <w:sz w:val="20"/>
                <w:szCs w:val="20"/>
                <w:lang w:eastAsia="en-US"/>
              </w:rPr>
              <w:t xml:space="preserve"> </w:t>
            </w:r>
            <w:proofErr w:type="spellStart"/>
            <w:r w:rsidRPr="00860BA2">
              <w:rPr>
                <w:rFonts w:eastAsiaTheme="minorHAnsi"/>
                <w:color w:val="000000"/>
                <w:sz w:val="20"/>
                <w:szCs w:val="20"/>
                <w:lang w:eastAsia="en-US"/>
              </w:rPr>
              <w:t>дигидрит</w:t>
            </w:r>
            <w:proofErr w:type="spellEnd"/>
            <w:r w:rsidRPr="00860BA2">
              <w:rPr>
                <w:rFonts w:eastAsiaTheme="minorHAnsi"/>
                <w:color w:val="000000"/>
                <w:sz w:val="20"/>
                <w:szCs w:val="20"/>
                <w:lang w:eastAsia="en-US"/>
              </w:rPr>
              <w:t xml:space="preserve">, вода, сорбитол, экстракт прополиса, натрия </w:t>
            </w:r>
            <w:proofErr w:type="spellStart"/>
            <w:r w:rsidRPr="00860BA2">
              <w:rPr>
                <w:rFonts w:eastAsiaTheme="minorHAnsi"/>
                <w:color w:val="000000"/>
                <w:sz w:val="20"/>
                <w:szCs w:val="20"/>
                <w:lang w:eastAsia="en-US"/>
              </w:rPr>
              <w:t>карбоксиметилцеллюлоза</w:t>
            </w:r>
            <w:proofErr w:type="spellEnd"/>
            <w:r w:rsidRPr="00860BA2">
              <w:rPr>
                <w:rFonts w:eastAsiaTheme="minorHAnsi"/>
                <w:color w:val="000000"/>
                <w:sz w:val="20"/>
                <w:szCs w:val="20"/>
                <w:lang w:eastAsia="en-US"/>
              </w:rPr>
              <w:t xml:space="preserve">, кремния диоксид, пыльца цветочная, </w:t>
            </w:r>
            <w:proofErr w:type="spellStart"/>
            <w:r w:rsidRPr="00860BA2">
              <w:rPr>
                <w:rFonts w:eastAsiaTheme="minorHAnsi"/>
                <w:color w:val="000000"/>
                <w:sz w:val="20"/>
                <w:szCs w:val="20"/>
                <w:lang w:eastAsia="en-US"/>
              </w:rPr>
              <w:t>ароматизатор</w:t>
            </w:r>
            <w:proofErr w:type="spellEnd"/>
            <w:r w:rsidRPr="00860BA2">
              <w:rPr>
                <w:rFonts w:eastAsiaTheme="minorHAnsi"/>
                <w:color w:val="000000"/>
                <w:sz w:val="20"/>
                <w:szCs w:val="20"/>
                <w:lang w:eastAsia="en-US"/>
              </w:rPr>
              <w:t xml:space="preserve">. Тара должна быть изготовлена из полимерных материалов и обеспечивать сохранность  и целостность пасты. Объем тары должен быть не менее 50 мл. Срок годности на момент поставки должен составлять не менее 1 года от срока годности заявленным производителем.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0"/>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20.42.18.111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200,00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10</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 xml:space="preserve">Мочалка </w:t>
            </w:r>
            <w:r w:rsidRPr="00860BA2">
              <w:rPr>
                <w:rFonts w:eastAsiaTheme="minorHAnsi"/>
                <w:color w:val="000000"/>
                <w:sz w:val="20"/>
                <w:szCs w:val="20"/>
                <w:lang w:eastAsia="en-US"/>
              </w:rPr>
              <w:lastRenderedPageBreak/>
              <w:t>металлическая</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lastRenderedPageBreak/>
              <w:t xml:space="preserve">Мочалка металлическая. Жесткая мочалка из нержавеющей стали, </w:t>
            </w:r>
            <w:r w:rsidRPr="00860BA2">
              <w:rPr>
                <w:rFonts w:eastAsiaTheme="minorHAnsi"/>
                <w:color w:val="000000"/>
                <w:sz w:val="20"/>
                <w:szCs w:val="20"/>
                <w:lang w:eastAsia="en-US"/>
              </w:rPr>
              <w:lastRenderedPageBreak/>
              <w:t xml:space="preserve">сплетенная в сеточку. Мочалка для удаления загрязнений с посуды, плит, раковин. Диаметр не менее 9,5 см.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0"/>
                <w:szCs w:val="20"/>
                <w:lang w:eastAsia="en-US"/>
              </w:rPr>
              <w:t xml:space="preserve">. </w:t>
            </w:r>
          </w:p>
        </w:tc>
        <w:tc>
          <w:tcPr>
            <w:tcW w:w="1417" w:type="dxa"/>
            <w:shd w:val="clear" w:color="auto" w:fill="auto"/>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25.99.12.130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40,00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11</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Мыло туалетное</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Мыло туалетное. Мыло туалетное твердое. Вес мыла должен быть не менее 90 г. Твердое мыло должно быть выработано на основании ГОСТ 28546-2002. Внешний вид – с рисунком или без него, не допускаются трещины, полосы, выпоты, пятна. Консистенция – твердая на ощупь, в разрезе однородная. Содержание жирных кислот должно быть не менее 78 г на 100 г мыла. Мыло должно быть упаковано в обертку, изготовленной из бумаги или полиэтилена. Упаковка должна обеспечивать сохранность и безопасность мыла в течение его срока годности. Срок годности на момент поставки должен составлять не менее 1 года.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color w:val="000000"/>
                <w:sz w:val="20"/>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20.41.31.119</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300,00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12</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Крем для рук защитный</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Крем для рук защитный. Крем для рук для защиты кожи рук от воздействия водных растворов, солей, кислот и щелочей, а так же для смягчения и питания кожи. Крем должен быть выработан и промаркирован в соответствии с ГОСТ 31460-2012. В </w:t>
            </w:r>
            <w:proofErr w:type="gramStart"/>
            <w:r w:rsidRPr="00860BA2">
              <w:rPr>
                <w:rFonts w:eastAsiaTheme="minorHAnsi"/>
                <w:color w:val="000000"/>
                <w:sz w:val="20"/>
                <w:szCs w:val="20"/>
                <w:lang w:eastAsia="en-US"/>
              </w:rPr>
              <w:t>составе</w:t>
            </w:r>
            <w:proofErr w:type="gramEnd"/>
            <w:r w:rsidRPr="00860BA2">
              <w:rPr>
                <w:rFonts w:eastAsiaTheme="minorHAnsi"/>
                <w:color w:val="000000"/>
                <w:sz w:val="20"/>
                <w:szCs w:val="20"/>
                <w:lang w:eastAsia="en-US"/>
              </w:rPr>
              <w:t xml:space="preserve"> крема должен быть – глицерин, натуральные экстракты. Упаковк</w:t>
            </w:r>
            <w:proofErr w:type="gramStart"/>
            <w:r w:rsidRPr="00860BA2">
              <w:rPr>
                <w:rFonts w:eastAsiaTheme="minorHAnsi"/>
                <w:color w:val="000000"/>
                <w:sz w:val="20"/>
                <w:szCs w:val="20"/>
                <w:lang w:eastAsia="en-US"/>
              </w:rPr>
              <w:t>а-</w:t>
            </w:r>
            <w:proofErr w:type="gramEnd"/>
            <w:r w:rsidRPr="00860BA2">
              <w:rPr>
                <w:rFonts w:eastAsiaTheme="minorHAnsi"/>
                <w:color w:val="000000"/>
                <w:sz w:val="20"/>
                <w:szCs w:val="20"/>
                <w:lang w:eastAsia="en-US"/>
              </w:rPr>
              <w:t xml:space="preserve"> пластмассовый или металлический тюбик, объемом не менее 45 мл. Срок годности на момент поставки должен составлять не менее 1 года</w:t>
            </w:r>
            <w:r w:rsidRPr="00860BA2">
              <w:rPr>
                <w:rFonts w:eastAsiaTheme="minorHAnsi"/>
                <w:color w:val="000000"/>
                <w:sz w:val="20"/>
                <w:szCs w:val="20"/>
                <w:shd w:val="clear" w:color="auto" w:fill="FFFFFF"/>
                <w:lang w:eastAsia="en-US"/>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p>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20.42.15.141</w:t>
            </w:r>
          </w:p>
        </w:tc>
        <w:tc>
          <w:tcPr>
            <w:tcW w:w="1276" w:type="dxa"/>
          </w:tcPr>
          <w:p w:rsidR="00860BA2" w:rsidRPr="00860BA2" w:rsidRDefault="00860BA2" w:rsidP="00860BA2">
            <w:pPr>
              <w:suppressAutoHyphens w:val="0"/>
              <w:jc w:val="center"/>
              <w:rPr>
                <w:rFonts w:eastAsiaTheme="minorHAnsi"/>
                <w:sz w:val="22"/>
                <w:szCs w:val="22"/>
                <w:lang w:eastAsia="en-US"/>
              </w:rPr>
            </w:pPr>
          </w:p>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p>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25,00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13</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Освежитель воздуха</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Освежитель воздуха. Освежитель воздуха аэрозольный. Средство для устранения неприятных запахов в помещении. Должно обеспечиваться микро-распыление без капель и брызг. Объем баллона не менее 240 мл.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20.41.41.000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25,00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14</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Средство для мытья окон</w:t>
            </w:r>
          </w:p>
        </w:tc>
        <w:tc>
          <w:tcPr>
            <w:tcW w:w="6804" w:type="dxa"/>
          </w:tcPr>
          <w:p w:rsidR="00860BA2" w:rsidRPr="00860BA2" w:rsidRDefault="00860BA2" w:rsidP="00860BA2">
            <w:pPr>
              <w:tabs>
                <w:tab w:val="left" w:pos="425"/>
              </w:tabs>
              <w:ind w:left="34" w:right="34"/>
              <w:jc w:val="both"/>
              <w:rPr>
                <w:rFonts w:eastAsiaTheme="minorHAnsi"/>
                <w:sz w:val="20"/>
                <w:szCs w:val="20"/>
                <w:lang w:eastAsia="en-US"/>
              </w:rPr>
            </w:pPr>
            <w:r w:rsidRPr="00860BA2">
              <w:rPr>
                <w:rFonts w:eastAsiaTheme="minorHAnsi"/>
                <w:color w:val="000000"/>
                <w:sz w:val="20"/>
                <w:szCs w:val="20"/>
                <w:lang w:eastAsia="en-US"/>
              </w:rPr>
              <w:t>Средство для мытья окон.  Средство для мытья окон</w:t>
            </w:r>
            <w:r w:rsidRPr="00860BA2">
              <w:rPr>
                <w:rFonts w:eastAsiaTheme="minorHAnsi"/>
                <w:color w:val="444444"/>
                <w:sz w:val="20"/>
                <w:szCs w:val="20"/>
                <w:shd w:val="clear" w:color="auto" w:fill="FFFFFF"/>
                <w:lang w:eastAsia="en-US"/>
              </w:rPr>
              <w:t xml:space="preserve"> </w:t>
            </w:r>
            <w:r w:rsidRPr="00860BA2">
              <w:rPr>
                <w:rFonts w:eastAsiaTheme="minorHAnsi"/>
                <w:sz w:val="20"/>
                <w:szCs w:val="20"/>
                <w:shd w:val="clear" w:color="auto" w:fill="FFFFFF"/>
                <w:lang w:eastAsia="en-US"/>
              </w:rPr>
              <w:t xml:space="preserve">должно эффективно очищать поверхность от загрязнений, быстро высыхать и легко удаляться не оставляя разводов и мутной пленки. </w:t>
            </w:r>
            <w:r w:rsidRPr="00860BA2">
              <w:rPr>
                <w:rFonts w:eastAsiaTheme="minorHAnsi"/>
                <w:sz w:val="20"/>
                <w:szCs w:val="20"/>
                <w:lang w:eastAsia="en-US"/>
              </w:rPr>
              <w:t xml:space="preserve">Состав: </w:t>
            </w:r>
            <w:proofErr w:type="spellStart"/>
            <w:r w:rsidRPr="00860BA2">
              <w:rPr>
                <w:rFonts w:eastAsiaTheme="minorHAnsi"/>
                <w:sz w:val="20"/>
                <w:szCs w:val="20"/>
                <w:lang w:eastAsia="en-US"/>
              </w:rPr>
              <w:t>деонизированная</w:t>
            </w:r>
            <w:proofErr w:type="spellEnd"/>
            <w:r w:rsidRPr="00860BA2">
              <w:rPr>
                <w:rFonts w:eastAsiaTheme="minorHAnsi"/>
                <w:sz w:val="20"/>
                <w:szCs w:val="20"/>
                <w:lang w:eastAsia="en-US"/>
              </w:rPr>
              <w:t xml:space="preserve"> вода, изопропиловый или этиловый спирт, поверхностно - активные вещества. Содержание изопропилового или этилового спирта не более  70%. Упаковка: пластиковый флакон с курковым распылителем, объемом не менее 500 мл. </w:t>
            </w:r>
            <w:r w:rsidRPr="00860BA2">
              <w:rPr>
                <w:rFonts w:eastAsiaTheme="minorHAnsi"/>
                <w:color w:val="000000"/>
                <w:sz w:val="20"/>
                <w:szCs w:val="20"/>
                <w:lang w:eastAsia="en-US"/>
              </w:rPr>
              <w:t xml:space="preserve">Срок годности на момент поставки должен составлять не менее 1 года. </w:t>
            </w:r>
            <w:r w:rsidRPr="00860BA2">
              <w:rPr>
                <w:rFonts w:eastAsiaTheme="minorHAnsi"/>
                <w:color w:val="000000"/>
                <w:sz w:val="20"/>
                <w:szCs w:val="20"/>
                <w:shd w:val="clear" w:color="auto" w:fill="FFFFFF"/>
                <w:lang w:eastAsia="en-US"/>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20.41.32.113</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30,00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15</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Хозяйственное мыло</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Хозяйственное мыло. Мыло хозяйственное твердое. Содержание жирных кислот не менее 50 %, объем одного куска мыла не менее 150 г. Куски прямоугольной формы, штамп четкий. Допускается мраморовидная структура, наличие потертостей (не более чем на двух сторонах поверхностей куска мыла). Наличие незначительных неровностей на </w:t>
            </w:r>
            <w:r w:rsidRPr="00860BA2">
              <w:rPr>
                <w:rFonts w:eastAsiaTheme="minorHAnsi"/>
                <w:color w:val="000000"/>
                <w:sz w:val="20"/>
                <w:szCs w:val="20"/>
                <w:lang w:eastAsia="en-US"/>
              </w:rPr>
              <w:lastRenderedPageBreak/>
              <w:t xml:space="preserve">торцовых сторонах куска. Упаковка – без обертки. На таре должна быть нанесена маркировка </w:t>
            </w:r>
            <w:r w:rsidRPr="00860BA2">
              <w:rPr>
                <w:rFonts w:eastAsiaTheme="minorHAnsi"/>
                <w:color w:val="000000"/>
                <w:sz w:val="20"/>
                <w:szCs w:val="20"/>
                <w:shd w:val="clear" w:color="auto" w:fill="FFFFFF"/>
                <w:lang w:eastAsia="en-US"/>
              </w:rPr>
              <w:t>хорошо читаемым шрифтом, на русском языке и содержать информацию согласно действующему законодательству РФ. Тара должна обеспечивать сохранность товара.</w:t>
            </w:r>
            <w:r w:rsidRPr="00860BA2">
              <w:rPr>
                <w:rFonts w:eastAsiaTheme="minorHAnsi"/>
                <w:color w:val="000000"/>
                <w:sz w:val="20"/>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20.41.31.123</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100,00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16</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Лак для волос «Прелесть» (или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Лак для волос. Состав: </w:t>
            </w:r>
            <w:r w:rsidRPr="00860BA2">
              <w:rPr>
                <w:rFonts w:eastAsiaTheme="minorHAnsi"/>
                <w:sz w:val="20"/>
                <w:szCs w:val="20"/>
                <w:lang w:eastAsia="en-US"/>
              </w:rPr>
              <w:t>вода, глицерин, антиоксиданты, витамин</w:t>
            </w:r>
            <w:proofErr w:type="gramStart"/>
            <w:r w:rsidRPr="00860BA2">
              <w:rPr>
                <w:rFonts w:eastAsiaTheme="minorHAnsi"/>
                <w:sz w:val="20"/>
                <w:szCs w:val="20"/>
                <w:lang w:eastAsia="en-US"/>
              </w:rPr>
              <w:t xml:space="preserve"> Е</w:t>
            </w:r>
            <w:proofErr w:type="gramEnd"/>
            <w:r w:rsidRPr="00860BA2">
              <w:rPr>
                <w:rFonts w:eastAsiaTheme="minorHAnsi"/>
                <w:sz w:val="20"/>
                <w:szCs w:val="20"/>
                <w:lang w:eastAsia="en-US"/>
              </w:rPr>
              <w:t>, В3 и УФ. Флакон объемом не менее 210 см</w:t>
            </w:r>
            <w:r w:rsidRPr="00860BA2">
              <w:rPr>
                <w:rFonts w:eastAsiaTheme="minorHAnsi"/>
                <w:sz w:val="20"/>
                <w:szCs w:val="20"/>
                <w:vertAlign w:val="superscript"/>
                <w:lang w:eastAsia="en-US"/>
              </w:rPr>
              <w:t>3</w:t>
            </w:r>
            <w:r w:rsidRPr="00860BA2">
              <w:rPr>
                <w:rFonts w:eastAsiaTheme="minorHAnsi"/>
                <w:sz w:val="20"/>
                <w:szCs w:val="20"/>
                <w:lang w:eastAsia="en-US"/>
              </w:rPr>
              <w:t xml:space="preserve">/мл, не должен иметь вмятин, а также должен присутствовать дозатор с пластмассовым колпачком. </w:t>
            </w:r>
            <w:r w:rsidRPr="00860BA2">
              <w:rPr>
                <w:rFonts w:eastAsiaTheme="minorHAnsi"/>
                <w:color w:val="000000"/>
                <w:sz w:val="20"/>
                <w:szCs w:val="20"/>
                <w:lang w:eastAsia="en-US"/>
              </w:rPr>
              <w:t xml:space="preserve"> Срок годности на момент поставки должен составлять не менее 1 года.</w:t>
            </w:r>
            <w:r w:rsidRPr="00860BA2">
              <w:rPr>
                <w:rFonts w:eastAsiaTheme="minorHAnsi"/>
                <w:sz w:val="20"/>
                <w:szCs w:val="20"/>
                <w:lang w:eastAsia="en-US"/>
              </w:rPr>
              <w:t xml:space="preserve">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r w:rsidRPr="00860BA2">
              <w:rPr>
                <w:rFonts w:eastAsiaTheme="minorHAnsi"/>
                <w:sz w:val="20"/>
                <w:szCs w:val="20"/>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20.42.16.120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17</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Шампунь «</w:t>
            </w:r>
            <w:proofErr w:type="spellStart"/>
            <w:r w:rsidRPr="00860BA2">
              <w:rPr>
                <w:rFonts w:eastAsiaTheme="minorHAnsi"/>
                <w:color w:val="000000"/>
                <w:sz w:val="20"/>
                <w:szCs w:val="20"/>
                <w:lang w:eastAsia="en-US"/>
              </w:rPr>
              <w:t>Тимотей</w:t>
            </w:r>
            <w:proofErr w:type="spellEnd"/>
            <w:r w:rsidRPr="00860BA2">
              <w:rPr>
                <w:rFonts w:eastAsiaTheme="minorHAnsi"/>
                <w:color w:val="000000"/>
                <w:sz w:val="20"/>
                <w:szCs w:val="20"/>
                <w:lang w:eastAsia="en-US"/>
              </w:rPr>
              <w:t>» мужской (или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Шампунь «</w:t>
            </w:r>
            <w:proofErr w:type="spellStart"/>
            <w:r w:rsidRPr="00860BA2">
              <w:rPr>
                <w:rFonts w:eastAsiaTheme="minorHAnsi"/>
                <w:color w:val="000000"/>
                <w:sz w:val="20"/>
                <w:szCs w:val="20"/>
                <w:lang w:eastAsia="en-US"/>
              </w:rPr>
              <w:t>Тимотей</w:t>
            </w:r>
            <w:proofErr w:type="spellEnd"/>
            <w:r w:rsidRPr="00860BA2">
              <w:rPr>
                <w:rFonts w:eastAsiaTheme="minorHAnsi"/>
                <w:color w:val="000000"/>
                <w:sz w:val="20"/>
                <w:szCs w:val="20"/>
                <w:lang w:eastAsia="en-US"/>
              </w:rPr>
              <w:t xml:space="preserve">» мужской (или эквивалент). Шампунь мужской изготовлен в соответствии с ГОСТ, объемом не менее 250 мл. В </w:t>
            </w:r>
            <w:proofErr w:type="gramStart"/>
            <w:r w:rsidRPr="00860BA2">
              <w:rPr>
                <w:rFonts w:eastAsiaTheme="minorHAnsi"/>
                <w:color w:val="000000"/>
                <w:sz w:val="20"/>
                <w:szCs w:val="20"/>
                <w:lang w:eastAsia="en-US"/>
              </w:rPr>
              <w:t>составе</w:t>
            </w:r>
            <w:proofErr w:type="gramEnd"/>
            <w:r w:rsidRPr="00860BA2">
              <w:rPr>
                <w:rFonts w:eastAsiaTheme="minorHAnsi"/>
                <w:color w:val="000000"/>
                <w:sz w:val="20"/>
                <w:szCs w:val="20"/>
                <w:lang w:eastAsia="en-US"/>
              </w:rPr>
              <w:t xml:space="preserve"> должны присутствовать такие компоненты, как: вода, сульфат натрия, </w:t>
            </w:r>
            <w:proofErr w:type="spellStart"/>
            <w:r w:rsidRPr="00860BA2">
              <w:rPr>
                <w:rFonts w:eastAsiaTheme="minorHAnsi"/>
                <w:color w:val="000000"/>
                <w:sz w:val="20"/>
                <w:szCs w:val="20"/>
                <w:lang w:eastAsia="en-US"/>
              </w:rPr>
              <w:t>триэтаноламин</w:t>
            </w:r>
            <w:proofErr w:type="spellEnd"/>
            <w:r w:rsidRPr="00860BA2">
              <w:rPr>
                <w:rFonts w:eastAsiaTheme="minorHAnsi"/>
                <w:color w:val="000000"/>
                <w:sz w:val="20"/>
                <w:szCs w:val="20"/>
                <w:lang w:eastAsia="en-US"/>
              </w:rPr>
              <w:t>, экстракты различных масел.  Флакон пластиковый. Должен подходить для ежедневного применения, для всех типов волос.</w:t>
            </w:r>
            <w:r w:rsidRPr="00860BA2">
              <w:rPr>
                <w:rFonts w:eastAsiaTheme="minorHAnsi"/>
                <w:color w:val="000000"/>
                <w:sz w:val="20"/>
                <w:szCs w:val="20"/>
                <w:shd w:val="clear" w:color="auto" w:fill="FFFFFF"/>
                <w:lang w:eastAsia="en-US"/>
              </w:rPr>
              <w:t xml:space="preserve"> </w:t>
            </w:r>
            <w:r w:rsidRPr="00860BA2">
              <w:rPr>
                <w:rFonts w:eastAsiaTheme="minorHAnsi"/>
                <w:color w:val="000000"/>
                <w:sz w:val="20"/>
                <w:szCs w:val="20"/>
                <w:lang w:eastAsia="en-US"/>
              </w:rPr>
              <w:t>Срок годности на момент поставки должен составлять не менее 1 года.</w:t>
            </w:r>
            <w:r w:rsidRPr="00860BA2">
              <w:rPr>
                <w:rFonts w:eastAsiaTheme="minorHAnsi"/>
                <w:color w:val="000000"/>
                <w:sz w:val="20"/>
                <w:szCs w:val="20"/>
                <w:shd w:val="clear" w:color="auto" w:fill="FFFFFF"/>
                <w:lang w:eastAsia="en-US"/>
              </w:rPr>
              <w:t xml:space="preserve">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20.42.16.110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120,00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18</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Шампунь «</w:t>
            </w:r>
            <w:proofErr w:type="spellStart"/>
            <w:r w:rsidRPr="00860BA2">
              <w:rPr>
                <w:rFonts w:eastAsiaTheme="minorHAnsi"/>
                <w:color w:val="000000"/>
                <w:sz w:val="20"/>
                <w:szCs w:val="20"/>
                <w:lang w:eastAsia="en-US"/>
              </w:rPr>
              <w:t>Тимотей</w:t>
            </w:r>
            <w:proofErr w:type="spellEnd"/>
            <w:r w:rsidRPr="00860BA2">
              <w:rPr>
                <w:rFonts w:eastAsiaTheme="minorHAnsi"/>
                <w:color w:val="000000"/>
                <w:sz w:val="20"/>
                <w:szCs w:val="20"/>
                <w:lang w:eastAsia="en-US"/>
              </w:rPr>
              <w:t>» женский (или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Шампунь «</w:t>
            </w:r>
            <w:proofErr w:type="spellStart"/>
            <w:r w:rsidRPr="00860BA2">
              <w:rPr>
                <w:rFonts w:eastAsiaTheme="minorHAnsi"/>
                <w:color w:val="000000"/>
                <w:sz w:val="20"/>
                <w:szCs w:val="20"/>
                <w:lang w:eastAsia="en-US"/>
              </w:rPr>
              <w:t>Тимотей</w:t>
            </w:r>
            <w:proofErr w:type="spellEnd"/>
            <w:r w:rsidRPr="00860BA2">
              <w:rPr>
                <w:rFonts w:eastAsiaTheme="minorHAnsi"/>
                <w:color w:val="000000"/>
                <w:sz w:val="20"/>
                <w:szCs w:val="20"/>
                <w:lang w:eastAsia="en-US"/>
              </w:rPr>
              <w:t xml:space="preserve">» женский (или эквивалент). Шампунь женский изготовлен в соответствии с ГОСТ, объемом не менее 250 мл.  В </w:t>
            </w:r>
            <w:proofErr w:type="gramStart"/>
            <w:r w:rsidRPr="00860BA2">
              <w:rPr>
                <w:rFonts w:eastAsiaTheme="minorHAnsi"/>
                <w:color w:val="000000"/>
                <w:sz w:val="20"/>
                <w:szCs w:val="20"/>
                <w:lang w:eastAsia="en-US"/>
              </w:rPr>
              <w:t>составе</w:t>
            </w:r>
            <w:proofErr w:type="gramEnd"/>
            <w:r w:rsidRPr="00860BA2">
              <w:rPr>
                <w:rFonts w:eastAsiaTheme="minorHAnsi"/>
                <w:color w:val="000000"/>
                <w:sz w:val="20"/>
                <w:szCs w:val="20"/>
                <w:lang w:eastAsia="en-US"/>
              </w:rPr>
              <w:t xml:space="preserve"> должны присутствовать такие компоненты, как: вода, сульфат натрия, </w:t>
            </w:r>
            <w:proofErr w:type="spellStart"/>
            <w:r w:rsidRPr="00860BA2">
              <w:rPr>
                <w:rFonts w:eastAsiaTheme="minorHAnsi"/>
                <w:color w:val="000000"/>
                <w:sz w:val="20"/>
                <w:szCs w:val="20"/>
                <w:lang w:eastAsia="en-US"/>
              </w:rPr>
              <w:t>триэтаноламин</w:t>
            </w:r>
            <w:proofErr w:type="spellEnd"/>
            <w:r w:rsidRPr="00860BA2">
              <w:rPr>
                <w:rFonts w:eastAsiaTheme="minorHAnsi"/>
                <w:color w:val="000000"/>
                <w:sz w:val="20"/>
                <w:szCs w:val="20"/>
                <w:lang w:eastAsia="en-US"/>
              </w:rPr>
              <w:t>, экстракты различных масел. Флакон пластиковый. Должен подходить для ежедневного применения, для всех типов волос.</w:t>
            </w:r>
            <w:r w:rsidRPr="00860BA2">
              <w:rPr>
                <w:rFonts w:eastAsiaTheme="minorHAnsi"/>
                <w:color w:val="000000"/>
                <w:sz w:val="20"/>
                <w:szCs w:val="20"/>
                <w:shd w:val="clear" w:color="auto" w:fill="FFFFFF"/>
                <w:lang w:eastAsia="en-US"/>
              </w:rPr>
              <w:t xml:space="preserve"> </w:t>
            </w:r>
            <w:r w:rsidRPr="00860BA2">
              <w:rPr>
                <w:rFonts w:eastAsiaTheme="minorHAnsi"/>
                <w:color w:val="000000"/>
                <w:sz w:val="20"/>
                <w:szCs w:val="20"/>
                <w:lang w:eastAsia="en-US"/>
              </w:rPr>
              <w:t>Срок годности на момент поставки должен составлять не менее 1 года</w:t>
            </w:r>
            <w:r w:rsidRPr="00860BA2">
              <w:rPr>
                <w:rFonts w:eastAsiaTheme="minorHAnsi"/>
                <w:color w:val="000000"/>
                <w:sz w:val="20"/>
                <w:szCs w:val="20"/>
                <w:shd w:val="clear" w:color="auto" w:fill="FFFFFF"/>
                <w:lang w:eastAsia="en-US"/>
              </w:rPr>
              <w:t>. 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20.42.16.110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120,00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19</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Средство аэрозольное от комаров, клещей, мошки</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Calibri"/>
                <w:color w:val="000000"/>
                <w:sz w:val="20"/>
                <w:szCs w:val="20"/>
                <w:lang w:eastAsia="en-US"/>
              </w:rPr>
              <w:t xml:space="preserve">Средство аэрозольное от комаров, клещей, мошки. Аэрозоль должен быть универсальным для всех вышесказанных насекомых. Технологические особенности: </w:t>
            </w:r>
            <w:proofErr w:type="gramStart"/>
            <w:r w:rsidRPr="00860BA2">
              <w:rPr>
                <w:rFonts w:eastAsia="Calibri"/>
                <w:color w:val="000000"/>
                <w:sz w:val="20"/>
                <w:szCs w:val="20"/>
                <w:lang w:eastAsia="en-US"/>
              </w:rPr>
              <w:t>предназначен</w:t>
            </w:r>
            <w:proofErr w:type="gramEnd"/>
            <w:r w:rsidRPr="00860BA2">
              <w:rPr>
                <w:rFonts w:eastAsia="Calibri"/>
                <w:color w:val="000000"/>
                <w:sz w:val="20"/>
                <w:szCs w:val="20"/>
                <w:lang w:eastAsia="en-US"/>
              </w:rPr>
              <w:t xml:space="preserve"> для нанесения на открытые участки тела, одежду, занавеси; нейтрален для кожи; не оставляет пятен на одежде. Баллон не менее 145 мл. На упаковке присутствуют: наименование, адрес производителя, состав, срок годности, меры предосторожности, дата изготовления. Срок годности на момент поставки должен составлять не менее 1 года. </w:t>
            </w:r>
            <w:r w:rsidRPr="00860BA2">
              <w:rPr>
                <w:rFonts w:eastAsia="Calibr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w:t>
            </w:r>
            <w:r w:rsidRPr="00860BA2">
              <w:rPr>
                <w:rFonts w:eastAsiaTheme="minorHAnsi"/>
                <w:color w:val="000000"/>
                <w:sz w:val="20"/>
                <w:szCs w:val="20"/>
                <w:shd w:val="clear" w:color="auto" w:fill="FFFFFF"/>
                <w:lang w:eastAsia="en-US"/>
              </w:rPr>
              <w:t>.</w:t>
            </w:r>
            <w:r w:rsidRPr="00860BA2">
              <w:rPr>
                <w:rFonts w:eastAsia="Calibri"/>
                <w:color w:val="000000"/>
                <w:sz w:val="20"/>
                <w:szCs w:val="20"/>
                <w:shd w:val="clear" w:color="auto" w:fill="FFFFFF"/>
                <w:lang w:eastAsia="en-US"/>
              </w:rPr>
              <w:t xml:space="preserve"> </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20.20.11.000</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15,00</w:t>
            </w:r>
          </w:p>
        </w:tc>
      </w:tr>
      <w:tr w:rsidR="00860BA2" w:rsidRPr="00860BA2" w:rsidTr="00A2516C">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 xml:space="preserve">Прокладки  Милана софт вита 4 капли </w:t>
            </w:r>
            <w:proofErr w:type="gramStart"/>
            <w:r w:rsidRPr="00860BA2">
              <w:rPr>
                <w:rFonts w:eastAsiaTheme="minorHAnsi"/>
                <w:color w:val="000000"/>
                <w:sz w:val="20"/>
                <w:szCs w:val="20"/>
                <w:lang w:eastAsia="en-US"/>
              </w:rPr>
              <w:t xml:space="preserve">( </w:t>
            </w:r>
            <w:proofErr w:type="gramEnd"/>
            <w:r w:rsidRPr="00860BA2">
              <w:rPr>
                <w:rFonts w:eastAsiaTheme="minorHAnsi"/>
                <w:color w:val="000000"/>
                <w:sz w:val="20"/>
                <w:szCs w:val="20"/>
                <w:lang w:eastAsia="en-US"/>
              </w:rPr>
              <w:t>или эквивалент)</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Theme="minorHAnsi"/>
                <w:color w:val="000000"/>
                <w:sz w:val="20"/>
                <w:szCs w:val="20"/>
                <w:lang w:eastAsia="en-US"/>
              </w:rPr>
              <w:t xml:space="preserve"> Прокладки женские должны быть  в закрытой упаковке. Длина не менее 200 мм. Срок годности на момент поставки должен составлять не менее 1 года. </w:t>
            </w:r>
            <w:r w:rsidRPr="00860BA2">
              <w:rPr>
                <w:rFonts w:eastAsiaTheme="minorHAns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13.99.19.121</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180,00</w:t>
            </w:r>
          </w:p>
        </w:tc>
      </w:tr>
      <w:tr w:rsidR="00860BA2" w:rsidRPr="00860BA2" w:rsidTr="00A2516C">
        <w:trPr>
          <w:trHeight w:val="1550"/>
        </w:trPr>
        <w:tc>
          <w:tcPr>
            <w:tcW w:w="480"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lastRenderedPageBreak/>
              <w:t>21</w:t>
            </w:r>
          </w:p>
        </w:tc>
        <w:tc>
          <w:tcPr>
            <w:tcW w:w="2180" w:type="dxa"/>
          </w:tcPr>
          <w:p w:rsidR="00860BA2" w:rsidRPr="00860BA2" w:rsidRDefault="00860BA2" w:rsidP="00860BA2">
            <w:pPr>
              <w:suppressAutoHyphens w:val="0"/>
              <w:rPr>
                <w:rFonts w:eastAsiaTheme="minorHAnsi"/>
                <w:color w:val="000000"/>
                <w:sz w:val="20"/>
                <w:szCs w:val="20"/>
                <w:lang w:eastAsia="en-US"/>
              </w:rPr>
            </w:pPr>
            <w:r w:rsidRPr="00860BA2">
              <w:rPr>
                <w:rFonts w:eastAsiaTheme="minorHAnsi"/>
                <w:color w:val="000000"/>
                <w:sz w:val="20"/>
                <w:szCs w:val="20"/>
                <w:lang w:eastAsia="en-US"/>
              </w:rPr>
              <w:t>Средство гелеобразное чистящее для сантехники</w:t>
            </w:r>
          </w:p>
        </w:tc>
        <w:tc>
          <w:tcPr>
            <w:tcW w:w="6804" w:type="dxa"/>
          </w:tcPr>
          <w:p w:rsidR="00860BA2" w:rsidRPr="00860BA2" w:rsidRDefault="00860BA2" w:rsidP="00860BA2">
            <w:pPr>
              <w:suppressAutoHyphens w:val="0"/>
              <w:jc w:val="both"/>
              <w:rPr>
                <w:rFonts w:eastAsiaTheme="minorHAnsi"/>
                <w:color w:val="000000"/>
                <w:sz w:val="20"/>
                <w:szCs w:val="20"/>
                <w:lang w:eastAsia="en-US"/>
              </w:rPr>
            </w:pPr>
            <w:r w:rsidRPr="00860BA2">
              <w:rPr>
                <w:rFonts w:eastAsia="Calibri"/>
                <w:color w:val="000000"/>
                <w:sz w:val="20"/>
                <w:szCs w:val="20"/>
                <w:lang w:eastAsia="en-US"/>
              </w:rPr>
              <w:t xml:space="preserve">Средство гелеобразное чистящее для сантехники. Предназначено для чистки раковин, унитазов, ванн, фаянсовых изделий и кафеля от ржавчины, известкового налета водного камня, жира. Срок годности на момент поставки должен составлять не менее 1 года. </w:t>
            </w:r>
            <w:r w:rsidRPr="00860BA2">
              <w:rPr>
                <w:rFonts w:eastAsia="Calibri"/>
                <w:color w:val="000000"/>
                <w:sz w:val="20"/>
                <w:szCs w:val="20"/>
                <w:shd w:val="clear" w:color="auto" w:fill="FFFFFF"/>
                <w:lang w:eastAsia="en-US"/>
              </w:rPr>
              <w:t>Маркировка должна быть нанесена хорошо читаемым шрифтом, на русском языке и содержать информацию согласно действующему законодательству РФ</w:t>
            </w:r>
          </w:p>
        </w:tc>
        <w:tc>
          <w:tcPr>
            <w:tcW w:w="1417" w:type="dxa"/>
          </w:tcPr>
          <w:p w:rsidR="00860BA2" w:rsidRPr="00860BA2" w:rsidRDefault="00860BA2" w:rsidP="00860BA2">
            <w:pPr>
              <w:suppressAutoHyphens w:val="0"/>
              <w:rPr>
                <w:rFonts w:eastAsiaTheme="minorHAnsi"/>
                <w:sz w:val="22"/>
                <w:szCs w:val="22"/>
                <w:lang w:eastAsia="en-US"/>
              </w:rPr>
            </w:pPr>
            <w:r w:rsidRPr="00860BA2">
              <w:rPr>
                <w:rFonts w:eastAsiaTheme="minorHAnsi"/>
                <w:sz w:val="22"/>
                <w:szCs w:val="22"/>
                <w:lang w:eastAsia="en-US"/>
              </w:rPr>
              <w:t>20.41.32.114</w:t>
            </w:r>
          </w:p>
        </w:tc>
        <w:tc>
          <w:tcPr>
            <w:tcW w:w="1276" w:type="dxa"/>
          </w:tcPr>
          <w:p w:rsidR="00860BA2" w:rsidRPr="00860BA2" w:rsidRDefault="00860BA2" w:rsidP="00860BA2">
            <w:pPr>
              <w:suppressAutoHyphens w:val="0"/>
              <w:jc w:val="center"/>
              <w:rPr>
                <w:rFonts w:eastAsiaTheme="minorHAnsi"/>
                <w:sz w:val="22"/>
                <w:szCs w:val="22"/>
                <w:lang w:eastAsia="en-US"/>
              </w:rPr>
            </w:pPr>
            <w:proofErr w:type="spellStart"/>
            <w:proofErr w:type="gramStart"/>
            <w:r w:rsidRPr="00860BA2">
              <w:rPr>
                <w:rFonts w:eastAsiaTheme="minorHAnsi"/>
                <w:sz w:val="22"/>
                <w:szCs w:val="22"/>
                <w:lang w:eastAsia="en-US"/>
              </w:rPr>
              <w:t>шт</w:t>
            </w:r>
            <w:proofErr w:type="spellEnd"/>
            <w:proofErr w:type="gramEnd"/>
          </w:p>
        </w:tc>
        <w:tc>
          <w:tcPr>
            <w:tcW w:w="851" w:type="dxa"/>
          </w:tcPr>
          <w:p w:rsidR="00860BA2" w:rsidRPr="00860BA2" w:rsidRDefault="00860BA2" w:rsidP="00860BA2">
            <w:pPr>
              <w:suppressAutoHyphens w:val="0"/>
              <w:jc w:val="center"/>
              <w:rPr>
                <w:rFonts w:eastAsiaTheme="minorHAnsi"/>
                <w:sz w:val="22"/>
                <w:szCs w:val="22"/>
                <w:lang w:eastAsia="en-US"/>
              </w:rPr>
            </w:pPr>
            <w:r w:rsidRPr="00860BA2">
              <w:rPr>
                <w:rFonts w:eastAsiaTheme="minorHAnsi"/>
                <w:sz w:val="22"/>
                <w:szCs w:val="22"/>
                <w:lang w:eastAsia="en-US"/>
              </w:rPr>
              <w:t>100,00</w:t>
            </w:r>
          </w:p>
        </w:tc>
      </w:tr>
    </w:tbl>
    <w:p w:rsidR="00860BA2" w:rsidRDefault="00860BA2" w:rsidP="00F058AC">
      <w:pPr>
        <w:jc w:val="center"/>
        <w:rPr>
          <w:b/>
          <w:sz w:val="28"/>
          <w:szCs w:val="28"/>
        </w:rPr>
      </w:pPr>
    </w:p>
    <w:p w:rsidR="00F058AC" w:rsidRDefault="00F058AC" w:rsidP="00F058AC">
      <w:pPr>
        <w:jc w:val="center"/>
        <w:rPr>
          <w:b/>
          <w:sz w:val="28"/>
          <w:szCs w:val="28"/>
        </w:rPr>
      </w:pPr>
    </w:p>
    <w:p w:rsidR="00695035" w:rsidRPr="009373A3" w:rsidRDefault="00695035" w:rsidP="00695035">
      <w:pPr>
        <w:pStyle w:val="af4"/>
        <w:numPr>
          <w:ilvl w:val="0"/>
          <w:numId w:val="4"/>
        </w:numPr>
        <w:spacing w:after="200" w:line="276" w:lineRule="auto"/>
        <w:ind w:left="284" w:firstLine="0"/>
        <w:jc w:val="both"/>
        <w:rPr>
          <w:sz w:val="22"/>
          <w:szCs w:val="22"/>
        </w:rPr>
      </w:pPr>
      <w:r w:rsidRPr="009373A3">
        <w:rPr>
          <w:sz w:val="22"/>
          <w:szCs w:val="22"/>
        </w:rPr>
        <w:t xml:space="preserve">Поступающая в организацию бытовая химия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695035" w:rsidRPr="009373A3" w:rsidRDefault="00695035" w:rsidP="00695035">
      <w:pPr>
        <w:pStyle w:val="af4"/>
        <w:ind w:left="284"/>
        <w:jc w:val="both"/>
        <w:rPr>
          <w:sz w:val="22"/>
          <w:szCs w:val="22"/>
        </w:rPr>
      </w:pPr>
      <w:r w:rsidRPr="009373A3">
        <w:rPr>
          <w:color w:val="000000"/>
          <w:sz w:val="22"/>
          <w:szCs w:val="22"/>
        </w:rPr>
        <w:t xml:space="preserve">Упаковка Товара должна обеспечивать сохранность товара при транспортировке, хранении и погрузочно-разгрузочных работах. </w:t>
      </w:r>
      <w:r w:rsidRPr="009373A3">
        <w:rPr>
          <w:sz w:val="22"/>
          <w:szCs w:val="22"/>
        </w:rPr>
        <w:tab/>
      </w:r>
    </w:p>
    <w:p w:rsidR="00695035" w:rsidRPr="009373A3" w:rsidRDefault="00695035" w:rsidP="00695035">
      <w:pPr>
        <w:pStyle w:val="af4"/>
        <w:numPr>
          <w:ilvl w:val="0"/>
          <w:numId w:val="4"/>
        </w:numPr>
        <w:spacing w:after="200" w:line="276" w:lineRule="auto"/>
        <w:ind w:left="284" w:firstLine="0"/>
        <w:jc w:val="both"/>
        <w:rPr>
          <w:sz w:val="28"/>
          <w:szCs w:val="28"/>
        </w:rPr>
      </w:pPr>
      <w:r w:rsidRPr="009373A3">
        <w:rPr>
          <w:sz w:val="22"/>
          <w:szCs w:val="22"/>
        </w:rPr>
        <w:t xml:space="preserve">Маркировка каждой единицы тары (упаковки) Товара должна быть на русском языке, четкой, легко читаемой, и содержать информацию согласно требованиям </w:t>
      </w:r>
      <w:r w:rsidRPr="009373A3">
        <w:rPr>
          <w:kern w:val="28"/>
          <w:sz w:val="22"/>
          <w:szCs w:val="22"/>
        </w:rPr>
        <w:t>ГОСТа, указанного выше для каждого вида Товара.</w:t>
      </w:r>
    </w:p>
    <w:p w:rsidR="00C36BB9" w:rsidRPr="00695035" w:rsidRDefault="00695035" w:rsidP="008D27E9">
      <w:pPr>
        <w:rPr>
          <w:sz w:val="20"/>
          <w:szCs w:val="20"/>
        </w:rPr>
        <w:sectPr w:rsidR="00C36BB9" w:rsidRPr="00695035" w:rsidSect="00695035">
          <w:headerReference w:type="default" r:id="rId15"/>
          <w:footnotePr>
            <w:pos w:val="beneathText"/>
          </w:footnotePr>
          <w:pgSz w:w="16837" w:h="11905" w:orient="landscape"/>
          <w:pgMar w:top="709" w:right="567" w:bottom="425" w:left="238" w:header="720" w:footer="720" w:gutter="0"/>
          <w:cols w:space="720"/>
          <w:docGrid w:linePitch="360"/>
        </w:sectPr>
      </w:pPr>
      <w:r>
        <w:rPr>
          <w:sz w:val="20"/>
          <w:szCs w:val="20"/>
        </w:rPr>
        <w:t xml:space="preserve">       </w:t>
      </w:r>
      <w:r w:rsidRPr="00695035">
        <w:t xml:space="preserve">Директор                                                /Г.Г. </w:t>
      </w:r>
      <w:proofErr w:type="spellStart"/>
      <w:r w:rsidRPr="00695035">
        <w:t>Самоделкина</w:t>
      </w:r>
      <w:proofErr w:type="spellEnd"/>
      <w:r w:rsidRPr="00695035">
        <w:rPr>
          <w:sz w:val="20"/>
          <w:szCs w:val="20"/>
        </w:rPr>
        <w:t>/</w:t>
      </w: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8B600E">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6F0938">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Pr="00952434">
        <w:rPr>
          <w:b w:val="0"/>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pPr>
            <w:r w:rsidRPr="00D76B35">
              <w:rPr>
                <w:sz w:val="22"/>
                <w:szCs w:val="22"/>
              </w:rPr>
              <w:t xml:space="preserve">                                      «___» _____________ 201</w:t>
            </w:r>
            <w:r w:rsidR="009373A3">
              <w:rPr>
                <w:sz w:val="22"/>
                <w:szCs w:val="22"/>
              </w:rPr>
              <w:t>7</w:t>
            </w:r>
            <w:r w:rsidRPr="00D76B35">
              <w:rPr>
                <w:sz w:val="22"/>
                <w:szCs w:val="22"/>
              </w:rPr>
              <w:t xml:space="preserve"> г.</w:t>
            </w:r>
          </w:p>
          <w:p w:rsidR="00952434" w:rsidRPr="00D76B35" w:rsidRDefault="00952434" w:rsidP="00062D00">
            <w:pPr>
              <w:jc w:val="right"/>
            </w:pPr>
          </w:p>
        </w:tc>
      </w:tr>
    </w:tbl>
    <w:p w:rsidR="00952434" w:rsidRPr="00BE7313" w:rsidRDefault="006F0938" w:rsidP="00D76B35">
      <w:pPr>
        <w:pStyle w:val="23"/>
        <w:spacing w:after="0" w:line="240" w:lineRule="auto"/>
        <w:ind w:right="-2" w:firstLine="283"/>
        <w:jc w:val="both"/>
      </w:pPr>
      <w:proofErr w:type="gramStart"/>
      <w:r w:rsidRPr="006F0938">
        <w:rPr>
          <w:b/>
          <w:bCs/>
          <w:iCs/>
          <w:sz w:val="22"/>
          <w:szCs w:val="22"/>
          <w:lang w:eastAsia="ru-RU"/>
        </w:rPr>
        <w:t>Муниципальное казенное учреждение для детей - сирот и детей, оставшихся без попечения родителей, «Красногорский детский дом»</w:t>
      </w:r>
      <w:r w:rsidRPr="006F0938">
        <w:rPr>
          <w:iCs/>
          <w:sz w:val="22"/>
          <w:szCs w:val="22"/>
          <w:lang w:eastAsia="ru-RU"/>
        </w:rPr>
        <w:t xml:space="preserve">, далее именуемый «Заказчик», в лице директора </w:t>
      </w:r>
      <w:proofErr w:type="spellStart"/>
      <w:r w:rsidRPr="006F0938">
        <w:rPr>
          <w:iCs/>
          <w:sz w:val="22"/>
          <w:szCs w:val="22"/>
          <w:lang w:eastAsia="ru-RU"/>
        </w:rPr>
        <w:t>Самоделкиной</w:t>
      </w:r>
      <w:proofErr w:type="spellEnd"/>
      <w:r w:rsidRPr="006F0938">
        <w:rPr>
          <w:iCs/>
          <w:sz w:val="22"/>
          <w:szCs w:val="22"/>
          <w:lang w:eastAsia="ru-RU"/>
        </w:rPr>
        <w:t xml:space="preserve"> Галины Геннадьевны, действующего на основании Устава</w:t>
      </w:r>
      <w:r w:rsidRPr="006F0938">
        <w:rPr>
          <w:sz w:val="22"/>
          <w:szCs w:val="22"/>
          <w:lang w:eastAsia="ru-RU"/>
        </w:rPr>
        <w:t>, с одной стороны</w:t>
      </w:r>
      <w:r w:rsidR="00952434" w:rsidRPr="00BE7313">
        <w:t xml:space="preserve">, и _____________________,  в лице ____________________, действующего на основании _______________, далее именуемый </w:t>
      </w:r>
      <w:r w:rsidR="00952434" w:rsidRPr="00BE7313">
        <w:rPr>
          <w:b/>
        </w:rPr>
        <w:t>«</w:t>
      </w:r>
      <w:r>
        <w:rPr>
          <w:b/>
        </w:rPr>
        <w:t>Поставщик</w:t>
      </w:r>
      <w:r w:rsidR="00952434" w:rsidRPr="00BE7313">
        <w:rPr>
          <w:b/>
        </w:rPr>
        <w:t>»</w:t>
      </w:r>
      <w:r w:rsidR="00952434" w:rsidRPr="00BE7313">
        <w:t xml:space="preserve"> с другой стороны, совместно именуемые в дальнейшем «</w:t>
      </w:r>
      <w:r w:rsidR="00952434" w:rsidRPr="00BE7313">
        <w:rPr>
          <w:b/>
        </w:rPr>
        <w:t>Стороны»,</w:t>
      </w:r>
      <w:r w:rsidR="00952434" w:rsidRPr="00BE7313">
        <w:t xml:space="preserve"> руководствуясь Федеральным законом от 05.04.2013 № 44-ФЗ «О контрактной системе в сфере закупок</w:t>
      </w:r>
      <w:proofErr w:type="gramEnd"/>
      <w:r w:rsidR="00952434" w:rsidRPr="00BE7313">
        <w:t xml:space="preserve">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9373A3">
        <w:t>7</w:t>
      </w:r>
      <w:r w:rsidR="00952434" w:rsidRPr="00BE7313">
        <w:t xml:space="preserve"> г.), заключили настоящий муниципальный контракт (далее – Контракт), о нижеследующем:</w:t>
      </w:r>
    </w:p>
    <w:p w:rsidR="00D76B35" w:rsidRPr="00BE7313" w:rsidRDefault="00D76B35" w:rsidP="00D76B35">
      <w:pPr>
        <w:pStyle w:val="23"/>
        <w:spacing w:after="0" w:line="240" w:lineRule="auto"/>
        <w:ind w:right="-2" w:firstLine="283"/>
        <w:jc w:val="both"/>
      </w:pPr>
    </w:p>
    <w:p w:rsidR="002C5BD2" w:rsidRPr="002C5BD2" w:rsidRDefault="002C5BD2" w:rsidP="002C5BD2">
      <w:pPr>
        <w:suppressAutoHyphens w:val="0"/>
        <w:spacing w:line="276" w:lineRule="auto"/>
        <w:jc w:val="center"/>
        <w:rPr>
          <w:b/>
          <w:kern w:val="28"/>
          <w:sz w:val="22"/>
          <w:szCs w:val="22"/>
          <w:lang w:eastAsia="ru-RU"/>
        </w:rPr>
      </w:pPr>
      <w:r w:rsidRPr="002C5BD2">
        <w:rPr>
          <w:b/>
          <w:kern w:val="28"/>
          <w:sz w:val="22"/>
          <w:szCs w:val="22"/>
          <w:lang w:eastAsia="ru-RU"/>
        </w:rPr>
        <w:t>1. Предмет Контракта</w:t>
      </w:r>
    </w:p>
    <w:p w:rsidR="002C5BD2" w:rsidRPr="002C5BD2" w:rsidRDefault="002C5BD2" w:rsidP="002C5BD2">
      <w:pPr>
        <w:tabs>
          <w:tab w:val="left" w:pos="142"/>
        </w:tabs>
        <w:suppressAutoHyphens w:val="0"/>
        <w:ind w:firstLine="567"/>
        <w:jc w:val="both"/>
        <w:rPr>
          <w:rFonts w:eastAsia="Arial"/>
          <w:sz w:val="22"/>
          <w:szCs w:val="22"/>
          <w:lang w:eastAsia="ru-RU"/>
        </w:rPr>
      </w:pPr>
      <w:r w:rsidRPr="002C5BD2">
        <w:rPr>
          <w:rFonts w:eastAsia="Calibri"/>
          <w:bCs/>
          <w:color w:val="000000"/>
          <w:kern w:val="28"/>
          <w:sz w:val="22"/>
          <w:szCs w:val="22"/>
          <w:lang w:eastAsia="ru-RU"/>
        </w:rPr>
        <w:t>1.1.</w:t>
      </w:r>
      <w:r w:rsidRPr="002C5BD2">
        <w:rPr>
          <w:rFonts w:eastAsia="Calibri"/>
          <w:kern w:val="28"/>
          <w:sz w:val="22"/>
          <w:szCs w:val="22"/>
          <w:lang w:eastAsia="ru-RU"/>
        </w:rPr>
        <w:t xml:space="preserve"> </w:t>
      </w:r>
      <w:proofErr w:type="gramStart"/>
      <w:r w:rsidRPr="002C5BD2">
        <w:rPr>
          <w:bCs/>
          <w:sz w:val="22"/>
          <w:szCs w:val="22"/>
          <w:lang w:eastAsia="ru-RU"/>
        </w:rPr>
        <w:t xml:space="preserve">В соответствии с Контрактом Поставщик обязуется поставить Заказчику </w:t>
      </w:r>
      <w:r w:rsidR="001C0149">
        <w:rPr>
          <w:bCs/>
          <w:sz w:val="22"/>
          <w:szCs w:val="22"/>
          <w:lang w:eastAsia="ru-RU"/>
        </w:rPr>
        <w:t>хозяйственно-бытовые товары</w:t>
      </w:r>
      <w:r w:rsidRPr="002C5BD2">
        <w:rPr>
          <w:bCs/>
          <w:sz w:val="22"/>
          <w:szCs w:val="22"/>
          <w:lang w:eastAsia="ru-RU"/>
        </w:rPr>
        <w:t xml:space="preserve"> для нужд Муниципального казенного учреждения для детей - сирот и детей, оставшихся без попечения родителей, «Красногорский детский дом»</w:t>
      </w:r>
      <w:r w:rsidRPr="002C5BD2">
        <w:rPr>
          <w:sz w:val="22"/>
          <w:szCs w:val="22"/>
          <w:lang w:eastAsia="ru-RU"/>
        </w:rPr>
        <w:t xml:space="preserve"> </w:t>
      </w:r>
      <w:r w:rsidRPr="002C5BD2">
        <w:rPr>
          <w:bCs/>
          <w:sz w:val="22"/>
          <w:szCs w:val="22"/>
          <w:lang w:eastAsia="ru-RU"/>
        </w:rPr>
        <w:t>(далее - Товар)</w:t>
      </w:r>
      <w:r w:rsidR="009373A3">
        <w:rPr>
          <w:bCs/>
          <w:sz w:val="22"/>
          <w:szCs w:val="22"/>
          <w:lang w:eastAsia="ru-RU"/>
        </w:rPr>
        <w:t xml:space="preserve"> </w:t>
      </w:r>
      <w:r w:rsidR="009373A3" w:rsidRPr="008B600E">
        <w:rPr>
          <w:bCs/>
          <w:sz w:val="22"/>
          <w:szCs w:val="22"/>
          <w:lang w:eastAsia="ru-RU"/>
        </w:rPr>
        <w:t>(Идентификационный код закупки</w:t>
      </w:r>
      <w:r w:rsidR="008B600E">
        <w:rPr>
          <w:bCs/>
          <w:sz w:val="22"/>
          <w:szCs w:val="22"/>
          <w:lang w:eastAsia="ru-RU"/>
        </w:rPr>
        <w:t xml:space="preserve"> </w:t>
      </w:r>
      <w:r w:rsidR="008B600E" w:rsidRPr="008B600E">
        <w:rPr>
          <w:bCs/>
          <w:sz w:val="22"/>
          <w:szCs w:val="22"/>
          <w:lang w:eastAsia="ru-RU"/>
        </w:rPr>
        <w:t>173181500222718370100100800800000244</w:t>
      </w:r>
      <w:r w:rsidR="009373A3">
        <w:rPr>
          <w:bCs/>
          <w:sz w:val="22"/>
          <w:szCs w:val="22"/>
          <w:lang w:eastAsia="ru-RU"/>
        </w:rPr>
        <w:t>)</w:t>
      </w:r>
      <w:r w:rsidRPr="002C5BD2">
        <w:rPr>
          <w:bCs/>
          <w:sz w:val="22"/>
          <w:szCs w:val="22"/>
          <w:lang w:eastAsia="ru-RU"/>
        </w:rPr>
        <w:t xml:space="preserve"> </w:t>
      </w:r>
      <w:r w:rsidRPr="002C5BD2">
        <w:rPr>
          <w:rFonts w:eastAsia="Arial"/>
          <w:sz w:val="22"/>
          <w:szCs w:val="22"/>
          <w:lang w:eastAsia="ru-RU"/>
        </w:rPr>
        <w:t xml:space="preserve">согласно спецификации (Приложение №1 к Контракту), а Заказчик обязуется принять Товар и оплатить его на условиях настоящего Контракта. </w:t>
      </w:r>
      <w:proofErr w:type="gramEnd"/>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 xml:space="preserve">1.2. </w:t>
      </w:r>
      <w:r w:rsidRPr="002C5BD2">
        <w:rPr>
          <w:rFonts w:eastAsia="Calibri"/>
          <w:color w:val="000000"/>
          <w:kern w:val="28"/>
          <w:sz w:val="22"/>
          <w:szCs w:val="22"/>
          <w:lang w:eastAsia="en-US"/>
        </w:rPr>
        <w:t>Поставщик обязуется поставить Товар, соответствующий по техническим характеристикам спецификации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2C5BD2" w:rsidRPr="002C5BD2" w:rsidRDefault="002C5BD2" w:rsidP="002C5BD2">
      <w:pPr>
        <w:suppressAutoHyphens w:val="0"/>
        <w:ind w:firstLine="567"/>
        <w:jc w:val="center"/>
        <w:rPr>
          <w:b/>
          <w:kern w:val="28"/>
          <w:sz w:val="22"/>
          <w:szCs w:val="22"/>
          <w:lang w:eastAsia="ru-RU"/>
        </w:rPr>
      </w:pPr>
    </w:p>
    <w:p w:rsidR="002C5BD2" w:rsidRPr="002C5BD2" w:rsidRDefault="002C5BD2" w:rsidP="002C5BD2">
      <w:pPr>
        <w:suppressAutoHyphens w:val="0"/>
        <w:spacing w:line="276" w:lineRule="auto"/>
        <w:jc w:val="center"/>
        <w:rPr>
          <w:rFonts w:eastAsia="Calibri"/>
          <w:b/>
          <w:kern w:val="28"/>
          <w:sz w:val="22"/>
          <w:szCs w:val="22"/>
          <w:lang w:eastAsia="en-US"/>
        </w:rPr>
      </w:pPr>
      <w:r w:rsidRPr="002C5BD2">
        <w:rPr>
          <w:rFonts w:eastAsia="Calibri"/>
          <w:b/>
          <w:kern w:val="28"/>
          <w:sz w:val="22"/>
          <w:szCs w:val="22"/>
          <w:lang w:eastAsia="en-US"/>
        </w:rPr>
        <w:t>2. Место и срок поставки Товара</w:t>
      </w:r>
    </w:p>
    <w:p w:rsidR="002C5BD2" w:rsidRPr="002C5BD2" w:rsidRDefault="002C5BD2" w:rsidP="002C5BD2">
      <w:pPr>
        <w:suppressAutoHyphens w:val="0"/>
        <w:ind w:firstLine="567"/>
        <w:jc w:val="both"/>
        <w:rPr>
          <w:spacing w:val="-20"/>
          <w:sz w:val="22"/>
          <w:szCs w:val="22"/>
          <w:lang w:eastAsia="ru-RU"/>
        </w:rPr>
      </w:pPr>
      <w:r w:rsidRPr="002C5BD2">
        <w:rPr>
          <w:rFonts w:eastAsia="Calibri"/>
          <w:kern w:val="28"/>
          <w:sz w:val="22"/>
          <w:szCs w:val="22"/>
          <w:lang w:eastAsia="en-US"/>
        </w:rPr>
        <w:t xml:space="preserve">2.1. Поставка Товара осуществляется путем его доставки Заказчику по адресу: </w:t>
      </w:r>
      <w:r w:rsidRPr="002C5BD2">
        <w:rPr>
          <w:sz w:val="22"/>
          <w:szCs w:val="22"/>
          <w:lang w:eastAsia="ru-RU"/>
        </w:rPr>
        <w:t xml:space="preserve"> Удмуртская Республика, Красногорский район, </w:t>
      </w:r>
      <w:proofErr w:type="spellStart"/>
      <w:r w:rsidRPr="002C5BD2">
        <w:rPr>
          <w:sz w:val="22"/>
          <w:szCs w:val="22"/>
          <w:lang w:eastAsia="ru-RU"/>
        </w:rPr>
        <w:t>д</w:t>
      </w:r>
      <w:proofErr w:type="gramStart"/>
      <w:r w:rsidRPr="002C5BD2">
        <w:rPr>
          <w:sz w:val="22"/>
          <w:szCs w:val="22"/>
          <w:lang w:eastAsia="ru-RU"/>
        </w:rPr>
        <w:t>.А</w:t>
      </w:r>
      <w:proofErr w:type="gramEnd"/>
      <w:r w:rsidRPr="002C5BD2">
        <w:rPr>
          <w:sz w:val="22"/>
          <w:szCs w:val="22"/>
          <w:lang w:eastAsia="ru-RU"/>
        </w:rPr>
        <w:t>гриколь</w:t>
      </w:r>
      <w:proofErr w:type="spellEnd"/>
      <w:r w:rsidRPr="002C5BD2">
        <w:rPr>
          <w:sz w:val="22"/>
          <w:szCs w:val="22"/>
          <w:lang w:eastAsia="ru-RU"/>
        </w:rPr>
        <w:t>, ул. Родниковая, д.2.</w:t>
      </w:r>
      <w:r w:rsidRPr="002C5BD2">
        <w:rPr>
          <w:lang w:eastAsia="ru-RU"/>
        </w:rPr>
        <w:t xml:space="preserve"> в </w:t>
      </w:r>
      <w:r w:rsidRPr="002C5BD2">
        <w:rPr>
          <w:sz w:val="22"/>
          <w:szCs w:val="22"/>
          <w:lang w:eastAsia="ru-RU"/>
        </w:rPr>
        <w:t>Муниципальное казенное учреждение для детей – сирот и детей, оставшихся без попечения родителей, «Красногорский детский дом».</w:t>
      </w:r>
    </w:p>
    <w:p w:rsidR="002C5BD2" w:rsidRPr="00EA3171" w:rsidRDefault="002C5BD2" w:rsidP="002C5BD2">
      <w:pPr>
        <w:suppressAutoHyphens w:val="0"/>
        <w:spacing w:line="276" w:lineRule="auto"/>
        <w:ind w:firstLine="567"/>
        <w:jc w:val="both"/>
        <w:rPr>
          <w:kern w:val="28"/>
          <w:sz w:val="22"/>
          <w:szCs w:val="22"/>
          <w:lang w:eastAsia="ru-RU"/>
        </w:rPr>
      </w:pPr>
      <w:r w:rsidRPr="002C5BD2">
        <w:rPr>
          <w:rFonts w:eastAsia="Calibri"/>
          <w:kern w:val="28"/>
          <w:sz w:val="22"/>
          <w:szCs w:val="22"/>
          <w:lang w:eastAsia="en-US"/>
        </w:rPr>
        <w:t xml:space="preserve">2.2. </w:t>
      </w:r>
      <w:r w:rsidRPr="002C5BD2">
        <w:rPr>
          <w:rFonts w:eastAsia="Calibri"/>
          <w:bCs/>
          <w:kern w:val="28"/>
          <w:sz w:val="22"/>
          <w:szCs w:val="22"/>
          <w:lang w:eastAsia="en-US"/>
        </w:rPr>
        <w:t>Срок поставки</w:t>
      </w:r>
      <w:r w:rsidRPr="002C5BD2">
        <w:rPr>
          <w:rFonts w:eastAsia="Calibri"/>
          <w:kern w:val="28"/>
          <w:sz w:val="22"/>
          <w:szCs w:val="22"/>
          <w:lang w:eastAsia="en-US"/>
        </w:rPr>
        <w:t xml:space="preserve">: </w:t>
      </w:r>
      <w:r w:rsidRPr="00EA3171">
        <w:rPr>
          <w:kern w:val="28"/>
          <w:sz w:val="22"/>
          <w:szCs w:val="22"/>
          <w:lang w:eastAsia="ru-RU"/>
        </w:rPr>
        <w:t xml:space="preserve">Начало  – </w:t>
      </w:r>
      <w:proofErr w:type="gramStart"/>
      <w:r w:rsidRPr="00EA3171">
        <w:rPr>
          <w:kern w:val="28"/>
          <w:sz w:val="22"/>
          <w:szCs w:val="22"/>
          <w:lang w:eastAsia="ru-RU"/>
        </w:rPr>
        <w:t>с даты заключения</w:t>
      </w:r>
      <w:proofErr w:type="gramEnd"/>
      <w:r w:rsidRPr="00EA3171">
        <w:rPr>
          <w:kern w:val="28"/>
          <w:sz w:val="22"/>
          <w:szCs w:val="22"/>
          <w:lang w:eastAsia="ru-RU"/>
        </w:rPr>
        <w:t xml:space="preserve"> Контракта.  </w:t>
      </w:r>
    </w:p>
    <w:p w:rsidR="002C5BD2" w:rsidRDefault="002C5BD2" w:rsidP="002C5BD2">
      <w:pPr>
        <w:suppressAutoHyphens w:val="0"/>
        <w:spacing w:line="276" w:lineRule="auto"/>
        <w:ind w:firstLine="567"/>
        <w:jc w:val="both"/>
        <w:rPr>
          <w:kern w:val="28"/>
          <w:sz w:val="22"/>
          <w:szCs w:val="22"/>
          <w:lang w:eastAsia="ru-RU"/>
        </w:rPr>
      </w:pPr>
      <w:r w:rsidRPr="00EA3171">
        <w:rPr>
          <w:kern w:val="28"/>
          <w:sz w:val="22"/>
          <w:szCs w:val="22"/>
          <w:lang w:eastAsia="ru-RU"/>
        </w:rPr>
        <w:t xml:space="preserve">                                Окончание  –  </w:t>
      </w:r>
      <w:r w:rsidRPr="00BB1E22">
        <w:rPr>
          <w:kern w:val="28"/>
          <w:sz w:val="22"/>
          <w:szCs w:val="22"/>
          <w:lang w:eastAsia="ru-RU"/>
        </w:rPr>
        <w:t xml:space="preserve">до </w:t>
      </w:r>
      <w:r w:rsidR="00BB1E22">
        <w:rPr>
          <w:kern w:val="28"/>
          <w:sz w:val="22"/>
          <w:szCs w:val="22"/>
          <w:lang w:eastAsia="ru-RU"/>
        </w:rPr>
        <w:t>3</w:t>
      </w:r>
      <w:r w:rsidR="008B600E">
        <w:rPr>
          <w:kern w:val="28"/>
          <w:sz w:val="22"/>
          <w:szCs w:val="22"/>
          <w:lang w:eastAsia="ru-RU"/>
        </w:rPr>
        <w:t>0</w:t>
      </w:r>
      <w:r w:rsidR="00BB1E22">
        <w:rPr>
          <w:kern w:val="28"/>
          <w:sz w:val="22"/>
          <w:szCs w:val="22"/>
          <w:lang w:eastAsia="ru-RU"/>
        </w:rPr>
        <w:t xml:space="preserve"> </w:t>
      </w:r>
      <w:r w:rsidR="008B600E">
        <w:rPr>
          <w:kern w:val="28"/>
          <w:sz w:val="22"/>
          <w:szCs w:val="22"/>
          <w:lang w:eastAsia="ru-RU"/>
        </w:rPr>
        <w:t>июня</w:t>
      </w:r>
      <w:r w:rsidR="00BB1E22">
        <w:rPr>
          <w:kern w:val="28"/>
          <w:sz w:val="22"/>
          <w:szCs w:val="22"/>
          <w:lang w:eastAsia="ru-RU"/>
        </w:rPr>
        <w:t xml:space="preserve"> 201</w:t>
      </w:r>
      <w:r w:rsidR="008B600E">
        <w:rPr>
          <w:kern w:val="28"/>
          <w:sz w:val="22"/>
          <w:szCs w:val="22"/>
          <w:lang w:eastAsia="ru-RU"/>
        </w:rPr>
        <w:t>7</w:t>
      </w:r>
      <w:r w:rsidR="00BB1E22">
        <w:rPr>
          <w:kern w:val="28"/>
          <w:sz w:val="22"/>
          <w:szCs w:val="22"/>
          <w:lang w:eastAsia="ru-RU"/>
        </w:rPr>
        <w:t xml:space="preserve"> г</w:t>
      </w:r>
      <w:r w:rsidRPr="00BB1E22">
        <w:rPr>
          <w:kern w:val="28"/>
          <w:sz w:val="22"/>
          <w:szCs w:val="22"/>
          <w:lang w:eastAsia="ru-RU"/>
        </w:rPr>
        <w:t>.</w:t>
      </w:r>
    </w:p>
    <w:p w:rsidR="008B600E" w:rsidRDefault="008B600E" w:rsidP="002C5BD2">
      <w:pPr>
        <w:suppressAutoHyphens w:val="0"/>
        <w:spacing w:line="276" w:lineRule="auto"/>
        <w:ind w:firstLine="567"/>
        <w:jc w:val="both"/>
        <w:rPr>
          <w:kern w:val="28"/>
          <w:sz w:val="22"/>
          <w:szCs w:val="22"/>
          <w:lang w:eastAsia="ru-RU"/>
        </w:rPr>
      </w:pPr>
      <w:r>
        <w:rPr>
          <w:kern w:val="28"/>
          <w:sz w:val="22"/>
          <w:szCs w:val="22"/>
          <w:lang w:eastAsia="ru-RU"/>
        </w:rPr>
        <w:t>С периодичностью 2 раза в месяц.</w:t>
      </w:r>
    </w:p>
    <w:p w:rsidR="002C5BD2" w:rsidRPr="002C5BD2" w:rsidRDefault="009373A3" w:rsidP="002C5BD2">
      <w:pPr>
        <w:suppressAutoHyphens w:val="0"/>
        <w:spacing w:line="276" w:lineRule="auto"/>
        <w:ind w:firstLine="567"/>
        <w:jc w:val="both"/>
        <w:rPr>
          <w:rFonts w:eastAsia="Calibri"/>
          <w:b/>
          <w:kern w:val="28"/>
          <w:sz w:val="22"/>
          <w:szCs w:val="22"/>
          <w:lang w:eastAsia="en-US"/>
        </w:rPr>
      </w:pPr>
      <w:r>
        <w:rPr>
          <w:kern w:val="28"/>
          <w:sz w:val="22"/>
          <w:szCs w:val="22"/>
          <w:lang w:eastAsia="ru-RU"/>
        </w:rPr>
        <w:t xml:space="preserve"> </w:t>
      </w:r>
      <w:r w:rsidR="002C5BD2" w:rsidRPr="002C5BD2">
        <w:rPr>
          <w:rFonts w:eastAsia="Calibri"/>
          <w:bCs/>
          <w:kern w:val="28"/>
          <w:sz w:val="22"/>
          <w:szCs w:val="22"/>
          <w:lang w:eastAsia="en-US"/>
        </w:rPr>
        <w:t>2.3.</w:t>
      </w:r>
      <w:r w:rsidR="002C5BD2" w:rsidRPr="002C5BD2">
        <w:rPr>
          <w:kern w:val="28"/>
          <w:szCs w:val="20"/>
          <w:lang w:eastAsia="ru-RU"/>
        </w:rPr>
        <w:t xml:space="preserve"> </w:t>
      </w:r>
      <w:r w:rsidR="002C5BD2" w:rsidRPr="002C5BD2">
        <w:rPr>
          <w:rFonts w:eastAsia="Calibri"/>
          <w:bCs/>
          <w:kern w:val="28"/>
          <w:sz w:val="22"/>
          <w:szCs w:val="22"/>
          <w:lang w:eastAsia="en-US"/>
        </w:rPr>
        <w:t>Основанием для оплаты Товара является принятие Заказчиком Товара и подписанные Поставщиком и Заказчиком накладные</w:t>
      </w:r>
      <w:r w:rsidR="002C5BD2" w:rsidRPr="007D2378">
        <w:rPr>
          <w:rFonts w:eastAsia="Calibri"/>
          <w:bCs/>
          <w:kern w:val="28"/>
          <w:sz w:val="22"/>
          <w:szCs w:val="22"/>
          <w:lang w:eastAsia="en-US"/>
        </w:rPr>
        <w:t>. Этапом по контракту является месяц, в котором были приняты Заказчиком Товары и подписаны Поставщиком и Заказчиком накладные.</w:t>
      </w:r>
    </w:p>
    <w:p w:rsidR="002C5BD2" w:rsidRPr="002C5BD2" w:rsidRDefault="002C5BD2" w:rsidP="002C5BD2">
      <w:pPr>
        <w:suppressAutoHyphens w:val="0"/>
        <w:spacing w:line="276" w:lineRule="auto"/>
        <w:jc w:val="center"/>
        <w:rPr>
          <w:rFonts w:eastAsia="Calibri"/>
          <w:b/>
          <w:kern w:val="28"/>
          <w:sz w:val="22"/>
          <w:szCs w:val="22"/>
          <w:lang w:eastAsia="en-US"/>
        </w:rPr>
      </w:pPr>
      <w:r w:rsidRPr="002C5BD2">
        <w:rPr>
          <w:rFonts w:eastAsia="Calibri"/>
          <w:b/>
          <w:kern w:val="28"/>
          <w:sz w:val="22"/>
          <w:szCs w:val="22"/>
          <w:lang w:eastAsia="en-US"/>
        </w:rPr>
        <w:t>3. Цена Контракта и порядок оплаты</w:t>
      </w:r>
    </w:p>
    <w:p w:rsidR="008B600E" w:rsidRPr="008B600E" w:rsidRDefault="002C5BD2" w:rsidP="008B600E">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3.1. Цена Контракта составляет</w:t>
      </w:r>
      <w:proofErr w:type="gramStart"/>
      <w:r w:rsidRPr="002C5BD2">
        <w:rPr>
          <w:rFonts w:eastAsia="Calibri"/>
          <w:kern w:val="28"/>
          <w:sz w:val="22"/>
          <w:szCs w:val="22"/>
          <w:lang w:eastAsia="en-US"/>
        </w:rPr>
        <w:t>: __________(_______________</w:t>
      </w:r>
      <w:r w:rsidR="008B600E">
        <w:rPr>
          <w:rFonts w:eastAsia="Calibri"/>
          <w:kern w:val="28"/>
          <w:sz w:val="22"/>
          <w:szCs w:val="22"/>
          <w:lang w:eastAsia="en-US"/>
        </w:rPr>
        <w:t xml:space="preserve">_____________) </w:t>
      </w:r>
      <w:proofErr w:type="gramEnd"/>
      <w:r w:rsidR="008B600E">
        <w:rPr>
          <w:rFonts w:eastAsia="Calibri"/>
          <w:kern w:val="28"/>
          <w:sz w:val="22"/>
          <w:szCs w:val="22"/>
          <w:lang w:eastAsia="en-US"/>
        </w:rPr>
        <w:t>рублей __ копеек,</w:t>
      </w:r>
      <w:r w:rsidRPr="002C5BD2">
        <w:rPr>
          <w:rFonts w:eastAsia="Calibri"/>
          <w:kern w:val="28"/>
          <w:sz w:val="22"/>
          <w:szCs w:val="22"/>
          <w:lang w:eastAsia="en-US"/>
        </w:rPr>
        <w:t xml:space="preserve"> </w:t>
      </w:r>
      <w:r w:rsidR="008B600E" w:rsidRPr="008B600E">
        <w:rPr>
          <w:rFonts w:eastAsia="Calibri"/>
          <w:kern w:val="28"/>
          <w:sz w:val="22"/>
          <w:szCs w:val="22"/>
          <w:lang w:eastAsia="en-US"/>
        </w:rPr>
        <w:t xml:space="preserve">в том числе НДС   _______ рублей ___ копеек (_____________________________________ рублей ___ копеек). </w:t>
      </w:r>
    </w:p>
    <w:p w:rsidR="002C5BD2" w:rsidRPr="008B600E" w:rsidRDefault="008B600E" w:rsidP="008B600E">
      <w:pPr>
        <w:suppressAutoHyphens w:val="0"/>
        <w:spacing w:line="276" w:lineRule="auto"/>
        <w:ind w:firstLine="567"/>
        <w:jc w:val="both"/>
        <w:rPr>
          <w:rFonts w:eastAsia="Calibri"/>
          <w:i/>
          <w:kern w:val="28"/>
          <w:sz w:val="22"/>
          <w:szCs w:val="22"/>
          <w:lang w:eastAsia="en-US"/>
        </w:rPr>
      </w:pPr>
      <w:proofErr w:type="gramStart"/>
      <w:r w:rsidRPr="008B600E">
        <w:rPr>
          <w:rFonts w:eastAsia="Calibri"/>
          <w:i/>
          <w:kern w:val="28"/>
          <w:sz w:val="22"/>
          <w:szCs w:val="22"/>
          <w:lang w:eastAsia="en-US"/>
        </w:rPr>
        <w:t>(Если НДС не облагается, указывать:</w:t>
      </w:r>
      <w:proofErr w:type="gramEnd"/>
      <w:r w:rsidRPr="008B600E">
        <w:rPr>
          <w:rFonts w:eastAsia="Calibri"/>
          <w:i/>
          <w:kern w:val="28"/>
          <w:sz w:val="22"/>
          <w:szCs w:val="22"/>
          <w:lang w:eastAsia="en-US"/>
        </w:rPr>
        <w:t xml:space="preserve"> </w:t>
      </w:r>
      <w:proofErr w:type="gramStart"/>
      <w:r w:rsidRPr="008B600E">
        <w:rPr>
          <w:rFonts w:eastAsia="Calibri"/>
          <w:i/>
          <w:kern w:val="28"/>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C5BD2" w:rsidRPr="002C5BD2" w:rsidRDefault="002C5BD2" w:rsidP="002C5BD2">
      <w:pPr>
        <w:tabs>
          <w:tab w:val="center" w:pos="7689"/>
        </w:tabs>
        <w:suppressAutoHyphens w:val="0"/>
        <w:spacing w:line="276" w:lineRule="auto"/>
        <w:ind w:firstLine="567"/>
        <w:jc w:val="both"/>
        <w:rPr>
          <w:rFonts w:eastAsia="Calibri"/>
          <w:kern w:val="28"/>
          <w:sz w:val="22"/>
          <w:szCs w:val="22"/>
          <w:lang w:eastAsia="ru-RU"/>
        </w:rPr>
      </w:pPr>
      <w:r w:rsidRPr="002C5BD2">
        <w:rPr>
          <w:rFonts w:eastAsia="Calibri"/>
          <w:kern w:val="28"/>
          <w:sz w:val="22"/>
          <w:szCs w:val="22"/>
          <w:lang w:eastAsia="en-US"/>
        </w:rPr>
        <w:t xml:space="preserve">3.2. </w:t>
      </w:r>
      <w:proofErr w:type="gramStart"/>
      <w:r w:rsidRPr="00BB1E22">
        <w:rPr>
          <w:rFonts w:eastAsia="Calibri"/>
          <w:bCs/>
          <w:kern w:val="28"/>
          <w:sz w:val="22"/>
          <w:szCs w:val="22"/>
          <w:lang w:eastAsia="en-US"/>
        </w:rPr>
        <w:t>Ц</w:t>
      </w:r>
      <w:r w:rsidRPr="00BB1E22">
        <w:rPr>
          <w:rFonts w:eastAsia="Calibri"/>
          <w:kern w:val="28"/>
          <w:sz w:val="22"/>
          <w:szCs w:val="22"/>
          <w:lang w:eastAsia="en-US"/>
        </w:rPr>
        <w:t xml:space="preserve">ена Контракта включает в себя </w:t>
      </w:r>
      <w:r w:rsidRPr="00BB1E22">
        <w:rPr>
          <w:kern w:val="28"/>
          <w:sz w:val="22"/>
          <w:szCs w:val="22"/>
          <w:lang w:eastAsia="ru-RU"/>
        </w:rPr>
        <w:t xml:space="preserve">стоимость </w:t>
      </w:r>
      <w:r w:rsidRPr="00BB1E22">
        <w:rPr>
          <w:rFonts w:eastAsia="Calibri"/>
          <w:kern w:val="28"/>
          <w:sz w:val="22"/>
          <w:szCs w:val="22"/>
          <w:lang w:eastAsia="ru-RU"/>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BB1E22">
        <w:rPr>
          <w:rFonts w:eastAsia="Calibri"/>
          <w:kern w:val="28"/>
          <w:sz w:val="22"/>
          <w:szCs w:val="22"/>
          <w:lang w:eastAsia="ru-RU"/>
        </w:rPr>
        <w:t>т.ч</w:t>
      </w:r>
      <w:proofErr w:type="spellEnd"/>
      <w:r w:rsidRPr="00BB1E22">
        <w:rPr>
          <w:rFonts w:eastAsia="Calibri"/>
          <w:kern w:val="28"/>
          <w:sz w:val="22"/>
          <w:szCs w:val="22"/>
          <w:lang w:eastAsia="ru-RU"/>
        </w:rPr>
        <w:t xml:space="preserve">. НДС), стоимость погрузочно-разгрузочных работ и другие обязательные платежи, и возможные накладные расходы поставщика, а также </w:t>
      </w:r>
      <w:r w:rsidRPr="00BB1E22">
        <w:rPr>
          <w:kern w:val="28"/>
          <w:sz w:val="22"/>
          <w:szCs w:val="22"/>
          <w:lang w:eastAsia="ru-RU"/>
        </w:rPr>
        <w:t>иные издержки, связанные с исполнением Контракта.</w:t>
      </w:r>
      <w:proofErr w:type="gramEnd"/>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 xml:space="preserve">3.3. Цена Контракта является твердой и определяется на весь срок исполнения Контракта. </w:t>
      </w:r>
    </w:p>
    <w:p w:rsidR="002C5BD2" w:rsidRPr="002C5BD2" w:rsidRDefault="002C5BD2" w:rsidP="002C5BD2">
      <w:pPr>
        <w:suppressAutoHyphens w:val="0"/>
        <w:spacing w:line="276" w:lineRule="auto"/>
        <w:ind w:firstLine="567"/>
        <w:jc w:val="both"/>
        <w:rPr>
          <w:rFonts w:eastAsia="Calibri"/>
          <w:bCs/>
          <w:kern w:val="28"/>
          <w:sz w:val="22"/>
          <w:szCs w:val="22"/>
          <w:lang w:eastAsia="en-US"/>
        </w:rPr>
      </w:pPr>
      <w:r w:rsidRPr="002C5BD2">
        <w:rPr>
          <w:rFonts w:eastAsia="Calibri"/>
          <w:kern w:val="28"/>
          <w:sz w:val="22"/>
          <w:szCs w:val="22"/>
          <w:lang w:eastAsia="en-US"/>
        </w:rPr>
        <w:t>3.4</w:t>
      </w:r>
      <w:r w:rsidRPr="002C5BD2">
        <w:rPr>
          <w:rFonts w:eastAsia="Calibri"/>
          <w:bCs/>
          <w:kern w:val="28"/>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2C5BD2">
        <w:rPr>
          <w:rFonts w:eastAsia="Calibri"/>
          <w:bCs/>
          <w:kern w:val="28"/>
          <w:sz w:val="22"/>
          <w:szCs w:val="22"/>
          <w:lang w:eastAsia="en-US"/>
        </w:rPr>
        <w:t>с даты подписания</w:t>
      </w:r>
      <w:proofErr w:type="gramEnd"/>
      <w:r w:rsidRPr="002C5BD2">
        <w:rPr>
          <w:rFonts w:eastAsia="Calibri"/>
          <w:bCs/>
          <w:kern w:val="28"/>
          <w:sz w:val="22"/>
          <w:szCs w:val="22"/>
          <w:lang w:eastAsia="en-US"/>
        </w:rPr>
        <w:t xml:space="preserve"> заказчиком этих документов. Расчеты производятся перечислением денежных сре</w:t>
      </w:r>
      <w:proofErr w:type="gramStart"/>
      <w:r w:rsidRPr="002C5BD2">
        <w:rPr>
          <w:rFonts w:eastAsia="Calibri"/>
          <w:bCs/>
          <w:kern w:val="28"/>
          <w:sz w:val="22"/>
          <w:szCs w:val="22"/>
          <w:lang w:eastAsia="en-US"/>
        </w:rPr>
        <w:t>дств в б</w:t>
      </w:r>
      <w:proofErr w:type="gramEnd"/>
      <w:r w:rsidRPr="002C5BD2">
        <w:rPr>
          <w:rFonts w:eastAsia="Calibri"/>
          <w:bCs/>
          <w:kern w:val="28"/>
          <w:sz w:val="22"/>
          <w:szCs w:val="22"/>
          <w:lang w:eastAsia="en-US"/>
        </w:rPr>
        <w:t>езналичном порядке.</w:t>
      </w:r>
    </w:p>
    <w:p w:rsidR="002C5BD2" w:rsidRPr="002C5BD2" w:rsidRDefault="002C5BD2" w:rsidP="002C5BD2">
      <w:pPr>
        <w:suppressAutoHyphens w:val="0"/>
        <w:spacing w:line="276" w:lineRule="auto"/>
        <w:ind w:firstLine="567"/>
        <w:jc w:val="both"/>
        <w:rPr>
          <w:kern w:val="28"/>
          <w:sz w:val="22"/>
          <w:szCs w:val="22"/>
          <w:lang w:eastAsia="ru-RU"/>
        </w:rPr>
      </w:pPr>
      <w:r w:rsidRPr="002C5BD2">
        <w:rPr>
          <w:rFonts w:eastAsia="Calibri"/>
          <w:kern w:val="28"/>
          <w:sz w:val="22"/>
          <w:szCs w:val="22"/>
          <w:lang w:eastAsia="en-US"/>
        </w:rPr>
        <w:t>3.5. Оплата Товара осуществляется Заказчиком за счет средств бюджета муниципального образования «Красногорский район» в виде субвенций.</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lastRenderedPageBreak/>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2C5BD2" w:rsidRPr="002C5BD2" w:rsidRDefault="002C5BD2" w:rsidP="002C5BD2">
      <w:pPr>
        <w:tabs>
          <w:tab w:val="left" w:pos="3686"/>
          <w:tab w:val="left" w:pos="3828"/>
        </w:tabs>
        <w:suppressAutoHyphens w:val="0"/>
        <w:spacing w:line="276" w:lineRule="auto"/>
        <w:ind w:firstLine="567"/>
        <w:jc w:val="both"/>
        <w:rPr>
          <w:kern w:val="28"/>
          <w:sz w:val="22"/>
          <w:szCs w:val="22"/>
          <w:lang w:eastAsia="ru-RU"/>
        </w:rPr>
      </w:pPr>
      <w:r w:rsidRPr="002C5BD2">
        <w:rPr>
          <w:kern w:val="28"/>
          <w:sz w:val="22"/>
          <w:szCs w:val="22"/>
          <w:lang w:eastAsia="ru-RU"/>
        </w:rPr>
        <w:t>3.7.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5BD2" w:rsidRPr="002C5BD2" w:rsidRDefault="002C5BD2" w:rsidP="002C5BD2">
      <w:pPr>
        <w:suppressAutoHyphens w:val="0"/>
        <w:jc w:val="center"/>
        <w:rPr>
          <w:rFonts w:eastAsia="Calibri"/>
          <w:b/>
          <w:sz w:val="22"/>
          <w:szCs w:val="22"/>
          <w:lang w:eastAsia="ru-RU"/>
        </w:rPr>
      </w:pPr>
      <w:r w:rsidRPr="002C5BD2">
        <w:rPr>
          <w:rFonts w:eastAsia="Calibri"/>
          <w:b/>
          <w:sz w:val="22"/>
          <w:szCs w:val="22"/>
          <w:lang w:eastAsia="ru-RU"/>
        </w:rPr>
        <w:t>4. Права и обязанности сторон</w:t>
      </w:r>
    </w:p>
    <w:p w:rsidR="002C5BD2" w:rsidRPr="002C5BD2" w:rsidRDefault="002C5BD2" w:rsidP="002C5BD2">
      <w:pPr>
        <w:suppressAutoHyphens w:val="0"/>
        <w:jc w:val="center"/>
        <w:rPr>
          <w:rFonts w:eastAsia="Calibri"/>
          <w:b/>
          <w:sz w:val="22"/>
          <w:szCs w:val="22"/>
          <w:lang w:eastAsia="ru-RU"/>
        </w:rPr>
      </w:pP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 Обязанности Поставщика:</w:t>
      </w:r>
    </w:p>
    <w:p w:rsidR="002C5BD2" w:rsidRPr="002C5BD2" w:rsidRDefault="002C5BD2" w:rsidP="002C5BD2">
      <w:pPr>
        <w:tabs>
          <w:tab w:val="left" w:pos="10065"/>
        </w:tabs>
        <w:suppressAutoHyphens w:val="0"/>
        <w:ind w:left="284"/>
        <w:jc w:val="both"/>
        <w:rPr>
          <w:rFonts w:eastAsia="Calibri"/>
          <w:sz w:val="22"/>
          <w:szCs w:val="22"/>
          <w:lang w:eastAsia="ru-RU"/>
        </w:rPr>
      </w:pPr>
      <w:r w:rsidRPr="002C5BD2">
        <w:rPr>
          <w:rFonts w:eastAsia="Calibri"/>
          <w:sz w:val="22"/>
          <w:szCs w:val="22"/>
          <w:lang w:eastAsia="ru-RU"/>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4.1.2. Поставить Товар в соответствии с условиями настоящего Контракта.</w:t>
      </w:r>
    </w:p>
    <w:p w:rsidR="002C5BD2" w:rsidRPr="002C5BD2" w:rsidRDefault="002C5BD2" w:rsidP="002C5BD2">
      <w:pPr>
        <w:tabs>
          <w:tab w:val="left" w:pos="10065"/>
        </w:tabs>
        <w:suppressAutoHyphens w:val="0"/>
        <w:ind w:left="284"/>
        <w:jc w:val="both"/>
        <w:rPr>
          <w:rFonts w:eastAsia="Calibri"/>
          <w:sz w:val="22"/>
          <w:szCs w:val="22"/>
          <w:lang w:eastAsia="ru-RU"/>
        </w:rPr>
      </w:pPr>
      <w:r w:rsidRPr="002C5BD2">
        <w:rPr>
          <w:rFonts w:eastAsia="Calibri"/>
          <w:sz w:val="22"/>
          <w:szCs w:val="22"/>
          <w:lang w:eastAsia="ru-RU"/>
        </w:rPr>
        <w:t>4.1.3. Передать заказчику документы на Товар (счет, счет-фактуру, накладные).</w:t>
      </w:r>
    </w:p>
    <w:p w:rsidR="002C5BD2" w:rsidRPr="002C5BD2" w:rsidRDefault="002C5BD2" w:rsidP="002C5BD2">
      <w:pPr>
        <w:suppressAutoHyphens w:val="0"/>
        <w:ind w:left="284"/>
        <w:jc w:val="both"/>
        <w:rPr>
          <w:rFonts w:eastAsia="Calibri"/>
          <w:sz w:val="22"/>
          <w:szCs w:val="22"/>
          <w:lang w:eastAsia="ru-RU"/>
        </w:rPr>
      </w:pPr>
      <w:r w:rsidRPr="002C5BD2">
        <w:rPr>
          <w:rFonts w:eastAsia="Calibri"/>
          <w:sz w:val="22"/>
          <w:szCs w:val="22"/>
          <w:lang w:eastAsia="ru-RU"/>
        </w:rPr>
        <w:t>4.1.4. Обеспечить качество поставленного Товара в соответствии с требованиями нормативно-технической документации.</w:t>
      </w:r>
    </w:p>
    <w:p w:rsidR="002C5BD2" w:rsidRPr="002C5BD2" w:rsidRDefault="002C5BD2" w:rsidP="002C5BD2">
      <w:pPr>
        <w:suppressAutoHyphens w:val="0"/>
        <w:autoSpaceDE w:val="0"/>
        <w:autoSpaceDN w:val="0"/>
        <w:adjustRightInd w:val="0"/>
        <w:ind w:left="284"/>
        <w:jc w:val="both"/>
        <w:rPr>
          <w:rFonts w:eastAsia="Calibri"/>
          <w:sz w:val="22"/>
          <w:szCs w:val="22"/>
          <w:lang w:eastAsia="ru-RU"/>
        </w:rPr>
      </w:pPr>
      <w:r w:rsidRPr="002C5BD2">
        <w:rPr>
          <w:rFonts w:eastAsia="Calibri"/>
          <w:sz w:val="22"/>
          <w:szCs w:val="22"/>
          <w:lang w:eastAsia="ru-RU"/>
        </w:rPr>
        <w:t xml:space="preserve">4.1.5. По каждой позиции Товара, поставляемого по настоящему Контракту, </w:t>
      </w:r>
      <w:proofErr w:type="gramStart"/>
      <w:r w:rsidRPr="002C5BD2">
        <w:rPr>
          <w:rFonts w:eastAsia="Calibri"/>
          <w:sz w:val="22"/>
          <w:szCs w:val="22"/>
          <w:lang w:eastAsia="ru-RU"/>
        </w:rPr>
        <w:t>предоставить документы</w:t>
      </w:r>
      <w:proofErr w:type="gramEnd"/>
      <w:r w:rsidRPr="002C5BD2">
        <w:rPr>
          <w:rFonts w:eastAsia="Calibri"/>
          <w:sz w:val="22"/>
          <w:szCs w:val="22"/>
          <w:lang w:eastAsia="ru-RU"/>
        </w:rPr>
        <w:t xml:space="preserve"> по качеству. </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4.1.6. Осуществлять </w:t>
      </w:r>
      <w:proofErr w:type="gramStart"/>
      <w:r w:rsidRPr="002C5BD2">
        <w:rPr>
          <w:sz w:val="22"/>
          <w:szCs w:val="22"/>
        </w:rPr>
        <w:t>контроль за</w:t>
      </w:r>
      <w:proofErr w:type="gramEnd"/>
      <w:r w:rsidRPr="002C5BD2">
        <w:rPr>
          <w:sz w:val="22"/>
          <w:szCs w:val="22"/>
        </w:rPr>
        <w:t xml:space="preserve"> соблюдением сроков поставки и качеством Товара.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4.1.7. Для проверки соответствия качества поставляемых Товаров привлекать независимых экспертов.</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4.2. Заказчик обязан:</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4.2.1. Принять и оплатить поставленный Товар при отсутствии у него замечаний по качеству, количеству и соответствию Товара условиям Контракта.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4.2.2. В случае изменения адресов поставки Товара не </w:t>
      </w:r>
      <w:proofErr w:type="gramStart"/>
      <w:r w:rsidRPr="002C5BD2">
        <w:rPr>
          <w:sz w:val="22"/>
          <w:szCs w:val="22"/>
        </w:rPr>
        <w:t>позднее</w:t>
      </w:r>
      <w:proofErr w:type="gramEnd"/>
      <w:r w:rsidRPr="002C5BD2">
        <w:rPr>
          <w:sz w:val="22"/>
          <w:szCs w:val="22"/>
        </w:rPr>
        <w:t xml:space="preserve"> чем за 3 дня до начала поставки по новому адресу Заказчика уведомить Поставщика о таком изменении.</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4.3. Поставщик вправе:</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4.3.1. Требовать оплаты надлежащим образом поставленного и принятого Заказчиком Товара.</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4.4.  Поставщик обязан:</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4.4.1. Своевременно и надлежащим образом поставить Товар в соответствии с условиями Контракта и приложений к нему.</w:t>
      </w:r>
    </w:p>
    <w:p w:rsidR="002C5BD2" w:rsidRPr="002C5BD2" w:rsidRDefault="002C5BD2" w:rsidP="002C5BD2">
      <w:pPr>
        <w:autoSpaceDE w:val="0"/>
        <w:autoSpaceDN w:val="0"/>
        <w:adjustRightInd w:val="0"/>
        <w:spacing w:line="276" w:lineRule="auto"/>
        <w:ind w:firstLine="284"/>
        <w:jc w:val="both"/>
        <w:outlineLvl w:val="1"/>
        <w:rPr>
          <w:sz w:val="22"/>
          <w:szCs w:val="22"/>
        </w:rPr>
      </w:pPr>
      <w:r w:rsidRPr="002C5BD2">
        <w:rPr>
          <w:sz w:val="22"/>
          <w:szCs w:val="22"/>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2C5BD2">
        <w:rPr>
          <w:sz w:val="22"/>
          <w:szCs w:val="22"/>
        </w:rPr>
        <w:t>случае</w:t>
      </w:r>
      <w:proofErr w:type="gramEnd"/>
      <w:r w:rsidRPr="002C5BD2">
        <w:rPr>
          <w:sz w:val="22"/>
          <w:szCs w:val="22"/>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2C5BD2" w:rsidRPr="002C5BD2" w:rsidRDefault="002C5BD2" w:rsidP="002C5BD2">
      <w:pPr>
        <w:suppressAutoHyphens w:val="0"/>
        <w:ind w:firstLine="567"/>
        <w:rPr>
          <w:b/>
          <w:kern w:val="28"/>
          <w:sz w:val="22"/>
          <w:szCs w:val="22"/>
          <w:lang w:eastAsia="ru-RU"/>
        </w:rPr>
      </w:pPr>
    </w:p>
    <w:p w:rsidR="002C5BD2" w:rsidRPr="002C5BD2" w:rsidRDefault="002C5BD2" w:rsidP="002C5BD2">
      <w:pPr>
        <w:suppressAutoHyphens w:val="0"/>
        <w:spacing w:line="276" w:lineRule="auto"/>
        <w:ind w:firstLine="540"/>
        <w:jc w:val="center"/>
        <w:rPr>
          <w:b/>
          <w:bCs/>
          <w:color w:val="000000"/>
          <w:sz w:val="22"/>
          <w:szCs w:val="22"/>
          <w:lang w:eastAsia="ru-RU"/>
        </w:rPr>
      </w:pPr>
      <w:r w:rsidRPr="002C5BD2">
        <w:rPr>
          <w:b/>
          <w:bCs/>
          <w:color w:val="000000"/>
          <w:sz w:val="22"/>
          <w:szCs w:val="22"/>
          <w:lang w:eastAsia="ru-RU"/>
        </w:rPr>
        <w:t>5. Порядок  и сроки приемки. Порядок и сроки оформления приемки</w:t>
      </w:r>
    </w:p>
    <w:p w:rsidR="002C5BD2" w:rsidRPr="002C5BD2" w:rsidRDefault="002C5BD2" w:rsidP="002C5BD2">
      <w:pPr>
        <w:suppressAutoHyphens w:val="0"/>
        <w:spacing w:line="276" w:lineRule="auto"/>
        <w:ind w:firstLine="709"/>
        <w:jc w:val="both"/>
        <w:rPr>
          <w:sz w:val="22"/>
          <w:szCs w:val="22"/>
          <w:lang w:eastAsia="ru-RU"/>
        </w:rPr>
      </w:pPr>
      <w:r w:rsidRPr="002C5BD2">
        <w:rPr>
          <w:sz w:val="22"/>
          <w:szCs w:val="22"/>
          <w:lang w:eastAsia="ru-RU"/>
        </w:rPr>
        <w:t xml:space="preserve">5.1. </w:t>
      </w:r>
      <w:proofErr w:type="gramStart"/>
      <w:r w:rsidRPr="002C5BD2">
        <w:rPr>
          <w:sz w:val="22"/>
          <w:szCs w:val="22"/>
          <w:lang w:eastAsia="ru-RU"/>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Pr="002C5BD2">
        <w:rPr>
          <w:sz w:val="22"/>
          <w:szCs w:val="22"/>
          <w:lang w:eastAsia="ru-RU"/>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По решению Заказчика для приемки поставленного Товара, результатов  по этапу исполнения Контракта может создаваться приемочная комиссия.</w:t>
      </w:r>
    </w:p>
    <w:p w:rsidR="002C5BD2" w:rsidRPr="002C5BD2" w:rsidRDefault="002C5BD2" w:rsidP="002C5BD2">
      <w:pPr>
        <w:suppressAutoHyphens w:val="0"/>
        <w:ind w:firstLine="709"/>
        <w:jc w:val="both"/>
        <w:rPr>
          <w:sz w:val="22"/>
          <w:szCs w:val="22"/>
          <w:lang w:eastAsia="ru-RU"/>
        </w:rPr>
      </w:pPr>
      <w:r w:rsidRPr="002C5BD2">
        <w:rPr>
          <w:sz w:val="22"/>
          <w:szCs w:val="22"/>
          <w:lang w:eastAsia="ru-RU"/>
        </w:rPr>
        <w:t xml:space="preserve">5.2. </w:t>
      </w:r>
      <w:proofErr w:type="gramStart"/>
      <w:r w:rsidRPr="002C5BD2">
        <w:rPr>
          <w:color w:val="000000"/>
          <w:sz w:val="22"/>
          <w:szCs w:val="22"/>
          <w:lang w:eastAsia="ru-RU"/>
        </w:rPr>
        <w:t>П</w:t>
      </w:r>
      <w:r w:rsidRPr="002C5BD2">
        <w:rPr>
          <w:sz w:val="22"/>
          <w:szCs w:val="22"/>
          <w:lang w:eastAsia="ru-RU"/>
        </w:rPr>
        <w:t xml:space="preserve">оставляемый Товар должен быть </w:t>
      </w:r>
      <w:r w:rsidR="001C0149">
        <w:rPr>
          <w:sz w:val="22"/>
          <w:szCs w:val="22"/>
          <w:lang w:eastAsia="ru-RU"/>
        </w:rPr>
        <w:t>новым</w:t>
      </w:r>
      <w:r w:rsidRPr="002C5BD2">
        <w:rPr>
          <w:sz w:val="22"/>
          <w:szCs w:val="22"/>
          <w:lang w:eastAsia="ru-RU"/>
        </w:rPr>
        <w:t>,  не бывшем в употреблении</w:t>
      </w:r>
      <w:r w:rsidRPr="002C5BD2">
        <w:rPr>
          <w:sz w:val="22"/>
          <w:szCs w:val="22"/>
          <w:lang w:eastAsia="en-US"/>
        </w:rPr>
        <w:t>, без дефектов изготовления, не поврежденным.</w:t>
      </w:r>
      <w:proofErr w:type="gramEnd"/>
      <w:r w:rsidRPr="002C5BD2">
        <w:rPr>
          <w:sz w:val="22"/>
          <w:szCs w:val="22"/>
          <w:lang w:eastAsia="en-US"/>
        </w:rPr>
        <w:t xml:space="preserve"> </w:t>
      </w:r>
      <w:r w:rsidRPr="002C5BD2">
        <w:rPr>
          <w:sz w:val="22"/>
          <w:szCs w:val="22"/>
          <w:lang w:eastAsia="ru-RU"/>
        </w:rPr>
        <w:t>Товар не должен находиться в залоге, под арестом или под иным обременением.</w:t>
      </w:r>
    </w:p>
    <w:p w:rsidR="002C5BD2" w:rsidRPr="002C5BD2" w:rsidRDefault="002C5BD2" w:rsidP="002C5BD2">
      <w:pPr>
        <w:suppressAutoHyphens w:val="0"/>
        <w:spacing w:line="276" w:lineRule="auto"/>
        <w:ind w:firstLine="540"/>
        <w:jc w:val="both"/>
        <w:rPr>
          <w:sz w:val="22"/>
          <w:szCs w:val="22"/>
          <w:lang w:eastAsia="ru-RU"/>
        </w:rPr>
      </w:pPr>
      <w:r w:rsidRPr="002C5BD2">
        <w:rPr>
          <w:rFonts w:eastAsia="Calibri"/>
          <w:kern w:val="28"/>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5.4. Заказчик вправе привлекать экспертов, экспертные организации для принятия решения о приемке или об отказе в приемке результата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2C5BD2" w:rsidRPr="002C5BD2" w:rsidRDefault="002C5BD2" w:rsidP="002C5BD2">
      <w:pPr>
        <w:tabs>
          <w:tab w:val="left" w:pos="7088"/>
        </w:tabs>
        <w:spacing w:line="276" w:lineRule="auto"/>
        <w:ind w:firstLine="540"/>
        <w:jc w:val="both"/>
        <w:rPr>
          <w:color w:val="000000"/>
          <w:sz w:val="22"/>
          <w:szCs w:val="22"/>
          <w:lang w:eastAsia="ru-RU"/>
        </w:rPr>
      </w:pPr>
      <w:r w:rsidRPr="002C5BD2">
        <w:rPr>
          <w:sz w:val="22"/>
          <w:szCs w:val="22"/>
        </w:rPr>
        <w:lastRenderedPageBreak/>
        <w:t xml:space="preserve">5.5. </w:t>
      </w:r>
      <w:r w:rsidRPr="002C5BD2">
        <w:rPr>
          <w:color w:val="000000"/>
          <w:sz w:val="22"/>
          <w:szCs w:val="22"/>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sidRPr="002C5BD2">
        <w:rPr>
          <w:color w:val="000000"/>
          <w:sz w:val="22"/>
          <w:szCs w:val="22"/>
          <w:lang w:eastAsia="ru-RU"/>
        </w:rPr>
        <w:t xml:space="preserve"> Маркировка должна быть чётко читаемая, информация должна быть полная и достоверная.</w:t>
      </w:r>
    </w:p>
    <w:p w:rsidR="002C5BD2" w:rsidRPr="002C5BD2" w:rsidRDefault="002C5BD2" w:rsidP="002C5BD2">
      <w:pPr>
        <w:suppressAutoHyphens w:val="0"/>
        <w:spacing w:line="276" w:lineRule="auto"/>
        <w:jc w:val="both"/>
        <w:outlineLvl w:val="0"/>
        <w:rPr>
          <w:sz w:val="22"/>
          <w:szCs w:val="22"/>
          <w:lang w:eastAsia="ru-RU"/>
        </w:rPr>
      </w:pPr>
      <w:r w:rsidRPr="002C5BD2">
        <w:rPr>
          <w:bCs/>
          <w:sz w:val="22"/>
          <w:szCs w:val="22"/>
          <w:lang w:eastAsia="ru-RU"/>
        </w:rPr>
        <w:t xml:space="preserve">Товар должен поставляться </w:t>
      </w:r>
      <w:r w:rsidRPr="002C5BD2">
        <w:rPr>
          <w:sz w:val="22"/>
          <w:szCs w:val="22"/>
          <w:lang w:eastAsia="ru-RU"/>
        </w:rPr>
        <w:t>в оригинальной таре (</w:t>
      </w:r>
      <w:r w:rsidRPr="002C5BD2">
        <w:rPr>
          <w:bCs/>
          <w:sz w:val="22"/>
          <w:szCs w:val="22"/>
          <w:lang w:eastAsia="ru-RU"/>
        </w:rPr>
        <w:t xml:space="preserve">упаковке) производителя Товара, обеспечивающей его сохранность, товарный вид и предохраняющей от </w:t>
      </w:r>
      <w:r w:rsidRPr="002C5BD2">
        <w:rPr>
          <w:sz w:val="22"/>
          <w:szCs w:val="22"/>
          <w:lang w:eastAsia="ru-RU"/>
        </w:rPr>
        <w:t xml:space="preserve">всякого рода </w:t>
      </w:r>
      <w:r w:rsidRPr="002C5BD2">
        <w:rPr>
          <w:bCs/>
          <w:sz w:val="22"/>
          <w:szCs w:val="22"/>
          <w:lang w:eastAsia="ru-RU"/>
        </w:rPr>
        <w:t>повреждений, порчи при транспортировке, погрузо-разгрузочных работах и хранении.</w:t>
      </w:r>
      <w:r w:rsidRPr="002C5BD2">
        <w:rPr>
          <w:sz w:val="22"/>
          <w:szCs w:val="22"/>
          <w:lang w:eastAsia="ru-RU"/>
        </w:rPr>
        <w:t xml:space="preserve">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en-US" w:bidi="he-IL"/>
        </w:rPr>
        <w:t xml:space="preserve">5.6. </w:t>
      </w:r>
      <w:r w:rsidRPr="002C5BD2">
        <w:rPr>
          <w:sz w:val="22"/>
          <w:szCs w:val="22"/>
          <w:lang w:eastAsia="ru-RU"/>
        </w:rPr>
        <w:t xml:space="preserve">К поставке не допускается Товар восстановленный, произведенный с заменой, подделки, контрафакт. </w:t>
      </w:r>
    </w:p>
    <w:p w:rsidR="002C5BD2" w:rsidRPr="002C5BD2" w:rsidRDefault="002C5BD2" w:rsidP="002C5BD2">
      <w:pPr>
        <w:tabs>
          <w:tab w:val="left" w:pos="7383"/>
          <w:tab w:val="left" w:pos="8550"/>
          <w:tab w:val="left" w:pos="10210"/>
        </w:tabs>
        <w:suppressAutoHyphens w:val="0"/>
        <w:spacing w:line="276" w:lineRule="auto"/>
        <w:ind w:firstLine="540"/>
        <w:jc w:val="both"/>
        <w:rPr>
          <w:sz w:val="22"/>
          <w:szCs w:val="22"/>
          <w:lang w:eastAsia="ru-RU"/>
        </w:rPr>
      </w:pPr>
      <w:r w:rsidRPr="002C5BD2">
        <w:rPr>
          <w:sz w:val="22"/>
          <w:szCs w:val="22"/>
          <w:lang w:eastAsia="ru-RU"/>
        </w:rPr>
        <w:t>5.7. Поставщик обязан поставить Товар своим транспортом или транспортом третьих лиц,</w:t>
      </w:r>
      <w:r w:rsidRPr="002C5BD2">
        <w:rPr>
          <w:lang w:eastAsia="ru-RU"/>
        </w:rPr>
        <w:t xml:space="preserve"> </w:t>
      </w:r>
      <w:r w:rsidRPr="002C5BD2">
        <w:rPr>
          <w:sz w:val="22"/>
          <w:szCs w:val="22"/>
          <w:lang w:eastAsia="ru-RU"/>
        </w:rPr>
        <w:t xml:space="preserve">специально предназначенного или специально оборудованного для этих целей транспорта. Поставщик обязан произвести разгрузку Товара в надлежащем помещении Заказчика своими силами или силами третьих лиц, но за свой счет. </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w:t>
      </w:r>
    </w:p>
    <w:p w:rsidR="002C5BD2" w:rsidRPr="002C5BD2" w:rsidRDefault="002C5BD2" w:rsidP="002C5BD2">
      <w:pPr>
        <w:suppressAutoHyphens w:val="0"/>
        <w:spacing w:line="276" w:lineRule="auto"/>
        <w:contextualSpacing/>
        <w:jc w:val="both"/>
        <w:rPr>
          <w:sz w:val="22"/>
          <w:szCs w:val="22"/>
          <w:lang w:eastAsia="ru-RU"/>
        </w:rPr>
      </w:pPr>
      <w:r w:rsidRPr="002C5BD2">
        <w:rPr>
          <w:sz w:val="22"/>
          <w:szCs w:val="22"/>
          <w:lang w:eastAsia="ru-RU"/>
        </w:rPr>
        <w:t xml:space="preserve">         5.9. Поставка (транспортировка), разгрузка осуществляется  по предварительной заявке Заказчика в соответствии с указанными</w:t>
      </w:r>
      <w:r w:rsidR="0066362D">
        <w:rPr>
          <w:sz w:val="22"/>
          <w:szCs w:val="22"/>
          <w:lang w:eastAsia="ru-RU"/>
        </w:rPr>
        <w:t xml:space="preserve"> сроками и объемами один раз в месяц</w:t>
      </w:r>
      <w:r w:rsidRPr="002C5BD2">
        <w:rPr>
          <w:sz w:val="22"/>
          <w:szCs w:val="22"/>
          <w:lang w:eastAsia="ru-RU"/>
        </w:rPr>
        <w:t xml:space="preserve">  за счет Поставщика.</w:t>
      </w:r>
    </w:p>
    <w:p w:rsidR="002C5BD2" w:rsidRPr="002C5BD2" w:rsidRDefault="002C5BD2" w:rsidP="002C5BD2">
      <w:pPr>
        <w:suppressAutoHyphens w:val="0"/>
        <w:spacing w:line="276" w:lineRule="auto"/>
        <w:ind w:firstLine="567"/>
        <w:contextualSpacing/>
        <w:jc w:val="both"/>
        <w:rPr>
          <w:sz w:val="22"/>
          <w:szCs w:val="22"/>
        </w:rPr>
      </w:pPr>
      <w:r w:rsidRPr="0066362D">
        <w:rPr>
          <w:sz w:val="22"/>
          <w:szCs w:val="22"/>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 - накладная, подтверждающая факт и срок передачи Товара от Поставщика к Заказчику;</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счет (счет на оплату);</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xml:space="preserve">- счет-фактура, </w:t>
      </w:r>
      <w:proofErr w:type="gramStart"/>
      <w:r w:rsidRPr="002C5BD2">
        <w:rPr>
          <w:sz w:val="22"/>
          <w:szCs w:val="22"/>
        </w:rPr>
        <w:t>оформленной</w:t>
      </w:r>
      <w:proofErr w:type="gramEnd"/>
      <w:r w:rsidRPr="002C5BD2">
        <w:rPr>
          <w:sz w:val="22"/>
          <w:szCs w:val="22"/>
        </w:rPr>
        <w:t xml:space="preserve">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2C5BD2" w:rsidRPr="002C5BD2" w:rsidRDefault="002C5BD2" w:rsidP="002C5BD2">
      <w:pPr>
        <w:widowControl w:val="0"/>
        <w:tabs>
          <w:tab w:val="left" w:pos="0"/>
          <w:tab w:val="left" w:pos="360"/>
        </w:tabs>
        <w:suppressAutoHyphens w:val="0"/>
        <w:autoSpaceDE w:val="0"/>
        <w:autoSpaceDN w:val="0"/>
        <w:adjustRightInd w:val="0"/>
        <w:spacing w:line="276" w:lineRule="auto"/>
        <w:ind w:firstLine="567"/>
        <w:rPr>
          <w:sz w:val="22"/>
          <w:szCs w:val="22"/>
        </w:rPr>
      </w:pPr>
      <w:r w:rsidRPr="002C5BD2">
        <w:rPr>
          <w:sz w:val="22"/>
          <w:szCs w:val="22"/>
        </w:rPr>
        <w:t xml:space="preserve">-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w:t>
      </w:r>
      <w:r w:rsidRPr="002C5BD2">
        <w:rPr>
          <w:bCs/>
          <w:spacing w:val="-10"/>
          <w:sz w:val="22"/>
          <w:szCs w:val="22"/>
          <w:lang w:eastAsia="ru-RU"/>
        </w:rPr>
        <w:t>удостоверение о ка</w:t>
      </w:r>
      <w:r w:rsidR="001C0149">
        <w:rPr>
          <w:bCs/>
          <w:spacing w:val="-10"/>
          <w:sz w:val="22"/>
          <w:szCs w:val="22"/>
          <w:lang w:eastAsia="ru-RU"/>
        </w:rPr>
        <w:t>честве и безопасности продукции</w:t>
      </w:r>
      <w:r w:rsidRPr="002C5BD2">
        <w:rPr>
          <w:sz w:val="22"/>
          <w:szCs w:val="22"/>
        </w:rPr>
        <w:t>;</w:t>
      </w:r>
    </w:p>
    <w:p w:rsidR="002C5BD2" w:rsidRPr="002C5BD2" w:rsidRDefault="002C5BD2" w:rsidP="002C5BD2">
      <w:pPr>
        <w:tabs>
          <w:tab w:val="left" w:pos="7088"/>
        </w:tabs>
        <w:spacing w:line="276" w:lineRule="auto"/>
        <w:ind w:firstLine="540"/>
        <w:jc w:val="both"/>
        <w:rPr>
          <w:sz w:val="22"/>
          <w:szCs w:val="22"/>
        </w:rPr>
      </w:pPr>
      <w:r w:rsidRPr="002C5BD2">
        <w:rPr>
          <w:sz w:val="22"/>
          <w:szCs w:val="22"/>
        </w:rPr>
        <w:t>- документ, подтверждающий страну происхождения Товара (при наличии)</w:t>
      </w:r>
      <w:r w:rsidR="000D7F8C">
        <w:rPr>
          <w:sz w:val="22"/>
          <w:szCs w:val="22"/>
        </w:rPr>
        <w:t xml:space="preserve">, </w:t>
      </w:r>
      <w:r w:rsidR="001C0149" w:rsidRPr="001C0149">
        <w:rPr>
          <w:sz w:val="22"/>
          <w:szCs w:val="22"/>
        </w:rPr>
        <w:t>сертификаты о происхождении товара или декларации о происхождении товара</w:t>
      </w:r>
      <w:r w:rsidRPr="002C5BD2">
        <w:rPr>
          <w:sz w:val="22"/>
          <w:szCs w:val="22"/>
        </w:rPr>
        <w:t>;</w:t>
      </w:r>
    </w:p>
    <w:p w:rsidR="002C5BD2" w:rsidRPr="002C5BD2" w:rsidRDefault="002C5BD2" w:rsidP="002C5BD2">
      <w:pPr>
        <w:tabs>
          <w:tab w:val="left" w:pos="7088"/>
        </w:tabs>
        <w:spacing w:line="276" w:lineRule="auto"/>
        <w:ind w:firstLine="540"/>
        <w:jc w:val="both"/>
        <w:rPr>
          <w:sz w:val="22"/>
          <w:szCs w:val="22"/>
          <w:lang w:eastAsia="ru-RU"/>
        </w:rPr>
      </w:pPr>
      <w:r w:rsidRPr="002C5BD2">
        <w:rPr>
          <w:sz w:val="22"/>
          <w:szCs w:val="22"/>
          <w:lang w:eastAsia="ru-RU"/>
        </w:rPr>
        <w:t xml:space="preserve">5.11. В </w:t>
      </w:r>
      <w:proofErr w:type="gramStart"/>
      <w:r w:rsidRPr="002C5BD2">
        <w:rPr>
          <w:sz w:val="22"/>
          <w:szCs w:val="22"/>
          <w:lang w:eastAsia="ru-RU"/>
        </w:rPr>
        <w:t>случае</w:t>
      </w:r>
      <w:proofErr w:type="gramEnd"/>
      <w:r w:rsidRPr="002C5BD2">
        <w:rPr>
          <w:sz w:val="22"/>
          <w:szCs w:val="22"/>
          <w:lang w:eastAsia="ru-RU"/>
        </w:rPr>
        <w:t xml:space="preserve"> отсутствия документов на поставленный Товар, Заказчик вправе отказаться от Товара.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2C5BD2">
        <w:rPr>
          <w:sz w:val="22"/>
          <w:szCs w:val="22"/>
          <w:lang w:eastAsia="ru-RU"/>
        </w:rPr>
        <w:t>случае</w:t>
      </w:r>
      <w:proofErr w:type="gramEnd"/>
      <w:r w:rsidRPr="002C5BD2">
        <w:rPr>
          <w:sz w:val="22"/>
          <w:szCs w:val="22"/>
          <w:lang w:eastAsia="ru-RU"/>
        </w:rPr>
        <w:t xml:space="preserve"> привлечения Заказчиком для проведения указанной экспертизы экспертов, экспертных организаций </w:t>
      </w:r>
    </w:p>
    <w:p w:rsidR="002C5BD2" w:rsidRPr="002C5BD2" w:rsidRDefault="002C5BD2" w:rsidP="002C5BD2">
      <w:pPr>
        <w:suppressAutoHyphens w:val="0"/>
        <w:spacing w:line="276" w:lineRule="auto"/>
        <w:jc w:val="both"/>
        <w:rPr>
          <w:sz w:val="22"/>
          <w:szCs w:val="22"/>
          <w:lang w:eastAsia="ru-RU"/>
        </w:rPr>
      </w:pPr>
      <w:r w:rsidRPr="002C5BD2">
        <w:rPr>
          <w:sz w:val="22"/>
          <w:szCs w:val="22"/>
          <w:lang w:eastAsia="ru-RU"/>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5.13. Приемка поставленного Товара осуществляется в ходе передачи Товара заказчику в месте поставки и включает в себя следующие этапы: </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соответствия поставленного Товара требованиям Контракта по количеству, качеству.</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сопроводительных документов Товара на соответствие Товара спецификации (Приложение №1 к Контракту); проверяет комплектность и количество экземпляров представленной документации:</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проверка на предмет наличия или отсутствия внешних повреждений;</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2C5BD2">
        <w:rPr>
          <w:sz w:val="22"/>
          <w:szCs w:val="22"/>
          <w:lang w:eastAsia="ru-RU"/>
        </w:rPr>
        <w:t>случае</w:t>
      </w:r>
      <w:proofErr w:type="gramEnd"/>
      <w:r w:rsidRPr="002C5BD2">
        <w:rPr>
          <w:sz w:val="22"/>
          <w:szCs w:val="22"/>
          <w:lang w:eastAsia="ru-RU"/>
        </w:rPr>
        <w:t xml:space="preserve">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2C5BD2" w:rsidRPr="002C5BD2" w:rsidRDefault="002C5BD2" w:rsidP="002C5BD2">
      <w:pPr>
        <w:suppressAutoHyphens w:val="0"/>
        <w:spacing w:line="276" w:lineRule="auto"/>
        <w:ind w:firstLine="540"/>
        <w:jc w:val="both"/>
        <w:rPr>
          <w:sz w:val="22"/>
          <w:szCs w:val="22"/>
          <w:lang w:eastAsia="ru-RU"/>
        </w:rPr>
      </w:pPr>
      <w:r w:rsidRPr="002C5BD2">
        <w:rPr>
          <w:sz w:val="22"/>
          <w:szCs w:val="22"/>
          <w:lang w:eastAsia="ru-RU"/>
        </w:rPr>
        <w:t>5.14. Товар, не соответствующий требованиям, указанным в спецификации (Приложение №1 к настоящему Контракту), считается не поставленным и оплате не подлежит.</w:t>
      </w:r>
    </w:p>
    <w:p w:rsidR="002C5BD2" w:rsidRDefault="002C5BD2" w:rsidP="002C5BD2">
      <w:pPr>
        <w:suppressAutoHyphens w:val="0"/>
        <w:spacing w:line="276" w:lineRule="auto"/>
        <w:ind w:firstLine="540"/>
        <w:jc w:val="both"/>
        <w:rPr>
          <w:sz w:val="22"/>
          <w:szCs w:val="22"/>
          <w:lang w:eastAsia="ru-RU"/>
        </w:rPr>
      </w:pPr>
      <w:r w:rsidRPr="002C5BD2">
        <w:rPr>
          <w:sz w:val="22"/>
          <w:szCs w:val="22"/>
          <w:lang w:eastAsia="ru-RU"/>
        </w:rPr>
        <w:lastRenderedPageBreak/>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накладных на Товар.</w:t>
      </w:r>
    </w:p>
    <w:p w:rsidR="00D8185E" w:rsidRDefault="00D8185E" w:rsidP="002C5BD2">
      <w:pPr>
        <w:suppressAutoHyphens w:val="0"/>
        <w:spacing w:line="276" w:lineRule="auto"/>
        <w:ind w:firstLine="540"/>
        <w:jc w:val="both"/>
        <w:rPr>
          <w:sz w:val="22"/>
          <w:szCs w:val="22"/>
          <w:lang w:eastAsia="ru-RU"/>
        </w:rPr>
      </w:pPr>
    </w:p>
    <w:p w:rsidR="00D8185E" w:rsidRPr="002C5BD2" w:rsidRDefault="00D8185E" w:rsidP="002C5BD2">
      <w:pPr>
        <w:suppressAutoHyphens w:val="0"/>
        <w:spacing w:line="276" w:lineRule="auto"/>
        <w:ind w:firstLine="540"/>
        <w:jc w:val="both"/>
        <w:rPr>
          <w:sz w:val="22"/>
          <w:szCs w:val="22"/>
          <w:lang w:eastAsia="ru-RU"/>
        </w:rPr>
      </w:pPr>
    </w:p>
    <w:p w:rsidR="002C5BD2" w:rsidRPr="002C5BD2" w:rsidRDefault="002C5BD2" w:rsidP="0066362D">
      <w:pPr>
        <w:widowControl w:val="0"/>
        <w:suppressAutoHyphens w:val="0"/>
        <w:autoSpaceDE w:val="0"/>
        <w:autoSpaceDN w:val="0"/>
        <w:adjustRightInd w:val="0"/>
        <w:spacing w:line="276" w:lineRule="auto"/>
        <w:jc w:val="center"/>
        <w:rPr>
          <w:b/>
          <w:bCs/>
          <w:sz w:val="22"/>
          <w:szCs w:val="22"/>
          <w:lang w:eastAsia="ru-RU"/>
        </w:rPr>
      </w:pPr>
      <w:r w:rsidRPr="002C5BD2">
        <w:rPr>
          <w:b/>
          <w:bCs/>
          <w:sz w:val="22"/>
          <w:szCs w:val="22"/>
          <w:lang w:eastAsia="ru-RU"/>
        </w:rPr>
        <w:t>6. Гарантии на поставляемый товар.</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proofErr w:type="gramStart"/>
      <w:r w:rsidRPr="00D8185E">
        <w:rPr>
          <w:sz w:val="22"/>
          <w:szCs w:val="22"/>
          <w:lang w:eastAsia="ru-RU"/>
        </w:rPr>
        <w:t>В случае если законодательством РФ к лицам, осуществляющим поставки Товаров,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Контракта.</w:t>
      </w:r>
      <w:proofErr w:type="gramEnd"/>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6.2.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6.3. На поставляемый товар Поставщик предоставляет гарантию качества в соответствии с нормативными документами на данный вид товара.</w:t>
      </w:r>
    </w:p>
    <w:p w:rsidR="00D8185E" w:rsidRPr="00D8185E" w:rsidRDefault="00D8185E" w:rsidP="00D8185E">
      <w:pPr>
        <w:widowControl w:val="0"/>
        <w:suppressAutoHyphens w:val="0"/>
        <w:autoSpaceDE w:val="0"/>
        <w:autoSpaceDN w:val="0"/>
        <w:adjustRightInd w:val="0"/>
        <w:ind w:firstLine="540"/>
        <w:jc w:val="both"/>
        <w:rPr>
          <w:sz w:val="22"/>
          <w:szCs w:val="22"/>
          <w:lang w:eastAsia="ru-RU"/>
        </w:rPr>
      </w:pPr>
      <w:r w:rsidRPr="00D8185E">
        <w:rPr>
          <w:sz w:val="22"/>
          <w:szCs w:val="22"/>
          <w:lang w:eastAsia="ru-RU"/>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2C5BD2" w:rsidRPr="002C5BD2" w:rsidRDefault="002C5BD2" w:rsidP="002C5BD2">
      <w:pPr>
        <w:widowControl w:val="0"/>
        <w:suppressAutoHyphens w:val="0"/>
        <w:autoSpaceDE w:val="0"/>
        <w:autoSpaceDN w:val="0"/>
        <w:adjustRightInd w:val="0"/>
        <w:spacing w:line="276" w:lineRule="auto"/>
        <w:ind w:left="900"/>
        <w:contextualSpacing/>
        <w:jc w:val="center"/>
        <w:rPr>
          <w:b/>
          <w:bCs/>
          <w:color w:val="000000"/>
          <w:kern w:val="28"/>
          <w:sz w:val="22"/>
          <w:szCs w:val="22"/>
          <w:lang w:eastAsia="ru-RU"/>
        </w:rPr>
      </w:pPr>
    </w:p>
    <w:p w:rsidR="002C5BD2" w:rsidRPr="002C5BD2" w:rsidRDefault="002C5BD2" w:rsidP="0066362D">
      <w:pPr>
        <w:widowControl w:val="0"/>
        <w:suppressAutoHyphens w:val="0"/>
        <w:autoSpaceDE w:val="0"/>
        <w:autoSpaceDN w:val="0"/>
        <w:adjustRightInd w:val="0"/>
        <w:spacing w:line="276" w:lineRule="auto"/>
        <w:contextualSpacing/>
        <w:jc w:val="center"/>
        <w:rPr>
          <w:b/>
          <w:bCs/>
          <w:color w:val="000000"/>
          <w:kern w:val="28"/>
          <w:sz w:val="22"/>
          <w:szCs w:val="22"/>
          <w:lang w:eastAsia="ru-RU"/>
        </w:rPr>
      </w:pPr>
      <w:r w:rsidRPr="002C5BD2">
        <w:rPr>
          <w:b/>
          <w:bCs/>
          <w:color w:val="000000"/>
          <w:kern w:val="28"/>
          <w:sz w:val="22"/>
          <w:szCs w:val="22"/>
          <w:lang w:eastAsia="ru-RU"/>
        </w:rPr>
        <w:t xml:space="preserve">7. Порядок предъявления требований, связанных с несоответствием Товара </w:t>
      </w:r>
    </w:p>
    <w:p w:rsidR="002C5BD2" w:rsidRPr="002C5BD2" w:rsidRDefault="002C5BD2" w:rsidP="0066362D">
      <w:pPr>
        <w:widowControl w:val="0"/>
        <w:suppressAutoHyphens w:val="0"/>
        <w:autoSpaceDE w:val="0"/>
        <w:autoSpaceDN w:val="0"/>
        <w:adjustRightInd w:val="0"/>
        <w:spacing w:line="276" w:lineRule="auto"/>
        <w:contextualSpacing/>
        <w:jc w:val="center"/>
        <w:rPr>
          <w:b/>
          <w:bCs/>
          <w:color w:val="000000"/>
          <w:kern w:val="28"/>
          <w:sz w:val="22"/>
          <w:szCs w:val="22"/>
          <w:lang w:eastAsia="ru-RU"/>
        </w:rPr>
      </w:pPr>
      <w:r w:rsidRPr="002C5BD2">
        <w:rPr>
          <w:b/>
          <w:bCs/>
          <w:color w:val="000000"/>
          <w:kern w:val="28"/>
          <w:sz w:val="22"/>
          <w:szCs w:val="22"/>
          <w:lang w:eastAsia="ru-RU"/>
        </w:rPr>
        <w:t>условиям Контракта</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7.1. Сроки обнаружения несоответствия Товара требованиям Контракта по количеству, ассортименту, качеству, комплектности:</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7.1.1.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2C5BD2" w:rsidRPr="002C5BD2" w:rsidRDefault="002C5BD2" w:rsidP="002C5BD2">
      <w:pPr>
        <w:suppressAutoHyphens w:val="0"/>
        <w:spacing w:line="276" w:lineRule="auto"/>
        <w:ind w:firstLine="567"/>
        <w:jc w:val="both"/>
        <w:rPr>
          <w:b/>
          <w:kern w:val="28"/>
          <w:sz w:val="22"/>
          <w:szCs w:val="22"/>
          <w:lang w:eastAsia="ru-RU"/>
        </w:rPr>
      </w:pPr>
      <w:r w:rsidRPr="002C5BD2">
        <w:rPr>
          <w:rFonts w:eastAsia="Calibri"/>
          <w:kern w:val="28"/>
          <w:sz w:val="22"/>
          <w:szCs w:val="22"/>
          <w:lang w:eastAsia="en-US"/>
        </w:rPr>
        <w:t xml:space="preserve">7.2. В </w:t>
      </w:r>
      <w:proofErr w:type="gramStart"/>
      <w:r w:rsidRPr="002C5BD2">
        <w:rPr>
          <w:rFonts w:eastAsia="Calibri"/>
          <w:kern w:val="28"/>
          <w:sz w:val="22"/>
          <w:szCs w:val="22"/>
          <w:lang w:eastAsia="en-US"/>
        </w:rPr>
        <w:t>случаях</w:t>
      </w:r>
      <w:proofErr w:type="gramEnd"/>
      <w:r w:rsidRPr="002C5BD2">
        <w:rPr>
          <w:rFonts w:eastAsia="Calibri"/>
          <w:kern w:val="28"/>
          <w:sz w:val="22"/>
          <w:szCs w:val="22"/>
          <w:lang w:eastAsia="en-US"/>
        </w:rPr>
        <w:t xml:space="preserve"> обнаружения нарушений условий Контракта о количестве, ассортименте, качестве, комплектности после подписания сторонами накладных Заказчик обязан известить об этом Поставщика</w:t>
      </w:r>
      <w:r w:rsidRPr="002C5BD2">
        <w:rPr>
          <w:rFonts w:eastAsia="Calibri"/>
          <w:bCs/>
          <w:kern w:val="28"/>
          <w:sz w:val="22"/>
          <w:szCs w:val="22"/>
          <w:lang w:eastAsia="en-US"/>
        </w:rPr>
        <w:t xml:space="preserve">, а Поставщик обязан обеспечить </w:t>
      </w:r>
      <w:r w:rsidRPr="002C5BD2">
        <w:rPr>
          <w:rFonts w:eastAsia="Calibri"/>
          <w:kern w:val="28"/>
          <w:sz w:val="22"/>
          <w:szCs w:val="22"/>
          <w:lang w:eastAsia="en-US"/>
        </w:rPr>
        <w:t>прибытие своего уполномоченного представителя для составления соответствующего акта. Требования, предусмотренные подпунктами 7.1.1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2 рабочих дней с момента его получения.</w:t>
      </w:r>
    </w:p>
    <w:p w:rsidR="002C5BD2" w:rsidRPr="002C5BD2" w:rsidRDefault="002C5BD2" w:rsidP="002C5BD2">
      <w:pPr>
        <w:widowControl w:val="0"/>
        <w:suppressAutoHyphens w:val="0"/>
        <w:autoSpaceDE w:val="0"/>
        <w:autoSpaceDN w:val="0"/>
        <w:adjustRightInd w:val="0"/>
        <w:spacing w:line="276" w:lineRule="auto"/>
        <w:ind w:firstLine="709"/>
        <w:jc w:val="center"/>
        <w:rPr>
          <w:b/>
          <w:bCs/>
          <w:color w:val="000000"/>
          <w:kern w:val="28"/>
          <w:sz w:val="22"/>
          <w:szCs w:val="22"/>
          <w:lang w:eastAsia="ru-RU"/>
        </w:rPr>
      </w:pPr>
    </w:p>
    <w:p w:rsidR="002C5BD2" w:rsidRPr="002C5BD2" w:rsidRDefault="002C5BD2" w:rsidP="00FB00BC">
      <w:pPr>
        <w:widowControl w:val="0"/>
        <w:suppressAutoHyphens w:val="0"/>
        <w:autoSpaceDE w:val="0"/>
        <w:autoSpaceDN w:val="0"/>
        <w:adjustRightInd w:val="0"/>
        <w:spacing w:line="276" w:lineRule="auto"/>
        <w:jc w:val="center"/>
        <w:rPr>
          <w:b/>
          <w:bCs/>
          <w:color w:val="000000"/>
          <w:kern w:val="28"/>
          <w:sz w:val="22"/>
          <w:szCs w:val="22"/>
          <w:lang w:eastAsia="ru-RU"/>
        </w:rPr>
      </w:pPr>
      <w:r w:rsidRPr="002C5BD2">
        <w:rPr>
          <w:b/>
          <w:bCs/>
          <w:color w:val="000000"/>
          <w:kern w:val="28"/>
          <w:sz w:val="22"/>
          <w:szCs w:val="22"/>
          <w:lang w:eastAsia="ru-RU"/>
        </w:rPr>
        <w:t xml:space="preserve">8. Ответственность сторон </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8.1. В </w:t>
      </w:r>
      <w:proofErr w:type="gramStart"/>
      <w:r w:rsidRPr="002C5BD2">
        <w:rPr>
          <w:kern w:val="28"/>
          <w:sz w:val="22"/>
          <w:szCs w:val="22"/>
          <w:lang w:eastAsia="ru-RU"/>
        </w:rPr>
        <w:t>случае</w:t>
      </w:r>
      <w:proofErr w:type="gramEnd"/>
      <w:r w:rsidRPr="002C5BD2">
        <w:rPr>
          <w:kern w:val="28"/>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8.3. В </w:t>
      </w:r>
      <w:proofErr w:type="gramStart"/>
      <w:r w:rsidRPr="002C5BD2">
        <w:rPr>
          <w:kern w:val="28"/>
          <w:sz w:val="22"/>
          <w:szCs w:val="22"/>
          <w:lang w:eastAsia="ru-RU"/>
        </w:rPr>
        <w:t>случае</w:t>
      </w:r>
      <w:proofErr w:type="gramEnd"/>
      <w:r w:rsidRPr="002C5BD2">
        <w:rPr>
          <w:kern w:val="28"/>
          <w:sz w:val="22"/>
          <w:szCs w:val="22"/>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 xml:space="preserve">8.4. В </w:t>
      </w:r>
      <w:proofErr w:type="gramStart"/>
      <w:r w:rsidRPr="002C5BD2">
        <w:rPr>
          <w:kern w:val="28"/>
          <w:sz w:val="22"/>
          <w:szCs w:val="22"/>
          <w:lang w:eastAsia="ru-RU"/>
        </w:rPr>
        <w:t>случае</w:t>
      </w:r>
      <w:proofErr w:type="gramEnd"/>
      <w:r w:rsidRPr="002C5BD2">
        <w:rPr>
          <w:kern w:val="28"/>
          <w:sz w:val="22"/>
          <w:szCs w:val="22"/>
          <w:lang w:eastAsia="ru-RU"/>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lastRenderedPageBreak/>
        <w:t xml:space="preserve">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2C5BD2">
        <w:rPr>
          <w:kern w:val="28"/>
          <w:sz w:val="22"/>
          <w:szCs w:val="22"/>
          <w:lang w:eastAsia="ru-RU"/>
        </w:rPr>
        <w:t>П</w:t>
      </w:r>
      <w:proofErr w:type="gramEnd"/>
      <w:r w:rsidRPr="002C5BD2">
        <w:rPr>
          <w:kern w:val="28"/>
          <w:sz w:val="22"/>
          <w:szCs w:val="22"/>
          <w:lang w:eastAsia="ru-RU"/>
        </w:rPr>
        <w:t xml:space="preserve"> = (Ц – В) x С  (где Ц – цена Контракта; </w:t>
      </w:r>
      <w:proofErr w:type="gramStart"/>
      <w:r w:rsidRPr="002C5BD2">
        <w:rPr>
          <w:kern w:val="28"/>
          <w:sz w:val="22"/>
          <w:szCs w:val="22"/>
          <w:lang w:eastAsia="ru-RU"/>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ставки определяется по формуле</w:t>
      </w:r>
      <w:proofErr w:type="gramStart"/>
      <w:r w:rsidRPr="002C5BD2">
        <w:rPr>
          <w:kern w:val="28"/>
          <w:sz w:val="22"/>
          <w:szCs w:val="22"/>
          <w:lang w:eastAsia="ru-RU"/>
        </w:rPr>
        <w:t xml:space="preserve"> С</w:t>
      </w:r>
      <w:proofErr w:type="gramEnd"/>
      <w:r w:rsidRPr="002C5BD2">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Коэффициент</w:t>
      </w:r>
      <w:proofErr w:type="gramStart"/>
      <w:r w:rsidRPr="002C5BD2">
        <w:rPr>
          <w:kern w:val="28"/>
          <w:sz w:val="22"/>
          <w:szCs w:val="22"/>
          <w:lang w:eastAsia="ru-RU"/>
        </w:rPr>
        <w:t xml:space="preserve"> К</w:t>
      </w:r>
      <w:proofErr w:type="gramEnd"/>
      <w:r w:rsidRPr="002C5BD2">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При</w:t>
      </w:r>
      <w:proofErr w:type="gramStart"/>
      <w:r w:rsidRPr="002C5BD2">
        <w:rPr>
          <w:kern w:val="28"/>
          <w:sz w:val="22"/>
          <w:szCs w:val="22"/>
          <w:lang w:eastAsia="ru-RU"/>
        </w:rPr>
        <w:t xml:space="preserve"> К</w:t>
      </w:r>
      <w:proofErr w:type="gramEnd"/>
      <w:r w:rsidRPr="002C5BD2">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10 процентов цены Контракта в случае, если цена Контракта не превышает 3 млн. рублей.</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5BD2" w:rsidRPr="002C5BD2" w:rsidRDefault="002C5BD2" w:rsidP="002C5BD2">
      <w:pPr>
        <w:widowControl w:val="0"/>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5BD2" w:rsidRPr="002C5BD2" w:rsidRDefault="002C5BD2" w:rsidP="002C5BD2">
      <w:pPr>
        <w:suppressAutoHyphens w:val="0"/>
        <w:autoSpaceDE w:val="0"/>
        <w:autoSpaceDN w:val="0"/>
        <w:adjustRightInd w:val="0"/>
        <w:spacing w:line="276" w:lineRule="auto"/>
        <w:ind w:firstLine="567"/>
        <w:jc w:val="both"/>
        <w:rPr>
          <w:kern w:val="28"/>
          <w:sz w:val="22"/>
          <w:szCs w:val="22"/>
          <w:lang w:eastAsia="ru-RU"/>
        </w:rPr>
      </w:pPr>
      <w:r w:rsidRPr="002C5BD2">
        <w:rPr>
          <w:kern w:val="28"/>
          <w:sz w:val="22"/>
          <w:szCs w:val="22"/>
          <w:lang w:eastAsia="ru-RU"/>
        </w:rPr>
        <w:t>8.8. Уплата неустойки (штрафа, пени) не освобождает стороны от исполнения принятых на себя обязательств по Контракту.</w:t>
      </w:r>
    </w:p>
    <w:p w:rsidR="002C5BD2" w:rsidRPr="002C5BD2" w:rsidRDefault="002C5BD2" w:rsidP="002C5BD2">
      <w:pPr>
        <w:widowControl w:val="0"/>
        <w:suppressAutoHyphens w:val="0"/>
        <w:autoSpaceDE w:val="0"/>
        <w:spacing w:line="276" w:lineRule="auto"/>
        <w:ind w:firstLine="709"/>
        <w:jc w:val="center"/>
        <w:rPr>
          <w:rFonts w:eastAsia="Calibri"/>
          <w:b/>
          <w:bCs/>
          <w:kern w:val="28"/>
          <w:sz w:val="22"/>
          <w:szCs w:val="22"/>
          <w:lang w:eastAsia="en-US"/>
        </w:rPr>
      </w:pPr>
      <w:r w:rsidRPr="002C5BD2">
        <w:rPr>
          <w:rFonts w:eastAsia="Calibri"/>
          <w:b/>
          <w:bCs/>
          <w:kern w:val="28"/>
          <w:sz w:val="22"/>
          <w:szCs w:val="22"/>
          <w:lang w:eastAsia="en-US"/>
        </w:rPr>
        <w:t>9. Обстоятельства непреодолимой силы</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9.2 Контракта.</w:t>
      </w:r>
    </w:p>
    <w:p w:rsidR="002C5BD2" w:rsidRPr="00FB00BC" w:rsidRDefault="002C5BD2" w:rsidP="00FB00BC">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2C5BD2" w:rsidRPr="002C5BD2" w:rsidRDefault="002C5BD2" w:rsidP="002C5BD2">
      <w:pPr>
        <w:suppressAutoHyphens w:val="0"/>
        <w:overflowPunct w:val="0"/>
        <w:autoSpaceDE w:val="0"/>
        <w:spacing w:line="276" w:lineRule="auto"/>
        <w:ind w:firstLine="709"/>
        <w:jc w:val="center"/>
        <w:textAlignment w:val="baseline"/>
        <w:rPr>
          <w:rFonts w:eastAsia="Calibri"/>
          <w:b/>
          <w:bCs/>
          <w:kern w:val="28"/>
          <w:sz w:val="22"/>
          <w:szCs w:val="22"/>
          <w:lang w:eastAsia="en-US"/>
        </w:rPr>
      </w:pPr>
      <w:r w:rsidRPr="002C5BD2">
        <w:rPr>
          <w:rFonts w:eastAsia="Calibri"/>
          <w:b/>
          <w:bCs/>
          <w:kern w:val="28"/>
          <w:sz w:val="22"/>
          <w:szCs w:val="22"/>
          <w:lang w:eastAsia="en-US"/>
        </w:rPr>
        <w:t>10. Порядок рассмотрения споров</w:t>
      </w:r>
    </w:p>
    <w:p w:rsidR="002C5BD2" w:rsidRPr="002C5BD2" w:rsidRDefault="002C5BD2" w:rsidP="002C5BD2">
      <w:pPr>
        <w:suppressAutoHyphens w:val="0"/>
        <w:spacing w:line="276" w:lineRule="auto"/>
        <w:ind w:firstLine="567"/>
        <w:jc w:val="both"/>
        <w:rPr>
          <w:rFonts w:eastAsia="Calibri"/>
          <w:kern w:val="28"/>
          <w:sz w:val="22"/>
          <w:szCs w:val="22"/>
          <w:lang w:eastAsia="en-US"/>
        </w:rPr>
      </w:pPr>
      <w:r w:rsidRPr="002C5BD2">
        <w:rPr>
          <w:rFonts w:eastAsia="Calibri"/>
          <w:kern w:val="28"/>
          <w:sz w:val="22"/>
          <w:szCs w:val="22"/>
          <w:lang w:eastAsia="en-US"/>
        </w:rPr>
        <w:t>10.1.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5BD2" w:rsidRDefault="002C5BD2" w:rsidP="002C5BD2">
      <w:pPr>
        <w:suppressAutoHyphens w:val="0"/>
        <w:ind w:firstLine="567"/>
        <w:rPr>
          <w:rFonts w:eastAsia="Calibri"/>
          <w:kern w:val="28"/>
          <w:sz w:val="22"/>
          <w:szCs w:val="22"/>
          <w:lang w:eastAsia="en-US"/>
        </w:rPr>
      </w:pPr>
      <w:r w:rsidRPr="002C5BD2">
        <w:rPr>
          <w:rFonts w:eastAsia="Calibri"/>
          <w:kern w:val="28"/>
          <w:sz w:val="22"/>
          <w:szCs w:val="22"/>
          <w:lang w:eastAsia="en-US"/>
        </w:rPr>
        <w:lastRenderedPageBreak/>
        <w:t xml:space="preserve">10.2. В </w:t>
      </w:r>
      <w:proofErr w:type="gramStart"/>
      <w:r w:rsidRPr="002C5BD2">
        <w:rPr>
          <w:rFonts w:eastAsia="Calibri"/>
          <w:kern w:val="28"/>
          <w:sz w:val="22"/>
          <w:szCs w:val="22"/>
          <w:lang w:eastAsia="en-US"/>
        </w:rPr>
        <w:t>случае</w:t>
      </w:r>
      <w:proofErr w:type="gramEnd"/>
      <w:r w:rsidRPr="002C5BD2">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5BD2" w:rsidRPr="002C5BD2" w:rsidRDefault="002C5BD2" w:rsidP="00FB00BC">
      <w:pPr>
        <w:suppressAutoHyphens w:val="0"/>
        <w:overflowPunct w:val="0"/>
        <w:autoSpaceDE w:val="0"/>
        <w:spacing w:line="276" w:lineRule="auto"/>
        <w:jc w:val="center"/>
        <w:textAlignment w:val="baseline"/>
        <w:rPr>
          <w:rFonts w:eastAsia="Calibri"/>
          <w:b/>
          <w:bCs/>
          <w:kern w:val="28"/>
          <w:sz w:val="22"/>
          <w:szCs w:val="22"/>
          <w:lang w:eastAsia="en-US"/>
        </w:rPr>
      </w:pPr>
      <w:r w:rsidRPr="002C5BD2">
        <w:rPr>
          <w:rFonts w:eastAsia="Calibri"/>
          <w:b/>
          <w:bCs/>
          <w:kern w:val="28"/>
          <w:sz w:val="22"/>
          <w:szCs w:val="22"/>
          <w:lang w:eastAsia="en-US"/>
        </w:rPr>
        <w:t>1</w:t>
      </w:r>
      <w:r w:rsidR="00D8185E">
        <w:rPr>
          <w:rFonts w:eastAsia="Calibri"/>
          <w:b/>
          <w:bCs/>
          <w:kern w:val="28"/>
          <w:sz w:val="22"/>
          <w:szCs w:val="22"/>
          <w:lang w:eastAsia="en-US"/>
        </w:rPr>
        <w:t>1</w:t>
      </w:r>
      <w:r w:rsidRPr="002C5BD2">
        <w:rPr>
          <w:rFonts w:eastAsia="Calibri"/>
          <w:b/>
          <w:bCs/>
          <w:kern w:val="28"/>
          <w:sz w:val="22"/>
          <w:szCs w:val="22"/>
          <w:lang w:eastAsia="en-US"/>
        </w:rPr>
        <w:t>. Заключительные положения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BB1E22">
        <w:rPr>
          <w:rFonts w:eastAsia="Calibri"/>
          <w:kern w:val="28"/>
          <w:sz w:val="22"/>
          <w:szCs w:val="22"/>
          <w:lang w:eastAsia="en-US"/>
        </w:rPr>
        <w:t xml:space="preserve">но не позднее </w:t>
      </w:r>
      <w:r w:rsidRPr="00BB1E22">
        <w:rPr>
          <w:rFonts w:eastAsia="Calibri"/>
          <w:bCs/>
          <w:kern w:val="28"/>
          <w:sz w:val="22"/>
          <w:szCs w:val="22"/>
          <w:lang w:eastAsia="en-US"/>
        </w:rPr>
        <w:t xml:space="preserve">31 </w:t>
      </w:r>
      <w:r w:rsidR="008B600E">
        <w:rPr>
          <w:rFonts w:eastAsia="Calibri"/>
          <w:bCs/>
          <w:kern w:val="28"/>
          <w:sz w:val="22"/>
          <w:szCs w:val="22"/>
          <w:lang w:eastAsia="en-US"/>
        </w:rPr>
        <w:t>июля</w:t>
      </w:r>
      <w:r w:rsidRPr="00BB1E22">
        <w:rPr>
          <w:rFonts w:eastAsia="Calibri"/>
          <w:bCs/>
          <w:kern w:val="28"/>
          <w:sz w:val="22"/>
          <w:szCs w:val="22"/>
          <w:lang w:eastAsia="en-US"/>
        </w:rPr>
        <w:t xml:space="preserve"> 2017 года</w:t>
      </w:r>
      <w:proofErr w:type="gramStart"/>
      <w:r w:rsidRPr="00BB1E22">
        <w:rPr>
          <w:rFonts w:eastAsia="Calibri"/>
          <w:kern w:val="28"/>
          <w:sz w:val="22"/>
          <w:szCs w:val="22"/>
          <w:lang w:eastAsia="en-US"/>
        </w:rPr>
        <w:t xml:space="preserve"> </w:t>
      </w:r>
      <w:r w:rsidR="008B600E">
        <w:rPr>
          <w:rFonts w:eastAsia="Calibri"/>
          <w:kern w:val="28"/>
          <w:sz w:val="22"/>
          <w:szCs w:val="22"/>
          <w:lang w:eastAsia="en-US"/>
        </w:rPr>
        <w:t>.</w:t>
      </w:r>
      <w:proofErr w:type="gramEnd"/>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.2. </w:t>
      </w:r>
      <w:proofErr w:type="gramStart"/>
      <w:r w:rsidRPr="002C5BD2">
        <w:rPr>
          <w:rFonts w:eastAsia="Calibri"/>
          <w:kern w:val="28"/>
          <w:sz w:val="22"/>
          <w:szCs w:val="22"/>
          <w:lang w:eastAsia="en-US"/>
        </w:rPr>
        <w:t>Контракт</w:t>
      </w:r>
      <w:proofErr w:type="gramEnd"/>
      <w:r w:rsidRPr="002C5BD2">
        <w:rPr>
          <w:rFonts w:eastAsia="Calibri"/>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5BD2" w:rsidRPr="002C5BD2" w:rsidRDefault="002C5BD2" w:rsidP="002C5BD2">
      <w:pPr>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.4. Окончание срока действия Контракта влечет прекращение обязатель</w:t>
      </w:r>
      <w:proofErr w:type="gramStart"/>
      <w:r w:rsidRPr="002C5BD2">
        <w:rPr>
          <w:rFonts w:eastAsia="Calibri"/>
          <w:kern w:val="28"/>
          <w:sz w:val="22"/>
          <w:szCs w:val="22"/>
          <w:lang w:eastAsia="en-US"/>
        </w:rPr>
        <w:t>ств ст</w:t>
      </w:r>
      <w:proofErr w:type="gramEnd"/>
      <w:r w:rsidRPr="002C5BD2">
        <w:rPr>
          <w:rFonts w:eastAsia="Calibri"/>
          <w:kern w:val="28"/>
          <w:sz w:val="22"/>
          <w:szCs w:val="22"/>
          <w:lang w:eastAsia="en-US"/>
        </w:rPr>
        <w:t>орон по Контракту, за исключением обязательств, связанных с недостатками поставленного Товара.</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2C5BD2">
        <w:rPr>
          <w:rFonts w:eastAsia="Calibri"/>
          <w:bCs/>
          <w:kern w:val="28"/>
          <w:sz w:val="22"/>
          <w:szCs w:val="22"/>
          <w:lang w:eastAsia="en-US"/>
        </w:rPr>
        <w:t>5 рабочих дней</w:t>
      </w:r>
      <w:r w:rsidRPr="002C5BD2">
        <w:rPr>
          <w:rFonts w:eastAsia="Calibri"/>
          <w:kern w:val="28"/>
          <w:sz w:val="22"/>
          <w:szCs w:val="22"/>
          <w:lang w:eastAsia="en-US"/>
        </w:rPr>
        <w:t xml:space="preserve">. Такие изменения считаются вступившими в силу </w:t>
      </w:r>
      <w:proofErr w:type="gramStart"/>
      <w:r w:rsidRPr="002C5BD2">
        <w:rPr>
          <w:rFonts w:eastAsia="Calibri"/>
          <w:kern w:val="28"/>
          <w:sz w:val="22"/>
          <w:szCs w:val="22"/>
          <w:lang w:eastAsia="en-US"/>
        </w:rPr>
        <w:t>с даты получения</w:t>
      </w:r>
      <w:proofErr w:type="gramEnd"/>
      <w:r w:rsidRPr="002C5BD2">
        <w:rPr>
          <w:rFonts w:eastAsia="Calibri"/>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B600E" w:rsidRPr="008B600E" w:rsidRDefault="002C5BD2" w:rsidP="008B600E">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.6. </w:t>
      </w:r>
      <w:r w:rsidR="008B600E" w:rsidRPr="008B600E">
        <w:rPr>
          <w:rFonts w:eastAsia="Calibri"/>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B600E" w:rsidRPr="008B600E" w:rsidRDefault="008B600E" w:rsidP="008B600E">
      <w:pPr>
        <w:suppressAutoHyphens w:val="0"/>
        <w:spacing w:line="276" w:lineRule="auto"/>
        <w:ind w:firstLine="709"/>
        <w:jc w:val="both"/>
        <w:rPr>
          <w:rFonts w:eastAsia="Calibri"/>
          <w:kern w:val="28"/>
          <w:sz w:val="22"/>
          <w:szCs w:val="22"/>
          <w:lang w:eastAsia="en-US"/>
        </w:rPr>
      </w:pPr>
      <w:r w:rsidRPr="008B600E">
        <w:rPr>
          <w:rFonts w:eastAsia="Calibri"/>
          <w:kern w:val="28"/>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B00BC" w:rsidRPr="00FB00BC" w:rsidRDefault="008B600E" w:rsidP="008B600E">
      <w:pPr>
        <w:suppressAutoHyphens w:val="0"/>
        <w:spacing w:line="276" w:lineRule="auto"/>
        <w:ind w:firstLine="709"/>
        <w:jc w:val="both"/>
        <w:rPr>
          <w:rFonts w:eastAsia="Calibri"/>
          <w:kern w:val="28"/>
          <w:sz w:val="22"/>
          <w:szCs w:val="22"/>
          <w:lang w:eastAsia="en-US"/>
        </w:rPr>
      </w:pPr>
      <w:r w:rsidRPr="008B600E">
        <w:rPr>
          <w:rFonts w:eastAsia="Calibri"/>
          <w:kern w:val="28"/>
          <w:sz w:val="22"/>
          <w:szCs w:val="22"/>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B600E">
        <w:rPr>
          <w:rFonts w:eastAsia="Calibri"/>
          <w:kern w:val="28"/>
          <w:sz w:val="22"/>
          <w:szCs w:val="22"/>
          <w:lang w:eastAsia="en-US"/>
        </w:rPr>
        <w:t>пунктом</w:t>
      </w:r>
      <w:proofErr w:type="gramEnd"/>
      <w:r w:rsidRPr="008B600E">
        <w:rPr>
          <w:rFonts w:eastAsia="Calibri"/>
          <w:kern w:val="28"/>
          <w:sz w:val="22"/>
          <w:szCs w:val="22"/>
          <w:lang w:eastAsia="en-US"/>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B600E">
        <w:rPr>
          <w:rFonts w:eastAsia="Calibri"/>
          <w:kern w:val="28"/>
          <w:sz w:val="22"/>
          <w:szCs w:val="22"/>
          <w:lang w:eastAsia="en-US"/>
        </w:rPr>
        <w:t>средства, топливо), и (или) по которому поставщиком (подрядчиком, исполнителем) обязательства исполнены.</w:t>
      </w:r>
      <w:proofErr w:type="gramEnd"/>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5BD2" w:rsidRPr="002C5BD2" w:rsidRDefault="002C5BD2" w:rsidP="002C5BD2">
      <w:pPr>
        <w:widowControl w:val="0"/>
        <w:tabs>
          <w:tab w:val="left" w:pos="3828"/>
        </w:tabs>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2C5BD2">
        <w:rPr>
          <w:rFonts w:eastAsia="Calibri"/>
          <w:bCs/>
          <w:i/>
          <w:kern w:val="28"/>
          <w:sz w:val="22"/>
          <w:szCs w:val="22"/>
          <w:lang w:eastAsia="en-US"/>
        </w:rPr>
        <w:t xml:space="preserve"> </w:t>
      </w:r>
      <w:r w:rsidRPr="002C5BD2">
        <w:rPr>
          <w:rFonts w:eastAsia="Calibri"/>
          <w:kern w:val="28"/>
          <w:sz w:val="22"/>
          <w:szCs w:val="22"/>
          <w:lang w:eastAsia="en-US"/>
        </w:rPr>
        <w:t>со дня получения такого требования.</w:t>
      </w:r>
    </w:p>
    <w:p w:rsidR="002C5BD2" w:rsidRPr="002C5BD2" w:rsidRDefault="002C5BD2" w:rsidP="002C5BD2">
      <w:pPr>
        <w:widowControl w:val="0"/>
        <w:suppressAutoHyphens w:val="0"/>
        <w:autoSpaceDE w:val="0"/>
        <w:autoSpaceDN w:val="0"/>
        <w:adjustRightInd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 xml:space="preserve">.10. В </w:t>
      </w:r>
      <w:proofErr w:type="gramStart"/>
      <w:r w:rsidRPr="002C5BD2">
        <w:rPr>
          <w:rFonts w:eastAsia="Calibri"/>
          <w:kern w:val="28"/>
          <w:sz w:val="22"/>
          <w:szCs w:val="22"/>
          <w:lang w:eastAsia="en-US"/>
        </w:rPr>
        <w:t>случае</w:t>
      </w:r>
      <w:proofErr w:type="gramEnd"/>
      <w:r w:rsidRPr="002C5BD2">
        <w:rPr>
          <w:rFonts w:eastAsia="Calibri"/>
          <w:kern w:val="28"/>
          <w:sz w:val="22"/>
          <w:szCs w:val="22"/>
          <w:lang w:eastAsia="en-US"/>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2C5BD2" w:rsidRPr="002C5BD2" w:rsidRDefault="002C5BD2" w:rsidP="002C5BD2">
      <w:pPr>
        <w:suppressAutoHyphens w:val="0"/>
        <w:spacing w:line="276" w:lineRule="auto"/>
        <w:ind w:firstLine="709"/>
        <w:jc w:val="both"/>
        <w:rPr>
          <w:rFonts w:eastAsia="Calibri"/>
          <w:kern w:val="28"/>
          <w:sz w:val="22"/>
          <w:szCs w:val="22"/>
          <w:lang w:eastAsia="en-US"/>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.11. Во всем остальном, не предусмотренном Контрактом, стороны будут руководствоваться законодательством Российской Федерации.</w:t>
      </w:r>
    </w:p>
    <w:p w:rsidR="002C5BD2" w:rsidRPr="002C5BD2" w:rsidRDefault="002C5BD2" w:rsidP="002C5BD2">
      <w:pPr>
        <w:suppressAutoHyphens w:val="0"/>
        <w:spacing w:line="276" w:lineRule="auto"/>
        <w:ind w:firstLine="709"/>
        <w:jc w:val="both"/>
        <w:rPr>
          <w:b/>
          <w:bCs/>
          <w:kern w:val="28"/>
          <w:sz w:val="22"/>
          <w:szCs w:val="22"/>
          <w:lang w:eastAsia="ru-RU"/>
        </w:rPr>
      </w:pPr>
      <w:r w:rsidRPr="002C5BD2">
        <w:rPr>
          <w:rFonts w:eastAsia="Calibri"/>
          <w:kern w:val="28"/>
          <w:sz w:val="22"/>
          <w:szCs w:val="22"/>
          <w:lang w:eastAsia="en-US"/>
        </w:rPr>
        <w:t>1</w:t>
      </w:r>
      <w:r w:rsidR="00D8185E">
        <w:rPr>
          <w:rFonts w:eastAsia="Calibri"/>
          <w:kern w:val="28"/>
          <w:sz w:val="22"/>
          <w:szCs w:val="22"/>
          <w:lang w:eastAsia="en-US"/>
        </w:rPr>
        <w:t>1</w:t>
      </w:r>
      <w:r w:rsidRPr="002C5BD2">
        <w:rPr>
          <w:rFonts w:eastAsia="Calibri"/>
          <w:kern w:val="28"/>
          <w:sz w:val="22"/>
          <w:szCs w:val="22"/>
          <w:lang w:eastAsia="en-US"/>
        </w:rPr>
        <w:t>.12. Спецификация (Приложение №1 к контракту) является неотъемлемой частью Контракта.</w:t>
      </w:r>
    </w:p>
    <w:p w:rsidR="008B600E" w:rsidRDefault="008B600E" w:rsidP="002C5BD2">
      <w:pPr>
        <w:suppressAutoHyphens w:val="0"/>
        <w:spacing w:line="276" w:lineRule="auto"/>
        <w:jc w:val="center"/>
        <w:rPr>
          <w:b/>
          <w:bCs/>
          <w:kern w:val="28"/>
          <w:sz w:val="22"/>
          <w:szCs w:val="22"/>
          <w:lang w:eastAsia="ru-RU"/>
        </w:rPr>
      </w:pPr>
    </w:p>
    <w:p w:rsidR="002C5BD2" w:rsidRPr="002C5BD2" w:rsidRDefault="002C5BD2" w:rsidP="002C5BD2">
      <w:pPr>
        <w:suppressAutoHyphens w:val="0"/>
        <w:spacing w:line="276" w:lineRule="auto"/>
        <w:jc w:val="center"/>
        <w:rPr>
          <w:b/>
          <w:bCs/>
          <w:kern w:val="28"/>
          <w:sz w:val="22"/>
          <w:szCs w:val="22"/>
          <w:lang w:eastAsia="ru-RU"/>
        </w:rPr>
      </w:pPr>
      <w:r w:rsidRPr="002C5BD2">
        <w:rPr>
          <w:b/>
          <w:bCs/>
          <w:kern w:val="28"/>
          <w:sz w:val="22"/>
          <w:szCs w:val="22"/>
          <w:lang w:eastAsia="ru-RU"/>
        </w:rPr>
        <w:lastRenderedPageBreak/>
        <w:t>1</w:t>
      </w:r>
      <w:r w:rsidR="00D954EE">
        <w:rPr>
          <w:b/>
          <w:bCs/>
          <w:kern w:val="28"/>
          <w:sz w:val="22"/>
          <w:szCs w:val="22"/>
          <w:lang w:eastAsia="ru-RU"/>
        </w:rPr>
        <w:t>2</w:t>
      </w:r>
      <w:r w:rsidRPr="002C5BD2">
        <w:rPr>
          <w:b/>
          <w:bCs/>
          <w:kern w:val="28"/>
          <w:sz w:val="22"/>
          <w:szCs w:val="22"/>
          <w:lang w:eastAsia="ru-RU"/>
        </w:rPr>
        <w:t>. Реквизиты и подписи сторон</w:t>
      </w:r>
    </w:p>
    <w:tbl>
      <w:tblPr>
        <w:tblW w:w="0" w:type="auto"/>
        <w:tblLook w:val="04A0" w:firstRow="1" w:lastRow="0" w:firstColumn="1" w:lastColumn="0" w:noHBand="0" w:noVBand="1"/>
      </w:tblPr>
      <w:tblGrid>
        <w:gridCol w:w="5778"/>
        <w:gridCol w:w="4644"/>
      </w:tblGrid>
      <w:tr w:rsidR="002C5BD2" w:rsidRPr="002C5BD2" w:rsidTr="000D7F8C">
        <w:tc>
          <w:tcPr>
            <w:tcW w:w="5778"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Заказчик:</w:t>
            </w:r>
          </w:p>
        </w:tc>
        <w:tc>
          <w:tcPr>
            <w:tcW w:w="4644"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Поставщик:</w:t>
            </w:r>
          </w:p>
        </w:tc>
      </w:tr>
      <w:tr w:rsidR="002C5BD2" w:rsidRPr="002C5BD2" w:rsidTr="000D7F8C">
        <w:tc>
          <w:tcPr>
            <w:tcW w:w="5778" w:type="dxa"/>
          </w:tcPr>
          <w:p w:rsidR="002C5BD2" w:rsidRPr="002C5BD2" w:rsidRDefault="002C5BD2" w:rsidP="002C5BD2">
            <w:pPr>
              <w:suppressAutoHyphens w:val="0"/>
              <w:autoSpaceDN w:val="0"/>
              <w:adjustRightInd w:val="0"/>
              <w:jc w:val="center"/>
              <w:rPr>
                <w:b/>
                <w:kern w:val="28"/>
                <w:sz w:val="20"/>
                <w:szCs w:val="20"/>
                <w:lang w:eastAsia="ru-RU"/>
              </w:rPr>
            </w:pPr>
            <w:r w:rsidRPr="002C5BD2">
              <w:rPr>
                <w:b/>
                <w:kern w:val="28"/>
                <w:sz w:val="20"/>
                <w:szCs w:val="20"/>
                <w:lang w:eastAsia="ru-RU"/>
              </w:rPr>
              <w:t>Муниципальное казенное учреждение для детей-сирот и детей, оставшихся без попечения родителей, «Красногорский детский дом»</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Адрес: Удмуртская Республика, 427650, Красногорский район, д. </w:t>
            </w:r>
            <w:proofErr w:type="spellStart"/>
            <w:r w:rsidRPr="002C5BD2">
              <w:rPr>
                <w:kern w:val="28"/>
                <w:sz w:val="20"/>
                <w:szCs w:val="20"/>
                <w:lang w:eastAsia="ru-RU"/>
              </w:rPr>
              <w:t>Агриколь</w:t>
            </w:r>
            <w:proofErr w:type="spellEnd"/>
            <w:r w:rsidRPr="002C5BD2">
              <w:rPr>
                <w:kern w:val="28"/>
                <w:sz w:val="20"/>
                <w:szCs w:val="20"/>
                <w:lang w:eastAsia="ru-RU"/>
              </w:rPr>
              <w:t>, ул. Родниковая, д.2</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Тел. 8(34164) 2-11-14, 52-4-88</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ИНН/КПП 1815002227/183701001</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2C5BD2">
              <w:rPr>
                <w:kern w:val="28"/>
                <w:sz w:val="20"/>
                <w:szCs w:val="20"/>
                <w:lang w:eastAsia="ru-RU"/>
              </w:rPr>
              <w:t>р</w:t>
            </w:r>
            <w:proofErr w:type="gramEnd"/>
            <w:r w:rsidRPr="002C5BD2">
              <w:rPr>
                <w:kern w:val="28"/>
                <w:sz w:val="20"/>
                <w:szCs w:val="20"/>
                <w:lang w:eastAsia="ru-RU"/>
              </w:rPr>
              <w:t>/с 40204810500000000016 ОТДЕЛЕНИЕ - НБ УДМУРТСКОЙ РЕСПУБЛИКИ  БАНКА РОССИИ Г. ИЖЕВСК</w:t>
            </w: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БИК 049401001</w:t>
            </w:r>
            <w:r w:rsidRPr="002C5BD2">
              <w:rPr>
                <w:kern w:val="28"/>
                <w:sz w:val="20"/>
                <w:szCs w:val="20"/>
                <w:lang w:eastAsia="ru-RU"/>
              </w:rPr>
              <w:tab/>
            </w:r>
          </w:p>
          <w:p w:rsidR="002C5BD2" w:rsidRPr="002C5BD2" w:rsidRDefault="002C5BD2" w:rsidP="002C5BD2">
            <w:pPr>
              <w:suppressAutoHyphens w:val="0"/>
              <w:autoSpaceDN w:val="0"/>
              <w:adjustRightInd w:val="0"/>
              <w:rPr>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Директор _______________________</w:t>
            </w:r>
            <w:proofErr w:type="spellStart"/>
            <w:r w:rsidRPr="002C5BD2">
              <w:rPr>
                <w:kern w:val="28"/>
                <w:sz w:val="20"/>
                <w:szCs w:val="20"/>
                <w:lang w:eastAsia="ru-RU"/>
              </w:rPr>
              <w:t>Г.Г.Самоделкина</w:t>
            </w:r>
            <w:proofErr w:type="spellEnd"/>
          </w:p>
          <w:p w:rsidR="002C5BD2" w:rsidRPr="002C5BD2" w:rsidRDefault="002C5BD2" w:rsidP="002C5BD2">
            <w:pPr>
              <w:suppressAutoHyphens w:val="0"/>
              <w:autoSpaceDN w:val="0"/>
              <w:adjustRightInd w:val="0"/>
              <w:rPr>
                <w:color w:val="FF0000"/>
                <w:kern w:val="28"/>
                <w:sz w:val="20"/>
                <w:szCs w:val="20"/>
                <w:lang w:eastAsia="ru-RU"/>
              </w:rPr>
            </w:pPr>
            <w:r w:rsidRPr="002C5BD2">
              <w:rPr>
                <w:kern w:val="28"/>
                <w:sz w:val="20"/>
                <w:szCs w:val="20"/>
                <w:lang w:eastAsia="ru-RU"/>
              </w:rPr>
              <w:t xml:space="preserve">                                     </w:t>
            </w:r>
            <w:proofErr w:type="spellStart"/>
            <w:r w:rsidRPr="002C5BD2">
              <w:rPr>
                <w:kern w:val="28"/>
                <w:sz w:val="20"/>
                <w:szCs w:val="20"/>
                <w:lang w:eastAsia="ru-RU"/>
              </w:rPr>
              <w:t>м.п</w:t>
            </w:r>
            <w:proofErr w:type="spellEnd"/>
            <w:r w:rsidRPr="002C5BD2">
              <w:rPr>
                <w:kern w:val="28"/>
                <w:sz w:val="20"/>
                <w:szCs w:val="20"/>
                <w:lang w:eastAsia="ru-RU"/>
              </w:rPr>
              <w:t>.</w:t>
            </w:r>
          </w:p>
        </w:tc>
        <w:tc>
          <w:tcPr>
            <w:tcW w:w="4644" w:type="dxa"/>
          </w:tcPr>
          <w:p w:rsidR="002C5BD2" w:rsidRPr="002C5BD2" w:rsidRDefault="002C5BD2" w:rsidP="002C5BD2">
            <w:pPr>
              <w:suppressAutoHyphens w:val="0"/>
              <w:rPr>
                <w:color w:val="FF0000"/>
                <w:kern w:val="28"/>
                <w:sz w:val="20"/>
                <w:szCs w:val="20"/>
                <w:lang w:eastAsia="ru-RU"/>
              </w:rPr>
            </w:pPr>
          </w:p>
        </w:tc>
      </w:tr>
    </w:tbl>
    <w:p w:rsidR="00D8185E" w:rsidRDefault="002C5BD2" w:rsidP="002C5BD2">
      <w:pPr>
        <w:suppressAutoHyphens w:val="0"/>
        <w:autoSpaceDE w:val="0"/>
        <w:autoSpaceDN w:val="0"/>
        <w:adjustRightInd w:val="0"/>
        <w:jc w:val="center"/>
        <w:rPr>
          <w:b/>
          <w:bCs/>
          <w:color w:val="000000"/>
          <w:sz w:val="20"/>
          <w:szCs w:val="20"/>
          <w:lang w:eastAsia="ru-RU"/>
        </w:rPr>
      </w:pPr>
      <w:r w:rsidRPr="002C5BD2">
        <w:rPr>
          <w:b/>
          <w:bCs/>
          <w:color w:val="000000"/>
          <w:sz w:val="20"/>
          <w:szCs w:val="20"/>
          <w:lang w:eastAsia="ru-RU"/>
        </w:rPr>
        <w:t xml:space="preserve">       </w:t>
      </w:r>
      <w:r w:rsidR="00FB00BC">
        <w:rPr>
          <w:b/>
          <w:bCs/>
          <w:color w:val="000000"/>
          <w:sz w:val="20"/>
          <w:szCs w:val="20"/>
          <w:lang w:eastAsia="ru-RU"/>
        </w:rPr>
        <w:t xml:space="preserve">                     </w:t>
      </w:r>
      <w:r w:rsidRPr="002C5BD2">
        <w:rPr>
          <w:b/>
          <w:bCs/>
          <w:color w:val="000000"/>
          <w:sz w:val="20"/>
          <w:szCs w:val="20"/>
          <w:lang w:eastAsia="ru-RU"/>
        </w:rPr>
        <w:t xml:space="preserve">                                                </w:t>
      </w: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8B600E" w:rsidRDefault="008B600E" w:rsidP="00D8185E">
      <w:pPr>
        <w:suppressAutoHyphens w:val="0"/>
        <w:autoSpaceDE w:val="0"/>
        <w:autoSpaceDN w:val="0"/>
        <w:adjustRightInd w:val="0"/>
        <w:jc w:val="right"/>
        <w:rPr>
          <w:b/>
          <w:bCs/>
          <w:color w:val="000000"/>
          <w:sz w:val="20"/>
          <w:szCs w:val="20"/>
          <w:lang w:eastAsia="ru-RU"/>
        </w:rPr>
      </w:pPr>
    </w:p>
    <w:p w:rsidR="009373A3" w:rsidRDefault="002C5BD2" w:rsidP="00D8185E">
      <w:pPr>
        <w:suppressAutoHyphens w:val="0"/>
        <w:autoSpaceDE w:val="0"/>
        <w:autoSpaceDN w:val="0"/>
        <w:adjustRightInd w:val="0"/>
        <w:jc w:val="right"/>
        <w:rPr>
          <w:b/>
          <w:bCs/>
          <w:color w:val="000000"/>
          <w:sz w:val="20"/>
          <w:szCs w:val="20"/>
          <w:lang w:eastAsia="ru-RU"/>
        </w:rPr>
      </w:pPr>
      <w:r w:rsidRPr="002C5BD2">
        <w:rPr>
          <w:b/>
          <w:bCs/>
          <w:color w:val="000000"/>
          <w:sz w:val="20"/>
          <w:szCs w:val="20"/>
          <w:lang w:eastAsia="ru-RU"/>
        </w:rPr>
        <w:lastRenderedPageBreak/>
        <w:t xml:space="preserve">Приложение № 1 </w:t>
      </w:r>
    </w:p>
    <w:p w:rsidR="002C5BD2" w:rsidRPr="002C5BD2" w:rsidRDefault="002C5BD2" w:rsidP="00D8185E">
      <w:pPr>
        <w:suppressAutoHyphens w:val="0"/>
        <w:autoSpaceDE w:val="0"/>
        <w:autoSpaceDN w:val="0"/>
        <w:adjustRightInd w:val="0"/>
        <w:jc w:val="right"/>
        <w:rPr>
          <w:b/>
          <w:bCs/>
          <w:color w:val="000000"/>
          <w:sz w:val="20"/>
          <w:szCs w:val="20"/>
          <w:lang w:eastAsia="ru-RU"/>
        </w:rPr>
      </w:pPr>
      <w:r w:rsidRPr="002C5BD2">
        <w:rPr>
          <w:b/>
          <w:bCs/>
          <w:color w:val="000000"/>
          <w:sz w:val="20"/>
          <w:szCs w:val="20"/>
          <w:lang w:eastAsia="ru-RU"/>
        </w:rPr>
        <w:t>к муниципальному контракту</w:t>
      </w:r>
    </w:p>
    <w:p w:rsidR="009373A3" w:rsidRDefault="002C5BD2" w:rsidP="002C5BD2">
      <w:pPr>
        <w:suppressAutoHyphens w:val="0"/>
        <w:autoSpaceDE w:val="0"/>
        <w:autoSpaceDN w:val="0"/>
        <w:adjustRightInd w:val="0"/>
        <w:jc w:val="center"/>
        <w:rPr>
          <w:b/>
          <w:bCs/>
          <w:color w:val="000000"/>
          <w:sz w:val="20"/>
          <w:szCs w:val="20"/>
          <w:lang w:eastAsia="ru-RU"/>
        </w:rPr>
      </w:pPr>
      <w:r w:rsidRPr="002C5BD2">
        <w:rPr>
          <w:b/>
          <w:bCs/>
          <w:color w:val="000000"/>
          <w:sz w:val="20"/>
          <w:szCs w:val="20"/>
          <w:lang w:eastAsia="ru-RU"/>
        </w:rPr>
        <w:t xml:space="preserve">                                                                                                                          №___  </w:t>
      </w:r>
      <w:r w:rsidR="009373A3">
        <w:rPr>
          <w:b/>
          <w:bCs/>
          <w:color w:val="000000"/>
          <w:sz w:val="20"/>
          <w:szCs w:val="20"/>
          <w:lang w:eastAsia="ru-RU"/>
        </w:rPr>
        <w:t xml:space="preserve"> </w:t>
      </w:r>
    </w:p>
    <w:p w:rsidR="002C5BD2" w:rsidRPr="002C5BD2" w:rsidRDefault="009373A3" w:rsidP="002C5BD2">
      <w:pPr>
        <w:suppressAutoHyphens w:val="0"/>
        <w:autoSpaceDE w:val="0"/>
        <w:autoSpaceDN w:val="0"/>
        <w:adjustRightInd w:val="0"/>
        <w:jc w:val="center"/>
        <w:rPr>
          <w:b/>
          <w:bCs/>
          <w:color w:val="000000"/>
          <w:sz w:val="20"/>
          <w:szCs w:val="20"/>
          <w:lang w:eastAsia="ru-RU"/>
        </w:rPr>
      </w:pPr>
      <w:r>
        <w:rPr>
          <w:b/>
          <w:bCs/>
          <w:color w:val="000000"/>
          <w:sz w:val="20"/>
          <w:szCs w:val="20"/>
          <w:lang w:eastAsia="ru-RU"/>
        </w:rPr>
        <w:t xml:space="preserve">                                                                                                                                                             </w:t>
      </w:r>
      <w:r w:rsidR="002C5BD2" w:rsidRPr="002C5BD2">
        <w:rPr>
          <w:b/>
          <w:bCs/>
          <w:color w:val="000000"/>
          <w:sz w:val="20"/>
          <w:szCs w:val="20"/>
          <w:lang w:eastAsia="ru-RU"/>
        </w:rPr>
        <w:t>от «__»_________ 201</w:t>
      </w:r>
      <w:r>
        <w:rPr>
          <w:b/>
          <w:bCs/>
          <w:color w:val="000000"/>
          <w:sz w:val="20"/>
          <w:szCs w:val="20"/>
          <w:lang w:eastAsia="ru-RU"/>
        </w:rPr>
        <w:t>7</w:t>
      </w:r>
      <w:r w:rsidR="002C5BD2" w:rsidRPr="002C5BD2">
        <w:rPr>
          <w:b/>
          <w:bCs/>
          <w:color w:val="000000"/>
          <w:sz w:val="20"/>
          <w:szCs w:val="20"/>
          <w:lang w:eastAsia="ru-RU"/>
        </w:rPr>
        <w:t xml:space="preserve"> г.</w:t>
      </w:r>
    </w:p>
    <w:p w:rsidR="002C5BD2" w:rsidRPr="002C5BD2" w:rsidRDefault="002C5BD2" w:rsidP="002C5BD2">
      <w:pPr>
        <w:suppressAutoHyphens w:val="0"/>
        <w:autoSpaceDE w:val="0"/>
        <w:autoSpaceDN w:val="0"/>
        <w:adjustRightInd w:val="0"/>
        <w:jc w:val="center"/>
        <w:rPr>
          <w:b/>
          <w:bCs/>
          <w:color w:val="000000"/>
          <w:sz w:val="20"/>
          <w:szCs w:val="20"/>
          <w:lang w:eastAsia="ru-RU"/>
        </w:rPr>
      </w:pPr>
    </w:p>
    <w:p w:rsidR="002C5BD2" w:rsidRPr="002C5BD2" w:rsidRDefault="002C5BD2" w:rsidP="002C5BD2">
      <w:pPr>
        <w:widowControl w:val="0"/>
        <w:jc w:val="center"/>
        <w:rPr>
          <w:rFonts w:eastAsia="Calibri"/>
          <w:b/>
          <w:snapToGrid w:val="0"/>
          <w:sz w:val="28"/>
          <w:szCs w:val="28"/>
        </w:rPr>
      </w:pPr>
      <w:r w:rsidRPr="002C5BD2">
        <w:rPr>
          <w:rFonts w:eastAsia="Calibri"/>
          <w:b/>
          <w:snapToGrid w:val="0"/>
          <w:sz w:val="28"/>
          <w:szCs w:val="28"/>
        </w:rPr>
        <w:t>Спецификация</w:t>
      </w:r>
    </w:p>
    <w:p w:rsidR="002C5BD2" w:rsidRPr="002C5BD2" w:rsidRDefault="002C5BD2" w:rsidP="002C5BD2">
      <w:pPr>
        <w:suppressAutoHyphens w:val="0"/>
        <w:autoSpaceDE w:val="0"/>
        <w:autoSpaceDN w:val="0"/>
        <w:adjustRightInd w:val="0"/>
        <w:jc w:val="center"/>
        <w:rPr>
          <w:b/>
          <w:bCs/>
          <w:color w:val="000000"/>
          <w:sz w:val="20"/>
          <w:szCs w:val="20"/>
          <w:lang w:eastAsia="ru-RU"/>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2C5BD2" w:rsidRPr="002C5BD2" w:rsidTr="000D7F8C">
        <w:trPr>
          <w:trHeight w:val="568"/>
          <w:jc w:val="center"/>
        </w:trPr>
        <w:tc>
          <w:tcPr>
            <w:tcW w:w="567"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 xml:space="preserve">№ </w:t>
            </w:r>
            <w:proofErr w:type="gramStart"/>
            <w:r w:rsidRPr="002C5BD2">
              <w:rPr>
                <w:sz w:val="20"/>
                <w:szCs w:val="20"/>
              </w:rPr>
              <w:t>п</w:t>
            </w:r>
            <w:proofErr w:type="gramEnd"/>
            <w:r w:rsidRPr="002C5BD2">
              <w:rPr>
                <w:sz w:val="20"/>
                <w:szCs w:val="20"/>
              </w:rPr>
              <w:t>/п</w:t>
            </w:r>
          </w:p>
        </w:tc>
        <w:tc>
          <w:tcPr>
            <w:tcW w:w="1652"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p>
          <w:p w:rsidR="002C5BD2" w:rsidRPr="002C5BD2" w:rsidRDefault="002C5BD2" w:rsidP="002C5BD2">
            <w:pPr>
              <w:widowControl w:val="0"/>
              <w:suppressLineNumbers/>
              <w:snapToGrid w:val="0"/>
              <w:jc w:val="center"/>
              <w:rPr>
                <w:sz w:val="20"/>
                <w:szCs w:val="20"/>
              </w:rPr>
            </w:pPr>
            <w:r w:rsidRPr="002C5BD2">
              <w:rPr>
                <w:sz w:val="20"/>
                <w:szCs w:val="20"/>
              </w:rPr>
              <w:t>Наименование</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2C5BD2" w:rsidRPr="002C5BD2" w:rsidRDefault="002C5BD2" w:rsidP="002C5BD2">
            <w:pPr>
              <w:widowControl w:val="0"/>
              <w:suppressLineNumbers/>
              <w:snapToGrid w:val="0"/>
              <w:jc w:val="center"/>
              <w:rPr>
                <w:sz w:val="20"/>
                <w:szCs w:val="20"/>
              </w:rPr>
            </w:pPr>
            <w:r w:rsidRPr="002C5BD2">
              <w:rPr>
                <w:bCs/>
                <w:kern w:val="28"/>
                <w:sz w:val="20"/>
                <w:szCs w:val="20"/>
                <w:lang w:eastAsia="ru-RU"/>
              </w:rPr>
              <w:t>Показатели характеристик Товара</w:t>
            </w:r>
          </w:p>
        </w:tc>
        <w:tc>
          <w:tcPr>
            <w:tcW w:w="1649" w:type="dxa"/>
            <w:tcBorders>
              <w:top w:val="single" w:sz="2" w:space="0" w:color="000000"/>
              <w:left w:val="single" w:sz="2" w:space="0" w:color="000000"/>
              <w:bottom w:val="single" w:sz="2" w:space="0" w:color="000000"/>
              <w:right w:val="single" w:sz="2" w:space="0" w:color="000000"/>
            </w:tcBorders>
            <w:vAlign w:val="center"/>
          </w:tcPr>
          <w:p w:rsidR="002C5BD2" w:rsidRPr="002C5BD2" w:rsidRDefault="002C5BD2" w:rsidP="002C5BD2">
            <w:pPr>
              <w:widowControl w:val="0"/>
              <w:suppressLineNumbers/>
              <w:snapToGrid w:val="0"/>
              <w:jc w:val="center"/>
              <w:rPr>
                <w:sz w:val="20"/>
                <w:szCs w:val="20"/>
              </w:rPr>
            </w:pPr>
            <w:r w:rsidRPr="002C5BD2">
              <w:rPr>
                <w:bCs/>
                <w:sz w:val="20"/>
                <w:szCs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vAlign w:val="center"/>
          </w:tcPr>
          <w:p w:rsidR="002C5BD2" w:rsidRPr="002C5BD2" w:rsidRDefault="002C5BD2" w:rsidP="002C5BD2">
            <w:pPr>
              <w:widowControl w:val="0"/>
              <w:suppressLineNumbers/>
              <w:snapToGrid w:val="0"/>
              <w:jc w:val="center"/>
              <w:rPr>
                <w:sz w:val="20"/>
                <w:szCs w:val="20"/>
              </w:rPr>
            </w:pPr>
            <w:proofErr w:type="spellStart"/>
            <w:r w:rsidRPr="002C5BD2">
              <w:rPr>
                <w:sz w:val="20"/>
                <w:szCs w:val="20"/>
              </w:rPr>
              <w:t>Ед</w:t>
            </w:r>
            <w:proofErr w:type="gramStart"/>
            <w:r w:rsidRPr="002C5BD2">
              <w:rPr>
                <w:sz w:val="20"/>
                <w:szCs w:val="20"/>
              </w:rPr>
              <w:t>.и</w:t>
            </w:r>
            <w:proofErr w:type="gramEnd"/>
            <w:r w:rsidRPr="002C5BD2">
              <w:rPr>
                <w:sz w:val="20"/>
                <w:szCs w:val="20"/>
              </w:rPr>
              <w:t>зм</w:t>
            </w:r>
            <w:proofErr w:type="spellEnd"/>
            <w:r w:rsidRPr="002C5BD2">
              <w:rPr>
                <w:sz w:val="20"/>
                <w:szCs w:val="20"/>
              </w:rPr>
              <w:t>.</w:t>
            </w:r>
          </w:p>
        </w:tc>
        <w:tc>
          <w:tcPr>
            <w:tcW w:w="954"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p>
          <w:p w:rsidR="002C5BD2" w:rsidRPr="002C5BD2" w:rsidRDefault="002C5BD2" w:rsidP="002C5BD2">
            <w:pPr>
              <w:widowControl w:val="0"/>
              <w:suppressLineNumbers/>
              <w:snapToGrid w:val="0"/>
              <w:jc w:val="center"/>
              <w:rPr>
                <w:sz w:val="20"/>
                <w:szCs w:val="20"/>
              </w:rPr>
            </w:pPr>
            <w:r w:rsidRPr="002C5BD2">
              <w:rPr>
                <w:sz w:val="20"/>
                <w:szCs w:val="20"/>
              </w:rPr>
              <w:t>Кол-во</w:t>
            </w:r>
          </w:p>
        </w:tc>
        <w:tc>
          <w:tcPr>
            <w:tcW w:w="1559" w:type="dxa"/>
            <w:tcBorders>
              <w:top w:val="single" w:sz="2" w:space="0" w:color="000000"/>
              <w:left w:val="single" w:sz="2" w:space="0" w:color="000000"/>
              <w:bottom w:val="single" w:sz="2" w:space="0" w:color="000000"/>
              <w:right w:val="nil"/>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Цена за 1 ед. (руб.)</w:t>
            </w:r>
          </w:p>
          <w:p w:rsidR="002C5BD2" w:rsidRPr="002C5BD2" w:rsidRDefault="002C5BD2" w:rsidP="002C5BD2">
            <w:pPr>
              <w:widowControl w:val="0"/>
              <w:suppressLineNumbers/>
              <w:jc w:val="center"/>
              <w:rPr>
                <w:sz w:val="20"/>
                <w:szCs w:val="20"/>
              </w:rPr>
            </w:pPr>
            <w:r w:rsidRPr="002C5BD2">
              <w:rPr>
                <w:sz w:val="20"/>
                <w:szCs w:val="20"/>
              </w:rPr>
              <w:t>с учетом НДС</w:t>
            </w:r>
          </w:p>
        </w:tc>
        <w:tc>
          <w:tcPr>
            <w:tcW w:w="1597" w:type="dxa"/>
            <w:tcBorders>
              <w:top w:val="single" w:sz="2" w:space="0" w:color="000000"/>
              <w:left w:val="single" w:sz="2" w:space="0" w:color="000000"/>
              <w:bottom w:val="single" w:sz="2" w:space="0" w:color="000000"/>
              <w:right w:val="single" w:sz="2" w:space="0" w:color="000000"/>
            </w:tcBorders>
            <w:vAlign w:val="center"/>
            <w:hideMark/>
          </w:tcPr>
          <w:p w:rsidR="002C5BD2" w:rsidRPr="002C5BD2" w:rsidRDefault="002C5BD2" w:rsidP="002C5BD2">
            <w:pPr>
              <w:widowControl w:val="0"/>
              <w:suppressLineNumbers/>
              <w:snapToGrid w:val="0"/>
              <w:jc w:val="center"/>
              <w:rPr>
                <w:sz w:val="20"/>
                <w:szCs w:val="20"/>
              </w:rPr>
            </w:pPr>
            <w:r w:rsidRPr="002C5BD2">
              <w:rPr>
                <w:sz w:val="20"/>
                <w:szCs w:val="20"/>
              </w:rPr>
              <w:t>Сумма (руб.) с учетом НДС</w:t>
            </w: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1</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2</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3</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4</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5</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2" w:space="0" w:color="000000"/>
              <w:right w:val="nil"/>
            </w:tcBorders>
            <w:hideMark/>
          </w:tcPr>
          <w:p w:rsidR="002C5BD2" w:rsidRPr="002C5BD2" w:rsidRDefault="002C5BD2" w:rsidP="002C5BD2">
            <w:pPr>
              <w:widowControl w:val="0"/>
              <w:suppressLineNumbers/>
              <w:snapToGrid w:val="0"/>
              <w:jc w:val="center"/>
            </w:pPr>
            <w:r w:rsidRPr="002C5BD2">
              <w:rPr>
                <w:sz w:val="22"/>
                <w:szCs w:val="22"/>
              </w:rPr>
              <w:t>6</w:t>
            </w:r>
          </w:p>
        </w:tc>
        <w:tc>
          <w:tcPr>
            <w:tcW w:w="1652"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2" w:space="0" w:color="000000"/>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2" w:space="0" w:color="000000"/>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2" w:space="0" w:color="000000"/>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nil"/>
              <w:left w:val="single" w:sz="2" w:space="0" w:color="000000"/>
              <w:bottom w:val="single" w:sz="4" w:space="0" w:color="auto"/>
              <w:right w:val="nil"/>
            </w:tcBorders>
            <w:hideMark/>
          </w:tcPr>
          <w:p w:rsidR="002C5BD2" w:rsidRPr="002C5BD2" w:rsidRDefault="002C5BD2" w:rsidP="002C5BD2">
            <w:pPr>
              <w:widowControl w:val="0"/>
              <w:suppressLineNumbers/>
              <w:snapToGrid w:val="0"/>
              <w:jc w:val="center"/>
            </w:pPr>
            <w:r w:rsidRPr="002C5BD2">
              <w:rPr>
                <w:sz w:val="22"/>
                <w:szCs w:val="22"/>
              </w:rPr>
              <w:t>7</w:t>
            </w:r>
          </w:p>
        </w:tc>
        <w:tc>
          <w:tcPr>
            <w:tcW w:w="1652"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both"/>
            </w:pPr>
          </w:p>
        </w:tc>
        <w:tc>
          <w:tcPr>
            <w:tcW w:w="1843" w:type="dxa"/>
            <w:tcBorders>
              <w:top w:val="nil"/>
              <w:left w:val="single" w:sz="2" w:space="0" w:color="000000"/>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c>
          <w:tcPr>
            <w:tcW w:w="954"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center"/>
            </w:pPr>
          </w:p>
        </w:tc>
        <w:tc>
          <w:tcPr>
            <w:tcW w:w="1559" w:type="dxa"/>
            <w:tcBorders>
              <w:top w:val="nil"/>
              <w:left w:val="single" w:sz="2" w:space="0" w:color="000000"/>
              <w:bottom w:val="single" w:sz="4" w:space="0" w:color="auto"/>
              <w:right w:val="nil"/>
            </w:tcBorders>
          </w:tcPr>
          <w:p w:rsidR="002C5BD2" w:rsidRPr="002C5BD2" w:rsidRDefault="002C5BD2" w:rsidP="002C5BD2">
            <w:pPr>
              <w:widowControl w:val="0"/>
              <w:suppressLineNumbers/>
              <w:snapToGrid w:val="0"/>
              <w:jc w:val="center"/>
            </w:pPr>
          </w:p>
        </w:tc>
        <w:tc>
          <w:tcPr>
            <w:tcW w:w="1597" w:type="dxa"/>
            <w:tcBorders>
              <w:top w:val="nil"/>
              <w:left w:val="single" w:sz="2" w:space="0" w:color="000000"/>
              <w:bottom w:val="single" w:sz="4" w:space="0" w:color="auto"/>
              <w:right w:val="single" w:sz="2" w:space="0" w:color="000000"/>
            </w:tcBorders>
          </w:tcPr>
          <w:p w:rsidR="002C5BD2" w:rsidRPr="002C5BD2" w:rsidRDefault="002C5BD2" w:rsidP="002C5BD2">
            <w:pPr>
              <w:widowControl w:val="0"/>
              <w:suppressLineNumbers/>
              <w:snapToGrid w:val="0"/>
              <w:jc w:val="center"/>
            </w:pPr>
          </w:p>
        </w:tc>
      </w:tr>
      <w:tr w:rsidR="002C5BD2" w:rsidRPr="002C5BD2" w:rsidTr="000D7F8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r w:rsidRPr="002C5BD2">
              <w:rPr>
                <w:sz w:val="22"/>
                <w:szCs w:val="22"/>
              </w:rPr>
              <w:t>…</w:t>
            </w:r>
            <w:r w:rsidRPr="002C5BD2">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843"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59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r>
      <w:tr w:rsidR="002C5BD2" w:rsidRPr="002C5BD2" w:rsidTr="000D7F8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52"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r w:rsidRPr="002C5BD2">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64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954"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c>
          <w:tcPr>
            <w:tcW w:w="1597" w:type="dxa"/>
            <w:tcBorders>
              <w:top w:val="single" w:sz="4" w:space="0" w:color="auto"/>
              <w:left w:val="single" w:sz="4" w:space="0" w:color="auto"/>
              <w:bottom w:val="single" w:sz="4" w:space="0" w:color="auto"/>
              <w:right w:val="single" w:sz="4" w:space="0" w:color="auto"/>
            </w:tcBorders>
          </w:tcPr>
          <w:p w:rsidR="002C5BD2" w:rsidRPr="002C5BD2" w:rsidRDefault="002C5BD2" w:rsidP="002C5BD2">
            <w:pPr>
              <w:widowControl w:val="0"/>
              <w:suppressLineNumbers/>
              <w:snapToGrid w:val="0"/>
            </w:pPr>
          </w:p>
        </w:tc>
      </w:tr>
    </w:tbl>
    <w:p w:rsidR="002C5BD2" w:rsidRPr="002C5BD2" w:rsidRDefault="002C5BD2" w:rsidP="002C5BD2">
      <w:pPr>
        <w:suppressAutoHyphens w:val="0"/>
        <w:autoSpaceDE w:val="0"/>
        <w:autoSpaceDN w:val="0"/>
        <w:adjustRightInd w:val="0"/>
        <w:jc w:val="center"/>
        <w:rPr>
          <w:b/>
          <w:bCs/>
          <w:color w:val="000000"/>
          <w:sz w:val="20"/>
          <w:szCs w:val="20"/>
          <w:lang w:eastAsia="ru-RU"/>
        </w:rPr>
      </w:pPr>
    </w:p>
    <w:p w:rsidR="002C5BD2" w:rsidRPr="002C5BD2" w:rsidRDefault="002C5BD2" w:rsidP="002C5BD2">
      <w:pPr>
        <w:suppressAutoHyphens w:val="0"/>
        <w:autoSpaceDE w:val="0"/>
        <w:autoSpaceDN w:val="0"/>
        <w:adjustRightInd w:val="0"/>
        <w:rPr>
          <w:b/>
          <w:bCs/>
          <w:color w:val="000000"/>
          <w:sz w:val="20"/>
          <w:szCs w:val="20"/>
          <w:lang w:eastAsia="ru-RU"/>
        </w:rPr>
      </w:pPr>
    </w:p>
    <w:tbl>
      <w:tblPr>
        <w:tblW w:w="10726" w:type="dxa"/>
        <w:tblInd w:w="108" w:type="dxa"/>
        <w:tblLook w:val="04A0" w:firstRow="1" w:lastRow="0" w:firstColumn="1" w:lastColumn="0" w:noHBand="0" w:noVBand="1"/>
      </w:tblPr>
      <w:tblGrid>
        <w:gridCol w:w="5670"/>
        <w:gridCol w:w="5056"/>
      </w:tblGrid>
      <w:tr w:rsidR="002C5BD2" w:rsidRPr="002C5BD2" w:rsidTr="000D7F8C">
        <w:trPr>
          <w:trHeight w:val="3553"/>
        </w:trPr>
        <w:tc>
          <w:tcPr>
            <w:tcW w:w="5670" w:type="dxa"/>
          </w:tcPr>
          <w:p w:rsidR="002C5BD2" w:rsidRPr="002C5BD2" w:rsidRDefault="002C5BD2" w:rsidP="002C5BD2">
            <w:pPr>
              <w:suppressAutoHyphens w:val="0"/>
              <w:jc w:val="center"/>
              <w:rPr>
                <w:b/>
                <w:color w:val="000000"/>
                <w:kern w:val="28"/>
                <w:sz w:val="20"/>
                <w:szCs w:val="20"/>
                <w:lang w:eastAsia="ru-RU"/>
              </w:rPr>
            </w:pPr>
            <w:r w:rsidRPr="002C5BD2">
              <w:rPr>
                <w:kern w:val="28"/>
                <w:sz w:val="20"/>
                <w:szCs w:val="20"/>
                <w:lang w:eastAsia="ru-RU"/>
              </w:rPr>
              <w:br w:type="page"/>
            </w:r>
            <w:r w:rsidRPr="002C5BD2">
              <w:rPr>
                <w:b/>
                <w:color w:val="000000"/>
                <w:kern w:val="28"/>
                <w:sz w:val="20"/>
                <w:szCs w:val="20"/>
                <w:lang w:eastAsia="ru-RU"/>
              </w:rPr>
              <w:t>Заказчик:</w:t>
            </w:r>
          </w:p>
          <w:p w:rsidR="002C5BD2" w:rsidRPr="002C5BD2" w:rsidRDefault="002C5BD2" w:rsidP="002C5BD2">
            <w:pPr>
              <w:suppressAutoHyphens w:val="0"/>
              <w:autoSpaceDN w:val="0"/>
              <w:adjustRightInd w:val="0"/>
              <w:jc w:val="center"/>
              <w:rPr>
                <w:b/>
                <w:kern w:val="28"/>
                <w:sz w:val="20"/>
                <w:szCs w:val="20"/>
                <w:lang w:eastAsia="ru-RU"/>
              </w:rPr>
            </w:pPr>
            <w:r w:rsidRPr="002C5BD2">
              <w:rPr>
                <w:b/>
                <w:color w:val="000000"/>
                <w:kern w:val="28"/>
                <w:sz w:val="20"/>
                <w:szCs w:val="20"/>
                <w:lang w:eastAsia="ru-RU"/>
              </w:rPr>
              <w:t xml:space="preserve"> </w:t>
            </w:r>
            <w:r w:rsidRPr="002C5BD2">
              <w:rPr>
                <w:b/>
                <w:kern w:val="28"/>
                <w:sz w:val="20"/>
                <w:szCs w:val="20"/>
                <w:lang w:eastAsia="ru-RU"/>
              </w:rPr>
              <w:t>Муниципальное казенное учреждение для детей-сирот и детей, оставшихся без попечения родителей, «Красногорский детский дом»</w:t>
            </w: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jc w:val="center"/>
              <w:rPr>
                <w:b/>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p>
          <w:p w:rsidR="002C5BD2" w:rsidRPr="002C5BD2" w:rsidRDefault="002C5BD2" w:rsidP="002C5BD2">
            <w:pPr>
              <w:suppressAutoHyphens w:val="0"/>
              <w:autoSpaceDN w:val="0"/>
              <w:adjustRightInd w:val="0"/>
              <w:rPr>
                <w:kern w:val="28"/>
                <w:sz w:val="20"/>
                <w:szCs w:val="20"/>
                <w:lang w:eastAsia="ru-RU"/>
              </w:rPr>
            </w:pPr>
            <w:r w:rsidRPr="002C5BD2">
              <w:rPr>
                <w:kern w:val="28"/>
                <w:sz w:val="20"/>
                <w:szCs w:val="20"/>
                <w:lang w:eastAsia="ru-RU"/>
              </w:rPr>
              <w:t xml:space="preserve"> Директор ____________</w:t>
            </w:r>
            <w:r w:rsidR="00BB1E22">
              <w:rPr>
                <w:kern w:val="28"/>
                <w:sz w:val="20"/>
                <w:szCs w:val="20"/>
                <w:lang w:eastAsia="ru-RU"/>
              </w:rPr>
              <w:t>__________</w:t>
            </w:r>
            <w:r w:rsidRPr="002C5BD2">
              <w:rPr>
                <w:kern w:val="28"/>
                <w:sz w:val="20"/>
                <w:szCs w:val="20"/>
                <w:lang w:eastAsia="ru-RU"/>
              </w:rPr>
              <w:t>____</w:t>
            </w:r>
            <w:proofErr w:type="spellStart"/>
            <w:r w:rsidRPr="002C5BD2">
              <w:rPr>
                <w:kern w:val="28"/>
                <w:sz w:val="20"/>
                <w:szCs w:val="20"/>
                <w:lang w:eastAsia="ru-RU"/>
              </w:rPr>
              <w:t>Г.Г.Самоделкина</w:t>
            </w:r>
            <w:proofErr w:type="spellEnd"/>
          </w:p>
          <w:p w:rsidR="002C5BD2" w:rsidRPr="002C5BD2" w:rsidRDefault="002C5BD2" w:rsidP="00BB1E22">
            <w:pPr>
              <w:suppressAutoHyphens w:val="0"/>
              <w:jc w:val="center"/>
              <w:rPr>
                <w:kern w:val="28"/>
                <w:sz w:val="20"/>
                <w:szCs w:val="20"/>
                <w:lang w:eastAsia="ru-RU"/>
              </w:rPr>
            </w:pPr>
            <w:r w:rsidRPr="002C5BD2">
              <w:rPr>
                <w:kern w:val="28"/>
                <w:sz w:val="20"/>
                <w:szCs w:val="20"/>
                <w:lang w:eastAsia="ru-RU"/>
              </w:rPr>
              <w:t>м.п.</w:t>
            </w:r>
          </w:p>
        </w:tc>
        <w:tc>
          <w:tcPr>
            <w:tcW w:w="5056" w:type="dxa"/>
          </w:tcPr>
          <w:p w:rsidR="002C5BD2" w:rsidRPr="002C5BD2" w:rsidRDefault="002C5BD2" w:rsidP="002C5BD2">
            <w:pPr>
              <w:suppressAutoHyphens w:val="0"/>
              <w:jc w:val="center"/>
              <w:rPr>
                <w:b/>
                <w:color w:val="000000"/>
                <w:kern w:val="28"/>
                <w:sz w:val="20"/>
                <w:szCs w:val="20"/>
                <w:lang w:eastAsia="ru-RU"/>
              </w:rPr>
            </w:pPr>
            <w:r w:rsidRPr="002C5BD2">
              <w:rPr>
                <w:b/>
                <w:color w:val="000000"/>
                <w:kern w:val="28"/>
                <w:sz w:val="20"/>
                <w:szCs w:val="20"/>
                <w:lang w:eastAsia="ru-RU"/>
              </w:rPr>
              <w:t>Поставщик:</w:t>
            </w:r>
          </w:p>
          <w:p w:rsidR="002C5BD2" w:rsidRPr="002C5BD2" w:rsidRDefault="002C5BD2" w:rsidP="002C5BD2">
            <w:pPr>
              <w:suppressAutoHyphens w:val="0"/>
              <w:jc w:val="center"/>
              <w:rPr>
                <w:b/>
                <w:color w:val="000000"/>
                <w:kern w:val="28"/>
                <w:sz w:val="20"/>
                <w:szCs w:val="20"/>
                <w:lang w:eastAsia="ru-RU"/>
              </w:rPr>
            </w:pPr>
          </w:p>
          <w:p w:rsidR="002C5BD2" w:rsidRPr="002C5BD2" w:rsidRDefault="002C5BD2" w:rsidP="002C5BD2">
            <w:pPr>
              <w:suppressAutoHyphens w:val="0"/>
              <w:jc w:val="center"/>
              <w:rPr>
                <w:b/>
                <w:color w:val="000000"/>
                <w:kern w:val="28"/>
                <w:sz w:val="20"/>
                <w:szCs w:val="20"/>
                <w:lang w:eastAsia="ru-RU"/>
              </w:rPr>
            </w:pPr>
          </w:p>
          <w:p w:rsidR="002C5BD2" w:rsidRPr="002C5BD2" w:rsidRDefault="002C5BD2" w:rsidP="002C5BD2">
            <w:pPr>
              <w:suppressAutoHyphens w:val="0"/>
              <w:jc w:val="center"/>
              <w:rPr>
                <w:b/>
                <w:color w:val="000000"/>
                <w:kern w:val="28"/>
                <w:sz w:val="20"/>
                <w:szCs w:val="20"/>
                <w:lang w:eastAsia="ru-RU"/>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FB00BC">
      <w:footnotePr>
        <w:pos w:val="beneathText"/>
      </w:footnotePr>
      <w:pgSz w:w="11905" w:h="16837"/>
      <w:pgMar w:top="426"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03" w:rsidRDefault="001F7103" w:rsidP="00CD4521">
      <w:r>
        <w:separator/>
      </w:r>
    </w:p>
  </w:endnote>
  <w:endnote w:type="continuationSeparator" w:id="0">
    <w:p w:rsidR="001F7103" w:rsidRDefault="001F7103"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03" w:rsidRDefault="001F7103" w:rsidP="00CD4521">
      <w:r>
        <w:separator/>
      </w:r>
    </w:p>
  </w:footnote>
  <w:footnote w:type="continuationSeparator" w:id="0">
    <w:p w:rsidR="001F7103" w:rsidRDefault="001F7103"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A8" w:rsidRPr="00657268" w:rsidRDefault="00BF6DA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0E344C"/>
    <w:multiLevelType w:val="hybridMultilevel"/>
    <w:tmpl w:val="B61A8FEE"/>
    <w:lvl w:ilvl="0" w:tplc="0AFE37D4">
      <w:start w:val="1"/>
      <w:numFmt w:val="decimal"/>
      <w:lvlText w:val="%1."/>
      <w:lvlJc w:val="left"/>
      <w:pPr>
        <w:ind w:left="720" w:hanging="360"/>
      </w:pPr>
      <w:rPr>
        <w:rFonts w:ascii="Times New Roman" w:eastAsiaTheme="minorHAnsi" w:hAnsi="Times New Roman" w:cs="Times New Roman"/>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ACA"/>
    <w:rsid w:val="00000B72"/>
    <w:rsid w:val="00003229"/>
    <w:rsid w:val="00004F4B"/>
    <w:rsid w:val="00006992"/>
    <w:rsid w:val="00007037"/>
    <w:rsid w:val="0001000D"/>
    <w:rsid w:val="00010A58"/>
    <w:rsid w:val="00011C6B"/>
    <w:rsid w:val="000150E9"/>
    <w:rsid w:val="00021EF7"/>
    <w:rsid w:val="00024675"/>
    <w:rsid w:val="0002614B"/>
    <w:rsid w:val="0003168E"/>
    <w:rsid w:val="00031E12"/>
    <w:rsid w:val="000320E2"/>
    <w:rsid w:val="00032B00"/>
    <w:rsid w:val="00035411"/>
    <w:rsid w:val="000411C7"/>
    <w:rsid w:val="00041468"/>
    <w:rsid w:val="00047E1E"/>
    <w:rsid w:val="0005097F"/>
    <w:rsid w:val="00051A88"/>
    <w:rsid w:val="0005290C"/>
    <w:rsid w:val="000600E6"/>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2615"/>
    <w:rsid w:val="000A266D"/>
    <w:rsid w:val="000A2B87"/>
    <w:rsid w:val="000A6B86"/>
    <w:rsid w:val="000A72D3"/>
    <w:rsid w:val="000A7E78"/>
    <w:rsid w:val="000B07E4"/>
    <w:rsid w:val="000B3B4A"/>
    <w:rsid w:val="000B75A4"/>
    <w:rsid w:val="000C06A0"/>
    <w:rsid w:val="000C1D32"/>
    <w:rsid w:val="000C37E4"/>
    <w:rsid w:val="000C529D"/>
    <w:rsid w:val="000C6FE2"/>
    <w:rsid w:val="000D2C9B"/>
    <w:rsid w:val="000D59EA"/>
    <w:rsid w:val="000D5A02"/>
    <w:rsid w:val="000D6BAE"/>
    <w:rsid w:val="000D7F8C"/>
    <w:rsid w:val="000E030F"/>
    <w:rsid w:val="000E2024"/>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AC"/>
    <w:rsid w:val="00143AE0"/>
    <w:rsid w:val="00151920"/>
    <w:rsid w:val="00157669"/>
    <w:rsid w:val="00161DE6"/>
    <w:rsid w:val="00164E02"/>
    <w:rsid w:val="00165F58"/>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372"/>
    <w:rsid w:val="001B6F01"/>
    <w:rsid w:val="001B7D25"/>
    <w:rsid w:val="001C0149"/>
    <w:rsid w:val="001C3653"/>
    <w:rsid w:val="001C6B4E"/>
    <w:rsid w:val="001C76F9"/>
    <w:rsid w:val="001C7AB2"/>
    <w:rsid w:val="001D0F72"/>
    <w:rsid w:val="001D22FD"/>
    <w:rsid w:val="001D68A1"/>
    <w:rsid w:val="001D6E3F"/>
    <w:rsid w:val="001E102E"/>
    <w:rsid w:val="001E2E27"/>
    <w:rsid w:val="001F115E"/>
    <w:rsid w:val="001F223B"/>
    <w:rsid w:val="001F554E"/>
    <w:rsid w:val="001F5BDC"/>
    <w:rsid w:val="001F7103"/>
    <w:rsid w:val="002010E9"/>
    <w:rsid w:val="002032CD"/>
    <w:rsid w:val="0020552A"/>
    <w:rsid w:val="00207F83"/>
    <w:rsid w:val="00210518"/>
    <w:rsid w:val="00213293"/>
    <w:rsid w:val="002173B5"/>
    <w:rsid w:val="0021782A"/>
    <w:rsid w:val="00226588"/>
    <w:rsid w:val="00231053"/>
    <w:rsid w:val="002310E0"/>
    <w:rsid w:val="00233B5D"/>
    <w:rsid w:val="002405F8"/>
    <w:rsid w:val="00241773"/>
    <w:rsid w:val="00241F22"/>
    <w:rsid w:val="00244E8A"/>
    <w:rsid w:val="0024631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584F"/>
    <w:rsid w:val="00285B98"/>
    <w:rsid w:val="00285BD4"/>
    <w:rsid w:val="00286B79"/>
    <w:rsid w:val="00290CF5"/>
    <w:rsid w:val="002917DF"/>
    <w:rsid w:val="0029273A"/>
    <w:rsid w:val="00295284"/>
    <w:rsid w:val="00295D8A"/>
    <w:rsid w:val="002B1BBA"/>
    <w:rsid w:val="002C0C0B"/>
    <w:rsid w:val="002C268A"/>
    <w:rsid w:val="002C31AD"/>
    <w:rsid w:val="002C3D2F"/>
    <w:rsid w:val="002C50E6"/>
    <w:rsid w:val="002C58E4"/>
    <w:rsid w:val="002C5BD2"/>
    <w:rsid w:val="002D1D93"/>
    <w:rsid w:val="002D275C"/>
    <w:rsid w:val="002E13C1"/>
    <w:rsid w:val="002E1793"/>
    <w:rsid w:val="002E79C6"/>
    <w:rsid w:val="002F1917"/>
    <w:rsid w:val="002F331C"/>
    <w:rsid w:val="002F3A82"/>
    <w:rsid w:val="002F4413"/>
    <w:rsid w:val="002F46AE"/>
    <w:rsid w:val="002F5539"/>
    <w:rsid w:val="002F6EB4"/>
    <w:rsid w:val="002F75B7"/>
    <w:rsid w:val="00315383"/>
    <w:rsid w:val="00315E98"/>
    <w:rsid w:val="003169B3"/>
    <w:rsid w:val="00317409"/>
    <w:rsid w:val="003177F1"/>
    <w:rsid w:val="0032204F"/>
    <w:rsid w:val="00330897"/>
    <w:rsid w:val="003338B9"/>
    <w:rsid w:val="003339F3"/>
    <w:rsid w:val="00334351"/>
    <w:rsid w:val="003362BE"/>
    <w:rsid w:val="00342D22"/>
    <w:rsid w:val="00345CB7"/>
    <w:rsid w:val="0035227C"/>
    <w:rsid w:val="00354CF9"/>
    <w:rsid w:val="003604B8"/>
    <w:rsid w:val="00360BCA"/>
    <w:rsid w:val="00361C6E"/>
    <w:rsid w:val="003621FF"/>
    <w:rsid w:val="0036440A"/>
    <w:rsid w:val="00364774"/>
    <w:rsid w:val="00364AD1"/>
    <w:rsid w:val="00381F8E"/>
    <w:rsid w:val="00385236"/>
    <w:rsid w:val="00390D63"/>
    <w:rsid w:val="003942F9"/>
    <w:rsid w:val="00395BAA"/>
    <w:rsid w:val="003971CC"/>
    <w:rsid w:val="00397967"/>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0729"/>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30DD"/>
    <w:rsid w:val="004C08B1"/>
    <w:rsid w:val="004C7CB3"/>
    <w:rsid w:val="004C7E00"/>
    <w:rsid w:val="004D1DC1"/>
    <w:rsid w:val="004D5B1F"/>
    <w:rsid w:val="004D5E09"/>
    <w:rsid w:val="004D64DB"/>
    <w:rsid w:val="004D7FBA"/>
    <w:rsid w:val="004F1BB5"/>
    <w:rsid w:val="004F5E28"/>
    <w:rsid w:val="0050081F"/>
    <w:rsid w:val="00502084"/>
    <w:rsid w:val="00512271"/>
    <w:rsid w:val="00513069"/>
    <w:rsid w:val="00513112"/>
    <w:rsid w:val="00515BEF"/>
    <w:rsid w:val="0051621F"/>
    <w:rsid w:val="00522278"/>
    <w:rsid w:val="00525808"/>
    <w:rsid w:val="0052722A"/>
    <w:rsid w:val="005322E7"/>
    <w:rsid w:val="005327F9"/>
    <w:rsid w:val="00534312"/>
    <w:rsid w:val="00537940"/>
    <w:rsid w:val="00543BC0"/>
    <w:rsid w:val="0055561E"/>
    <w:rsid w:val="005615C0"/>
    <w:rsid w:val="005627BD"/>
    <w:rsid w:val="00562A22"/>
    <w:rsid w:val="005666AA"/>
    <w:rsid w:val="005738D9"/>
    <w:rsid w:val="005772C9"/>
    <w:rsid w:val="005879DF"/>
    <w:rsid w:val="0059088E"/>
    <w:rsid w:val="005916F8"/>
    <w:rsid w:val="00591E7D"/>
    <w:rsid w:val="005935B0"/>
    <w:rsid w:val="005A45DB"/>
    <w:rsid w:val="005A78F0"/>
    <w:rsid w:val="005B311C"/>
    <w:rsid w:val="005B4803"/>
    <w:rsid w:val="005B6D2E"/>
    <w:rsid w:val="005B7719"/>
    <w:rsid w:val="005C1E82"/>
    <w:rsid w:val="005C3C22"/>
    <w:rsid w:val="005C7582"/>
    <w:rsid w:val="005E06B5"/>
    <w:rsid w:val="005E0D54"/>
    <w:rsid w:val="005E2B00"/>
    <w:rsid w:val="005E7892"/>
    <w:rsid w:val="005F2FE8"/>
    <w:rsid w:val="005F4F6F"/>
    <w:rsid w:val="005F7A11"/>
    <w:rsid w:val="00600963"/>
    <w:rsid w:val="0060279C"/>
    <w:rsid w:val="00606488"/>
    <w:rsid w:val="00607432"/>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6362D"/>
    <w:rsid w:val="00677561"/>
    <w:rsid w:val="006803A9"/>
    <w:rsid w:val="006820E1"/>
    <w:rsid w:val="00683ABA"/>
    <w:rsid w:val="006858B1"/>
    <w:rsid w:val="006858C2"/>
    <w:rsid w:val="0069394F"/>
    <w:rsid w:val="00693C16"/>
    <w:rsid w:val="00694476"/>
    <w:rsid w:val="00694D07"/>
    <w:rsid w:val="00695035"/>
    <w:rsid w:val="0069643E"/>
    <w:rsid w:val="006A1C30"/>
    <w:rsid w:val="006A23A6"/>
    <w:rsid w:val="006A6BC6"/>
    <w:rsid w:val="006B0DE4"/>
    <w:rsid w:val="006B1858"/>
    <w:rsid w:val="006B1A11"/>
    <w:rsid w:val="006B20F7"/>
    <w:rsid w:val="006B32E7"/>
    <w:rsid w:val="006B5E64"/>
    <w:rsid w:val="006B73A9"/>
    <w:rsid w:val="006C4B1A"/>
    <w:rsid w:val="006C6E68"/>
    <w:rsid w:val="006C719D"/>
    <w:rsid w:val="006D0580"/>
    <w:rsid w:val="006D1154"/>
    <w:rsid w:val="006D528B"/>
    <w:rsid w:val="006D6DED"/>
    <w:rsid w:val="006D7662"/>
    <w:rsid w:val="006E0169"/>
    <w:rsid w:val="006E05F1"/>
    <w:rsid w:val="006E33E8"/>
    <w:rsid w:val="006E346A"/>
    <w:rsid w:val="006E5976"/>
    <w:rsid w:val="006F0938"/>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979C5"/>
    <w:rsid w:val="007B093B"/>
    <w:rsid w:val="007B2920"/>
    <w:rsid w:val="007C2FE9"/>
    <w:rsid w:val="007C37FD"/>
    <w:rsid w:val="007C47AB"/>
    <w:rsid w:val="007C54C5"/>
    <w:rsid w:val="007C6388"/>
    <w:rsid w:val="007C6B9E"/>
    <w:rsid w:val="007C7FCA"/>
    <w:rsid w:val="007D2378"/>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0BA2"/>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B600E"/>
    <w:rsid w:val="008C1693"/>
    <w:rsid w:val="008C1BE5"/>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373A3"/>
    <w:rsid w:val="0094244B"/>
    <w:rsid w:val="00943EF9"/>
    <w:rsid w:val="00944502"/>
    <w:rsid w:val="009504D4"/>
    <w:rsid w:val="00952434"/>
    <w:rsid w:val="00954439"/>
    <w:rsid w:val="009563DC"/>
    <w:rsid w:val="00956774"/>
    <w:rsid w:val="00957323"/>
    <w:rsid w:val="00957DFA"/>
    <w:rsid w:val="009602AE"/>
    <w:rsid w:val="00966026"/>
    <w:rsid w:val="00967401"/>
    <w:rsid w:val="0097060D"/>
    <w:rsid w:val="009716A6"/>
    <w:rsid w:val="00971C20"/>
    <w:rsid w:val="00971D72"/>
    <w:rsid w:val="00974F6E"/>
    <w:rsid w:val="00975737"/>
    <w:rsid w:val="00976C2D"/>
    <w:rsid w:val="00982D11"/>
    <w:rsid w:val="009869EB"/>
    <w:rsid w:val="00987401"/>
    <w:rsid w:val="0099157E"/>
    <w:rsid w:val="00991C14"/>
    <w:rsid w:val="00992C6E"/>
    <w:rsid w:val="009A01EA"/>
    <w:rsid w:val="009A0B11"/>
    <w:rsid w:val="009A336D"/>
    <w:rsid w:val="009A4CF3"/>
    <w:rsid w:val="009B0C8B"/>
    <w:rsid w:val="009B3B67"/>
    <w:rsid w:val="009B6FD0"/>
    <w:rsid w:val="009B76C8"/>
    <w:rsid w:val="009C0E44"/>
    <w:rsid w:val="009C6D2C"/>
    <w:rsid w:val="009D7A87"/>
    <w:rsid w:val="009E0FDD"/>
    <w:rsid w:val="009E48BC"/>
    <w:rsid w:val="009E7010"/>
    <w:rsid w:val="009F0553"/>
    <w:rsid w:val="009F24AD"/>
    <w:rsid w:val="009F49A0"/>
    <w:rsid w:val="009F6560"/>
    <w:rsid w:val="009F7776"/>
    <w:rsid w:val="00A00C88"/>
    <w:rsid w:val="00A031E5"/>
    <w:rsid w:val="00A0384C"/>
    <w:rsid w:val="00A04D93"/>
    <w:rsid w:val="00A10445"/>
    <w:rsid w:val="00A12870"/>
    <w:rsid w:val="00A14B65"/>
    <w:rsid w:val="00A309D3"/>
    <w:rsid w:val="00A34720"/>
    <w:rsid w:val="00A37DFF"/>
    <w:rsid w:val="00A420D4"/>
    <w:rsid w:val="00A43453"/>
    <w:rsid w:val="00A46A81"/>
    <w:rsid w:val="00A6272C"/>
    <w:rsid w:val="00A646A0"/>
    <w:rsid w:val="00A64989"/>
    <w:rsid w:val="00A66365"/>
    <w:rsid w:val="00A66E62"/>
    <w:rsid w:val="00A72999"/>
    <w:rsid w:val="00A72A67"/>
    <w:rsid w:val="00A73AD6"/>
    <w:rsid w:val="00A7544B"/>
    <w:rsid w:val="00A75E22"/>
    <w:rsid w:val="00A763C6"/>
    <w:rsid w:val="00A76BE9"/>
    <w:rsid w:val="00A77D4F"/>
    <w:rsid w:val="00A84798"/>
    <w:rsid w:val="00A85667"/>
    <w:rsid w:val="00A96D0A"/>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D7ADD"/>
    <w:rsid w:val="00AE02BE"/>
    <w:rsid w:val="00AE1F98"/>
    <w:rsid w:val="00AE224E"/>
    <w:rsid w:val="00AE3ED4"/>
    <w:rsid w:val="00AE3F02"/>
    <w:rsid w:val="00AE4460"/>
    <w:rsid w:val="00AF1C51"/>
    <w:rsid w:val="00AF54A5"/>
    <w:rsid w:val="00AF62B8"/>
    <w:rsid w:val="00AF6B55"/>
    <w:rsid w:val="00AF746F"/>
    <w:rsid w:val="00B00C40"/>
    <w:rsid w:val="00B01D4A"/>
    <w:rsid w:val="00B023AB"/>
    <w:rsid w:val="00B1044B"/>
    <w:rsid w:val="00B110A4"/>
    <w:rsid w:val="00B11ACD"/>
    <w:rsid w:val="00B1761A"/>
    <w:rsid w:val="00B27504"/>
    <w:rsid w:val="00B30E97"/>
    <w:rsid w:val="00B338CB"/>
    <w:rsid w:val="00B3433F"/>
    <w:rsid w:val="00B34ACB"/>
    <w:rsid w:val="00B357B8"/>
    <w:rsid w:val="00B36D20"/>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1E2E"/>
    <w:rsid w:val="00B831FC"/>
    <w:rsid w:val="00B8353E"/>
    <w:rsid w:val="00B858F1"/>
    <w:rsid w:val="00B91CDA"/>
    <w:rsid w:val="00B97A6E"/>
    <w:rsid w:val="00BA5D00"/>
    <w:rsid w:val="00BA636A"/>
    <w:rsid w:val="00BB0FD4"/>
    <w:rsid w:val="00BB1676"/>
    <w:rsid w:val="00BB1E22"/>
    <w:rsid w:val="00BB1FAE"/>
    <w:rsid w:val="00BB2D42"/>
    <w:rsid w:val="00BB3AF6"/>
    <w:rsid w:val="00BB6B37"/>
    <w:rsid w:val="00BC0C8A"/>
    <w:rsid w:val="00BC19F6"/>
    <w:rsid w:val="00BC7CC5"/>
    <w:rsid w:val="00BD1720"/>
    <w:rsid w:val="00BD3B85"/>
    <w:rsid w:val="00BD3DE4"/>
    <w:rsid w:val="00BD4E12"/>
    <w:rsid w:val="00BE02CF"/>
    <w:rsid w:val="00BE06B0"/>
    <w:rsid w:val="00BE462F"/>
    <w:rsid w:val="00BE4CB4"/>
    <w:rsid w:val="00BE6A95"/>
    <w:rsid w:val="00BE7313"/>
    <w:rsid w:val="00BF5A09"/>
    <w:rsid w:val="00BF6DA8"/>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6BB9"/>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041"/>
    <w:rsid w:val="00C9620C"/>
    <w:rsid w:val="00C96BDD"/>
    <w:rsid w:val="00CA416A"/>
    <w:rsid w:val="00CA5EC6"/>
    <w:rsid w:val="00CA7020"/>
    <w:rsid w:val="00CB315C"/>
    <w:rsid w:val="00CB5B06"/>
    <w:rsid w:val="00CC3B9B"/>
    <w:rsid w:val="00CC47C5"/>
    <w:rsid w:val="00CC502E"/>
    <w:rsid w:val="00CC58DC"/>
    <w:rsid w:val="00CC6EC2"/>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1CBF"/>
    <w:rsid w:val="00D53BFF"/>
    <w:rsid w:val="00D54D4E"/>
    <w:rsid w:val="00D5504F"/>
    <w:rsid w:val="00D56162"/>
    <w:rsid w:val="00D60AB8"/>
    <w:rsid w:val="00D6496A"/>
    <w:rsid w:val="00D70DAC"/>
    <w:rsid w:val="00D75E79"/>
    <w:rsid w:val="00D76B35"/>
    <w:rsid w:val="00D77918"/>
    <w:rsid w:val="00D77C0D"/>
    <w:rsid w:val="00D8185E"/>
    <w:rsid w:val="00D82F3D"/>
    <w:rsid w:val="00D902B0"/>
    <w:rsid w:val="00D9092F"/>
    <w:rsid w:val="00D954EE"/>
    <w:rsid w:val="00D95671"/>
    <w:rsid w:val="00DA1AAE"/>
    <w:rsid w:val="00DA1F4F"/>
    <w:rsid w:val="00DA2DAF"/>
    <w:rsid w:val="00DA388E"/>
    <w:rsid w:val="00DA4443"/>
    <w:rsid w:val="00DA5FB5"/>
    <w:rsid w:val="00DA70FE"/>
    <w:rsid w:val="00DB15D9"/>
    <w:rsid w:val="00DB17B3"/>
    <w:rsid w:val="00DB5CE0"/>
    <w:rsid w:val="00DC10E0"/>
    <w:rsid w:val="00DC3DC5"/>
    <w:rsid w:val="00DC5666"/>
    <w:rsid w:val="00DD0BDF"/>
    <w:rsid w:val="00DD234B"/>
    <w:rsid w:val="00DD6E8F"/>
    <w:rsid w:val="00DE6E71"/>
    <w:rsid w:val="00DE74E3"/>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554C"/>
    <w:rsid w:val="00E66FA7"/>
    <w:rsid w:val="00E71537"/>
    <w:rsid w:val="00E7285E"/>
    <w:rsid w:val="00E72E8A"/>
    <w:rsid w:val="00E76DBB"/>
    <w:rsid w:val="00E906B2"/>
    <w:rsid w:val="00E94AF1"/>
    <w:rsid w:val="00EA0426"/>
    <w:rsid w:val="00EA3171"/>
    <w:rsid w:val="00EA5DFE"/>
    <w:rsid w:val="00EB06CD"/>
    <w:rsid w:val="00EB21CD"/>
    <w:rsid w:val="00EB4333"/>
    <w:rsid w:val="00EC06FD"/>
    <w:rsid w:val="00EC0FDD"/>
    <w:rsid w:val="00EC47C3"/>
    <w:rsid w:val="00ED0B14"/>
    <w:rsid w:val="00ED2C2D"/>
    <w:rsid w:val="00ED7F85"/>
    <w:rsid w:val="00EE4B58"/>
    <w:rsid w:val="00EF263F"/>
    <w:rsid w:val="00EF2C5B"/>
    <w:rsid w:val="00EF3F6E"/>
    <w:rsid w:val="00EF521A"/>
    <w:rsid w:val="00F003A1"/>
    <w:rsid w:val="00F00CCA"/>
    <w:rsid w:val="00F0254A"/>
    <w:rsid w:val="00F03BED"/>
    <w:rsid w:val="00F058AC"/>
    <w:rsid w:val="00F0683C"/>
    <w:rsid w:val="00F06AEB"/>
    <w:rsid w:val="00F10778"/>
    <w:rsid w:val="00F15E91"/>
    <w:rsid w:val="00F165F0"/>
    <w:rsid w:val="00F20BA1"/>
    <w:rsid w:val="00F2393A"/>
    <w:rsid w:val="00F23E56"/>
    <w:rsid w:val="00F270C9"/>
    <w:rsid w:val="00F27ECC"/>
    <w:rsid w:val="00F3304C"/>
    <w:rsid w:val="00F343A1"/>
    <w:rsid w:val="00F35D1D"/>
    <w:rsid w:val="00F37EA9"/>
    <w:rsid w:val="00F44364"/>
    <w:rsid w:val="00F465F8"/>
    <w:rsid w:val="00F53063"/>
    <w:rsid w:val="00F55C5B"/>
    <w:rsid w:val="00F63F77"/>
    <w:rsid w:val="00F65117"/>
    <w:rsid w:val="00F7125A"/>
    <w:rsid w:val="00F71E41"/>
    <w:rsid w:val="00F80739"/>
    <w:rsid w:val="00F822AD"/>
    <w:rsid w:val="00F84683"/>
    <w:rsid w:val="00F90598"/>
    <w:rsid w:val="00F9099D"/>
    <w:rsid w:val="00F90C66"/>
    <w:rsid w:val="00F9348A"/>
    <w:rsid w:val="00F93961"/>
    <w:rsid w:val="00F94094"/>
    <w:rsid w:val="00FA0E1D"/>
    <w:rsid w:val="00FA0E21"/>
    <w:rsid w:val="00FA0E86"/>
    <w:rsid w:val="00FA1B56"/>
    <w:rsid w:val="00FA4C05"/>
    <w:rsid w:val="00FA569D"/>
    <w:rsid w:val="00FA6C85"/>
    <w:rsid w:val="00FB00BC"/>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2C5BD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695035"/>
  </w:style>
  <w:style w:type="character" w:customStyle="1" w:styleId="apple-converted-space">
    <w:name w:val="apple-converted-space"/>
    <w:basedOn w:val="a1"/>
    <w:rsid w:val="00695035"/>
  </w:style>
  <w:style w:type="table" w:customStyle="1" w:styleId="4">
    <w:name w:val="Сетка таблицы4"/>
    <w:basedOn w:val="a2"/>
    <w:next w:val="af6"/>
    <w:rsid w:val="00860BA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2C5BD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695035"/>
  </w:style>
  <w:style w:type="character" w:customStyle="1" w:styleId="apple-converted-space">
    <w:name w:val="apple-converted-space"/>
    <w:basedOn w:val="a1"/>
    <w:rsid w:val="00695035"/>
  </w:style>
  <w:style w:type="table" w:customStyle="1" w:styleId="4">
    <w:name w:val="Сетка таблицы4"/>
    <w:basedOn w:val="a2"/>
    <w:next w:val="af6"/>
    <w:rsid w:val="00860BA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547">
      <w:bodyDiv w:val="1"/>
      <w:marLeft w:val="0"/>
      <w:marRight w:val="0"/>
      <w:marTop w:val="0"/>
      <w:marBottom w:val="0"/>
      <w:divBdr>
        <w:top w:val="none" w:sz="0" w:space="0" w:color="auto"/>
        <w:left w:val="none" w:sz="0" w:space="0" w:color="auto"/>
        <w:bottom w:val="none" w:sz="0" w:space="0" w:color="auto"/>
        <w:right w:val="none" w:sz="0" w:space="0" w:color="auto"/>
      </w:divBdr>
      <w:divsChild>
        <w:div w:id="431896106">
          <w:marLeft w:val="0"/>
          <w:marRight w:val="0"/>
          <w:marTop w:val="0"/>
          <w:marBottom w:val="0"/>
          <w:divBdr>
            <w:top w:val="none" w:sz="0" w:space="0" w:color="auto"/>
            <w:left w:val="none" w:sz="0" w:space="0" w:color="auto"/>
            <w:bottom w:val="none" w:sz="0" w:space="0" w:color="auto"/>
            <w:right w:val="none" w:sz="0" w:space="0" w:color="auto"/>
          </w:divBdr>
          <w:divsChild>
            <w:div w:id="1937591232">
              <w:marLeft w:val="0"/>
              <w:marRight w:val="0"/>
              <w:marTop w:val="0"/>
              <w:marBottom w:val="0"/>
              <w:divBdr>
                <w:top w:val="none" w:sz="0" w:space="0" w:color="auto"/>
                <w:left w:val="none" w:sz="0" w:space="0" w:color="auto"/>
                <w:bottom w:val="none" w:sz="0" w:space="0" w:color="auto"/>
                <w:right w:val="none" w:sz="0" w:space="0" w:color="auto"/>
              </w:divBdr>
              <w:divsChild>
                <w:div w:id="605578500">
                  <w:marLeft w:val="0"/>
                  <w:marRight w:val="0"/>
                  <w:marTop w:val="0"/>
                  <w:marBottom w:val="0"/>
                  <w:divBdr>
                    <w:top w:val="none" w:sz="0" w:space="0" w:color="auto"/>
                    <w:left w:val="none" w:sz="0" w:space="0" w:color="auto"/>
                    <w:bottom w:val="none" w:sz="0" w:space="0" w:color="auto"/>
                    <w:right w:val="none" w:sz="0" w:space="0" w:color="auto"/>
                  </w:divBdr>
                  <w:divsChild>
                    <w:div w:id="14569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179781610">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11378682">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4117082">
      <w:bodyDiv w:val="1"/>
      <w:marLeft w:val="0"/>
      <w:marRight w:val="0"/>
      <w:marTop w:val="0"/>
      <w:marBottom w:val="0"/>
      <w:divBdr>
        <w:top w:val="none" w:sz="0" w:space="0" w:color="auto"/>
        <w:left w:val="none" w:sz="0" w:space="0" w:color="auto"/>
        <w:bottom w:val="none" w:sz="0" w:space="0" w:color="auto"/>
        <w:right w:val="none" w:sz="0" w:space="0" w:color="auto"/>
      </w:divBdr>
    </w:div>
    <w:div w:id="712970884">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3749641">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14107805">
      <w:bodyDiv w:val="1"/>
      <w:marLeft w:val="0"/>
      <w:marRight w:val="0"/>
      <w:marTop w:val="0"/>
      <w:marBottom w:val="0"/>
      <w:divBdr>
        <w:top w:val="none" w:sz="0" w:space="0" w:color="auto"/>
        <w:left w:val="none" w:sz="0" w:space="0" w:color="auto"/>
        <w:bottom w:val="none" w:sz="0" w:space="0" w:color="auto"/>
        <w:right w:val="none" w:sz="0" w:space="0" w:color="auto"/>
      </w:divBdr>
    </w:div>
    <w:div w:id="836725246">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092552765">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89124521">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68291462">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22272364">
      <w:bodyDiv w:val="1"/>
      <w:marLeft w:val="0"/>
      <w:marRight w:val="0"/>
      <w:marTop w:val="0"/>
      <w:marBottom w:val="0"/>
      <w:divBdr>
        <w:top w:val="none" w:sz="0" w:space="0" w:color="auto"/>
        <w:left w:val="none" w:sz="0" w:space="0" w:color="auto"/>
        <w:bottom w:val="none" w:sz="0" w:space="0" w:color="auto"/>
        <w:right w:val="none" w:sz="0" w:space="0" w:color="auto"/>
      </w:divBdr>
    </w:div>
    <w:div w:id="2074810664">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2835FE36528D8E5DF9D79F04EC8AFC27AEDD5D4769999567347D430E6CB1C94E4C6FE451AE610872rE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C81E79D7520D380D3BFF2E286715D8093A746E0A8857C7F74E948EB5A48EBC4A530B1722A2D759eFBD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17BB-AB6F-4DA6-BEF5-B9F0112B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11405</Words>
  <Characters>65012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2017-04-21T11:18:00Z</cp:lastPrinted>
  <dcterms:created xsi:type="dcterms:W3CDTF">2017-04-21T10:55:00Z</dcterms:created>
  <dcterms:modified xsi:type="dcterms:W3CDTF">2017-04-21T11:37:00Z</dcterms:modified>
</cp:coreProperties>
</file>