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6248A9" w:rsidP="00AC2A45">
      <w:pPr>
        <w:jc w:val="right"/>
        <w:rPr>
          <w:b/>
          <w:sz w:val="20"/>
          <w:szCs w:val="20"/>
        </w:rPr>
      </w:pPr>
      <w:r>
        <w:rPr>
          <w:b/>
          <w:sz w:val="20"/>
          <w:szCs w:val="20"/>
        </w:rPr>
        <w:t xml:space="preserve">                                                                            </w:t>
      </w:r>
      <w:r w:rsidR="00AC2A45"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00763A60">
        <w:rPr>
          <w:b/>
          <w:sz w:val="20"/>
          <w:szCs w:val="20"/>
        </w:rPr>
        <w:t>м</w:t>
      </w:r>
      <w:r w:rsidRPr="00DF41CE">
        <w:rPr>
          <w:b/>
          <w:sz w:val="20"/>
          <w:szCs w:val="20"/>
        </w:rPr>
        <w:t xml:space="preserve">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r w:rsidR="00763A60">
        <w:rPr>
          <w:b/>
          <w:sz w:val="20"/>
          <w:szCs w:val="20"/>
        </w:rPr>
        <w:t xml:space="preserve">В.С. </w:t>
      </w:r>
      <w:proofErr w:type="spellStart"/>
      <w:r w:rsidR="00763A60">
        <w:rPr>
          <w:b/>
          <w:sz w:val="20"/>
          <w:szCs w:val="20"/>
        </w:rPr>
        <w:t>Корепанов</w:t>
      </w:r>
      <w:proofErr w:type="spellEnd"/>
      <w:r>
        <w:rPr>
          <w:b/>
          <w:sz w:val="20"/>
          <w:szCs w:val="20"/>
        </w:rPr>
        <w:t>/</w:t>
      </w:r>
    </w:p>
    <w:p w:rsidR="00AC2A45" w:rsidRPr="00CB315C" w:rsidRDefault="00AC2A45" w:rsidP="00AC2A45">
      <w:pPr>
        <w:jc w:val="right"/>
        <w:rPr>
          <w:b/>
        </w:rPr>
      </w:pPr>
      <w:r>
        <w:rPr>
          <w:b/>
          <w:sz w:val="20"/>
          <w:szCs w:val="20"/>
        </w:rPr>
        <w:t>«___»__</w:t>
      </w:r>
      <w:r w:rsidR="007D318B">
        <w:rPr>
          <w:b/>
          <w:sz w:val="20"/>
          <w:szCs w:val="20"/>
        </w:rPr>
        <w:t>__</w:t>
      </w:r>
      <w:r>
        <w:rPr>
          <w:b/>
          <w:sz w:val="20"/>
          <w:szCs w:val="20"/>
        </w:rPr>
        <w:t>_______________ 2016 г.</w:t>
      </w:r>
      <w:r w:rsidRPr="00CB315C">
        <w:rPr>
          <w:b/>
          <w:sz w:val="20"/>
          <w:szCs w:val="20"/>
        </w:rPr>
        <w:t xml:space="preserve">                                        </w:t>
      </w:r>
    </w:p>
    <w:p w:rsidR="00AC2A45" w:rsidRDefault="00AC2A45" w:rsidP="00AC2A45">
      <w:pPr>
        <w:jc w:val="center"/>
        <w:rPr>
          <w:rStyle w:val="a5"/>
          <w:color w:val="000000"/>
          <w:sz w:val="28"/>
          <w:szCs w:val="28"/>
        </w:rPr>
      </w:pPr>
    </w:p>
    <w:p w:rsidR="00D87BEA" w:rsidRDefault="00D87BEA" w:rsidP="00227EF2">
      <w:pPr>
        <w:rPr>
          <w:rStyle w:val="a5"/>
          <w:rFonts w:ascii="Cambria Math" w:hAnsi="Cambria Math"/>
          <w:color w:val="000000"/>
          <w:sz w:val="28"/>
          <w:szCs w:val="28"/>
        </w:rPr>
      </w:pPr>
    </w:p>
    <w:p w:rsidR="00CD4521" w:rsidRPr="00AC6FD9" w:rsidRDefault="001F115E" w:rsidP="00AC6FD9">
      <w:pPr>
        <w:jc w:val="center"/>
        <w:rPr>
          <w:rFonts w:ascii="Cambria Math" w:hAnsi="Cambria Math"/>
          <w:sz w:val="28"/>
          <w:szCs w:val="28"/>
        </w:rPr>
      </w:pPr>
      <w:r w:rsidRPr="00750C85">
        <w:rPr>
          <w:rStyle w:val="a5"/>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roofErr w:type="gramStart"/>
      <w:r w:rsidR="00DD5E01" w:rsidRPr="00DD5E01">
        <w:rPr>
          <w:rFonts w:ascii="Cambria Math" w:hAnsi="Cambria Math"/>
          <w:b/>
          <w:sz w:val="28"/>
          <w:szCs w:val="28"/>
        </w:rPr>
        <w:t>(</w:t>
      </w:r>
      <w:r w:rsidR="00DD5E01">
        <w:rPr>
          <w:rFonts w:ascii="Cambria Math" w:hAnsi="Cambria Math"/>
          <w:sz w:val="28"/>
          <w:szCs w:val="28"/>
        </w:rPr>
        <w:t xml:space="preserve"> </w:t>
      </w:r>
      <w:proofErr w:type="gramEnd"/>
      <w:r w:rsidR="00DD5E01" w:rsidRPr="00DD5E01">
        <w:rPr>
          <w:rFonts w:ascii="Cambria Math" w:hAnsi="Cambria Math"/>
          <w:b/>
          <w:sz w:val="28"/>
          <w:szCs w:val="28"/>
        </w:rPr>
        <w:t>с изменени</w:t>
      </w:r>
      <w:r w:rsidR="00DD5E01">
        <w:rPr>
          <w:rFonts w:ascii="Cambria Math" w:hAnsi="Cambria Math"/>
          <w:b/>
          <w:sz w:val="28"/>
          <w:szCs w:val="28"/>
        </w:rPr>
        <w:t>я</w:t>
      </w:r>
      <w:r w:rsidR="00DD5E01" w:rsidRPr="00DD5E01">
        <w:rPr>
          <w:rFonts w:ascii="Cambria Math" w:hAnsi="Cambria Math"/>
          <w:b/>
          <w:sz w:val="28"/>
          <w:szCs w:val="28"/>
        </w:rPr>
        <w:t>ми)</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AC6FD9" w:rsidP="00D87BEA">
            <w:pPr>
              <w:snapToGrid w:val="0"/>
              <w:ind w:right="34"/>
              <w:jc w:val="both"/>
              <w:rPr>
                <w:sz w:val="21"/>
                <w:szCs w:val="21"/>
              </w:rPr>
            </w:pPr>
            <w:r>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00763A60" w:rsidRPr="00FA0A8A">
                <w:rPr>
                  <w:rStyle w:val="af3"/>
                  <w:sz w:val="21"/>
                  <w:szCs w:val="21"/>
                  <w:lang w:val="en-US"/>
                </w:rPr>
                <w:t>mnl</w:t>
              </w:r>
              <w:r w:rsidR="00763A60" w:rsidRPr="00FA0A8A">
                <w:rPr>
                  <w:rStyle w:val="af3"/>
                  <w:sz w:val="21"/>
                  <w:szCs w:val="21"/>
                </w:rPr>
                <w:t>@mo-krasno.ru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654975" w:rsidP="00D87BEA">
            <w:pPr>
              <w:rPr>
                <w:sz w:val="21"/>
                <w:szCs w:val="21"/>
              </w:rPr>
            </w:pPr>
            <w:hyperlink r:id="rId10" w:history="1">
              <w:r w:rsidR="00E65476" w:rsidRPr="00786B3B">
                <w:rPr>
                  <w:rStyle w:val="af3"/>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786B3B" w:rsidRDefault="00485FA2" w:rsidP="00485FA2">
            <w:pPr>
              <w:pStyle w:val="a6"/>
              <w:snapToGrid w:val="0"/>
              <w:rPr>
                <w:sz w:val="21"/>
                <w:szCs w:val="21"/>
              </w:rPr>
            </w:pPr>
            <w:proofErr w:type="spellStart"/>
            <w:r>
              <w:rPr>
                <w:sz w:val="21"/>
                <w:szCs w:val="21"/>
              </w:rPr>
              <w:t>Кутявина</w:t>
            </w:r>
            <w:proofErr w:type="spellEnd"/>
            <w:r>
              <w:rPr>
                <w:sz w:val="21"/>
                <w:szCs w:val="21"/>
              </w:rPr>
              <w:t xml:space="preserve"> Надежда Николаевна </w:t>
            </w:r>
            <w:proofErr w:type="gramStart"/>
            <w:r>
              <w:rPr>
                <w:sz w:val="21"/>
                <w:szCs w:val="21"/>
              </w:rPr>
              <w:t>–г</w:t>
            </w:r>
            <w:proofErr w:type="gramEnd"/>
            <w:r>
              <w:rPr>
                <w:sz w:val="21"/>
                <w:szCs w:val="21"/>
              </w:rPr>
              <w:t xml:space="preserve">лавный специалист –эксперт </w:t>
            </w:r>
            <w:r w:rsidR="00CB193A" w:rsidRPr="00CB193A">
              <w:rPr>
                <w:sz w:val="21"/>
                <w:szCs w:val="21"/>
              </w:rPr>
              <w:t>Администрации муниципального образования «Красногорский район».</w:t>
            </w:r>
            <w:r w:rsidR="00CB193A">
              <w:rPr>
                <w:sz w:val="21"/>
                <w:szCs w:val="21"/>
              </w:rPr>
              <w:t xml:space="preserve"> Тел. 8(34164) </w:t>
            </w:r>
            <w:r>
              <w:rPr>
                <w:sz w:val="21"/>
                <w:szCs w:val="21"/>
              </w:rPr>
              <w:t>21600 (доб.117)</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786B3B" w:rsidRDefault="00CB193A" w:rsidP="00D87BEA">
            <w:pPr>
              <w:rPr>
                <w:sz w:val="21"/>
                <w:szCs w:val="21"/>
              </w:rPr>
            </w:pPr>
            <w:r w:rsidRPr="00CB193A">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CB193A">
            <w:pPr>
              <w:snapToGrid w:val="0"/>
              <w:rPr>
                <w:sz w:val="21"/>
                <w:szCs w:val="21"/>
              </w:rPr>
            </w:pPr>
            <w:r w:rsidRPr="00CE581A">
              <w:rPr>
                <w:sz w:val="21"/>
                <w:szCs w:val="21"/>
              </w:rPr>
              <w:t xml:space="preserve">Способ определения </w:t>
            </w:r>
            <w:r w:rsidR="00CB193A">
              <w:rPr>
                <w:sz w:val="21"/>
                <w:szCs w:val="21"/>
              </w:rPr>
              <w:t xml:space="preserve"> Исполнителя</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3D41F8" w:rsidP="004533BB">
            <w:pPr>
              <w:tabs>
                <w:tab w:val="left" w:pos="142"/>
                <w:tab w:val="left" w:pos="284"/>
                <w:tab w:val="left" w:pos="567"/>
              </w:tabs>
              <w:jc w:val="both"/>
              <w:rPr>
                <w:b/>
                <w:sz w:val="21"/>
                <w:szCs w:val="21"/>
              </w:rPr>
            </w:pPr>
            <w:r w:rsidRPr="00297023">
              <w:rPr>
                <w:b/>
                <w:bCs/>
                <w:sz w:val="21"/>
                <w:szCs w:val="21"/>
              </w:rPr>
              <w:t xml:space="preserve">Выполнение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 адрес (местонахождение): </w:t>
            </w:r>
            <w:proofErr w:type="gramStart"/>
            <w:r w:rsidRPr="00297023">
              <w:rPr>
                <w:b/>
                <w:bCs/>
                <w:sz w:val="21"/>
                <w:szCs w:val="21"/>
              </w:rPr>
              <w:t xml:space="preserve">Удмуртская Республика, Красногорский район, с. Красногорское, ул. </w:t>
            </w:r>
            <w:proofErr w:type="spellStart"/>
            <w:r w:rsidRPr="00297023">
              <w:rPr>
                <w:b/>
                <w:bCs/>
                <w:sz w:val="21"/>
                <w:szCs w:val="21"/>
              </w:rPr>
              <w:t>Пряженникова</w:t>
            </w:r>
            <w:proofErr w:type="spellEnd"/>
            <w:r w:rsidRPr="00297023">
              <w:rPr>
                <w:b/>
                <w:bCs/>
                <w:sz w:val="21"/>
                <w:szCs w:val="21"/>
              </w:rPr>
              <w:t>, ул. Аэродромная, ул. Удмуртская</w:t>
            </w:r>
            <w:r w:rsidR="00CB193A">
              <w:rPr>
                <w:sz w:val="21"/>
                <w:szCs w:val="21"/>
              </w:rPr>
              <w:t xml:space="preserve">, </w:t>
            </w:r>
            <w:r w:rsidR="00623221" w:rsidRPr="00786B3B">
              <w:rPr>
                <w:sz w:val="21"/>
                <w:szCs w:val="21"/>
              </w:rPr>
              <w:t>в соответствии с Приложением № 3 «</w:t>
            </w:r>
            <w:r w:rsidR="00AC6FD9">
              <w:rPr>
                <w:sz w:val="21"/>
                <w:szCs w:val="21"/>
              </w:rPr>
              <w:t>Техническое задание</w:t>
            </w:r>
            <w:r w:rsidR="00623221" w:rsidRPr="00786B3B">
              <w:rPr>
                <w:sz w:val="21"/>
                <w:szCs w:val="21"/>
              </w:rPr>
              <w:t>»</w:t>
            </w:r>
            <w:proofErr w:type="gramEnd"/>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3D41F8" w:rsidRDefault="003D41F8" w:rsidP="00763A60">
            <w:pPr>
              <w:pStyle w:val="a6"/>
              <w:snapToGrid w:val="0"/>
              <w:rPr>
                <w:sz w:val="21"/>
                <w:szCs w:val="21"/>
                <w:highlight w:val="yellow"/>
              </w:rPr>
            </w:pPr>
            <w:r w:rsidRPr="003D41F8">
              <w:rPr>
                <w:sz w:val="21"/>
                <w:szCs w:val="21"/>
              </w:rPr>
              <w:t>71.12.35.110</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3D41F8" w:rsidRDefault="003D41F8" w:rsidP="00763A60">
            <w:pPr>
              <w:pStyle w:val="a6"/>
              <w:snapToGrid w:val="0"/>
              <w:rPr>
                <w:sz w:val="21"/>
                <w:szCs w:val="21"/>
              </w:rPr>
            </w:pPr>
            <w:r w:rsidRPr="003D41F8">
              <w:rPr>
                <w:b/>
                <w:bCs/>
                <w:sz w:val="21"/>
                <w:szCs w:val="21"/>
              </w:rPr>
              <w:t>526050207301R0183414</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3D41F8">
            <w:pPr>
              <w:pStyle w:val="a6"/>
              <w:snapToGrid w:val="0"/>
              <w:rPr>
                <w:sz w:val="21"/>
                <w:szCs w:val="21"/>
                <w:highlight w:val="yellow"/>
              </w:rPr>
            </w:pPr>
            <w:r w:rsidRPr="00297023">
              <w:rPr>
                <w:bCs/>
                <w:sz w:val="21"/>
                <w:szCs w:val="21"/>
              </w:rPr>
              <w:t>П442016011330002460010000</w:t>
            </w:r>
            <w:r w:rsidR="003D41F8" w:rsidRPr="00297023">
              <w:rPr>
                <w:bCs/>
                <w:sz w:val="21"/>
                <w:szCs w:val="21"/>
              </w:rPr>
              <w:t>71</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CB193A">
            <w:pPr>
              <w:snapToGrid w:val="0"/>
              <w:ind w:right="34"/>
              <w:jc w:val="both"/>
              <w:rPr>
                <w:sz w:val="21"/>
                <w:szCs w:val="21"/>
              </w:rPr>
            </w:pPr>
            <w:r>
              <w:rPr>
                <w:sz w:val="21"/>
                <w:szCs w:val="21"/>
              </w:rPr>
              <w:t>Срок</w:t>
            </w:r>
            <w:r w:rsidR="00385236">
              <w:rPr>
                <w:sz w:val="21"/>
                <w:szCs w:val="21"/>
              </w:rPr>
              <w:t xml:space="preserve"> </w:t>
            </w:r>
            <w:r w:rsidR="00CB193A">
              <w:rPr>
                <w:sz w:val="21"/>
                <w:szCs w:val="21"/>
              </w:rPr>
              <w:t>оказания услуг</w:t>
            </w:r>
          </w:p>
        </w:tc>
        <w:tc>
          <w:tcPr>
            <w:tcW w:w="6379" w:type="dxa"/>
            <w:tcBorders>
              <w:left w:val="single" w:sz="4" w:space="0" w:color="000000"/>
              <w:bottom w:val="single" w:sz="4" w:space="0" w:color="000000"/>
              <w:right w:val="single" w:sz="4" w:space="0" w:color="000000"/>
            </w:tcBorders>
            <w:vAlign w:val="center"/>
          </w:tcPr>
          <w:p w:rsidR="00297023" w:rsidRDefault="00297023" w:rsidP="00297023">
            <w:pPr>
              <w:spacing w:line="276" w:lineRule="auto"/>
              <w:jc w:val="both"/>
              <w:rPr>
                <w:bCs/>
                <w:sz w:val="21"/>
                <w:szCs w:val="21"/>
              </w:rPr>
            </w:pPr>
            <w:r>
              <w:rPr>
                <w:bCs/>
                <w:sz w:val="21"/>
                <w:szCs w:val="21"/>
              </w:rPr>
              <w:t xml:space="preserve">Начало: </w:t>
            </w:r>
            <w:proofErr w:type="gramStart"/>
            <w:r>
              <w:rPr>
                <w:bCs/>
                <w:sz w:val="21"/>
                <w:szCs w:val="21"/>
              </w:rPr>
              <w:t>с</w:t>
            </w:r>
            <w:r w:rsidR="00CA6EF1">
              <w:rPr>
                <w:bCs/>
                <w:sz w:val="21"/>
                <w:szCs w:val="21"/>
              </w:rPr>
              <w:t xml:space="preserve"> </w:t>
            </w:r>
            <w:r>
              <w:rPr>
                <w:bCs/>
                <w:sz w:val="21"/>
                <w:szCs w:val="21"/>
              </w:rPr>
              <w:t>даты</w:t>
            </w:r>
            <w:r w:rsidR="00CA6EF1">
              <w:rPr>
                <w:bCs/>
                <w:sz w:val="21"/>
                <w:szCs w:val="21"/>
              </w:rPr>
              <w:t xml:space="preserve"> заключения</w:t>
            </w:r>
            <w:proofErr w:type="gramEnd"/>
            <w:r w:rsidR="00CA6EF1">
              <w:rPr>
                <w:bCs/>
                <w:sz w:val="21"/>
                <w:szCs w:val="21"/>
              </w:rPr>
              <w:t xml:space="preserve"> контракта</w:t>
            </w:r>
            <w:r w:rsidR="00485FA2">
              <w:rPr>
                <w:bCs/>
                <w:sz w:val="21"/>
                <w:szCs w:val="21"/>
              </w:rPr>
              <w:t xml:space="preserve">  </w:t>
            </w:r>
          </w:p>
          <w:p w:rsidR="00956774" w:rsidRPr="00623221" w:rsidRDefault="00297023" w:rsidP="00297023">
            <w:pPr>
              <w:spacing w:line="276" w:lineRule="auto"/>
              <w:jc w:val="both"/>
              <w:rPr>
                <w:bCs/>
                <w:sz w:val="21"/>
                <w:szCs w:val="21"/>
              </w:rPr>
            </w:pPr>
            <w:r>
              <w:rPr>
                <w:bCs/>
                <w:sz w:val="21"/>
                <w:szCs w:val="21"/>
              </w:rPr>
              <w:t xml:space="preserve">Окончание: </w:t>
            </w:r>
            <w:r w:rsidR="00485FA2">
              <w:rPr>
                <w:bCs/>
                <w:sz w:val="21"/>
                <w:szCs w:val="21"/>
              </w:rPr>
              <w:t xml:space="preserve"> </w:t>
            </w:r>
            <w:r>
              <w:rPr>
                <w:bCs/>
                <w:sz w:val="21"/>
                <w:szCs w:val="21"/>
              </w:rPr>
              <w:t xml:space="preserve"> до </w:t>
            </w:r>
            <w:r w:rsidR="00485FA2" w:rsidRPr="00485FA2">
              <w:rPr>
                <w:b/>
                <w:bCs/>
                <w:sz w:val="21"/>
                <w:szCs w:val="21"/>
              </w:rPr>
              <w:t>20.12.2016 г</w:t>
            </w:r>
            <w:r w:rsidR="00CA6EF1" w:rsidRPr="00485FA2">
              <w:rPr>
                <w:b/>
                <w:bCs/>
                <w:sz w:val="21"/>
                <w:szCs w:val="21"/>
              </w:rPr>
              <w:t xml:space="preserve">. </w:t>
            </w:r>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CB193A" w:rsidP="00485FA2">
            <w:pPr>
              <w:snapToGrid w:val="0"/>
              <w:jc w:val="both"/>
              <w:rPr>
                <w:color w:val="000000" w:themeColor="text1"/>
                <w:sz w:val="21"/>
                <w:szCs w:val="21"/>
              </w:rPr>
            </w:pPr>
            <w:r w:rsidRPr="00485FA2">
              <w:rPr>
                <w:color w:val="000000" w:themeColor="text1"/>
                <w:sz w:val="21"/>
                <w:szCs w:val="21"/>
              </w:rPr>
              <w:t xml:space="preserve">Бюджет </w:t>
            </w:r>
            <w:r w:rsidR="00485FA2" w:rsidRPr="00485FA2">
              <w:rPr>
                <w:color w:val="000000" w:themeColor="text1"/>
                <w:sz w:val="21"/>
                <w:szCs w:val="21"/>
              </w:rPr>
              <w:t>Удмуртской Республики.</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B193A">
              <w:rPr>
                <w:rStyle w:val="FontStyle12"/>
                <w:sz w:val="21"/>
                <w:szCs w:val="21"/>
              </w:rPr>
              <w:t xml:space="preserve">Место </w:t>
            </w:r>
            <w:r w:rsidR="00CB193A">
              <w:rPr>
                <w:rStyle w:val="FontStyle12"/>
                <w:sz w:val="21"/>
                <w:szCs w:val="21"/>
              </w:rPr>
              <w:t>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C3478" w:rsidRDefault="00AC2A45" w:rsidP="00297023">
            <w:pPr>
              <w:pStyle w:val="a6"/>
              <w:snapToGrid w:val="0"/>
              <w:spacing w:before="60" w:after="60"/>
              <w:rPr>
                <w:sz w:val="21"/>
                <w:szCs w:val="21"/>
              </w:rPr>
            </w:pPr>
            <w:r w:rsidRPr="00FC3478">
              <w:rPr>
                <w:iCs/>
                <w:sz w:val="21"/>
                <w:szCs w:val="21"/>
                <w:shd w:val="clear" w:color="auto" w:fill="FFFFFF"/>
              </w:rPr>
              <w:t xml:space="preserve">Удмуртская Республика, Красногорский район, </w:t>
            </w:r>
            <w:r w:rsidR="005053E5" w:rsidRPr="00FC3478">
              <w:rPr>
                <w:iCs/>
                <w:sz w:val="21"/>
                <w:szCs w:val="21"/>
                <w:shd w:val="clear" w:color="auto" w:fill="FFFFFF"/>
              </w:rPr>
              <w:t>с. Красног</w:t>
            </w:r>
            <w:r w:rsidR="00AC6FD9" w:rsidRPr="00FC3478">
              <w:rPr>
                <w:iCs/>
                <w:sz w:val="21"/>
                <w:szCs w:val="21"/>
                <w:shd w:val="clear" w:color="auto" w:fill="FFFFFF"/>
              </w:rPr>
              <w:t>орское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Pr="00AF24B1" w:rsidRDefault="00485FA2" w:rsidP="00D87BEA">
            <w:pPr>
              <w:snapToGrid w:val="0"/>
              <w:jc w:val="both"/>
              <w:rPr>
                <w:sz w:val="21"/>
                <w:szCs w:val="21"/>
              </w:rPr>
            </w:pPr>
            <w:r>
              <w:rPr>
                <w:b/>
                <w:sz w:val="21"/>
                <w:szCs w:val="21"/>
              </w:rPr>
              <w:t>120 000</w:t>
            </w:r>
            <w:r w:rsidR="00623221" w:rsidRPr="00AF24B1">
              <w:rPr>
                <w:b/>
                <w:sz w:val="21"/>
                <w:szCs w:val="21"/>
              </w:rPr>
              <w:t xml:space="preserve"> (</w:t>
            </w:r>
            <w:r>
              <w:rPr>
                <w:b/>
                <w:sz w:val="21"/>
                <w:szCs w:val="21"/>
              </w:rPr>
              <w:t>Сто двадцать тысяч</w:t>
            </w:r>
            <w:r w:rsidR="00623221" w:rsidRPr="00AF24B1">
              <w:rPr>
                <w:b/>
                <w:sz w:val="21"/>
                <w:szCs w:val="21"/>
              </w:rPr>
              <w:t>)</w:t>
            </w:r>
            <w:r w:rsidR="00CB193A">
              <w:rPr>
                <w:b/>
                <w:sz w:val="21"/>
                <w:szCs w:val="21"/>
              </w:rPr>
              <w:t xml:space="preserve"> рублей</w:t>
            </w:r>
            <w:r w:rsidR="00623221" w:rsidRPr="00AF24B1">
              <w:rPr>
                <w:b/>
                <w:sz w:val="21"/>
                <w:szCs w:val="21"/>
              </w:rPr>
              <w:t>.</w:t>
            </w:r>
          </w:p>
          <w:p w:rsidR="00623221" w:rsidRDefault="00623221" w:rsidP="00D87BEA">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CB193A" w:rsidRPr="00623221" w:rsidRDefault="00CB193A" w:rsidP="007D318B">
            <w:pPr>
              <w:snapToGrid w:val="0"/>
              <w:jc w:val="both"/>
              <w:rPr>
                <w:b/>
                <w:sz w:val="21"/>
                <w:szCs w:val="21"/>
              </w:rPr>
            </w:pPr>
            <w:r w:rsidRPr="00CB193A">
              <w:rPr>
                <w:sz w:val="21"/>
                <w:szCs w:val="21"/>
              </w:rPr>
              <w:t xml:space="preserve">Цена Контракта включает в себя все возможные расходы, связанные с исполнением Контракта, в том числе стоимость </w:t>
            </w:r>
            <w:r w:rsidR="00CA6EF1">
              <w:rPr>
                <w:sz w:val="21"/>
                <w:szCs w:val="21"/>
              </w:rPr>
              <w:t>оказания услуг</w:t>
            </w:r>
            <w:r w:rsidRPr="00CB193A">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5053E5">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3C66F6">
              <w:rPr>
                <w:sz w:val="21"/>
                <w:szCs w:val="21"/>
              </w:rPr>
              <w:t xml:space="preserve">российский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lastRenderedPageBreak/>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5053E5" w:rsidRDefault="005053E5" w:rsidP="005053E5">
            <w:pPr>
              <w:tabs>
                <w:tab w:val="center" w:pos="7689"/>
              </w:tabs>
              <w:jc w:val="both"/>
              <w:rPr>
                <w:sz w:val="21"/>
                <w:szCs w:val="21"/>
              </w:rPr>
            </w:pPr>
            <w:r w:rsidRPr="00AF24B1">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p w:rsidR="00623221" w:rsidRPr="00AF24B1" w:rsidRDefault="00485FA2" w:rsidP="009709B0">
            <w:pPr>
              <w:tabs>
                <w:tab w:val="center" w:pos="7689"/>
              </w:tabs>
              <w:jc w:val="both"/>
              <w:rPr>
                <w:sz w:val="21"/>
                <w:szCs w:val="21"/>
              </w:rPr>
            </w:pPr>
            <w:r w:rsidRPr="00485FA2">
              <w:rPr>
                <w:rFonts w:eastAsia="Calibri"/>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DD5E01" w:rsidRPr="00763A60" w:rsidRDefault="00DD5E01" w:rsidP="00DD5E01">
            <w:pPr>
              <w:snapToGrid w:val="0"/>
              <w:jc w:val="both"/>
              <w:rPr>
                <w:rFonts w:eastAsia="Calibri"/>
                <w:sz w:val="21"/>
                <w:szCs w:val="21"/>
                <w:lang w:eastAsia="en-US"/>
              </w:rPr>
            </w:pPr>
            <w:r w:rsidRPr="00763A60">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5053E5" w:rsidRPr="00AC6FD9" w:rsidRDefault="00DD5E01" w:rsidP="00DD5E01">
            <w:pPr>
              <w:jc w:val="both"/>
              <w:rPr>
                <w:rFonts w:eastAsia="Calibri"/>
                <w:color w:val="FF0000"/>
                <w:sz w:val="21"/>
                <w:szCs w:val="21"/>
                <w:lang w:eastAsia="en-US"/>
              </w:rPr>
            </w:pPr>
            <w:r w:rsidRPr="00763A60">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r w:rsidRPr="00763A60">
              <w:rPr>
                <w:sz w:val="21"/>
                <w:szCs w:val="21"/>
                <w:lang w:eastAsia="ru-RU"/>
              </w:rPr>
              <w:t xml:space="preserve"> </w:t>
            </w: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DD5E01" w:rsidRPr="00CE581A" w:rsidRDefault="00DD5E01" w:rsidP="00DD5E0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BE06B0" w:rsidRPr="00DD5E01" w:rsidRDefault="00BE06B0" w:rsidP="00DD5E0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AC6FD9" w:rsidRDefault="00DD5E01" w:rsidP="00485FA2">
            <w:pPr>
              <w:jc w:val="both"/>
              <w:rPr>
                <w:sz w:val="21"/>
                <w:szCs w:val="21"/>
              </w:rPr>
            </w:pPr>
            <w:r w:rsidRPr="00763A60">
              <w:rPr>
                <w:b/>
                <w:sz w:val="21"/>
                <w:szCs w:val="21"/>
              </w:rPr>
              <w:t>Установлено.</w:t>
            </w:r>
            <w:r w:rsidRPr="00763A60">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3"/>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5755EC" w:rsidRPr="00CE581A" w:rsidRDefault="00CB193A" w:rsidP="00763A60">
            <w:pPr>
              <w:jc w:val="both"/>
              <w:rPr>
                <w:sz w:val="21"/>
                <w:szCs w:val="21"/>
              </w:rPr>
            </w:pPr>
            <w:r w:rsidRPr="00CB193A">
              <w:rPr>
                <w:sz w:val="21"/>
                <w:szCs w:val="21"/>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485FA2" w:rsidP="00FC3478">
            <w:pPr>
              <w:rPr>
                <w:b/>
                <w:color w:val="000000" w:themeColor="text1"/>
                <w:sz w:val="21"/>
                <w:szCs w:val="21"/>
                <w:highlight w:val="yellow"/>
              </w:rPr>
            </w:pPr>
            <w:r>
              <w:rPr>
                <w:b/>
                <w:color w:val="000000" w:themeColor="text1"/>
                <w:sz w:val="21"/>
                <w:szCs w:val="21"/>
              </w:rPr>
              <w:t>1</w:t>
            </w:r>
            <w:r w:rsidR="00FC3478">
              <w:rPr>
                <w:b/>
                <w:color w:val="000000" w:themeColor="text1"/>
                <w:sz w:val="21"/>
                <w:szCs w:val="21"/>
              </w:rPr>
              <w:t>4</w:t>
            </w:r>
            <w:r w:rsidR="00AC6FD9">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297023" w:rsidP="00FC3478">
            <w:pPr>
              <w:shd w:val="clear" w:color="auto" w:fill="FFFFFF"/>
              <w:tabs>
                <w:tab w:val="left" w:pos="0"/>
              </w:tabs>
              <w:ind w:firstLine="33"/>
              <w:jc w:val="both"/>
              <w:rPr>
                <w:b/>
                <w:sz w:val="21"/>
                <w:szCs w:val="21"/>
              </w:rPr>
            </w:pPr>
            <w:r>
              <w:rPr>
                <w:b/>
                <w:color w:val="000000" w:themeColor="text1"/>
                <w:sz w:val="21"/>
                <w:szCs w:val="21"/>
              </w:rPr>
              <w:t>1</w:t>
            </w:r>
            <w:r w:rsidR="00FC3478">
              <w:rPr>
                <w:b/>
                <w:color w:val="000000" w:themeColor="text1"/>
                <w:sz w:val="21"/>
                <w:szCs w:val="21"/>
              </w:rPr>
              <w:t>5</w:t>
            </w:r>
            <w:r w:rsidR="00D2246B" w:rsidRPr="00974F6E">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485FA2" w:rsidP="00DD5E01">
            <w:pPr>
              <w:rPr>
                <w:color w:val="000000" w:themeColor="text1"/>
                <w:sz w:val="21"/>
                <w:szCs w:val="21"/>
                <w:highlight w:val="yellow"/>
              </w:rPr>
            </w:pPr>
            <w:r>
              <w:rPr>
                <w:b/>
                <w:color w:val="000000" w:themeColor="text1"/>
                <w:sz w:val="21"/>
                <w:szCs w:val="21"/>
              </w:rPr>
              <w:t>2</w:t>
            </w:r>
            <w:r w:rsidR="00DD5E01">
              <w:rPr>
                <w:b/>
                <w:color w:val="000000" w:themeColor="text1"/>
                <w:sz w:val="21"/>
                <w:szCs w:val="21"/>
              </w:rPr>
              <w:t>4</w:t>
            </w:r>
            <w:r w:rsidR="00E65476" w:rsidRPr="00974F6E">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DD5E01">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763A60">
              <w:rPr>
                <w:color w:val="000000" w:themeColor="text1"/>
                <w:sz w:val="21"/>
                <w:szCs w:val="21"/>
              </w:rPr>
              <w:t xml:space="preserve"> </w:t>
            </w:r>
            <w:r w:rsidR="00297023" w:rsidRPr="00297023">
              <w:rPr>
                <w:b/>
                <w:color w:val="000000" w:themeColor="text1"/>
                <w:sz w:val="21"/>
                <w:szCs w:val="21"/>
              </w:rPr>
              <w:t>2</w:t>
            </w:r>
            <w:r w:rsidR="00DD5E01">
              <w:rPr>
                <w:b/>
                <w:color w:val="000000" w:themeColor="text1"/>
                <w:sz w:val="21"/>
                <w:szCs w:val="21"/>
              </w:rPr>
              <w:t>4</w:t>
            </w:r>
            <w:r w:rsidR="005053E5" w:rsidRPr="00297023">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4533BB" w:rsidRDefault="004533BB" w:rsidP="00D87BEA">
            <w:pPr>
              <w:snapToGrid w:val="0"/>
              <w:ind w:firstLine="33"/>
              <w:jc w:val="both"/>
              <w:rPr>
                <w:sz w:val="21"/>
                <w:szCs w:val="21"/>
              </w:rPr>
            </w:pPr>
          </w:p>
          <w:p w:rsidR="001F115E"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4533BB" w:rsidRPr="00CE581A" w:rsidRDefault="004533BB" w:rsidP="00D87BEA">
            <w:pPr>
              <w:snapToGrid w:val="0"/>
              <w:ind w:firstLine="33"/>
              <w:jc w:val="both"/>
              <w:rPr>
                <w:sz w:val="21"/>
                <w:szCs w:val="21"/>
              </w:rPr>
            </w:pP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lastRenderedPageBreak/>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lastRenderedPageBreak/>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9709B0" w:rsidRPr="009709B0" w:rsidRDefault="001F115E" w:rsidP="009709B0">
            <w:pPr>
              <w:snapToGrid w:val="0"/>
              <w:spacing w:before="60" w:after="60"/>
              <w:ind w:firstLine="175"/>
              <w:jc w:val="both"/>
              <w:rPr>
                <w:color w:val="000000"/>
                <w:sz w:val="21"/>
                <w:szCs w:val="21"/>
              </w:rPr>
            </w:pPr>
            <w:proofErr w:type="gramStart"/>
            <w:r w:rsidRPr="00763A60">
              <w:rPr>
                <w:color w:val="000000"/>
                <w:sz w:val="21"/>
                <w:szCs w:val="21"/>
              </w:rPr>
              <w:t xml:space="preserve">- </w:t>
            </w:r>
            <w:r w:rsidRPr="003C66F6">
              <w:rPr>
                <w:color w:val="000000"/>
                <w:sz w:val="21"/>
                <w:szCs w:val="2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9709B0">
              <w:rPr>
                <w:color w:val="000000"/>
                <w:sz w:val="21"/>
                <w:szCs w:val="21"/>
              </w:rPr>
              <w:t xml:space="preserve"> </w:t>
            </w:r>
            <w:r w:rsidR="009709B0" w:rsidRPr="009709B0">
              <w:rPr>
                <w:b/>
                <w:color w:val="000000"/>
                <w:sz w:val="21"/>
                <w:szCs w:val="21"/>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«О перечне отдельных</w:t>
            </w:r>
            <w:proofErr w:type="gramEnd"/>
            <w:r w:rsidR="009709B0" w:rsidRPr="009709B0">
              <w:rPr>
                <w:b/>
                <w:color w:val="000000"/>
                <w:sz w:val="21"/>
                <w:szCs w:val="21"/>
              </w:rPr>
              <w:t xml:space="preserve">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9709B0" w:rsidRPr="009709B0">
              <w:rPr>
                <w:color w:val="000000"/>
                <w:sz w:val="21"/>
                <w:szCs w:val="21"/>
              </w:rPr>
              <w:t xml:space="preserve">; </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непроведение</w:t>
            </w:r>
            <w:proofErr w:type="spellEnd"/>
            <w:r w:rsidRPr="00763A60">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неприостановление</w:t>
            </w:r>
            <w:proofErr w:type="spellEnd"/>
            <w:r w:rsidRPr="00763A60">
              <w:rPr>
                <w:color w:val="000000"/>
                <w:sz w:val="21"/>
                <w:szCs w:val="21"/>
              </w:rPr>
              <w:t xml:space="preserve"> деятельности участника закупки в порядке,</w:t>
            </w:r>
            <w:r w:rsidR="00F23E56" w:rsidRPr="00763A60">
              <w:rPr>
                <w:color w:val="000000"/>
                <w:sz w:val="21"/>
                <w:szCs w:val="21"/>
              </w:rPr>
              <w:t xml:space="preserve"> </w:t>
            </w:r>
            <w:r w:rsidRPr="00763A60">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763A60" w:rsidRDefault="001F115E" w:rsidP="004776C7">
            <w:pPr>
              <w:pStyle w:val="a6"/>
              <w:snapToGrid w:val="0"/>
              <w:spacing w:before="60" w:after="60"/>
              <w:ind w:firstLine="34"/>
              <w:rPr>
                <w:color w:val="000000"/>
                <w:sz w:val="21"/>
                <w:szCs w:val="21"/>
              </w:rPr>
            </w:pPr>
            <w:proofErr w:type="gramStart"/>
            <w:r w:rsidRPr="00763A6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3A60">
              <w:rPr>
                <w:color w:val="000000"/>
                <w:sz w:val="21"/>
                <w:szCs w:val="21"/>
              </w:rPr>
              <w:t xml:space="preserve"> </w:t>
            </w:r>
            <w:proofErr w:type="gramStart"/>
            <w:r w:rsidRPr="00763A60">
              <w:rPr>
                <w:color w:val="000000"/>
                <w:sz w:val="21"/>
                <w:szCs w:val="21"/>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763A60">
              <w:rPr>
                <w:color w:val="000000"/>
                <w:sz w:val="21"/>
                <w:szCs w:val="21"/>
              </w:rPr>
              <w:lastRenderedPageBreak/>
              <w:t>пять процентов балансовой стоимости активов участника закупки, по данным бухгалтерской отчетности за последний отчетный период.</w:t>
            </w:r>
            <w:proofErr w:type="gramEnd"/>
            <w:r w:rsidRPr="00763A60">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3A60">
              <w:rPr>
                <w:color w:val="000000"/>
                <w:sz w:val="21"/>
                <w:szCs w:val="21"/>
              </w:rPr>
              <w:t>указанных</w:t>
            </w:r>
            <w:proofErr w:type="gramEnd"/>
            <w:r w:rsidRPr="00763A6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63A60" w:rsidRDefault="001F115E" w:rsidP="004776C7">
            <w:pPr>
              <w:pStyle w:val="a6"/>
              <w:ind w:firstLine="34"/>
              <w:rPr>
                <w:color w:val="000000"/>
                <w:sz w:val="21"/>
                <w:szCs w:val="21"/>
              </w:rPr>
            </w:pPr>
            <w:proofErr w:type="gramStart"/>
            <w:r w:rsidRPr="00763A60">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63A6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63A60" w:rsidRDefault="00256FA8" w:rsidP="004776C7">
            <w:pPr>
              <w:widowControl w:val="0"/>
              <w:autoSpaceDE w:val="0"/>
              <w:autoSpaceDN w:val="0"/>
              <w:adjustRightInd w:val="0"/>
              <w:ind w:firstLine="34"/>
              <w:jc w:val="both"/>
              <w:rPr>
                <w:sz w:val="21"/>
                <w:szCs w:val="21"/>
              </w:rPr>
            </w:pPr>
            <w:proofErr w:type="gramStart"/>
            <w:r w:rsidRPr="00763A60">
              <w:rPr>
                <w:color w:val="000000"/>
                <w:sz w:val="21"/>
                <w:szCs w:val="21"/>
              </w:rPr>
              <w:t>-</w:t>
            </w:r>
            <w:r w:rsidRPr="00763A6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3A60">
              <w:rPr>
                <w:sz w:val="21"/>
                <w:szCs w:val="21"/>
              </w:rPr>
              <w:t xml:space="preserve"> </w:t>
            </w:r>
            <w:proofErr w:type="gramStart"/>
            <w:r w:rsidRPr="00763A60">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3A60">
              <w:rPr>
                <w:sz w:val="21"/>
                <w:szCs w:val="21"/>
              </w:rPr>
              <w:t>неполнородными</w:t>
            </w:r>
            <w:proofErr w:type="spellEnd"/>
            <w:r w:rsidRPr="00763A60">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763A6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63A60">
              <w:rPr>
                <w:sz w:val="21"/>
                <w:szCs w:val="21"/>
              </w:rPr>
              <w:t>а</w:t>
            </w:r>
            <w:r w:rsidR="007E7863" w:rsidRPr="00763A60">
              <w:rPr>
                <w:sz w:val="21"/>
                <w:szCs w:val="21"/>
              </w:rPr>
              <w:t>питале хозяйственного общества;</w:t>
            </w:r>
          </w:p>
          <w:p w:rsidR="007E7863" w:rsidRPr="00763A60" w:rsidRDefault="007E7863" w:rsidP="004776C7">
            <w:pPr>
              <w:widowControl w:val="0"/>
              <w:autoSpaceDE w:val="0"/>
              <w:autoSpaceDN w:val="0"/>
              <w:adjustRightInd w:val="0"/>
              <w:ind w:firstLine="34"/>
              <w:jc w:val="both"/>
              <w:rPr>
                <w:bCs/>
                <w:sz w:val="21"/>
                <w:szCs w:val="21"/>
              </w:rPr>
            </w:pPr>
            <w:r w:rsidRPr="00763A60">
              <w:rPr>
                <w:sz w:val="21"/>
                <w:szCs w:val="21"/>
              </w:rPr>
              <w:t>-</w:t>
            </w:r>
            <w:r w:rsidRPr="00763A60">
              <w:rPr>
                <w:rFonts w:eastAsiaTheme="minorHAnsi"/>
                <w:bCs/>
                <w:sz w:val="21"/>
                <w:szCs w:val="21"/>
                <w:lang w:eastAsia="en-US"/>
              </w:rPr>
              <w:t xml:space="preserve"> </w:t>
            </w:r>
            <w:r w:rsidRPr="00763A60">
              <w:rPr>
                <w:bCs/>
                <w:sz w:val="21"/>
                <w:szCs w:val="21"/>
              </w:rPr>
              <w:t>участник закупки не является офшорной компанией.</w:t>
            </w:r>
          </w:p>
        </w:tc>
      </w:tr>
      <w:tr w:rsidR="00FC7546" w:rsidRPr="00CE581A" w:rsidTr="00AC6FD9">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FC7546" w:rsidP="00D87BEA">
            <w:pPr>
              <w:suppressAutoHyphens w:val="0"/>
              <w:autoSpaceDE w:val="0"/>
              <w:autoSpaceDN w:val="0"/>
              <w:adjustRightInd w:val="0"/>
              <w:ind w:firstLine="32"/>
              <w:jc w:val="both"/>
              <w:rPr>
                <w:rFonts w:eastAsiaTheme="minorHAnsi"/>
                <w:sz w:val="21"/>
                <w:szCs w:val="21"/>
                <w:lang w:eastAsia="en-US"/>
              </w:rPr>
            </w:pPr>
            <w:r w:rsidRPr="00763A60">
              <w:rPr>
                <w:rFonts w:eastAsiaTheme="minorHAnsi"/>
                <w:sz w:val="21"/>
                <w:szCs w:val="21"/>
                <w:lang w:eastAsia="en-US"/>
              </w:rPr>
              <w:t xml:space="preserve">Контракт может быть заключен не ранее чем через семь дней </w:t>
            </w:r>
            <w:proofErr w:type="gramStart"/>
            <w:r w:rsidRPr="00763A60">
              <w:rPr>
                <w:rFonts w:eastAsiaTheme="minorHAnsi"/>
                <w:sz w:val="21"/>
                <w:szCs w:val="21"/>
                <w:lang w:eastAsia="en-US"/>
              </w:rPr>
              <w:t>с даты размещения</w:t>
            </w:r>
            <w:proofErr w:type="gramEnd"/>
            <w:r w:rsidRPr="00763A60">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C7546" w:rsidRDefault="00FC7546" w:rsidP="00D87BEA">
            <w:pPr>
              <w:snapToGrid w:val="0"/>
              <w:jc w:val="both"/>
              <w:rPr>
                <w:sz w:val="21"/>
                <w:szCs w:val="21"/>
              </w:rPr>
            </w:pPr>
            <w:r w:rsidRPr="00763A60">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CB193A" w:rsidRPr="00763A60" w:rsidRDefault="00CB193A" w:rsidP="00D87BEA">
            <w:pPr>
              <w:snapToGrid w:val="0"/>
              <w:jc w:val="both"/>
              <w:rPr>
                <w:sz w:val="21"/>
                <w:szCs w:val="21"/>
              </w:rPr>
            </w:pPr>
          </w:p>
        </w:tc>
      </w:tr>
      <w:tr w:rsidR="00FC7546" w:rsidRPr="00CE581A" w:rsidTr="00AC6FD9">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763A60" w:rsidP="00D87BE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Максимова Надежда Леонидовна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63A60" w:rsidRDefault="001F115E" w:rsidP="00D87BEA">
            <w:pPr>
              <w:snapToGrid w:val="0"/>
              <w:spacing w:before="60" w:after="60"/>
              <w:jc w:val="both"/>
              <w:rPr>
                <w:sz w:val="21"/>
                <w:szCs w:val="21"/>
              </w:rPr>
            </w:pPr>
            <w:proofErr w:type="gramStart"/>
            <w:r w:rsidRPr="00763A60">
              <w:rPr>
                <w:sz w:val="21"/>
                <w:szCs w:val="21"/>
              </w:rPr>
              <w:t xml:space="preserve">В случае, если победитель запроса котировок не представил заказчику подписанный </w:t>
            </w:r>
            <w:r w:rsidR="002917DF" w:rsidRPr="00763A60">
              <w:rPr>
                <w:sz w:val="21"/>
                <w:szCs w:val="21"/>
              </w:rPr>
              <w:t>контракт</w:t>
            </w:r>
            <w:r w:rsidR="00D23B24" w:rsidRPr="00763A60">
              <w:rPr>
                <w:sz w:val="21"/>
                <w:szCs w:val="21"/>
              </w:rPr>
              <w:t xml:space="preserve"> </w:t>
            </w:r>
            <w:r w:rsidR="007E7863" w:rsidRPr="00763A60">
              <w:rPr>
                <w:sz w:val="21"/>
                <w:szCs w:val="21"/>
              </w:rPr>
              <w:t xml:space="preserve">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w:t>
            </w:r>
            <w:r w:rsidR="007E7863" w:rsidRPr="00763A60">
              <w:rPr>
                <w:sz w:val="21"/>
                <w:szCs w:val="21"/>
              </w:rPr>
              <w:lastRenderedPageBreak/>
              <w:t>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63A60">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lastRenderedPageBreak/>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63A60" w:rsidRDefault="00623221" w:rsidP="00D87BEA">
            <w:pPr>
              <w:autoSpaceDE w:val="0"/>
              <w:autoSpaceDN w:val="0"/>
              <w:adjustRightInd w:val="0"/>
              <w:jc w:val="both"/>
              <w:rPr>
                <w:sz w:val="21"/>
                <w:szCs w:val="21"/>
              </w:rPr>
            </w:pPr>
            <w:r w:rsidRPr="00763A60">
              <w:rPr>
                <w:sz w:val="21"/>
                <w:szCs w:val="21"/>
              </w:rPr>
              <w:t xml:space="preserve">1. Изменение существенных условий </w:t>
            </w:r>
            <w:r w:rsidR="00103157" w:rsidRPr="00763A60">
              <w:rPr>
                <w:sz w:val="21"/>
                <w:szCs w:val="21"/>
              </w:rPr>
              <w:t>контракта</w:t>
            </w:r>
            <w:r w:rsidRPr="00763A60">
              <w:rPr>
                <w:sz w:val="21"/>
                <w:szCs w:val="21"/>
              </w:rPr>
              <w:t xml:space="preserve"> при его исполнении не допускается, за исключением их изменения по соглашению сторон в следующих случаях:</w:t>
            </w:r>
          </w:p>
          <w:p w:rsidR="00623221" w:rsidRPr="00763A60" w:rsidRDefault="00623221" w:rsidP="00D87BEA">
            <w:pPr>
              <w:ind w:firstLine="176"/>
              <w:jc w:val="both"/>
              <w:rPr>
                <w:rFonts w:eastAsiaTheme="minorEastAsia"/>
                <w:sz w:val="21"/>
                <w:szCs w:val="21"/>
              </w:rPr>
            </w:pPr>
            <w:bookmarkStart w:id="0" w:name="Par9"/>
            <w:bookmarkEnd w:id="0"/>
            <w:r w:rsidRPr="00763A60">
              <w:rPr>
                <w:sz w:val="21"/>
                <w:szCs w:val="21"/>
              </w:rPr>
              <w:t xml:space="preserve">- в случаях, предусмотренных </w:t>
            </w:r>
            <w:hyperlink r:id="rId12" w:history="1">
              <w:r w:rsidRPr="00763A60">
                <w:rPr>
                  <w:sz w:val="21"/>
                  <w:szCs w:val="21"/>
                </w:rPr>
                <w:t>пунктом 6 статьи 161</w:t>
              </w:r>
            </w:hyperlink>
            <w:r w:rsidRPr="00763A60">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63A60">
                <w:rPr>
                  <w:sz w:val="21"/>
                  <w:szCs w:val="21"/>
                </w:rPr>
                <w:t>обеспечивает согласование</w:t>
              </w:r>
            </w:hyperlink>
            <w:r w:rsidRPr="00763A60">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63A60">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eastAsiaTheme="minorEastAsia"/>
                  <w:sz w:val="21"/>
                  <w:szCs w:val="21"/>
                </w:rPr>
                <w:t>пунктом 6 части 1</w:t>
              </w:r>
            </w:hyperlink>
            <w:r w:rsidRPr="00763A60">
              <w:rPr>
                <w:rFonts w:eastAsiaTheme="minorEastAsia"/>
                <w:sz w:val="21"/>
                <w:szCs w:val="21"/>
              </w:rPr>
              <w:t xml:space="preserve"> статьи 95</w:t>
            </w:r>
            <w:r w:rsidRPr="00763A60">
              <w:rPr>
                <w:sz w:val="21"/>
                <w:szCs w:val="21"/>
              </w:rPr>
              <w:t xml:space="preserve"> Федерального закона № 44-ФЗ от 05.04.2013 г.</w:t>
            </w:r>
            <w:r w:rsidRPr="00763A60">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eastAsiaTheme="minorEastAsia"/>
                  <w:sz w:val="21"/>
                  <w:szCs w:val="21"/>
                </w:rPr>
                <w:t>методикой</w:t>
              </w:r>
            </w:hyperlink>
            <w:r w:rsidRPr="00763A60">
              <w:rPr>
                <w:rFonts w:eastAsiaTheme="minorEastAsia"/>
                <w:sz w:val="21"/>
                <w:szCs w:val="21"/>
              </w:rPr>
              <w:t>, утвержденной Правительством Российской Федерации.</w:t>
            </w:r>
          </w:p>
          <w:p w:rsidR="00623221" w:rsidRPr="00763A60" w:rsidRDefault="00623221" w:rsidP="00D87BEA">
            <w:pPr>
              <w:tabs>
                <w:tab w:val="left" w:pos="459"/>
              </w:tabs>
              <w:ind w:firstLine="176"/>
              <w:jc w:val="both"/>
              <w:rPr>
                <w:rFonts w:eastAsiaTheme="minorEastAsia"/>
                <w:sz w:val="21"/>
                <w:szCs w:val="21"/>
              </w:rPr>
            </w:pPr>
            <w:r w:rsidRPr="00763A60">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63A60" w:rsidRDefault="00623221" w:rsidP="00D87BEA">
            <w:pPr>
              <w:ind w:firstLine="176"/>
              <w:jc w:val="both"/>
              <w:rPr>
                <w:sz w:val="21"/>
                <w:szCs w:val="21"/>
              </w:rPr>
            </w:pPr>
            <w:r w:rsidRPr="00763A60">
              <w:rPr>
                <w:sz w:val="21"/>
                <w:szCs w:val="21"/>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763A60" w:rsidRDefault="00103157" w:rsidP="00D87BEA">
            <w:pPr>
              <w:pStyle w:val="ConsPlusNormal"/>
              <w:ind w:firstLine="175"/>
              <w:jc w:val="both"/>
              <w:rPr>
                <w:rFonts w:ascii="Times New Roman" w:hAnsi="Times New Roman" w:cs="Times New Roman"/>
                <w:sz w:val="21"/>
                <w:szCs w:val="21"/>
              </w:rPr>
            </w:pPr>
            <w:r w:rsidRPr="00763A60">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ascii="Times New Roman" w:hAnsi="Times New Roman" w:cs="Times New Roman"/>
                  <w:sz w:val="21"/>
                  <w:szCs w:val="21"/>
                </w:rPr>
                <w:t>п.6 ч.1</w:t>
              </w:r>
            </w:hyperlink>
            <w:r w:rsidRPr="00763A60">
              <w:rPr>
                <w:rFonts w:ascii="Times New Roman" w:hAnsi="Times New Roman" w:cs="Times New Roman"/>
                <w:sz w:val="21"/>
                <w:szCs w:val="21"/>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ascii="Times New Roman" w:hAnsi="Times New Roman" w:cs="Times New Roman"/>
                  <w:sz w:val="21"/>
                  <w:szCs w:val="21"/>
                </w:rPr>
                <w:t>методикой</w:t>
              </w:r>
            </w:hyperlink>
            <w:r w:rsidRPr="00763A60">
              <w:rPr>
                <w:rFonts w:ascii="Times New Roman" w:hAnsi="Times New Roman" w:cs="Times New Roman"/>
                <w:sz w:val="21"/>
                <w:szCs w:val="21"/>
              </w:rPr>
              <w:t>, утвержденной Правительством Российской Федерации.</w:t>
            </w:r>
          </w:p>
          <w:p w:rsidR="00623221" w:rsidRPr="00763A60" w:rsidRDefault="00623221" w:rsidP="00D87BEA">
            <w:pPr>
              <w:autoSpaceDE w:val="0"/>
              <w:autoSpaceDN w:val="0"/>
              <w:adjustRightInd w:val="0"/>
              <w:ind w:firstLine="176"/>
              <w:jc w:val="both"/>
              <w:rPr>
                <w:sz w:val="21"/>
                <w:szCs w:val="21"/>
              </w:rPr>
            </w:pPr>
            <w:r w:rsidRPr="00763A60">
              <w:rPr>
                <w:sz w:val="21"/>
                <w:szCs w:val="21"/>
              </w:rPr>
              <w:t xml:space="preserve">Принятие муниципальным заказчиком решения об изменении </w:t>
            </w:r>
            <w:r w:rsidR="00103157" w:rsidRPr="00763A60">
              <w:rPr>
                <w:sz w:val="21"/>
                <w:szCs w:val="21"/>
              </w:rPr>
              <w:t>контракта</w:t>
            </w:r>
            <w:r w:rsidRPr="00763A60">
              <w:rPr>
                <w:sz w:val="21"/>
                <w:szCs w:val="21"/>
              </w:rPr>
              <w:t xml:space="preserve"> в связи с уменьшением лимитов бюджетных обязательств осуществляется исходя из соразмерности изменения цены </w:t>
            </w:r>
            <w:r w:rsidR="00103157" w:rsidRPr="00763A60">
              <w:rPr>
                <w:sz w:val="21"/>
                <w:szCs w:val="21"/>
              </w:rPr>
              <w:t>контракта</w:t>
            </w:r>
            <w:r w:rsidRPr="00763A60">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763A60">
                <w:rPr>
                  <w:sz w:val="21"/>
                  <w:szCs w:val="21"/>
                </w:rPr>
                <w:t>настоящим</w:t>
              </w:r>
            </w:hyperlink>
            <w:r w:rsidRPr="00763A60">
              <w:rPr>
                <w:sz w:val="21"/>
                <w:szCs w:val="21"/>
              </w:rPr>
              <w:t xml:space="preserve"> </w:t>
            </w:r>
            <w:proofErr w:type="gramStart"/>
            <w:r w:rsidRPr="00763A60">
              <w:rPr>
                <w:sz w:val="21"/>
                <w:szCs w:val="21"/>
              </w:rPr>
              <w:t>пунктом</w:t>
            </w:r>
            <w:proofErr w:type="gramEnd"/>
            <w:r w:rsidRPr="00763A60">
              <w:rPr>
                <w:sz w:val="21"/>
                <w:szCs w:val="21"/>
              </w:rPr>
              <w:t xml:space="preserve"> обусловливают невозможность исполнения муниципальным заказчиком бюджетных обязательств, вытекающих из </w:t>
            </w:r>
            <w:r w:rsidR="00103157" w:rsidRPr="00763A60">
              <w:rPr>
                <w:sz w:val="21"/>
                <w:szCs w:val="21"/>
              </w:rPr>
              <w:t>контракта</w:t>
            </w:r>
            <w:r w:rsidRPr="00763A60">
              <w:rPr>
                <w:sz w:val="21"/>
                <w:szCs w:val="21"/>
              </w:rPr>
              <w:t xml:space="preserve">, заказчик исходит из необходимости исполнения в первоочередном порядке обязательств, вытекающих из </w:t>
            </w:r>
            <w:r w:rsidR="00103157" w:rsidRPr="00763A60">
              <w:rPr>
                <w:sz w:val="21"/>
                <w:szCs w:val="21"/>
              </w:rPr>
              <w:t>контракта</w:t>
            </w:r>
            <w:r w:rsidRPr="00763A60">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63A60">
              <w:rPr>
                <w:sz w:val="21"/>
                <w:szCs w:val="21"/>
              </w:rPr>
              <w:t>средства, топливо), и (или) по которому поставщиком (подрядчиком, исполнителем) обязательства исполнены.</w:t>
            </w:r>
            <w:proofErr w:type="gramEnd"/>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2. При исполнении </w:t>
            </w:r>
            <w:r w:rsidR="00103157" w:rsidRPr="00763A60">
              <w:rPr>
                <w:sz w:val="21"/>
                <w:szCs w:val="21"/>
              </w:rPr>
              <w:t>контракта</w:t>
            </w:r>
            <w:r w:rsidRPr="00763A60">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63A60">
              <w:rPr>
                <w:sz w:val="21"/>
                <w:szCs w:val="21"/>
              </w:rPr>
              <w:t>контракту</w:t>
            </w:r>
            <w:r w:rsidRPr="00763A60">
              <w:rPr>
                <w:sz w:val="21"/>
                <w:szCs w:val="21"/>
              </w:rPr>
              <w:t xml:space="preserve"> вследствие реорганизации юридического лица в форме преобразования, слияния или присоединения.</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3. В </w:t>
            </w:r>
            <w:proofErr w:type="gramStart"/>
            <w:r w:rsidRPr="00763A60">
              <w:rPr>
                <w:sz w:val="21"/>
                <w:szCs w:val="21"/>
              </w:rPr>
              <w:t>случае</w:t>
            </w:r>
            <w:proofErr w:type="gramEnd"/>
            <w:r w:rsidRPr="00763A60">
              <w:rPr>
                <w:sz w:val="21"/>
                <w:szCs w:val="21"/>
              </w:rPr>
              <w:t xml:space="preserve"> перемены заказчика права и обязанности заказчика, предусмотренные </w:t>
            </w:r>
            <w:r w:rsidR="00103157" w:rsidRPr="00763A60">
              <w:rPr>
                <w:sz w:val="21"/>
                <w:szCs w:val="21"/>
              </w:rPr>
              <w:t>контрактом</w:t>
            </w:r>
            <w:r w:rsidRPr="00763A60">
              <w:rPr>
                <w:sz w:val="21"/>
                <w:szCs w:val="21"/>
              </w:rPr>
              <w:t>, переходят к новому заказчику.</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4. При исполнении </w:t>
            </w:r>
            <w:r w:rsidR="00103157" w:rsidRPr="00763A60">
              <w:rPr>
                <w:sz w:val="21"/>
                <w:szCs w:val="21"/>
              </w:rPr>
              <w:t>контракта</w:t>
            </w:r>
            <w:r w:rsidRPr="00763A60">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Pr="00763A60">
              <w:rPr>
                <w:sz w:val="21"/>
                <w:szCs w:val="21"/>
              </w:rPr>
              <w:lastRenderedPageBreak/>
              <w:t xml:space="preserve">характеристиками, указанными в </w:t>
            </w:r>
            <w:r w:rsidR="00103157" w:rsidRPr="00763A60">
              <w:rPr>
                <w:sz w:val="21"/>
                <w:szCs w:val="21"/>
              </w:rPr>
              <w:t>контракте</w:t>
            </w:r>
            <w:r w:rsidRPr="00763A60">
              <w:rPr>
                <w:sz w:val="21"/>
                <w:szCs w:val="21"/>
              </w:rPr>
              <w:t xml:space="preserve">. В </w:t>
            </w:r>
            <w:proofErr w:type="gramStart"/>
            <w:r w:rsidRPr="00763A60">
              <w:rPr>
                <w:sz w:val="21"/>
                <w:szCs w:val="21"/>
              </w:rPr>
              <w:t>этом</w:t>
            </w:r>
            <w:proofErr w:type="gramEnd"/>
            <w:r w:rsidRPr="00763A60">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63A60">
              <w:rPr>
                <w:sz w:val="21"/>
                <w:szCs w:val="21"/>
              </w:rPr>
              <w:t>, при условии, если это было предусмотрено контрактом</w:t>
            </w:r>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w:t>
            </w:r>
            <w:r w:rsidR="0024166C">
              <w:rPr>
                <w:sz w:val="21"/>
                <w:szCs w:val="21"/>
              </w:rPr>
              <w:t xml:space="preserve"> ст.95</w:t>
            </w:r>
            <w:r w:rsidRPr="00763A60">
              <w:rPr>
                <w:sz w:val="21"/>
                <w:szCs w:val="21"/>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63A60">
              <w:rPr>
                <w:sz w:val="21"/>
                <w:szCs w:val="21"/>
              </w:rPr>
              <w:t>Поставщику (подрядчику, исполнителю)</w:t>
            </w:r>
            <w:r w:rsidRPr="00763A60">
              <w:rPr>
                <w:sz w:val="21"/>
                <w:szCs w:val="21"/>
              </w:rPr>
              <w:t xml:space="preserve"> по почте заказным письмом с уведомлением о вручении по адресу </w:t>
            </w:r>
            <w:r w:rsidR="000E28C4" w:rsidRPr="00763A60">
              <w:rPr>
                <w:sz w:val="21"/>
                <w:szCs w:val="21"/>
              </w:rPr>
              <w:t>Поставщика (подрядчика, исполнителя)</w:t>
            </w:r>
            <w:r w:rsidRPr="00763A60">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763A60">
              <w:rPr>
                <w:sz w:val="21"/>
                <w:szCs w:val="21"/>
              </w:rPr>
              <w:t xml:space="preserve"> использованием иных сре</w:t>
            </w:r>
            <w:proofErr w:type="gramStart"/>
            <w:r w:rsidRPr="00763A60">
              <w:rPr>
                <w:sz w:val="21"/>
                <w:szCs w:val="21"/>
              </w:rPr>
              <w:t>дств св</w:t>
            </w:r>
            <w:proofErr w:type="gramEnd"/>
            <w:r w:rsidRPr="00763A6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Выполнение заказчиком требований настоящей части считается надлежащим уведомлением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указанного уведомления либо дата получения заказчиком информации об отсутствии </w:t>
            </w:r>
            <w:r w:rsidR="00FC3478">
              <w:rPr>
                <w:sz w:val="21"/>
                <w:szCs w:val="21"/>
              </w:rPr>
              <w:t>П</w:t>
            </w:r>
            <w:r w:rsidR="000E28C4" w:rsidRPr="00763A60">
              <w:rPr>
                <w:sz w:val="21"/>
                <w:szCs w:val="21"/>
              </w:rPr>
              <w:t xml:space="preserve">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63A60">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63A60">
              <w:rPr>
                <w:sz w:val="21"/>
                <w:szCs w:val="21"/>
              </w:rPr>
              <w:t>с даты</w:t>
            </w:r>
            <w:proofErr w:type="gramEnd"/>
            <w:r w:rsidRPr="00763A60">
              <w:rPr>
                <w:sz w:val="21"/>
                <w:szCs w:val="21"/>
              </w:rPr>
              <w:t xml:space="preserve"> надлежащего уведомления заказчиком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63A60">
              <w:rPr>
                <w:sz w:val="21"/>
                <w:szCs w:val="21"/>
              </w:rPr>
              <w:t>на проведение экспертизы</w:t>
            </w:r>
            <w:r w:rsidRPr="00763A60">
              <w:rPr>
                <w:sz w:val="21"/>
                <w:szCs w:val="21"/>
              </w:rPr>
              <w:t>.</w:t>
            </w:r>
            <w:proofErr w:type="gramEnd"/>
            <w:r w:rsidRPr="00763A60">
              <w:rPr>
                <w:sz w:val="21"/>
                <w:szCs w:val="21"/>
              </w:rPr>
              <w:t xml:space="preserve"> Данное правило не применяется в случае повторного нарушения </w:t>
            </w:r>
            <w:r w:rsidR="000E28C4" w:rsidRPr="00763A60">
              <w:rPr>
                <w:sz w:val="21"/>
                <w:szCs w:val="21"/>
              </w:rPr>
              <w:t>поставщиком</w:t>
            </w:r>
            <w:r w:rsidRPr="00763A60">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w:t>
            </w:r>
            <w:r w:rsidRPr="00763A60">
              <w:rPr>
                <w:sz w:val="21"/>
                <w:szCs w:val="21"/>
              </w:rPr>
              <w:lastRenderedPageBreak/>
              <w:t>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63A60">
              <w:rPr>
                <w:sz w:val="21"/>
                <w:szCs w:val="21"/>
              </w:rPr>
              <w:t xml:space="preserve">Поставщик (подрядчик, </w:t>
            </w:r>
            <w:r w:rsidR="001F223B" w:rsidRPr="00763A60">
              <w:rPr>
                <w:sz w:val="21"/>
                <w:szCs w:val="21"/>
              </w:rPr>
              <w:t>исполнитель</w:t>
            </w:r>
            <w:r w:rsidR="00D82F3D" w:rsidRPr="00763A60">
              <w:rPr>
                <w:sz w:val="21"/>
                <w:szCs w:val="21"/>
              </w:rPr>
              <w:t>)</w:t>
            </w:r>
            <w:r w:rsidRPr="00763A60">
              <w:rPr>
                <w:sz w:val="21"/>
                <w:szCs w:val="21"/>
              </w:rPr>
              <w:t xml:space="preserve"> не соответствует установленным </w:t>
            </w:r>
            <w:r w:rsidR="00C568C2" w:rsidRPr="00763A60">
              <w:rPr>
                <w:sz w:val="21"/>
                <w:szCs w:val="21"/>
              </w:rPr>
              <w:t xml:space="preserve">извещением о проведении запроса котировок </w:t>
            </w:r>
            <w:r w:rsidRPr="00763A60">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Информация о </w:t>
            </w:r>
            <w:r w:rsidR="00D82F3D" w:rsidRPr="00763A60">
              <w:rPr>
                <w:sz w:val="21"/>
                <w:szCs w:val="21"/>
              </w:rPr>
              <w:t xml:space="preserve">Поставщике (подрядчике, </w:t>
            </w:r>
            <w:r w:rsidR="001F223B" w:rsidRPr="00763A60">
              <w:rPr>
                <w:sz w:val="21"/>
                <w:szCs w:val="21"/>
              </w:rPr>
              <w:t>исполнителе</w:t>
            </w:r>
            <w:r w:rsidR="00D82F3D" w:rsidRPr="00763A60">
              <w:rPr>
                <w:sz w:val="21"/>
                <w:szCs w:val="21"/>
              </w:rPr>
              <w:t>)</w:t>
            </w:r>
            <w:r w:rsidRPr="00763A60">
              <w:rPr>
                <w:sz w:val="21"/>
                <w:szCs w:val="21"/>
              </w:rPr>
              <w:t xml:space="preserve">, с которым контракт </w:t>
            </w:r>
            <w:proofErr w:type="gramStart"/>
            <w:r w:rsidRPr="00763A60">
              <w:rPr>
                <w:sz w:val="21"/>
                <w:szCs w:val="21"/>
              </w:rPr>
              <w:t>был</w:t>
            </w:r>
            <w:proofErr w:type="gramEnd"/>
            <w:r w:rsidRPr="00763A60">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763A60">
              <w:rPr>
                <w:sz w:val="21"/>
                <w:szCs w:val="21"/>
              </w:rPr>
              <w:t xml:space="preserve"> №44-ФЗ</w:t>
            </w:r>
            <w:r w:rsidRPr="00763A60">
              <w:rPr>
                <w:sz w:val="21"/>
                <w:szCs w:val="21"/>
              </w:rPr>
              <w:t xml:space="preserve"> порядке в реестр недобросовестных поставщиков (подрядчиков, исполнителей).</w:t>
            </w:r>
          </w:p>
          <w:p w:rsidR="00103157" w:rsidRPr="00763A60" w:rsidRDefault="00103157"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763A60">
                <w:rPr>
                  <w:rStyle w:val="af3"/>
                  <w:sz w:val="21"/>
                  <w:szCs w:val="21"/>
                </w:rPr>
                <w:t>пункта 6 части 2 статьи 83</w:t>
              </w:r>
            </w:hyperlink>
            <w:r w:rsidRPr="00763A60">
              <w:rPr>
                <w:sz w:val="21"/>
                <w:szCs w:val="21"/>
              </w:rPr>
              <w:t xml:space="preserve"> Федерального закона №44-ФЗ.</w:t>
            </w:r>
          </w:p>
          <w:p w:rsidR="00DF41CE" w:rsidRPr="00763A60" w:rsidRDefault="00103157" w:rsidP="00D87BEA">
            <w:pPr>
              <w:suppressAutoHyphens w:val="0"/>
              <w:autoSpaceDE w:val="0"/>
              <w:autoSpaceDN w:val="0"/>
              <w:adjustRightInd w:val="0"/>
              <w:ind w:firstLine="174"/>
              <w:jc w:val="both"/>
              <w:rPr>
                <w:sz w:val="21"/>
                <w:szCs w:val="21"/>
              </w:rPr>
            </w:pPr>
            <w:proofErr w:type="gramStart"/>
            <w:r w:rsidRPr="00763A60">
              <w:rPr>
                <w:sz w:val="21"/>
                <w:szCs w:val="21"/>
              </w:rPr>
              <w:t xml:space="preserve">Если до расторжения контракта </w:t>
            </w:r>
            <w:r w:rsidR="00FC3478">
              <w:rPr>
                <w:sz w:val="21"/>
                <w:szCs w:val="21"/>
              </w:rPr>
              <w:t>П</w:t>
            </w:r>
            <w:r w:rsidRPr="00763A60">
              <w:rPr>
                <w:sz w:val="21"/>
                <w:szCs w:val="21"/>
              </w:rPr>
              <w:t>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63A60">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63A60">
              <w:rPr>
                <w:sz w:val="21"/>
                <w:szCs w:val="21"/>
              </w:rPr>
              <w:t xml:space="preserve"> </w:t>
            </w:r>
            <w:r w:rsidR="00D82F3D" w:rsidRPr="00763A60">
              <w:rPr>
                <w:sz w:val="21"/>
                <w:szCs w:val="21"/>
              </w:rPr>
              <w:t>Поставщик (подрядчик, и</w:t>
            </w:r>
            <w:r w:rsidR="001F223B" w:rsidRPr="00763A60">
              <w:rPr>
                <w:sz w:val="21"/>
                <w:szCs w:val="21"/>
              </w:rPr>
              <w:t>сполнитель</w:t>
            </w:r>
            <w:r w:rsidR="00D82F3D" w:rsidRPr="00763A60">
              <w:rPr>
                <w:sz w:val="21"/>
                <w:szCs w:val="21"/>
              </w:rPr>
              <w:t>)</w:t>
            </w:r>
            <w:r w:rsidR="00DF41CE" w:rsidRPr="00763A60">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w:t>
            </w:r>
            <w:proofErr w:type="gramStart"/>
            <w:r w:rsidRPr="00763A60">
              <w:rPr>
                <w:sz w:val="21"/>
                <w:szCs w:val="21"/>
              </w:rPr>
              <w:t xml:space="preserve">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63A60">
              <w:rPr>
                <w:sz w:val="21"/>
                <w:szCs w:val="21"/>
              </w:rPr>
              <w:t xml:space="preserve"> фиксирование такого уведомления и получение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его вручении заказчику. Выполнение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FC3478">
              <w:rPr>
                <w:sz w:val="21"/>
                <w:szCs w:val="21"/>
              </w:rPr>
              <w:t>П</w:t>
            </w:r>
            <w:r w:rsidR="00D82F3D" w:rsidRPr="00763A60">
              <w:rPr>
                <w:sz w:val="21"/>
                <w:szCs w:val="21"/>
              </w:rPr>
              <w:t xml:space="preserve">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вручении заказчику указанного уведомления.</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Решение </w:t>
            </w:r>
            <w:r w:rsidR="00FC3478">
              <w:rPr>
                <w:sz w:val="21"/>
                <w:szCs w:val="21"/>
              </w:rPr>
              <w:t>П</w:t>
            </w:r>
            <w:r w:rsidR="00D82F3D" w:rsidRPr="00763A60">
              <w:rPr>
                <w:sz w:val="21"/>
                <w:szCs w:val="21"/>
              </w:rPr>
              <w:t xml:space="preserve">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вступает в </w:t>
            </w:r>
            <w:proofErr w:type="gramStart"/>
            <w:r w:rsidRPr="00763A60">
              <w:rPr>
                <w:sz w:val="21"/>
                <w:szCs w:val="21"/>
              </w:rPr>
              <w:t>силу</w:t>
            </w:r>
            <w:proofErr w:type="gramEnd"/>
            <w:r w:rsidRPr="00763A60">
              <w:rPr>
                <w:sz w:val="21"/>
                <w:szCs w:val="21"/>
              </w:rPr>
              <w:t xml:space="preserve"> и контракт считается расторгнутым через десять дней с даты надлежащего уведомления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заказчика об одностороннем отказе от исполнения контракта.</w:t>
            </w:r>
          </w:p>
          <w:p w:rsidR="00DF41CE" w:rsidRPr="00763A60" w:rsidRDefault="00D82F3D" w:rsidP="00D87BEA">
            <w:pPr>
              <w:suppressAutoHyphens w:val="0"/>
              <w:autoSpaceDE w:val="0"/>
              <w:autoSpaceDN w:val="0"/>
              <w:adjustRightInd w:val="0"/>
              <w:ind w:firstLine="174"/>
              <w:jc w:val="both"/>
              <w:rPr>
                <w:sz w:val="21"/>
                <w:szCs w:val="21"/>
              </w:rPr>
            </w:pPr>
            <w:r w:rsidRPr="00763A60">
              <w:rPr>
                <w:sz w:val="21"/>
                <w:szCs w:val="21"/>
              </w:rPr>
              <w:t>Поставщик (подрядчик, и</w:t>
            </w:r>
            <w:r w:rsidR="001F223B" w:rsidRPr="00763A60">
              <w:rPr>
                <w:sz w:val="21"/>
                <w:szCs w:val="21"/>
              </w:rPr>
              <w:t>сполнитель</w:t>
            </w:r>
            <w:r w:rsidRPr="00763A60">
              <w:rPr>
                <w:sz w:val="21"/>
                <w:szCs w:val="21"/>
              </w:rPr>
              <w:t>)</w:t>
            </w:r>
            <w:r w:rsidR="00DF41CE" w:rsidRPr="00763A60">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63A60">
              <w:rPr>
                <w:sz w:val="21"/>
                <w:szCs w:val="21"/>
              </w:rPr>
              <w:t>решении</w:t>
            </w:r>
            <w:proofErr w:type="gramEnd"/>
            <w:r w:rsidR="00DF41CE" w:rsidRPr="00763A60">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Pr="00763A60">
              <w:rPr>
                <w:sz w:val="21"/>
                <w:szCs w:val="21"/>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63A60" w:rsidRDefault="00AA0199" w:rsidP="00D87BEA">
            <w:pPr>
              <w:suppressAutoHyphens w:val="0"/>
              <w:autoSpaceDE w:val="0"/>
              <w:autoSpaceDN w:val="0"/>
              <w:adjustRightInd w:val="0"/>
              <w:ind w:firstLine="174"/>
              <w:jc w:val="both"/>
              <w:rPr>
                <w:sz w:val="21"/>
                <w:szCs w:val="21"/>
              </w:rPr>
            </w:pPr>
            <w:r w:rsidRPr="00763A60">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CB193A" w:rsidRPr="00CE581A" w:rsidTr="000D037F">
        <w:tc>
          <w:tcPr>
            <w:tcW w:w="567" w:type="dxa"/>
            <w:tcBorders>
              <w:top w:val="single" w:sz="4" w:space="0" w:color="000000"/>
              <w:left w:val="single" w:sz="4" w:space="0" w:color="000000"/>
              <w:bottom w:val="single" w:sz="4" w:space="0" w:color="000000"/>
            </w:tcBorders>
            <w:vAlign w:val="center"/>
          </w:tcPr>
          <w:p w:rsidR="00CB193A" w:rsidRDefault="00CB193A"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CB193A" w:rsidRPr="00CE581A" w:rsidRDefault="00CB193A" w:rsidP="00D87BEA">
            <w:pPr>
              <w:snapToGrid w:val="0"/>
              <w:ind w:right="34"/>
              <w:jc w:val="both"/>
              <w:rPr>
                <w:sz w:val="21"/>
                <w:szCs w:val="21"/>
              </w:rPr>
            </w:pPr>
            <w:r w:rsidRPr="00CB193A">
              <w:rPr>
                <w:sz w:val="21"/>
                <w:szCs w:val="21"/>
              </w:rPr>
              <w:t>Применение национального режима при осуществлении закупок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CB193A" w:rsidRPr="00CB193A" w:rsidRDefault="00CB193A" w:rsidP="00CB193A">
            <w:pPr>
              <w:suppressAutoHyphens w:val="0"/>
              <w:autoSpaceDE w:val="0"/>
              <w:autoSpaceDN w:val="0"/>
              <w:adjustRightInd w:val="0"/>
              <w:jc w:val="both"/>
              <w:rPr>
                <w:sz w:val="21"/>
                <w:szCs w:val="21"/>
              </w:rPr>
            </w:pPr>
            <w:r>
              <w:rPr>
                <w:sz w:val="21"/>
                <w:szCs w:val="21"/>
              </w:rPr>
              <w:t>П</w:t>
            </w:r>
            <w:r w:rsidRPr="00CB193A">
              <w:rPr>
                <w:sz w:val="21"/>
                <w:szCs w:val="21"/>
              </w:rPr>
              <w:t>рименение национального режима при осуществлении закупок</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ab/>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2. </w:t>
            </w:r>
            <w:proofErr w:type="gramStart"/>
            <w:r w:rsidRPr="00CB193A">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B193A">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3. </w:t>
            </w:r>
            <w:proofErr w:type="gramStart"/>
            <w:r w:rsidRPr="00CB193A">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4. </w:t>
            </w:r>
            <w:proofErr w:type="gramStart"/>
            <w:r w:rsidRPr="00CB193A">
              <w:rPr>
                <w:sz w:val="21"/>
                <w:szCs w:val="21"/>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B193A">
              <w:rPr>
                <w:sz w:val="21"/>
                <w:szCs w:val="21"/>
              </w:rPr>
              <w:t xml:space="preserve"> исполнительной власти, и в течение трех рабочих дней </w:t>
            </w:r>
            <w:proofErr w:type="gramStart"/>
            <w:r w:rsidRPr="00CB193A">
              <w:rPr>
                <w:sz w:val="21"/>
                <w:szCs w:val="21"/>
              </w:rPr>
              <w:t>с даты опубликования</w:t>
            </w:r>
            <w:proofErr w:type="gramEnd"/>
            <w:r w:rsidRPr="00CB193A">
              <w:rPr>
                <w:sz w:val="21"/>
                <w:szCs w:val="21"/>
              </w:rPr>
              <w:t xml:space="preserve"> подлежат размещению в единой информационной системе.</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5. </w:t>
            </w:r>
            <w:proofErr w:type="gramStart"/>
            <w:r w:rsidRPr="00CB193A">
              <w:rPr>
                <w:sz w:val="21"/>
                <w:szCs w:val="21"/>
              </w:rPr>
              <w:t xml:space="preserve">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w:t>
            </w:r>
            <w:r w:rsidRPr="00CB193A">
              <w:rPr>
                <w:sz w:val="21"/>
                <w:szCs w:val="21"/>
              </w:rPr>
              <w:lastRenderedPageBreak/>
              <w:t>из</w:t>
            </w:r>
            <w:proofErr w:type="gramEnd"/>
            <w:r w:rsidRPr="00CB193A">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CB193A" w:rsidRPr="00763A60" w:rsidRDefault="00CB193A" w:rsidP="00D87BEA">
            <w:pPr>
              <w:suppressAutoHyphens w:val="0"/>
              <w:autoSpaceDE w:val="0"/>
              <w:autoSpaceDN w:val="0"/>
              <w:adjustRightInd w:val="0"/>
              <w:ind w:firstLine="174"/>
              <w:jc w:val="both"/>
              <w:rPr>
                <w:sz w:val="21"/>
                <w:szCs w:val="21"/>
              </w:rPr>
            </w:pPr>
          </w:p>
        </w:tc>
      </w:tr>
    </w:tbl>
    <w:p w:rsidR="001F115E" w:rsidRPr="00657268" w:rsidRDefault="001F115E" w:rsidP="001F115E">
      <w:pPr>
        <w:ind w:left="5672"/>
        <w:jc w:val="both"/>
        <w:rPr>
          <w:sz w:val="22"/>
          <w:szCs w:val="22"/>
        </w:rPr>
      </w:pPr>
    </w:p>
    <w:p w:rsidR="001F115E" w:rsidRPr="00725078" w:rsidRDefault="00562A22"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AC6FD9">
        <w:rPr>
          <w:sz w:val="21"/>
          <w:szCs w:val="21"/>
        </w:rPr>
        <w:t>Техническое задание</w:t>
      </w:r>
      <w:r w:rsidR="00D87BEA">
        <w:rPr>
          <w:sz w:val="21"/>
          <w:szCs w:val="21"/>
        </w:rPr>
        <w:t>»</w:t>
      </w:r>
    </w:p>
    <w:p w:rsidR="001F115E"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763A60" w:rsidRDefault="004C08B1"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DD5E01" w:rsidRDefault="00DD5E01" w:rsidP="004D7FBA">
      <w:pPr>
        <w:ind w:left="5672" w:firstLine="1699"/>
        <w:rPr>
          <w:rFonts w:cs="Tahoma"/>
          <w:sz w:val="20"/>
          <w:szCs w:val="20"/>
        </w:rPr>
      </w:pPr>
    </w:p>
    <w:p w:rsidR="00330897" w:rsidRPr="004642B3" w:rsidRDefault="007D318B" w:rsidP="004D7FBA">
      <w:pPr>
        <w:ind w:left="5672" w:firstLine="1699"/>
        <w:rPr>
          <w:rFonts w:cs="Tahoma"/>
          <w:sz w:val="20"/>
          <w:szCs w:val="20"/>
        </w:rPr>
      </w:pPr>
      <w:r>
        <w:rPr>
          <w:rFonts w:cs="Tahoma"/>
          <w:sz w:val="20"/>
          <w:szCs w:val="20"/>
        </w:rPr>
        <w:t xml:space="preserve">          </w:t>
      </w:r>
      <w:r w:rsidR="00763A60">
        <w:rPr>
          <w:rFonts w:cs="Tahoma"/>
          <w:sz w:val="20"/>
          <w:szCs w:val="20"/>
        </w:rPr>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7D318B">
        <w:rPr>
          <w:sz w:val="20"/>
          <w:szCs w:val="20"/>
        </w:rPr>
        <w:t xml:space="preserve">  </w:t>
      </w:r>
      <w:r w:rsidR="00D87BEA">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AC6FD9">
      <w:pPr>
        <w:pStyle w:val="a6"/>
        <w:ind w:left="284"/>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AC6FD9">
      <w:pPr>
        <w:ind w:left="284"/>
        <w:jc w:val="both"/>
        <w:rPr>
          <w:b/>
          <w:sz w:val="20"/>
          <w:szCs w:val="20"/>
        </w:rPr>
      </w:pPr>
      <w:r w:rsidRPr="004642B3">
        <w:rPr>
          <w:sz w:val="20"/>
          <w:szCs w:val="20"/>
        </w:rPr>
        <w:t>исх. № ___________________</w:t>
      </w:r>
    </w:p>
    <w:p w:rsidR="00330897" w:rsidRPr="00F20BA1" w:rsidRDefault="00330897" w:rsidP="00AC6FD9">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(наименование банка)</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(должность, Ф.И.О.)</w:t>
      </w:r>
    </w:p>
    <w:p w:rsidR="00330897" w:rsidRDefault="00087E5D" w:rsidP="00AC6FD9">
      <w:pPr>
        <w:tabs>
          <w:tab w:val="left" w:pos="284"/>
          <w:tab w:val="left" w:pos="9923"/>
          <w:tab w:val="left" w:pos="10348"/>
        </w:tabs>
        <w:ind w:left="142"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AC6FD9">
      <w:pPr>
        <w:tabs>
          <w:tab w:val="left" w:pos="284"/>
          <w:tab w:val="left" w:pos="9923"/>
          <w:tab w:val="left" w:pos="10348"/>
        </w:tabs>
        <w:ind w:left="142"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w:t>
      </w:r>
      <w:r w:rsidR="006C69C9">
        <w:rPr>
          <w:rFonts w:eastAsiaTheme="minorHAnsi"/>
          <w:sz w:val="21"/>
          <w:szCs w:val="21"/>
          <w:lang w:eastAsia="en-US"/>
        </w:rPr>
        <w:t xml:space="preserve"> </w:t>
      </w:r>
      <w:r w:rsidR="00EE2276">
        <w:rPr>
          <w:rFonts w:eastAsiaTheme="minorHAnsi"/>
          <w:sz w:val="21"/>
          <w:szCs w:val="21"/>
          <w:lang w:eastAsia="en-US"/>
        </w:rPr>
        <w:t xml:space="preserve"> </w:t>
      </w:r>
      <w:r w:rsidR="006C69C9" w:rsidRPr="00EE2276">
        <w:rPr>
          <w:rFonts w:eastAsiaTheme="minorHAnsi"/>
          <w:b/>
          <w:sz w:val="21"/>
          <w:szCs w:val="21"/>
          <w:u w:val="single"/>
          <w:lang w:eastAsia="en-US"/>
        </w:rPr>
        <w:t>у</w:t>
      </w:r>
      <w:r w:rsidR="006C69C9" w:rsidRPr="006C69C9">
        <w:rPr>
          <w:rFonts w:eastAsiaTheme="minorHAnsi"/>
          <w:b/>
          <w:sz w:val="21"/>
          <w:szCs w:val="21"/>
          <w:u w:val="single"/>
          <w:lang w:eastAsia="en-US"/>
        </w:rPr>
        <w:t>становлен</w:t>
      </w:r>
      <w:r w:rsidR="00EE2276">
        <w:rPr>
          <w:rFonts w:eastAsiaTheme="minorHAnsi"/>
          <w:b/>
          <w:sz w:val="21"/>
          <w:szCs w:val="21"/>
          <w:u w:val="single"/>
          <w:lang w:eastAsia="en-US"/>
        </w:rPr>
        <w:t>ы</w:t>
      </w:r>
      <w:r w:rsidR="0091370D">
        <w:rPr>
          <w:rFonts w:eastAsiaTheme="minorHAnsi"/>
          <w:sz w:val="21"/>
          <w:szCs w:val="21"/>
          <w:lang w:eastAsia="en-US"/>
        </w:rPr>
        <w:t>.</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63A60" w:rsidRPr="007D2D0A" w:rsidRDefault="00330897" w:rsidP="00CA6EF1">
      <w:pPr>
        <w:widowControl w:val="0"/>
        <w:tabs>
          <w:tab w:val="left" w:pos="9923"/>
          <w:tab w:val="left" w:pos="10348"/>
        </w:tabs>
        <w:ind w:right="139" w:firstLine="284"/>
        <w:jc w:val="both"/>
        <w:rPr>
          <w:color w:val="FF0000"/>
        </w:rPr>
      </w:pPr>
      <w:r w:rsidRPr="00D87BEA">
        <w:rPr>
          <w:sz w:val="21"/>
          <w:szCs w:val="21"/>
        </w:rPr>
        <w:t>Мы согласны исполнить условия муниципального контракта, указанные в извещени</w:t>
      </w:r>
      <w:r w:rsidR="00CA6EF1">
        <w:rPr>
          <w:sz w:val="21"/>
          <w:szCs w:val="21"/>
        </w:rPr>
        <w:t>и о проведении запроса котировок</w:t>
      </w:r>
      <w:r w:rsidR="00CA6EF1" w:rsidRPr="00CA6EF1">
        <w:rPr>
          <w:sz w:val="21"/>
          <w:szCs w:val="21"/>
        </w:rPr>
        <w:t>, и предлагаем оказать услуги в соответствии с Техническим заданием</w:t>
      </w:r>
      <w:r w:rsidR="00CA6EF1">
        <w:rPr>
          <w:sz w:val="21"/>
          <w:szCs w:val="21"/>
        </w:rPr>
        <w:t xml:space="preserve"> </w:t>
      </w:r>
      <w:r w:rsidR="00297023">
        <w:rPr>
          <w:sz w:val="21"/>
          <w:szCs w:val="21"/>
        </w:rPr>
        <w:t xml:space="preserve">на </w:t>
      </w:r>
      <w:r w:rsidR="00297023" w:rsidRPr="00297023">
        <w:rPr>
          <w:b/>
          <w:sz w:val="21"/>
          <w:szCs w:val="21"/>
        </w:rPr>
        <w:t>в</w:t>
      </w:r>
      <w:r w:rsidR="00297023" w:rsidRPr="00297023">
        <w:rPr>
          <w:b/>
          <w:bCs/>
          <w:sz w:val="21"/>
          <w:szCs w:val="21"/>
        </w:rPr>
        <w:t xml:space="preserve">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 адрес (местонахождение): </w:t>
      </w:r>
      <w:proofErr w:type="gramStart"/>
      <w:r w:rsidR="00297023" w:rsidRPr="00297023">
        <w:rPr>
          <w:b/>
          <w:bCs/>
          <w:sz w:val="21"/>
          <w:szCs w:val="21"/>
        </w:rPr>
        <w:t xml:space="preserve">Удмуртская Республика, Красногорский район, с. Красногорское, ул. </w:t>
      </w:r>
      <w:proofErr w:type="spellStart"/>
      <w:r w:rsidR="00297023" w:rsidRPr="00297023">
        <w:rPr>
          <w:b/>
          <w:bCs/>
          <w:sz w:val="21"/>
          <w:szCs w:val="21"/>
        </w:rPr>
        <w:t>Пряженникова</w:t>
      </w:r>
      <w:proofErr w:type="spellEnd"/>
      <w:r w:rsidR="00297023" w:rsidRPr="00297023">
        <w:rPr>
          <w:b/>
          <w:bCs/>
          <w:sz w:val="21"/>
          <w:szCs w:val="21"/>
        </w:rPr>
        <w:t>, ул. Аэродромная, ул. Удмуртская</w:t>
      </w:r>
      <w:r w:rsidR="00297023">
        <w:rPr>
          <w:b/>
          <w:bCs/>
          <w:sz w:val="21"/>
          <w:szCs w:val="21"/>
        </w:rPr>
        <w:t xml:space="preserve"> </w:t>
      </w:r>
      <w:r w:rsidR="00CA6EF1">
        <w:rPr>
          <w:sz w:val="21"/>
          <w:szCs w:val="21"/>
        </w:rPr>
        <w:t>и исполнить в полном объеме.</w:t>
      </w:r>
      <w:proofErr w:type="gramEnd"/>
    </w:p>
    <w:p w:rsidR="00763A60" w:rsidRPr="00272CA6" w:rsidRDefault="00763A60" w:rsidP="00763A60">
      <w:pPr>
        <w:pStyle w:val="a6"/>
        <w:widowControl w:val="0"/>
        <w:autoSpaceDE w:val="0"/>
        <w:autoSpaceDN w:val="0"/>
        <w:adjustRightInd w:val="0"/>
        <w:ind w:firstLine="851"/>
        <w:rPr>
          <w:b/>
        </w:rPr>
      </w:pPr>
    </w:p>
    <w:p w:rsidR="00330897" w:rsidRDefault="00330897" w:rsidP="00AC6FD9">
      <w:pPr>
        <w:tabs>
          <w:tab w:val="left" w:pos="9923"/>
          <w:tab w:val="left" w:pos="10348"/>
        </w:tabs>
        <w:ind w:right="-3" w:firstLine="284"/>
        <w:jc w:val="center"/>
        <w:rPr>
          <w:i/>
          <w:sz w:val="20"/>
          <w:szCs w:val="20"/>
        </w:rPr>
      </w:pPr>
      <w:r w:rsidRPr="00AC6FD9">
        <w:rPr>
          <w:b/>
          <w:sz w:val="22"/>
          <w:szCs w:val="22"/>
        </w:rPr>
        <w:t>Цена к</w:t>
      </w:r>
      <w:r w:rsidR="00041468" w:rsidRPr="00AC6FD9">
        <w:rPr>
          <w:b/>
          <w:sz w:val="22"/>
          <w:szCs w:val="22"/>
        </w:rPr>
        <w:t>онтракта составляет</w:t>
      </w:r>
      <w:r w:rsidR="009504D4" w:rsidRPr="00AC6FD9">
        <w:rPr>
          <w:b/>
          <w:sz w:val="22"/>
          <w:szCs w:val="22"/>
        </w:rPr>
        <w:t>: ___</w:t>
      </w:r>
      <w:r w:rsidR="004D5B1F" w:rsidRPr="00AC6FD9">
        <w:rPr>
          <w:b/>
          <w:sz w:val="22"/>
          <w:szCs w:val="22"/>
        </w:rPr>
        <w:t>______</w:t>
      </w:r>
      <w:r w:rsidR="00041468" w:rsidRPr="00AC6FD9">
        <w:rPr>
          <w:b/>
          <w:sz w:val="22"/>
          <w:szCs w:val="22"/>
        </w:rPr>
        <w:t>_</w:t>
      </w:r>
      <w:r w:rsidR="009504D4" w:rsidRPr="00AC6FD9">
        <w:rPr>
          <w:b/>
          <w:sz w:val="22"/>
          <w:szCs w:val="22"/>
        </w:rPr>
        <w:t xml:space="preserve"> рублей ____ копеек</w:t>
      </w:r>
      <w:proofErr w:type="gramStart"/>
      <w:r w:rsidR="004D5B1F" w:rsidRPr="00AC6FD9">
        <w:rPr>
          <w:b/>
          <w:sz w:val="22"/>
          <w:szCs w:val="22"/>
        </w:rPr>
        <w:t xml:space="preserve"> </w:t>
      </w:r>
      <w:r w:rsidR="00AC6FD9">
        <w:rPr>
          <w:sz w:val="22"/>
          <w:szCs w:val="22"/>
        </w:rPr>
        <w:t>(_______________________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00AC6FD9">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A6EF1" w:rsidRDefault="00AF24B1" w:rsidP="00CA6EF1">
      <w:pPr>
        <w:spacing w:line="276" w:lineRule="auto"/>
        <w:ind w:firstLine="284"/>
        <w:jc w:val="both"/>
        <w:rPr>
          <w:sz w:val="21"/>
          <w:szCs w:val="21"/>
        </w:rPr>
      </w:pPr>
      <w:r w:rsidRPr="00AF24B1">
        <w:rPr>
          <w:bCs/>
          <w:sz w:val="21"/>
          <w:szCs w:val="21"/>
        </w:rPr>
        <w:t>Ц</w:t>
      </w:r>
      <w:r w:rsidRPr="00AF24B1">
        <w:rPr>
          <w:sz w:val="21"/>
          <w:szCs w:val="21"/>
        </w:rPr>
        <w:t xml:space="preserve">ена </w:t>
      </w:r>
      <w:r>
        <w:rPr>
          <w:sz w:val="21"/>
          <w:szCs w:val="21"/>
        </w:rPr>
        <w:t>К</w:t>
      </w:r>
      <w:r w:rsidRPr="00AF24B1">
        <w:rPr>
          <w:sz w:val="21"/>
          <w:szCs w:val="21"/>
        </w:rPr>
        <w:t>онтракта включает в себя все ра</w:t>
      </w:r>
      <w:r>
        <w:rPr>
          <w:sz w:val="21"/>
          <w:szCs w:val="21"/>
        </w:rPr>
        <w:t>сходы, связанные с исполнением К</w:t>
      </w:r>
      <w:r w:rsidRPr="00AF24B1">
        <w:rPr>
          <w:sz w:val="21"/>
          <w:szCs w:val="21"/>
        </w:rPr>
        <w:t>онтракта,</w:t>
      </w:r>
      <w:r w:rsidR="00CA6EF1" w:rsidRPr="00CA6EF1">
        <w:rPr>
          <w:sz w:val="21"/>
          <w:szCs w:val="21"/>
        </w:rPr>
        <w:t xml:space="preserve"> в том числе стоимость </w:t>
      </w:r>
      <w:r w:rsidR="00CA6EF1">
        <w:rPr>
          <w:sz w:val="21"/>
          <w:szCs w:val="21"/>
        </w:rPr>
        <w:t>оказания услуг</w:t>
      </w:r>
      <w:r w:rsidR="00CA6EF1" w:rsidRPr="00CA6EF1">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85FA2" w:rsidRPr="00CA6EF1" w:rsidRDefault="00485FA2" w:rsidP="00CA6EF1">
      <w:pPr>
        <w:spacing w:line="276" w:lineRule="auto"/>
        <w:ind w:firstLine="284"/>
        <w:jc w:val="both"/>
        <w:rPr>
          <w:sz w:val="21"/>
          <w:szCs w:val="21"/>
        </w:rPr>
      </w:pPr>
      <w:r w:rsidRPr="00485FA2">
        <w:rPr>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DD393F" w:rsidRDefault="00750C85" w:rsidP="00750C85">
      <w:pPr>
        <w:widowControl w:val="0"/>
        <w:tabs>
          <w:tab w:val="left" w:pos="709"/>
          <w:tab w:val="left" w:pos="9923"/>
          <w:tab w:val="left" w:pos="10348"/>
        </w:tabs>
        <w:spacing w:line="276" w:lineRule="auto"/>
        <w:ind w:right="-3" w:firstLine="284"/>
        <w:jc w:val="both"/>
        <w:rPr>
          <w:sz w:val="21"/>
          <w:szCs w:val="21"/>
        </w:rPr>
      </w:pPr>
      <w:r w:rsidRPr="00AC6FD9">
        <w:rPr>
          <w:sz w:val="21"/>
          <w:szCs w:val="21"/>
        </w:rPr>
        <w:t>Цена контракта является твердой и определяется на весь срок исполнения контракта и изменение его условий не допускается.</w:t>
      </w:r>
    </w:p>
    <w:p w:rsidR="00DD5E01" w:rsidRPr="0091633D" w:rsidRDefault="00DD5E01" w:rsidP="00DD5E01">
      <w:pPr>
        <w:tabs>
          <w:tab w:val="center" w:pos="7689"/>
        </w:tabs>
        <w:ind w:firstLine="284"/>
        <w:jc w:val="both"/>
        <w:rPr>
          <w:bCs/>
          <w:sz w:val="22"/>
          <w:szCs w:val="22"/>
        </w:rPr>
      </w:pPr>
      <w:r w:rsidRPr="0091633D">
        <w:rPr>
          <w:bCs/>
          <w:sz w:val="22"/>
          <w:szCs w:val="22"/>
        </w:rPr>
        <w:t>Необходимо выбрать один из вариантов:</w:t>
      </w:r>
    </w:p>
    <w:p w:rsidR="00DD5E01" w:rsidRPr="009805AA" w:rsidRDefault="00DD5E01" w:rsidP="00DD5E01">
      <w:pPr>
        <w:ind w:right="-2" w:firstLine="709"/>
        <w:rPr>
          <w:sz w:val="20"/>
        </w:rPr>
      </w:pPr>
    </w:p>
    <w:p w:rsidR="00DD5E01" w:rsidRPr="00904088" w:rsidRDefault="00DD5E01" w:rsidP="00DD5E01">
      <w:pPr>
        <w:ind w:right="-2" w:firstLine="709"/>
        <w:rPr>
          <w:b/>
          <w:sz w:val="21"/>
          <w:szCs w:val="21"/>
        </w:rPr>
      </w:pPr>
      <w:r w:rsidRPr="00904088">
        <w:rPr>
          <w:b/>
          <w:sz w:val="21"/>
          <w:szCs w:val="21"/>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DD5E01" w:rsidRPr="00904088" w:rsidRDefault="00DD5E01" w:rsidP="00DD5E01">
      <w:pPr>
        <w:ind w:right="-2" w:firstLine="709"/>
        <w:jc w:val="center"/>
        <w:rPr>
          <w:sz w:val="21"/>
          <w:szCs w:val="21"/>
        </w:rPr>
      </w:pPr>
    </w:p>
    <w:p w:rsidR="00DD5E01" w:rsidRPr="00904088" w:rsidRDefault="00DD5E01" w:rsidP="00DD5E01">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 xml:space="preserve">Суммарная доля участия Российской Федерации, субъектов Российской Федерации, муниципальных образований, </w:t>
      </w:r>
      <w:r w:rsidRPr="00904088">
        <w:rPr>
          <w:sz w:val="21"/>
          <w:szCs w:val="21"/>
        </w:rPr>
        <w:lastRenderedPageBreak/>
        <w:t xml:space="preserve">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904088">
        <w:rPr>
          <w:b/>
          <w:sz w:val="21"/>
          <w:szCs w:val="21"/>
          <w:u w:val="single"/>
        </w:rPr>
        <w:t>не превышает двадцать пять процентов</w:t>
      </w:r>
      <w:r w:rsidRPr="00904088">
        <w:rPr>
          <w:sz w:val="21"/>
          <w:szCs w:val="21"/>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904088">
        <w:rPr>
          <w:sz w:val="21"/>
          <w:szCs w:val="21"/>
        </w:rPr>
        <w:t xml:space="preserve">, </w:t>
      </w:r>
      <w:r w:rsidRPr="00904088">
        <w:rPr>
          <w:b/>
          <w:sz w:val="21"/>
          <w:szCs w:val="21"/>
          <w:u w:val="single"/>
        </w:rPr>
        <w:t>не превышает сорок девять процентов</w:t>
      </w:r>
      <w:r w:rsidRPr="00904088">
        <w:rPr>
          <w:sz w:val="21"/>
          <w:szCs w:val="21"/>
        </w:rPr>
        <w:t>.</w:t>
      </w:r>
    </w:p>
    <w:p w:rsidR="00DD5E01" w:rsidRPr="00904088" w:rsidRDefault="00DD5E01" w:rsidP="00DD5E01">
      <w:pPr>
        <w:pStyle w:val="af5"/>
        <w:widowControl w:val="0"/>
        <w:numPr>
          <w:ilvl w:val="0"/>
          <w:numId w:val="39"/>
        </w:numPr>
        <w:tabs>
          <w:tab w:val="left" w:pos="709"/>
        </w:tabs>
        <w:spacing w:after="200" w:line="276" w:lineRule="auto"/>
        <w:contextualSpacing w:val="0"/>
        <w:jc w:val="both"/>
        <w:rPr>
          <w:sz w:val="21"/>
          <w:szCs w:val="21"/>
        </w:rPr>
      </w:pPr>
      <w:r w:rsidRPr="00904088">
        <w:rPr>
          <w:sz w:val="21"/>
          <w:szCs w:val="21"/>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904088">
        <w:rPr>
          <w:b/>
          <w:sz w:val="21"/>
          <w:szCs w:val="21"/>
        </w:rPr>
        <w:t>____</w:t>
      </w:r>
      <w:r w:rsidRPr="00904088">
        <w:rPr>
          <w:b/>
          <w:sz w:val="21"/>
          <w:szCs w:val="21"/>
          <w:u w:val="single"/>
        </w:rPr>
        <w:t>до 100</w:t>
      </w:r>
      <w:r w:rsidRPr="00904088">
        <w:rPr>
          <w:b/>
          <w:sz w:val="21"/>
          <w:szCs w:val="21"/>
        </w:rPr>
        <w:t>__ человек</w:t>
      </w:r>
      <w:r w:rsidRPr="00904088">
        <w:rPr>
          <w:sz w:val="21"/>
          <w:szCs w:val="21"/>
        </w:rPr>
        <w:t>.</w:t>
      </w:r>
    </w:p>
    <w:p w:rsidR="00DD5E01" w:rsidRPr="00904088" w:rsidRDefault="00DD5E01" w:rsidP="00DD5E01">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904088">
        <w:rPr>
          <w:sz w:val="21"/>
          <w:szCs w:val="21"/>
        </w:rPr>
        <w:t xml:space="preserve"> субъектов малого и среднего </w:t>
      </w:r>
      <w:proofErr w:type="spellStart"/>
      <w:r w:rsidRPr="00904088">
        <w:rPr>
          <w:sz w:val="21"/>
          <w:szCs w:val="21"/>
        </w:rPr>
        <w:t>предпринимательства__</w:t>
      </w:r>
      <w:r w:rsidRPr="00904088">
        <w:rPr>
          <w:b/>
          <w:sz w:val="21"/>
          <w:szCs w:val="21"/>
          <w:u w:val="single"/>
        </w:rPr>
        <w:t>до</w:t>
      </w:r>
      <w:proofErr w:type="spellEnd"/>
      <w:r w:rsidRPr="00904088">
        <w:rPr>
          <w:b/>
          <w:sz w:val="21"/>
          <w:szCs w:val="21"/>
          <w:u w:val="single"/>
        </w:rPr>
        <w:t xml:space="preserve"> 800</w:t>
      </w:r>
      <w:r w:rsidRPr="00904088">
        <w:rPr>
          <w:b/>
          <w:sz w:val="21"/>
          <w:szCs w:val="21"/>
        </w:rPr>
        <w:t>_млн. руб.</w:t>
      </w:r>
    </w:p>
    <w:p w:rsidR="00DD5E01" w:rsidRPr="00904088" w:rsidRDefault="00DD5E01" w:rsidP="00DD5E01">
      <w:pPr>
        <w:widowControl w:val="0"/>
        <w:tabs>
          <w:tab w:val="left" w:pos="709"/>
        </w:tabs>
        <w:jc w:val="center"/>
        <w:rPr>
          <w:b/>
          <w:sz w:val="21"/>
          <w:szCs w:val="21"/>
        </w:rPr>
      </w:pPr>
      <w:r w:rsidRPr="00904088">
        <w:rPr>
          <w:b/>
          <w:sz w:val="21"/>
          <w:szCs w:val="21"/>
        </w:rPr>
        <w:t>или</w:t>
      </w:r>
    </w:p>
    <w:p w:rsidR="00DD5E01" w:rsidRPr="00904088" w:rsidRDefault="00DD5E01" w:rsidP="00DD5E01">
      <w:pPr>
        <w:widowControl w:val="0"/>
        <w:tabs>
          <w:tab w:val="left" w:pos="709"/>
        </w:tabs>
        <w:ind w:firstLine="709"/>
        <w:jc w:val="both"/>
        <w:rPr>
          <w:b/>
          <w:color w:val="000000"/>
          <w:sz w:val="21"/>
          <w:szCs w:val="21"/>
        </w:rPr>
      </w:pPr>
      <w:r w:rsidRPr="00904088">
        <w:rPr>
          <w:b/>
          <w:sz w:val="21"/>
          <w:szCs w:val="21"/>
        </w:rPr>
        <w:t xml:space="preserve">Настоящим декларируем </w:t>
      </w:r>
      <w:r w:rsidRPr="00904088">
        <w:rPr>
          <w:b/>
          <w:color w:val="000000"/>
          <w:sz w:val="21"/>
          <w:szCs w:val="21"/>
        </w:rPr>
        <w:t>принадлежность  к социально ориентированным некоммерческим организациям (необходимо выбрать один из вариантов)</w:t>
      </w:r>
    </w:p>
    <w:p w:rsidR="00DD5E01" w:rsidRPr="00904088" w:rsidRDefault="00DD5E01" w:rsidP="00DD5E01">
      <w:pPr>
        <w:widowControl w:val="0"/>
        <w:tabs>
          <w:tab w:val="left" w:pos="709"/>
        </w:tabs>
        <w:ind w:firstLine="709"/>
        <w:jc w:val="both"/>
        <w:rPr>
          <w:color w:val="000000"/>
          <w:sz w:val="21"/>
          <w:szCs w:val="21"/>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DD5E01" w:rsidRPr="00904088" w:rsidTr="008E0E60">
        <w:trPr>
          <w:jc w:val="center"/>
        </w:trPr>
        <w:tc>
          <w:tcPr>
            <w:tcW w:w="1260" w:type="dxa"/>
            <w:tcBorders>
              <w:top w:val="single" w:sz="4" w:space="0" w:color="auto"/>
              <w:left w:val="single" w:sz="4" w:space="0" w:color="auto"/>
              <w:bottom w:val="single" w:sz="4" w:space="0" w:color="auto"/>
              <w:right w:val="single" w:sz="4" w:space="0" w:color="auto"/>
            </w:tcBorders>
            <w:hideMark/>
          </w:tcPr>
          <w:p w:rsidR="00DD5E01" w:rsidRPr="00904088" w:rsidRDefault="00DD5E01" w:rsidP="008E0E60">
            <w:pPr>
              <w:widowControl w:val="0"/>
              <w:tabs>
                <w:tab w:val="left" w:pos="709"/>
              </w:tabs>
              <w:jc w:val="center"/>
              <w:rPr>
                <w:rFonts w:cs="Calibri"/>
                <w:color w:val="000000"/>
                <w:sz w:val="21"/>
                <w:szCs w:val="21"/>
              </w:rPr>
            </w:pPr>
            <w:r w:rsidRPr="00904088">
              <w:rPr>
                <w:color w:val="000000"/>
                <w:sz w:val="21"/>
                <w:szCs w:val="21"/>
              </w:rPr>
              <w:t>1</w:t>
            </w:r>
          </w:p>
        </w:tc>
        <w:tc>
          <w:tcPr>
            <w:tcW w:w="4480" w:type="dxa"/>
            <w:tcBorders>
              <w:top w:val="single" w:sz="4" w:space="0" w:color="auto"/>
              <w:left w:val="single" w:sz="4" w:space="0" w:color="auto"/>
              <w:bottom w:val="single" w:sz="4" w:space="0" w:color="auto"/>
              <w:right w:val="single" w:sz="4" w:space="0" w:color="auto"/>
            </w:tcBorders>
            <w:hideMark/>
          </w:tcPr>
          <w:p w:rsidR="00DD5E01" w:rsidRPr="00904088" w:rsidRDefault="00DD5E01" w:rsidP="008E0E60">
            <w:pPr>
              <w:widowControl w:val="0"/>
              <w:tabs>
                <w:tab w:val="left" w:pos="709"/>
              </w:tabs>
              <w:jc w:val="center"/>
              <w:rPr>
                <w:rFonts w:cs="Calibri"/>
                <w:color w:val="000000"/>
                <w:sz w:val="21"/>
                <w:szCs w:val="21"/>
              </w:rPr>
            </w:pPr>
            <w:r w:rsidRPr="00904088">
              <w:rPr>
                <w:color w:val="000000"/>
                <w:sz w:val="21"/>
                <w:szCs w:val="21"/>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DD5E01" w:rsidRPr="00904088" w:rsidRDefault="00DD5E01" w:rsidP="008E0E60">
            <w:pPr>
              <w:widowControl w:val="0"/>
              <w:tabs>
                <w:tab w:val="left" w:pos="709"/>
              </w:tabs>
              <w:jc w:val="center"/>
              <w:rPr>
                <w:rFonts w:cs="Calibri"/>
                <w:color w:val="000000"/>
                <w:sz w:val="21"/>
                <w:szCs w:val="21"/>
              </w:rPr>
            </w:pPr>
          </w:p>
        </w:tc>
      </w:tr>
      <w:tr w:rsidR="00DD5E01" w:rsidRPr="00904088" w:rsidTr="008E0E60">
        <w:trPr>
          <w:jc w:val="center"/>
        </w:trPr>
        <w:tc>
          <w:tcPr>
            <w:tcW w:w="1260" w:type="dxa"/>
            <w:tcBorders>
              <w:top w:val="single" w:sz="4" w:space="0" w:color="auto"/>
              <w:left w:val="single" w:sz="4" w:space="0" w:color="auto"/>
              <w:bottom w:val="single" w:sz="4" w:space="0" w:color="auto"/>
              <w:right w:val="single" w:sz="4" w:space="0" w:color="auto"/>
            </w:tcBorders>
            <w:hideMark/>
          </w:tcPr>
          <w:p w:rsidR="00DD5E01" w:rsidRPr="00904088" w:rsidRDefault="00DD5E01" w:rsidP="008E0E60">
            <w:pPr>
              <w:widowControl w:val="0"/>
              <w:tabs>
                <w:tab w:val="left" w:pos="709"/>
              </w:tabs>
              <w:jc w:val="center"/>
              <w:rPr>
                <w:rFonts w:cs="Calibri"/>
                <w:color w:val="000000"/>
                <w:sz w:val="21"/>
                <w:szCs w:val="21"/>
              </w:rPr>
            </w:pPr>
            <w:r w:rsidRPr="00904088">
              <w:rPr>
                <w:color w:val="000000"/>
                <w:sz w:val="21"/>
                <w:szCs w:val="21"/>
              </w:rPr>
              <w:t>2</w:t>
            </w:r>
          </w:p>
        </w:tc>
        <w:tc>
          <w:tcPr>
            <w:tcW w:w="4480" w:type="dxa"/>
            <w:tcBorders>
              <w:top w:val="single" w:sz="4" w:space="0" w:color="auto"/>
              <w:left w:val="single" w:sz="4" w:space="0" w:color="auto"/>
              <w:bottom w:val="single" w:sz="4" w:space="0" w:color="auto"/>
              <w:right w:val="single" w:sz="4" w:space="0" w:color="auto"/>
            </w:tcBorders>
            <w:hideMark/>
          </w:tcPr>
          <w:p w:rsidR="00DD5E01" w:rsidRPr="00904088" w:rsidRDefault="00DD5E01" w:rsidP="008E0E60">
            <w:pPr>
              <w:widowControl w:val="0"/>
              <w:tabs>
                <w:tab w:val="left" w:pos="709"/>
              </w:tabs>
              <w:jc w:val="center"/>
              <w:rPr>
                <w:rFonts w:cs="Calibri"/>
                <w:color w:val="000000"/>
                <w:sz w:val="21"/>
                <w:szCs w:val="21"/>
              </w:rPr>
            </w:pPr>
            <w:r w:rsidRPr="00904088">
              <w:rPr>
                <w:color w:val="000000"/>
                <w:sz w:val="21"/>
                <w:szCs w:val="21"/>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DD5E01" w:rsidRPr="00904088" w:rsidRDefault="00DD5E01" w:rsidP="008E0E60">
            <w:pPr>
              <w:widowControl w:val="0"/>
              <w:tabs>
                <w:tab w:val="left" w:pos="709"/>
              </w:tabs>
              <w:jc w:val="center"/>
              <w:rPr>
                <w:rFonts w:cs="Calibri"/>
                <w:color w:val="000000"/>
                <w:sz w:val="21"/>
                <w:szCs w:val="21"/>
              </w:rPr>
            </w:pPr>
          </w:p>
        </w:tc>
      </w:tr>
    </w:tbl>
    <w:p w:rsidR="00DD5E01" w:rsidRPr="00904088" w:rsidRDefault="00DD5E01" w:rsidP="00DD5E01">
      <w:pPr>
        <w:ind w:right="-3" w:firstLine="284"/>
        <w:jc w:val="both"/>
        <w:rPr>
          <w:sz w:val="21"/>
          <w:szCs w:val="21"/>
        </w:rPr>
      </w:pPr>
    </w:p>
    <w:p w:rsidR="00DD5E01" w:rsidRPr="00904088" w:rsidRDefault="00DD5E01" w:rsidP="00DD5E01">
      <w:pPr>
        <w:ind w:right="-3" w:firstLine="284"/>
        <w:jc w:val="both"/>
        <w:rPr>
          <w:sz w:val="21"/>
          <w:szCs w:val="21"/>
        </w:rPr>
      </w:pPr>
    </w:p>
    <w:p w:rsidR="00DD5E01" w:rsidRPr="00904088" w:rsidRDefault="00DD5E01" w:rsidP="00DD5E01">
      <w:pPr>
        <w:ind w:right="-3" w:firstLine="284"/>
        <w:jc w:val="both"/>
        <w:rPr>
          <w:sz w:val="21"/>
          <w:szCs w:val="21"/>
        </w:rPr>
      </w:pPr>
    </w:p>
    <w:p w:rsidR="00DD5E01" w:rsidRPr="00904088" w:rsidRDefault="00DD5E01" w:rsidP="00DD5E01">
      <w:pPr>
        <w:ind w:right="-3" w:firstLine="284"/>
        <w:jc w:val="both"/>
        <w:rPr>
          <w:sz w:val="21"/>
          <w:szCs w:val="21"/>
        </w:rPr>
      </w:pPr>
    </w:p>
    <w:p w:rsidR="00DD5E01" w:rsidRDefault="00DD5E01" w:rsidP="00750C85">
      <w:pPr>
        <w:widowControl w:val="0"/>
        <w:tabs>
          <w:tab w:val="left" w:pos="709"/>
          <w:tab w:val="left" w:pos="9923"/>
          <w:tab w:val="left" w:pos="10348"/>
        </w:tabs>
        <w:spacing w:line="276" w:lineRule="auto"/>
        <w:ind w:right="-3" w:firstLine="284"/>
        <w:jc w:val="both"/>
        <w:rPr>
          <w:sz w:val="21"/>
          <w:szCs w:val="21"/>
        </w:rPr>
      </w:pPr>
    </w:p>
    <w:p w:rsidR="00BD6476" w:rsidRDefault="00BD6476" w:rsidP="00BD6476">
      <w:pPr>
        <w:tabs>
          <w:tab w:val="center" w:pos="7689"/>
        </w:tabs>
        <w:ind w:firstLine="284"/>
        <w:jc w:val="both"/>
        <w:rPr>
          <w:bCs/>
          <w:sz w:val="22"/>
          <w:szCs w:val="22"/>
        </w:rPr>
      </w:pPr>
      <w:r>
        <w:rPr>
          <w:bCs/>
          <w:sz w:val="22"/>
          <w:szCs w:val="22"/>
        </w:rPr>
        <w:t xml:space="preserve"> </w:t>
      </w:r>
    </w:p>
    <w:p w:rsidR="00BD6476" w:rsidRPr="00904088" w:rsidRDefault="00BD6476" w:rsidP="00BD6476">
      <w:pPr>
        <w:ind w:right="-3" w:firstLine="284"/>
        <w:jc w:val="both"/>
        <w:rPr>
          <w:sz w:val="21"/>
          <w:szCs w:val="21"/>
        </w:rPr>
      </w:pPr>
      <w:r w:rsidRPr="00904088">
        <w:rPr>
          <w:sz w:val="21"/>
          <w:szCs w:val="21"/>
        </w:rPr>
        <w:t xml:space="preserve">*___________________ </w:t>
      </w:r>
      <w:r w:rsidRPr="00904088">
        <w:rPr>
          <w:sz w:val="21"/>
          <w:szCs w:val="21"/>
        </w:rPr>
        <w:tab/>
      </w:r>
      <w:r w:rsidRPr="00904088">
        <w:rPr>
          <w:sz w:val="21"/>
          <w:szCs w:val="21"/>
        </w:rPr>
        <w:tab/>
        <w:t>*_______________________       * /_______________________/</w:t>
      </w:r>
    </w:p>
    <w:p w:rsidR="00BD6476" w:rsidRPr="00904088" w:rsidRDefault="00BD6476" w:rsidP="00BD6476">
      <w:pPr>
        <w:ind w:right="-3" w:firstLine="284"/>
        <w:jc w:val="both"/>
        <w:rPr>
          <w:sz w:val="21"/>
          <w:szCs w:val="21"/>
        </w:rPr>
      </w:pPr>
      <w:r w:rsidRPr="00904088">
        <w:rPr>
          <w:sz w:val="21"/>
          <w:szCs w:val="21"/>
        </w:rPr>
        <w:t xml:space="preserve">            (должность)</w:t>
      </w:r>
      <w:r w:rsidRPr="00904088">
        <w:rPr>
          <w:sz w:val="21"/>
          <w:szCs w:val="21"/>
        </w:rPr>
        <w:tab/>
      </w:r>
      <w:r w:rsidRPr="00904088">
        <w:rPr>
          <w:sz w:val="21"/>
          <w:szCs w:val="21"/>
        </w:rPr>
        <w:tab/>
      </w:r>
      <w:r w:rsidRPr="00904088">
        <w:rPr>
          <w:sz w:val="21"/>
          <w:szCs w:val="21"/>
        </w:rPr>
        <w:tab/>
      </w:r>
      <w:r w:rsidRPr="00904088">
        <w:rPr>
          <w:sz w:val="21"/>
          <w:szCs w:val="21"/>
        </w:rPr>
        <w:tab/>
        <w:t>(подпись)</w:t>
      </w:r>
      <w:r w:rsidRPr="00904088">
        <w:rPr>
          <w:sz w:val="21"/>
          <w:szCs w:val="21"/>
        </w:rPr>
        <w:tab/>
      </w:r>
      <w:r w:rsidRPr="00904088">
        <w:rPr>
          <w:sz w:val="21"/>
          <w:szCs w:val="21"/>
        </w:rPr>
        <w:tab/>
        <w:t xml:space="preserve">                    (расшифровка подписи)</w:t>
      </w:r>
    </w:p>
    <w:p w:rsidR="00BD6476" w:rsidRPr="00904088" w:rsidRDefault="00BD6476" w:rsidP="00BD6476">
      <w:pPr>
        <w:ind w:right="-3" w:firstLine="284"/>
        <w:jc w:val="both"/>
        <w:rPr>
          <w:sz w:val="21"/>
          <w:szCs w:val="21"/>
        </w:rPr>
      </w:pPr>
    </w:p>
    <w:p w:rsidR="00BD6476" w:rsidRDefault="00BD6476" w:rsidP="00904088">
      <w:pPr>
        <w:ind w:right="-3" w:firstLine="284"/>
        <w:rPr>
          <w:sz w:val="20"/>
          <w:szCs w:val="20"/>
        </w:rPr>
      </w:pPr>
      <w:r w:rsidRPr="00904088">
        <w:rPr>
          <w:sz w:val="21"/>
          <w:szCs w:val="21"/>
        </w:rPr>
        <w:t xml:space="preserve">*-поля, необязательные для заполнения                                                                                                                                                                   </w:t>
      </w:r>
    </w:p>
    <w:p w:rsidR="00BD6476" w:rsidRPr="005E23EC" w:rsidRDefault="00BD6476" w:rsidP="00BD6476">
      <w:pPr>
        <w:rPr>
          <w:b/>
          <w:bCs/>
          <w:sz w:val="20"/>
        </w:rPr>
        <w:sectPr w:rsidR="00BD6476" w:rsidRPr="005E23EC" w:rsidSect="009805AA">
          <w:pgSz w:w="11906" w:h="16838"/>
          <w:pgMar w:top="567" w:right="244" w:bottom="238" w:left="567" w:header="709" w:footer="709" w:gutter="0"/>
          <w:cols w:space="708"/>
          <w:docGrid w:linePitch="360"/>
        </w:sectPr>
      </w:pPr>
    </w:p>
    <w:p w:rsidR="000E7DF2" w:rsidRDefault="00DD393F" w:rsidP="00D87BEA">
      <w:pPr>
        <w:rPr>
          <w:sz w:val="20"/>
          <w:szCs w:val="20"/>
        </w:rPr>
      </w:pPr>
      <w:r>
        <w:rPr>
          <w:sz w:val="20"/>
          <w:szCs w:val="20"/>
        </w:rPr>
        <w:lastRenderedPageBreak/>
        <w:t xml:space="preserve">                                                     </w:t>
      </w:r>
      <w:r w:rsidR="00D87BEA">
        <w:rPr>
          <w:sz w:val="20"/>
          <w:szCs w:val="20"/>
        </w:rPr>
        <w:t xml:space="preserve"> </w:t>
      </w:r>
    </w:p>
    <w:p w:rsidR="00D87BEA" w:rsidRPr="004642B3" w:rsidRDefault="000E7DF2"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BD6476"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4C3546" w:rsidRDefault="006A558A" w:rsidP="008D08A7">
      <w:pPr>
        <w:jc w:val="center"/>
        <w:rPr>
          <w:rFonts w:cs="Tahoma"/>
          <w:sz w:val="20"/>
          <w:szCs w:val="20"/>
        </w:rPr>
      </w:pPr>
      <w:r>
        <w:rPr>
          <w:rFonts w:cs="Tahoma"/>
          <w:sz w:val="20"/>
          <w:szCs w:val="20"/>
        </w:rPr>
        <w:t xml:space="preserve">                         </w:t>
      </w:r>
    </w:p>
    <w:p w:rsidR="004C3546" w:rsidRDefault="004C3546" w:rsidP="008D08A7">
      <w:pPr>
        <w:jc w:val="center"/>
        <w:rPr>
          <w:rFonts w:cs="Tahoma"/>
          <w:sz w:val="20"/>
          <w:szCs w:val="20"/>
        </w:rPr>
      </w:pPr>
    </w:p>
    <w:p w:rsidR="006A558A" w:rsidRPr="008D08A7" w:rsidRDefault="004C3546" w:rsidP="008D08A7">
      <w:pPr>
        <w:jc w:val="center"/>
        <w:rPr>
          <w:rFonts w:cs="Tahoma"/>
          <w:sz w:val="20"/>
          <w:szCs w:val="20"/>
        </w:rPr>
      </w:pPr>
      <w:r w:rsidRPr="004C3546">
        <w:rPr>
          <w:noProof/>
          <w:lang w:eastAsia="ru-RU"/>
        </w:rPr>
        <w:drawing>
          <wp:inline distT="0" distB="0" distL="0" distR="0" wp14:anchorId="2424C1E1" wp14:editId="312E9BB2">
            <wp:extent cx="7019925" cy="6457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290" cy="6457366"/>
                    </a:xfrm>
                    <a:prstGeom prst="rect">
                      <a:avLst/>
                    </a:prstGeom>
                    <a:noFill/>
                    <a:ln>
                      <a:noFill/>
                    </a:ln>
                  </pic:spPr>
                </pic:pic>
              </a:graphicData>
            </a:graphic>
          </wp:inline>
        </w:drawing>
      </w:r>
      <w:r w:rsidR="006A558A">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9"/>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FC3478">
      <w:pPr>
        <w:ind w:left="7371"/>
        <w:rPr>
          <w:sz w:val="20"/>
          <w:szCs w:val="20"/>
        </w:rPr>
      </w:pPr>
      <w:r w:rsidRPr="004642B3">
        <w:rPr>
          <w:sz w:val="20"/>
          <w:szCs w:val="20"/>
        </w:rPr>
        <w:t xml:space="preserve">к извещению о проведении </w:t>
      </w:r>
    </w:p>
    <w:p w:rsidR="00623221" w:rsidRPr="008D08A7" w:rsidRDefault="00623221" w:rsidP="00FC3478">
      <w:pPr>
        <w:ind w:left="7371"/>
        <w:rPr>
          <w:sz w:val="20"/>
          <w:szCs w:val="20"/>
        </w:rPr>
      </w:pPr>
      <w:r w:rsidRPr="004642B3">
        <w:rPr>
          <w:sz w:val="20"/>
          <w:szCs w:val="20"/>
        </w:rPr>
        <w:t xml:space="preserve">запроса котировок </w:t>
      </w:r>
    </w:p>
    <w:p w:rsidR="00EE2276" w:rsidRDefault="003C66F6" w:rsidP="00FC3478">
      <w:pPr>
        <w:rPr>
          <w:sz w:val="20"/>
          <w:szCs w:val="20"/>
        </w:rPr>
      </w:pPr>
      <w:r>
        <w:rPr>
          <w:sz w:val="20"/>
          <w:szCs w:val="20"/>
        </w:rPr>
        <w:t xml:space="preserve"> </w:t>
      </w:r>
    </w:p>
    <w:p w:rsidR="00FC3478" w:rsidRPr="00FC3478" w:rsidRDefault="00FC3478" w:rsidP="00FC3478">
      <w:pPr>
        <w:rPr>
          <w:sz w:val="20"/>
          <w:szCs w:val="20"/>
        </w:rPr>
      </w:pPr>
    </w:p>
    <w:p w:rsidR="00FC3478" w:rsidRPr="00FC3478" w:rsidRDefault="00FC3478" w:rsidP="00FC3478">
      <w:pPr>
        <w:spacing w:line="276" w:lineRule="auto"/>
        <w:jc w:val="center"/>
        <w:rPr>
          <w:b/>
          <w:sz w:val="28"/>
        </w:rPr>
      </w:pPr>
      <w:r w:rsidRPr="00FC3478">
        <w:rPr>
          <w:b/>
          <w:sz w:val="28"/>
        </w:rPr>
        <w:t>Техническое задание</w:t>
      </w:r>
    </w:p>
    <w:p w:rsidR="00FC3478" w:rsidRPr="00FC3478" w:rsidRDefault="00FC3478" w:rsidP="00FC3478">
      <w:pPr>
        <w:spacing w:line="276" w:lineRule="auto"/>
        <w:jc w:val="center"/>
        <w:rPr>
          <w:b/>
          <w:sz w:val="28"/>
        </w:rPr>
      </w:pPr>
      <w:r w:rsidRPr="00FC3478">
        <w:rPr>
          <w:b/>
          <w:sz w:val="28"/>
        </w:rPr>
        <w:t>на проведение кадастровых работ</w:t>
      </w:r>
    </w:p>
    <w:p w:rsidR="00FC3478" w:rsidRPr="00FC3478" w:rsidRDefault="00FC3478" w:rsidP="00FC3478">
      <w:pPr>
        <w:spacing w:line="276" w:lineRule="auto"/>
        <w:rPr>
          <w:b/>
          <w:sz w:val="21"/>
          <w:szCs w:val="21"/>
        </w:rPr>
      </w:pPr>
    </w:p>
    <w:p w:rsidR="00FC3478" w:rsidRPr="00FC3478" w:rsidRDefault="00FC3478" w:rsidP="00FC3478">
      <w:pPr>
        <w:spacing w:line="276" w:lineRule="auto"/>
        <w:rPr>
          <w:b/>
          <w:sz w:val="21"/>
          <w:szCs w:val="21"/>
        </w:rPr>
      </w:pPr>
      <w:r w:rsidRPr="00FC3478">
        <w:rPr>
          <w:sz w:val="21"/>
          <w:szCs w:val="21"/>
        </w:rPr>
        <w:t>1.</w:t>
      </w:r>
      <w:r w:rsidRPr="00FC3478">
        <w:rPr>
          <w:sz w:val="21"/>
          <w:szCs w:val="21"/>
        </w:rPr>
        <w:tab/>
      </w:r>
      <w:r w:rsidRPr="00FC3478">
        <w:rPr>
          <w:b/>
          <w:sz w:val="21"/>
          <w:szCs w:val="21"/>
        </w:rPr>
        <w:t>Цели и задачи работы</w:t>
      </w:r>
    </w:p>
    <w:p w:rsidR="00FC3478" w:rsidRPr="00FC3478" w:rsidRDefault="00FC3478" w:rsidP="00FC3478">
      <w:pPr>
        <w:spacing w:line="276" w:lineRule="auto"/>
        <w:jc w:val="both"/>
        <w:rPr>
          <w:sz w:val="21"/>
          <w:szCs w:val="21"/>
        </w:rPr>
      </w:pPr>
      <w:r w:rsidRPr="00FC3478">
        <w:rPr>
          <w:sz w:val="21"/>
          <w:szCs w:val="21"/>
        </w:rPr>
        <w:t>1.1.</w:t>
      </w:r>
      <w:r w:rsidRPr="00FC3478">
        <w:rPr>
          <w:sz w:val="21"/>
          <w:szCs w:val="21"/>
        </w:rPr>
        <w:tab/>
        <w:t xml:space="preserve">Выполнение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w:t>
      </w:r>
      <w:proofErr w:type="spellStart"/>
      <w:r w:rsidRPr="00FC3478">
        <w:rPr>
          <w:sz w:val="21"/>
          <w:szCs w:val="21"/>
        </w:rPr>
        <w:t>сооружение</w:t>
      </w:r>
      <w:proofErr w:type="gramStart"/>
      <w:r w:rsidRPr="00FC3478">
        <w:rPr>
          <w:sz w:val="21"/>
          <w:szCs w:val="21"/>
        </w:rPr>
        <w:t>,</w:t>
      </w:r>
      <w:r w:rsidR="00DD5E01">
        <w:rPr>
          <w:sz w:val="21"/>
          <w:szCs w:val="21"/>
        </w:rPr>
        <w:t>а</w:t>
      </w:r>
      <w:proofErr w:type="gramEnd"/>
      <w:r w:rsidRPr="00FC3478">
        <w:rPr>
          <w:sz w:val="21"/>
          <w:szCs w:val="21"/>
        </w:rPr>
        <w:t>дрес</w:t>
      </w:r>
      <w:proofErr w:type="spellEnd"/>
      <w:r w:rsidRPr="00FC3478">
        <w:rPr>
          <w:sz w:val="21"/>
          <w:szCs w:val="21"/>
        </w:rPr>
        <w:t xml:space="preserve"> (местонахождение):  Удмуртская Республика, Красногорский район, с. Красногорское, </w:t>
      </w:r>
      <w:proofErr w:type="spellStart"/>
      <w:r w:rsidRPr="00FC3478">
        <w:rPr>
          <w:sz w:val="21"/>
          <w:szCs w:val="21"/>
        </w:rPr>
        <w:t>ул</w:t>
      </w:r>
      <w:proofErr w:type="gramStart"/>
      <w:r w:rsidRPr="00FC3478">
        <w:rPr>
          <w:sz w:val="21"/>
          <w:szCs w:val="21"/>
        </w:rPr>
        <w:t>.П</w:t>
      </w:r>
      <w:proofErr w:type="gramEnd"/>
      <w:r w:rsidRPr="00FC3478">
        <w:rPr>
          <w:sz w:val="21"/>
          <w:szCs w:val="21"/>
        </w:rPr>
        <w:t>ряженникова</w:t>
      </w:r>
      <w:proofErr w:type="spellEnd"/>
      <w:r w:rsidRPr="00FC3478">
        <w:rPr>
          <w:sz w:val="21"/>
          <w:szCs w:val="21"/>
        </w:rPr>
        <w:t xml:space="preserve">,  </w:t>
      </w:r>
      <w:proofErr w:type="spellStart"/>
      <w:r w:rsidRPr="00FC3478">
        <w:rPr>
          <w:sz w:val="21"/>
          <w:szCs w:val="21"/>
        </w:rPr>
        <w:t>ул.Аэродромная</w:t>
      </w:r>
      <w:proofErr w:type="spellEnd"/>
      <w:r w:rsidRPr="00FC3478">
        <w:rPr>
          <w:sz w:val="21"/>
          <w:szCs w:val="21"/>
        </w:rPr>
        <w:t xml:space="preserve">, </w:t>
      </w:r>
      <w:proofErr w:type="spellStart"/>
      <w:r w:rsidRPr="00FC3478">
        <w:rPr>
          <w:sz w:val="21"/>
          <w:szCs w:val="21"/>
        </w:rPr>
        <w:t>ул.Удмуртская</w:t>
      </w:r>
      <w:proofErr w:type="spellEnd"/>
      <w:r w:rsidRPr="00FC3478">
        <w:rPr>
          <w:sz w:val="21"/>
          <w:szCs w:val="21"/>
        </w:rPr>
        <w:t>.</w:t>
      </w: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2. </w:t>
      </w:r>
      <w:r w:rsidRPr="00FC3478">
        <w:rPr>
          <w:b/>
          <w:sz w:val="21"/>
          <w:szCs w:val="21"/>
        </w:rPr>
        <w:t>Состав и порядок проведения работ</w:t>
      </w:r>
    </w:p>
    <w:p w:rsidR="00FC3478" w:rsidRPr="00FC3478" w:rsidRDefault="00FC3478" w:rsidP="00FC3478">
      <w:pPr>
        <w:spacing w:line="276" w:lineRule="auto"/>
        <w:jc w:val="both"/>
        <w:rPr>
          <w:sz w:val="21"/>
          <w:szCs w:val="21"/>
        </w:rPr>
      </w:pPr>
      <w:r w:rsidRPr="00FC3478">
        <w:rPr>
          <w:sz w:val="21"/>
          <w:szCs w:val="21"/>
        </w:rPr>
        <w:t xml:space="preserve">        2.1.</w:t>
      </w:r>
      <w:proofErr w:type="gramStart"/>
      <w:r w:rsidRPr="00FC3478">
        <w:rPr>
          <w:sz w:val="21"/>
          <w:szCs w:val="21"/>
        </w:rPr>
        <w:t>Кадастровые работы, проводимые в отношении земельного участка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земельных участков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земельных участков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 вычисление площади земельных участков. </w:t>
      </w:r>
    </w:p>
    <w:p w:rsidR="00FC3478" w:rsidRPr="00FC3478" w:rsidRDefault="00FC3478" w:rsidP="00FC3478">
      <w:pPr>
        <w:spacing w:line="276" w:lineRule="auto"/>
        <w:jc w:val="both"/>
        <w:rPr>
          <w:sz w:val="21"/>
          <w:szCs w:val="21"/>
        </w:rPr>
      </w:pPr>
      <w:r w:rsidRPr="00FC3478">
        <w:rPr>
          <w:sz w:val="21"/>
          <w:szCs w:val="21"/>
        </w:rPr>
        <w:t xml:space="preserve">        в) Уведомление правообладателей смежных земельных участков, права которых могут быть затронуты при проведении работ и проведение согласования границ земельного участка.</w:t>
      </w:r>
    </w:p>
    <w:p w:rsidR="00FC3478" w:rsidRPr="00FC3478" w:rsidRDefault="00FC3478" w:rsidP="00FC3478">
      <w:pPr>
        <w:spacing w:line="276" w:lineRule="auto"/>
        <w:jc w:val="both"/>
        <w:rPr>
          <w:sz w:val="21"/>
          <w:szCs w:val="21"/>
        </w:rPr>
      </w:pPr>
      <w:r w:rsidRPr="00FC3478">
        <w:rPr>
          <w:sz w:val="21"/>
          <w:szCs w:val="21"/>
        </w:rPr>
        <w:t xml:space="preserve">        г) Составление межевого плана земельного участка, на основе утвержденной схемы расположения земельного участка на кадастровом плане территории.</w:t>
      </w:r>
    </w:p>
    <w:p w:rsidR="00FC3478" w:rsidRPr="00FC3478" w:rsidRDefault="00FC3478" w:rsidP="00FC3478">
      <w:pPr>
        <w:spacing w:line="276" w:lineRule="auto"/>
        <w:jc w:val="both"/>
        <w:rPr>
          <w:sz w:val="21"/>
          <w:szCs w:val="21"/>
        </w:rPr>
      </w:pPr>
      <w:r w:rsidRPr="00FC3478">
        <w:rPr>
          <w:sz w:val="21"/>
          <w:szCs w:val="21"/>
        </w:rPr>
        <w:t xml:space="preserve">        д) Подготовка и сдача межевого плана  и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2.2. </w:t>
      </w:r>
      <w:proofErr w:type="gramStart"/>
      <w:r w:rsidRPr="00FC3478">
        <w:rPr>
          <w:sz w:val="21"/>
          <w:szCs w:val="21"/>
        </w:rPr>
        <w:t>Кадастровые работы, проводимые в отношении объекта капитального строительства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сооружения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сооружения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в) Составление технической характеристики (технический отчет).  </w:t>
      </w:r>
    </w:p>
    <w:p w:rsidR="00FC3478" w:rsidRPr="00FC3478" w:rsidRDefault="00FC3478" w:rsidP="00FC3478">
      <w:pPr>
        <w:spacing w:line="276" w:lineRule="auto"/>
        <w:jc w:val="both"/>
        <w:rPr>
          <w:sz w:val="21"/>
          <w:szCs w:val="21"/>
        </w:rPr>
      </w:pPr>
      <w:r w:rsidRPr="00FC3478">
        <w:rPr>
          <w:sz w:val="21"/>
          <w:szCs w:val="21"/>
        </w:rPr>
        <w:t xml:space="preserve"> г)  Подготовка и сдача технического плана, технического отчета,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   2.3. Выходными материалами работ по настоящему договору являются:</w:t>
      </w:r>
    </w:p>
    <w:p w:rsidR="00FC3478" w:rsidRPr="00FC3478" w:rsidRDefault="00FC3478" w:rsidP="00FC3478">
      <w:pPr>
        <w:spacing w:line="276" w:lineRule="auto"/>
        <w:jc w:val="both"/>
        <w:rPr>
          <w:sz w:val="21"/>
          <w:szCs w:val="21"/>
        </w:rPr>
      </w:pPr>
      <w:r w:rsidRPr="00FC3478">
        <w:rPr>
          <w:sz w:val="21"/>
          <w:szCs w:val="21"/>
        </w:rPr>
        <w:t>1.Межевой план и кадастровый паспорт на земельный участок под объектом капитального строительства</w:t>
      </w:r>
    </w:p>
    <w:p w:rsidR="00FC3478" w:rsidRPr="00FC3478" w:rsidRDefault="00FC3478" w:rsidP="00FC3478">
      <w:pPr>
        <w:spacing w:line="276" w:lineRule="auto"/>
        <w:jc w:val="both"/>
        <w:rPr>
          <w:sz w:val="21"/>
          <w:szCs w:val="21"/>
        </w:rPr>
      </w:pPr>
      <w:r w:rsidRPr="00FC3478">
        <w:rPr>
          <w:sz w:val="21"/>
          <w:szCs w:val="21"/>
        </w:rPr>
        <w:t>2.Технический план, технический отчет, кадастровый паспорт  на ОКС.</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3. </w:t>
      </w:r>
      <w:r w:rsidRPr="00FC3478">
        <w:rPr>
          <w:b/>
          <w:sz w:val="21"/>
          <w:szCs w:val="21"/>
        </w:rPr>
        <w:t>Основания для проведения работ</w:t>
      </w:r>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3.1. Земельный кодекс Российской Федерации.</w:t>
      </w:r>
    </w:p>
    <w:p w:rsidR="00FC3478" w:rsidRPr="00FC3478" w:rsidRDefault="00FC3478" w:rsidP="00FC3478">
      <w:pPr>
        <w:spacing w:line="276" w:lineRule="auto"/>
        <w:jc w:val="both"/>
        <w:rPr>
          <w:sz w:val="21"/>
          <w:szCs w:val="21"/>
        </w:rPr>
      </w:pPr>
      <w:r w:rsidRPr="00FC3478">
        <w:rPr>
          <w:sz w:val="21"/>
          <w:szCs w:val="21"/>
        </w:rPr>
        <w:t xml:space="preserve">3.2. Федеральный закон от 21.07.1997 №122-ФЗ «О государственной регистрации прав на недвижимое имущество и сделок с ним». </w:t>
      </w:r>
    </w:p>
    <w:p w:rsidR="00FC3478" w:rsidRPr="00FC3478" w:rsidRDefault="00FC3478" w:rsidP="00FC3478">
      <w:pPr>
        <w:spacing w:line="276" w:lineRule="auto"/>
        <w:jc w:val="both"/>
        <w:rPr>
          <w:sz w:val="21"/>
          <w:szCs w:val="21"/>
        </w:rPr>
      </w:pPr>
      <w:r w:rsidRPr="00FC3478">
        <w:rPr>
          <w:sz w:val="21"/>
          <w:szCs w:val="21"/>
        </w:rPr>
        <w:t>3.3. Федеральный закон от 24.07.2007 №221-ФЗ «О государственном кадастре недвижимости».</w:t>
      </w:r>
    </w:p>
    <w:p w:rsidR="00FC3478" w:rsidRPr="00FC3478" w:rsidRDefault="00FC3478" w:rsidP="00FC3478">
      <w:pPr>
        <w:spacing w:line="276" w:lineRule="auto"/>
        <w:jc w:val="both"/>
        <w:rPr>
          <w:sz w:val="21"/>
          <w:szCs w:val="21"/>
        </w:rPr>
      </w:pPr>
      <w:r w:rsidRPr="00FC3478">
        <w:rPr>
          <w:sz w:val="21"/>
          <w:szCs w:val="21"/>
        </w:rPr>
        <w:lastRenderedPageBreak/>
        <w:t>3.4. 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FC3478" w:rsidRPr="00FC3478" w:rsidRDefault="00FC3478" w:rsidP="00FC3478">
      <w:pPr>
        <w:spacing w:line="276" w:lineRule="auto"/>
        <w:jc w:val="both"/>
        <w:rPr>
          <w:sz w:val="21"/>
          <w:szCs w:val="21"/>
        </w:rPr>
      </w:pPr>
      <w:r w:rsidRPr="00FC3478">
        <w:rPr>
          <w:sz w:val="21"/>
          <w:szCs w:val="21"/>
        </w:rPr>
        <w:t>3.5. Федеральный закон от 26 декабря 1995 № 209-ФЗ «О геодезии и картографии».</w:t>
      </w:r>
    </w:p>
    <w:p w:rsidR="00FC3478" w:rsidRPr="00FC3478" w:rsidRDefault="00FC3478" w:rsidP="00FC3478">
      <w:pPr>
        <w:spacing w:line="276" w:lineRule="auto"/>
        <w:jc w:val="both"/>
        <w:rPr>
          <w:sz w:val="21"/>
          <w:szCs w:val="21"/>
        </w:rPr>
      </w:pPr>
      <w:r w:rsidRPr="00FC3478">
        <w:rPr>
          <w:sz w:val="21"/>
          <w:szCs w:val="21"/>
        </w:rPr>
        <w:t>3.6. Приказ Минэкономразвития России от 04.02.2010 №42 «Об утверждении Порядка ведения государственного кадастра недвижимости».</w:t>
      </w:r>
    </w:p>
    <w:p w:rsidR="00FC3478" w:rsidRPr="00FC3478" w:rsidRDefault="00FC3478" w:rsidP="00FC3478">
      <w:pPr>
        <w:spacing w:line="276" w:lineRule="auto"/>
        <w:jc w:val="both"/>
        <w:rPr>
          <w:sz w:val="21"/>
          <w:szCs w:val="21"/>
        </w:rPr>
      </w:pPr>
      <w:r w:rsidRPr="00FC3478">
        <w:rPr>
          <w:sz w:val="21"/>
          <w:szCs w:val="21"/>
        </w:rPr>
        <w:t>3.7. Приказ Минэкономразвития РФ от 30.09.2011 № 529 «Об утверждении форм заявлений о государственном кадастровом учёте недвижимого имущества».</w:t>
      </w:r>
    </w:p>
    <w:p w:rsidR="00FC3478" w:rsidRPr="00FC3478" w:rsidRDefault="00FC3478" w:rsidP="00FC3478">
      <w:pPr>
        <w:spacing w:line="276" w:lineRule="auto"/>
        <w:jc w:val="both"/>
        <w:rPr>
          <w:sz w:val="21"/>
          <w:szCs w:val="21"/>
        </w:rPr>
      </w:pPr>
      <w:r w:rsidRPr="00FC3478">
        <w:rPr>
          <w:sz w:val="21"/>
          <w:szCs w:val="21"/>
        </w:rPr>
        <w:t>3.8. Приказ Минэкономразвития РФ от 25.08.2014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Pr>
          <w:sz w:val="21"/>
          <w:szCs w:val="21"/>
        </w:rPr>
        <w:t>4</w:t>
      </w:r>
      <w:r w:rsidRPr="00FC3478">
        <w:rPr>
          <w:sz w:val="21"/>
          <w:szCs w:val="21"/>
        </w:rPr>
        <w:t xml:space="preserve">. </w:t>
      </w:r>
      <w:r w:rsidRPr="00FC3478">
        <w:rPr>
          <w:b/>
          <w:sz w:val="21"/>
          <w:szCs w:val="21"/>
        </w:rPr>
        <w:t>Технические требования к выполнению работ</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оформляется в количестве одного экземпляра на бумажном носителе и одного экземпляра в электронном виде. Кадастровый паспорт предоставляется в одном экземпляре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межевого плана, в акте согласования и на обороте последнего листа.</w:t>
      </w:r>
    </w:p>
    <w:p w:rsidR="00FC3478" w:rsidRPr="00FC3478" w:rsidRDefault="00FC3478" w:rsidP="00FC3478">
      <w:pPr>
        <w:spacing w:line="276" w:lineRule="auto"/>
        <w:ind w:firstLine="709"/>
        <w:jc w:val="both"/>
        <w:rPr>
          <w:sz w:val="21"/>
          <w:szCs w:val="21"/>
        </w:rPr>
      </w:pPr>
      <w:r w:rsidRPr="00FC3478">
        <w:rPr>
          <w:sz w:val="21"/>
          <w:szCs w:val="21"/>
        </w:rPr>
        <w:t>Технический план, технический отчет, кадастровый паспорт оформляются в количестве по одному экземпляру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Технический  план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5. </w:t>
      </w:r>
      <w:r w:rsidRPr="00FC3478">
        <w:rPr>
          <w:b/>
          <w:sz w:val="21"/>
          <w:szCs w:val="21"/>
        </w:rPr>
        <w:t>Требования к  участнику</w:t>
      </w:r>
    </w:p>
    <w:p w:rsidR="00FC3478" w:rsidRPr="00FC3478" w:rsidRDefault="00FC3478" w:rsidP="00FC3478">
      <w:pPr>
        <w:spacing w:line="276" w:lineRule="auto"/>
        <w:ind w:firstLine="709"/>
        <w:jc w:val="both"/>
        <w:rPr>
          <w:sz w:val="21"/>
          <w:szCs w:val="21"/>
        </w:rPr>
      </w:pPr>
      <w:r w:rsidRPr="00FC3478">
        <w:rPr>
          <w:sz w:val="21"/>
          <w:szCs w:val="21"/>
        </w:rPr>
        <w:t>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 221-ФЗ «О государственном кадастре недвижимости».</w:t>
      </w:r>
    </w:p>
    <w:p w:rsidR="00FC3478" w:rsidRPr="00FC3478" w:rsidRDefault="00FC3478" w:rsidP="00FC3478">
      <w:pPr>
        <w:spacing w:line="276" w:lineRule="auto"/>
        <w:jc w:val="both"/>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Начальник сектора по имущественным вопросам                                       </w:t>
      </w:r>
      <w:r>
        <w:rPr>
          <w:sz w:val="21"/>
          <w:szCs w:val="21"/>
        </w:rPr>
        <w:t xml:space="preserve">                               </w:t>
      </w:r>
      <w:r w:rsidRPr="00FC3478">
        <w:rPr>
          <w:sz w:val="21"/>
          <w:szCs w:val="21"/>
        </w:rPr>
        <w:t xml:space="preserve">        Н. Ю. Кошкина</w:t>
      </w:r>
    </w:p>
    <w:p w:rsidR="00EE2276" w:rsidRPr="00FC3478" w:rsidRDefault="00EE2276" w:rsidP="00FC3478">
      <w:pPr>
        <w:spacing w:line="276" w:lineRule="auto"/>
        <w:rPr>
          <w:sz w:val="21"/>
          <w:szCs w:val="21"/>
        </w:rPr>
      </w:pPr>
    </w:p>
    <w:p w:rsidR="00EE2276" w:rsidRPr="00FC3478" w:rsidRDefault="00EE2276" w:rsidP="00FC3478">
      <w:pPr>
        <w:spacing w:line="276" w:lineRule="auto"/>
        <w:rPr>
          <w:sz w:val="21"/>
          <w:szCs w:val="21"/>
        </w:rPr>
      </w:pPr>
    </w:p>
    <w:p w:rsidR="00EE2276" w:rsidRPr="00FC3478" w:rsidRDefault="00EE2276" w:rsidP="00FC3478">
      <w:pPr>
        <w:spacing w:line="276" w:lineRule="auto"/>
        <w:rPr>
          <w:sz w:val="21"/>
          <w:szCs w:val="21"/>
        </w:rPr>
      </w:pPr>
    </w:p>
    <w:p w:rsidR="00EE2276" w:rsidRPr="00FC3478" w:rsidRDefault="00EE2276" w:rsidP="00FC3478">
      <w:pPr>
        <w:spacing w:line="276" w:lineRule="auto"/>
        <w:rPr>
          <w:sz w:val="21"/>
          <w:szCs w:val="21"/>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4D5B1F" w:rsidRPr="004642B3" w:rsidRDefault="00EE2276" w:rsidP="004C08B1">
      <w:pPr>
        <w:rPr>
          <w:sz w:val="20"/>
          <w:szCs w:val="20"/>
        </w:rPr>
      </w:pPr>
      <w:r>
        <w:rPr>
          <w:sz w:val="20"/>
          <w:szCs w:val="20"/>
        </w:rPr>
        <w:lastRenderedPageBreak/>
        <w:t xml:space="preserve">                                                                                                                                               </w:t>
      </w:r>
      <w:r w:rsidR="003C66F6">
        <w:rPr>
          <w:sz w:val="20"/>
          <w:szCs w:val="20"/>
        </w:rPr>
        <w:t xml:space="preserve"> </w:t>
      </w:r>
      <w:r w:rsidR="000C3726">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8"/>
        <w:ind w:left="708"/>
        <w:jc w:val="right"/>
        <w:rPr>
          <w:color w:val="auto"/>
        </w:rPr>
      </w:pPr>
      <w:r w:rsidRPr="00CB6A59">
        <w:rPr>
          <w:color w:val="auto"/>
        </w:rPr>
        <w:t>Проект</w:t>
      </w:r>
    </w:p>
    <w:p w:rsidR="00330897" w:rsidRDefault="00330897" w:rsidP="00330897">
      <w:pPr>
        <w:pStyle w:val="a8"/>
        <w:ind w:left="708"/>
        <w:jc w:val="right"/>
      </w:pPr>
      <w:r w:rsidRPr="00CB6A59">
        <w:rPr>
          <w:color w:val="auto"/>
        </w:rPr>
        <w:t xml:space="preserve">                                 </w:t>
      </w:r>
    </w:p>
    <w:p w:rsidR="006A558A" w:rsidRPr="00BD6476" w:rsidRDefault="006A558A" w:rsidP="006A558A">
      <w:pPr>
        <w:pStyle w:val="a8"/>
        <w:rPr>
          <w:color w:val="000000" w:themeColor="text1"/>
        </w:rPr>
      </w:pPr>
      <w:r w:rsidRPr="00BD6476">
        <w:rPr>
          <w:bCs w:val="0"/>
          <w:color w:val="000000" w:themeColor="text1"/>
        </w:rPr>
        <w:t>МУНИЦИПАЛЬНЫЙ КОНТРАКТ</w:t>
      </w:r>
      <w:r w:rsidRPr="00BD6476">
        <w:rPr>
          <w:color w:val="000000" w:themeColor="text1"/>
        </w:rPr>
        <w:t xml:space="preserve"> № ____</w:t>
      </w:r>
    </w:p>
    <w:p w:rsidR="00FC3478" w:rsidRDefault="00FC3478" w:rsidP="00CA6EF1">
      <w:pPr>
        <w:jc w:val="center"/>
        <w:rPr>
          <w:b/>
          <w:bCs/>
        </w:rPr>
      </w:pPr>
      <w:r w:rsidRPr="00FC3478">
        <w:rPr>
          <w:b/>
        </w:rPr>
        <w:t>в</w:t>
      </w:r>
      <w:r w:rsidRPr="00FC3478">
        <w:rPr>
          <w:b/>
          <w:bCs/>
        </w:rPr>
        <w:t>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 адрес (местонахождение): Удмуртская Республика, Красногорский район, с. Красногорское,</w:t>
      </w:r>
    </w:p>
    <w:p w:rsidR="00DD5E01" w:rsidRDefault="00FC3478" w:rsidP="00CA6EF1">
      <w:pPr>
        <w:jc w:val="center"/>
        <w:rPr>
          <w:b/>
          <w:bCs/>
          <w:sz w:val="21"/>
          <w:szCs w:val="21"/>
        </w:rPr>
      </w:pPr>
      <w:r w:rsidRPr="00FC3478">
        <w:rPr>
          <w:b/>
          <w:bCs/>
        </w:rPr>
        <w:t xml:space="preserve"> ул. </w:t>
      </w:r>
      <w:proofErr w:type="spellStart"/>
      <w:r w:rsidRPr="00FC3478">
        <w:rPr>
          <w:b/>
          <w:bCs/>
        </w:rPr>
        <w:t>Пряженникова</w:t>
      </w:r>
      <w:proofErr w:type="spellEnd"/>
      <w:r w:rsidRPr="00FC3478">
        <w:rPr>
          <w:b/>
          <w:bCs/>
        </w:rPr>
        <w:t>, ул. Аэродромная, ул. Удмуртская</w:t>
      </w:r>
      <w:r w:rsidR="00DD5E01" w:rsidRPr="00DD5E01">
        <w:rPr>
          <w:b/>
          <w:bCs/>
          <w:sz w:val="21"/>
          <w:szCs w:val="21"/>
        </w:rPr>
        <w:t xml:space="preserve"> </w:t>
      </w:r>
    </w:p>
    <w:p w:rsidR="006A558A" w:rsidRPr="00BD6476" w:rsidRDefault="006A558A" w:rsidP="00BD6476">
      <w:pPr>
        <w:jc w:val="center"/>
      </w:pPr>
    </w:p>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c"/>
          <w:b/>
          <w:i w:val="0"/>
          <w:sz w:val="21"/>
          <w:szCs w:val="21"/>
        </w:rPr>
        <w:t>Администрация муниципального образования «Красногорский район»</w:t>
      </w:r>
      <w:r w:rsidRPr="004C715B">
        <w:rPr>
          <w:rStyle w:val="afc"/>
          <w:i w:val="0"/>
          <w:sz w:val="21"/>
          <w:szCs w:val="21"/>
        </w:rPr>
        <w:t>,</w:t>
      </w:r>
      <w:r w:rsidR="00103157" w:rsidRPr="004C715B">
        <w:rPr>
          <w:rStyle w:val="afc"/>
          <w:i w:val="0"/>
          <w:sz w:val="21"/>
          <w:szCs w:val="21"/>
        </w:rPr>
        <w:t xml:space="preserve"> действующая</w:t>
      </w:r>
      <w:r w:rsidRPr="004C715B">
        <w:rPr>
          <w:rStyle w:val="afc"/>
          <w:i w:val="0"/>
          <w:sz w:val="21"/>
          <w:szCs w:val="21"/>
        </w:rPr>
        <w:t xml:space="preserve"> </w:t>
      </w:r>
      <w:r w:rsidR="00103157" w:rsidRPr="004C715B">
        <w:rPr>
          <w:rStyle w:val="afc"/>
          <w:i w:val="0"/>
          <w:sz w:val="21"/>
          <w:szCs w:val="21"/>
        </w:rPr>
        <w:t xml:space="preserve">от имени муниципального образования «Красногорский район», </w:t>
      </w:r>
      <w:r w:rsidRPr="004C715B">
        <w:rPr>
          <w:rStyle w:val="afc"/>
          <w:i w:val="0"/>
          <w:sz w:val="21"/>
          <w:szCs w:val="21"/>
        </w:rPr>
        <w:t xml:space="preserve">в лице </w:t>
      </w:r>
      <w:r w:rsidR="0091370D">
        <w:rPr>
          <w:rStyle w:val="afc"/>
          <w:i w:val="0"/>
          <w:sz w:val="21"/>
          <w:szCs w:val="21"/>
        </w:rPr>
        <w:t>Г</w:t>
      </w:r>
      <w:r w:rsidR="00BD6476">
        <w:rPr>
          <w:rStyle w:val="afc"/>
          <w:i w:val="0"/>
          <w:sz w:val="21"/>
          <w:szCs w:val="21"/>
        </w:rPr>
        <w:t>лавы муниципального образования «Красногорский район» Корепанова</w:t>
      </w:r>
      <w:r w:rsidR="0091370D">
        <w:rPr>
          <w:rStyle w:val="afc"/>
          <w:i w:val="0"/>
          <w:sz w:val="21"/>
          <w:szCs w:val="21"/>
        </w:rPr>
        <w:t xml:space="preserve"> Владимира Серафимовича</w:t>
      </w:r>
      <w:r w:rsidRPr="004C715B">
        <w:rPr>
          <w:rStyle w:val="afc"/>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FC3478">
        <w:rPr>
          <w:b/>
          <w:sz w:val="21"/>
          <w:szCs w:val="21"/>
        </w:rPr>
        <w:t>Исполнитель</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EE2276" w:rsidRPr="00C9675E" w:rsidRDefault="00EE2276" w:rsidP="00EE2276">
      <w:pPr>
        <w:pStyle w:val="a6"/>
        <w:widowControl w:val="0"/>
        <w:suppressAutoHyphens w:val="0"/>
        <w:jc w:val="center"/>
        <w:rPr>
          <w:b/>
          <w:sz w:val="23"/>
          <w:szCs w:val="23"/>
        </w:rPr>
      </w:pPr>
      <w:r w:rsidRPr="00C9675E">
        <w:rPr>
          <w:b/>
          <w:sz w:val="23"/>
          <w:szCs w:val="23"/>
        </w:rPr>
        <w:t>1.Предмет Контракта</w:t>
      </w:r>
    </w:p>
    <w:p w:rsidR="00EE2276" w:rsidRPr="00C9675E" w:rsidRDefault="00EE2276" w:rsidP="00DD5E01">
      <w:pPr>
        <w:ind w:firstLine="567"/>
        <w:jc w:val="both"/>
        <w:rPr>
          <w:sz w:val="23"/>
          <w:szCs w:val="23"/>
        </w:rPr>
      </w:pPr>
      <w:r w:rsidRPr="00C9675E">
        <w:rPr>
          <w:sz w:val="23"/>
          <w:szCs w:val="23"/>
        </w:rPr>
        <w:t xml:space="preserve">1.1. Заказчик поручает, а </w:t>
      </w:r>
      <w:r w:rsidR="00FC3478">
        <w:rPr>
          <w:sz w:val="23"/>
          <w:szCs w:val="23"/>
        </w:rPr>
        <w:t>Исполнитель</w:t>
      </w:r>
      <w:r w:rsidRPr="00C9675E">
        <w:rPr>
          <w:sz w:val="23"/>
          <w:szCs w:val="23"/>
        </w:rPr>
        <w:t xml:space="preserve"> принимает на себя обязательства на </w:t>
      </w:r>
      <w:r w:rsidR="00DD5E01" w:rsidRPr="00DD5E01">
        <w:rPr>
          <w:sz w:val="23"/>
          <w:szCs w:val="23"/>
        </w:rPr>
        <w:t xml:space="preserve">выполнение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 адрес (местонахождение): </w:t>
      </w:r>
      <w:proofErr w:type="gramStart"/>
      <w:r w:rsidR="00DD5E01" w:rsidRPr="00DD5E01">
        <w:rPr>
          <w:sz w:val="23"/>
          <w:szCs w:val="23"/>
        </w:rPr>
        <w:t xml:space="preserve">Удмуртская Республика, Красногорский район, с. Красногорское, ул. </w:t>
      </w:r>
      <w:proofErr w:type="spellStart"/>
      <w:r w:rsidR="00DD5E01" w:rsidRPr="00DD5E01">
        <w:rPr>
          <w:sz w:val="23"/>
          <w:szCs w:val="23"/>
        </w:rPr>
        <w:t>Пряженникова</w:t>
      </w:r>
      <w:proofErr w:type="spellEnd"/>
      <w:r w:rsidR="00DD5E01" w:rsidRPr="00DD5E01">
        <w:rPr>
          <w:sz w:val="23"/>
          <w:szCs w:val="23"/>
        </w:rPr>
        <w:t xml:space="preserve">, ул. Аэродромная, ул. Удмуртская </w:t>
      </w:r>
      <w:r w:rsidRPr="00C9675E">
        <w:rPr>
          <w:sz w:val="23"/>
          <w:szCs w:val="23"/>
          <w:lang w:eastAsia="ru-RU"/>
        </w:rPr>
        <w:t>(</w:t>
      </w:r>
      <w:r w:rsidRPr="00C9675E">
        <w:rPr>
          <w:sz w:val="23"/>
          <w:szCs w:val="23"/>
        </w:rPr>
        <w:t>далее - работы)</w:t>
      </w:r>
      <w:r w:rsidRPr="00C9675E">
        <w:rPr>
          <w:sz w:val="23"/>
          <w:szCs w:val="23"/>
          <w:lang w:eastAsia="ru-RU"/>
        </w:rPr>
        <w:t xml:space="preserve">, </w:t>
      </w:r>
      <w:r w:rsidRPr="00C9675E">
        <w:rPr>
          <w:sz w:val="23"/>
          <w:szCs w:val="23"/>
        </w:rPr>
        <w:t>требования к выполнению работ и их объем приведены в Техническом задании (Приложение № 1 к контракту), являющемся неотъемлемой частью Контракта.</w:t>
      </w:r>
      <w:proofErr w:type="gramEnd"/>
    </w:p>
    <w:p w:rsidR="00EE2276" w:rsidRPr="00C9675E" w:rsidRDefault="00EE2276" w:rsidP="00EE2276">
      <w:pPr>
        <w:suppressAutoHyphens w:val="0"/>
        <w:ind w:firstLine="567"/>
        <w:jc w:val="both"/>
        <w:rPr>
          <w:rFonts w:eastAsia="Calibri"/>
          <w:sz w:val="23"/>
          <w:szCs w:val="23"/>
          <w:lang w:eastAsia="ru-RU"/>
        </w:rPr>
      </w:pPr>
      <w:r w:rsidRPr="00C9675E">
        <w:rPr>
          <w:rFonts w:eastAsia="Calibri"/>
          <w:sz w:val="23"/>
          <w:szCs w:val="23"/>
          <w:lang w:eastAsia="ru-RU"/>
        </w:rPr>
        <w:t xml:space="preserve">1.2. Заказчик обязуется создать </w:t>
      </w:r>
      <w:r w:rsidR="00FC3478">
        <w:rPr>
          <w:rFonts w:eastAsia="Calibri"/>
          <w:sz w:val="23"/>
          <w:szCs w:val="23"/>
          <w:lang w:eastAsia="ru-RU"/>
        </w:rPr>
        <w:t>Исполнителю</w:t>
      </w:r>
      <w:r w:rsidRPr="00C9675E">
        <w:rPr>
          <w:rFonts w:eastAsia="Calibri"/>
          <w:sz w:val="23"/>
          <w:szCs w:val="23"/>
          <w:lang w:eastAsia="ru-RU"/>
        </w:rPr>
        <w:t xml:space="preserve"> необходимые условия для выполнения работ по настоящему Контракту, принять выполненную надлежащим образом </w:t>
      </w:r>
      <w:r w:rsidR="00FC3478">
        <w:rPr>
          <w:rFonts w:eastAsia="Calibri"/>
          <w:sz w:val="23"/>
          <w:szCs w:val="23"/>
          <w:lang w:eastAsia="ru-RU"/>
        </w:rPr>
        <w:t>Исполнителем</w:t>
      </w:r>
      <w:r w:rsidRPr="00C9675E">
        <w:rPr>
          <w:rFonts w:eastAsia="Calibri"/>
          <w:sz w:val="23"/>
          <w:szCs w:val="23"/>
          <w:lang w:eastAsia="ru-RU"/>
        </w:rPr>
        <w:t xml:space="preserve"> работу и произвести расчеты согласно условиям настоящего Контракта.</w:t>
      </w:r>
    </w:p>
    <w:p w:rsidR="00EE2276" w:rsidRPr="00C9675E" w:rsidRDefault="00EE2276" w:rsidP="00EE2276">
      <w:pPr>
        <w:suppressAutoHyphens w:val="0"/>
        <w:ind w:firstLine="567"/>
        <w:jc w:val="both"/>
        <w:rPr>
          <w:rFonts w:eastAsia="Calibri"/>
          <w:sz w:val="23"/>
          <w:szCs w:val="23"/>
          <w:lang w:eastAsia="ru-RU"/>
        </w:rPr>
      </w:pPr>
    </w:p>
    <w:p w:rsidR="00EE2276" w:rsidRPr="00C9675E" w:rsidRDefault="00EE2276" w:rsidP="00EE2276">
      <w:pPr>
        <w:widowControl w:val="0"/>
        <w:shd w:val="clear" w:color="auto" w:fill="FFFFFF"/>
        <w:suppressAutoHyphens w:val="0"/>
        <w:autoSpaceDE w:val="0"/>
        <w:autoSpaceDN w:val="0"/>
        <w:adjustRightInd w:val="0"/>
        <w:jc w:val="center"/>
        <w:rPr>
          <w:b/>
          <w:color w:val="000000"/>
          <w:sz w:val="23"/>
          <w:szCs w:val="23"/>
          <w:lang w:eastAsia="ru-RU"/>
        </w:rPr>
      </w:pPr>
      <w:r w:rsidRPr="00C9675E">
        <w:rPr>
          <w:b/>
          <w:color w:val="000000"/>
          <w:sz w:val="23"/>
          <w:szCs w:val="23"/>
          <w:lang w:eastAsia="ru-RU"/>
        </w:rPr>
        <w:t>2. Место, срок и условия выполнения работ</w:t>
      </w:r>
    </w:p>
    <w:p w:rsidR="00EE2276" w:rsidRPr="00C9675E" w:rsidRDefault="00EE2276" w:rsidP="00EE2276">
      <w:pPr>
        <w:suppressAutoHyphens w:val="0"/>
        <w:ind w:firstLine="567"/>
        <w:jc w:val="both"/>
        <w:rPr>
          <w:rFonts w:eastAsia="Calibri"/>
          <w:sz w:val="23"/>
          <w:szCs w:val="23"/>
          <w:lang w:eastAsia="ru-RU"/>
        </w:rPr>
      </w:pPr>
      <w:r w:rsidRPr="00C9675E">
        <w:rPr>
          <w:rFonts w:eastAsia="Calibri"/>
          <w:sz w:val="23"/>
          <w:szCs w:val="23"/>
          <w:lang w:eastAsia="ru-RU"/>
        </w:rPr>
        <w:t>2.1. Перечень объектов и их месторасположение указаны в Приложении № 1 к настоящему муниципальному Контракту.</w:t>
      </w:r>
    </w:p>
    <w:p w:rsidR="00EE2276" w:rsidRPr="00C9675E" w:rsidRDefault="00EE2276" w:rsidP="00EE2276">
      <w:pPr>
        <w:suppressAutoHyphens w:val="0"/>
        <w:ind w:firstLine="567"/>
        <w:jc w:val="both"/>
        <w:rPr>
          <w:rFonts w:eastAsia="Calibri"/>
          <w:bCs/>
          <w:sz w:val="23"/>
          <w:szCs w:val="23"/>
          <w:lang w:eastAsia="ru-RU"/>
        </w:rPr>
      </w:pPr>
      <w:r w:rsidRPr="00C9675E">
        <w:rPr>
          <w:rFonts w:eastAsia="Calibri"/>
          <w:sz w:val="23"/>
          <w:szCs w:val="23"/>
          <w:lang w:eastAsia="ru-RU"/>
        </w:rPr>
        <w:t>2.2. Срок выполнения работ:</w:t>
      </w:r>
      <w:r w:rsidRPr="00C9675E">
        <w:rPr>
          <w:bCs/>
          <w:sz w:val="23"/>
          <w:szCs w:val="23"/>
        </w:rPr>
        <w:t xml:space="preserve"> </w:t>
      </w:r>
      <w:r w:rsidR="00FC3478">
        <w:rPr>
          <w:bCs/>
          <w:sz w:val="23"/>
          <w:szCs w:val="23"/>
        </w:rPr>
        <w:t>с</w:t>
      </w:r>
      <w:r w:rsidRPr="00C9675E">
        <w:rPr>
          <w:rFonts w:eastAsia="Calibri"/>
          <w:bCs/>
          <w:sz w:val="23"/>
          <w:szCs w:val="23"/>
          <w:lang w:eastAsia="ru-RU"/>
        </w:rPr>
        <w:t xml:space="preserve"> </w:t>
      </w:r>
      <w:r w:rsidR="00FC3478">
        <w:rPr>
          <w:rFonts w:eastAsia="Calibri"/>
          <w:bCs/>
          <w:sz w:val="23"/>
          <w:szCs w:val="23"/>
          <w:lang w:eastAsia="ru-RU"/>
        </w:rPr>
        <w:t>даты</w:t>
      </w:r>
      <w:r w:rsidRPr="00C9675E">
        <w:rPr>
          <w:rFonts w:eastAsia="Calibri"/>
          <w:bCs/>
          <w:sz w:val="23"/>
          <w:szCs w:val="23"/>
          <w:lang w:eastAsia="ru-RU"/>
        </w:rPr>
        <w:t xml:space="preserve"> заключения контракта до </w:t>
      </w:r>
      <w:r w:rsidR="00FC3478">
        <w:rPr>
          <w:rFonts w:eastAsia="Calibri"/>
          <w:bCs/>
          <w:sz w:val="23"/>
          <w:szCs w:val="23"/>
          <w:lang w:eastAsia="ru-RU"/>
        </w:rPr>
        <w:t>20</w:t>
      </w:r>
      <w:r w:rsidRPr="00C9675E">
        <w:rPr>
          <w:rFonts w:eastAsia="Calibri"/>
          <w:bCs/>
          <w:sz w:val="23"/>
          <w:szCs w:val="23"/>
          <w:lang w:eastAsia="ru-RU"/>
        </w:rPr>
        <w:t xml:space="preserve"> </w:t>
      </w:r>
      <w:r w:rsidR="00FC3478">
        <w:rPr>
          <w:rFonts w:eastAsia="Calibri"/>
          <w:bCs/>
          <w:sz w:val="23"/>
          <w:szCs w:val="23"/>
          <w:lang w:eastAsia="ru-RU"/>
        </w:rPr>
        <w:t>декабря</w:t>
      </w:r>
      <w:r w:rsidRPr="00C9675E">
        <w:rPr>
          <w:rFonts w:eastAsia="Calibri"/>
          <w:bCs/>
          <w:sz w:val="23"/>
          <w:szCs w:val="23"/>
          <w:lang w:eastAsia="ru-RU"/>
        </w:rPr>
        <w:t xml:space="preserve"> 2016 года</w:t>
      </w:r>
      <w:proofErr w:type="gramStart"/>
      <w:r w:rsidRPr="00C9675E">
        <w:rPr>
          <w:rFonts w:eastAsia="Calibri"/>
          <w:bCs/>
          <w:sz w:val="23"/>
          <w:szCs w:val="23"/>
          <w:lang w:eastAsia="ru-RU"/>
        </w:rPr>
        <w:t xml:space="preserve"> .</w:t>
      </w:r>
      <w:proofErr w:type="gramEnd"/>
    </w:p>
    <w:p w:rsidR="00EE2276" w:rsidRPr="00C9675E" w:rsidRDefault="00EE2276" w:rsidP="00EE2276">
      <w:pPr>
        <w:widowControl w:val="0"/>
        <w:shd w:val="clear" w:color="auto" w:fill="FFFFFF"/>
        <w:autoSpaceDE w:val="0"/>
        <w:autoSpaceDN w:val="0"/>
        <w:adjustRightInd w:val="0"/>
        <w:ind w:firstLine="567"/>
        <w:jc w:val="both"/>
        <w:rPr>
          <w:b/>
          <w:sz w:val="23"/>
          <w:szCs w:val="23"/>
          <w:lang w:eastAsia="ru-RU"/>
        </w:rPr>
      </w:pPr>
      <w:r w:rsidRPr="00C9675E">
        <w:rPr>
          <w:rFonts w:eastAsia="Calibri"/>
          <w:bCs/>
          <w:sz w:val="23"/>
          <w:szCs w:val="23"/>
          <w:lang w:eastAsia="ru-RU"/>
        </w:rPr>
        <w:t>2.3.</w:t>
      </w:r>
      <w:r w:rsidRPr="00C9675E">
        <w:rPr>
          <w:sz w:val="23"/>
          <w:szCs w:val="23"/>
          <w:lang w:eastAsia="ru-RU"/>
        </w:rPr>
        <w:t xml:space="preserve"> Работы, выполняемые по каждому объекту Заказчика,</w:t>
      </w:r>
      <w:r w:rsidRPr="00C9675E">
        <w:rPr>
          <w:rFonts w:eastAsia="Calibri"/>
          <w:sz w:val="23"/>
          <w:szCs w:val="23"/>
          <w:lang w:eastAsia="ru-RU"/>
        </w:rPr>
        <w:t xml:space="preserve"> </w:t>
      </w:r>
      <w:r w:rsidRPr="00C9675E">
        <w:rPr>
          <w:sz w:val="23"/>
          <w:szCs w:val="23"/>
          <w:lang w:eastAsia="ru-RU"/>
        </w:rPr>
        <w:t>указанные в Приложении № 1 к настоящему муниципальному Контракту, считаются одним этапом выполнения работ по Контракту.</w:t>
      </w:r>
    </w:p>
    <w:p w:rsidR="00EE2276" w:rsidRPr="00C9675E" w:rsidRDefault="00EE2276" w:rsidP="00EE2276">
      <w:pPr>
        <w:suppressAutoHyphens w:val="0"/>
        <w:ind w:firstLine="567"/>
        <w:jc w:val="both"/>
        <w:rPr>
          <w:rFonts w:eastAsia="Calibri"/>
          <w:sz w:val="23"/>
          <w:szCs w:val="23"/>
          <w:lang w:eastAsia="ru-RU"/>
        </w:rPr>
      </w:pPr>
    </w:p>
    <w:p w:rsidR="00EE2276" w:rsidRPr="00C9675E" w:rsidRDefault="00EE2276" w:rsidP="00EE2276">
      <w:pPr>
        <w:widowControl w:val="0"/>
        <w:shd w:val="clear" w:color="auto" w:fill="FFFFFF"/>
        <w:autoSpaceDE w:val="0"/>
        <w:autoSpaceDN w:val="0"/>
        <w:adjustRightInd w:val="0"/>
        <w:jc w:val="center"/>
        <w:rPr>
          <w:b/>
          <w:color w:val="000000"/>
          <w:sz w:val="23"/>
          <w:szCs w:val="23"/>
          <w:lang w:eastAsia="ru-RU"/>
        </w:rPr>
      </w:pPr>
      <w:r w:rsidRPr="00C9675E">
        <w:rPr>
          <w:b/>
          <w:sz w:val="23"/>
          <w:szCs w:val="23"/>
        </w:rPr>
        <w:t xml:space="preserve">3. </w:t>
      </w:r>
      <w:r w:rsidRPr="00C9675E">
        <w:rPr>
          <w:b/>
          <w:color w:val="000000"/>
          <w:sz w:val="23"/>
          <w:szCs w:val="23"/>
          <w:lang w:eastAsia="ru-RU"/>
        </w:rPr>
        <w:t>Права и обязанности сторон</w:t>
      </w:r>
    </w:p>
    <w:p w:rsidR="00EE2276" w:rsidRPr="00C9675E" w:rsidRDefault="00EE2276" w:rsidP="00EE2276">
      <w:pPr>
        <w:ind w:firstLine="567"/>
        <w:jc w:val="both"/>
        <w:rPr>
          <w:b/>
          <w:sz w:val="23"/>
          <w:szCs w:val="23"/>
        </w:rPr>
      </w:pPr>
      <w:r w:rsidRPr="00C9675E">
        <w:rPr>
          <w:b/>
          <w:sz w:val="23"/>
          <w:szCs w:val="23"/>
        </w:rPr>
        <w:t>3.1. Заказчик обязуется:</w:t>
      </w:r>
    </w:p>
    <w:p w:rsidR="00EE2276" w:rsidRPr="00C9675E" w:rsidRDefault="00EE2276" w:rsidP="00EE2276">
      <w:pPr>
        <w:ind w:firstLine="567"/>
        <w:jc w:val="both"/>
        <w:rPr>
          <w:sz w:val="23"/>
          <w:szCs w:val="23"/>
        </w:rPr>
      </w:pPr>
      <w:r w:rsidRPr="00C9675E">
        <w:rPr>
          <w:sz w:val="23"/>
          <w:szCs w:val="23"/>
        </w:rPr>
        <w:t>3.1.1. Обеспечить приемку и оплату  за выполненные работы в соответствии с условиями Контракта.</w:t>
      </w:r>
    </w:p>
    <w:p w:rsidR="00EE2276" w:rsidRPr="00C9675E" w:rsidRDefault="00EE2276" w:rsidP="00EE2276">
      <w:pPr>
        <w:ind w:firstLine="567"/>
        <w:jc w:val="both"/>
        <w:rPr>
          <w:b/>
          <w:sz w:val="23"/>
          <w:szCs w:val="23"/>
        </w:rPr>
      </w:pPr>
      <w:r w:rsidRPr="00C9675E">
        <w:rPr>
          <w:b/>
          <w:sz w:val="23"/>
          <w:szCs w:val="23"/>
        </w:rPr>
        <w:t>3.2. Заказчик имеет право:</w:t>
      </w:r>
    </w:p>
    <w:p w:rsidR="00EE2276" w:rsidRPr="00C9675E" w:rsidRDefault="00EE2276" w:rsidP="00EE2276">
      <w:pPr>
        <w:ind w:firstLine="567"/>
        <w:jc w:val="both"/>
        <w:rPr>
          <w:sz w:val="23"/>
          <w:szCs w:val="23"/>
        </w:rPr>
      </w:pPr>
      <w:r w:rsidRPr="00C9675E">
        <w:rPr>
          <w:sz w:val="23"/>
          <w:szCs w:val="23"/>
        </w:rPr>
        <w:t xml:space="preserve">3.2.1. Определять лиц, непосредственно участвующих в </w:t>
      </w:r>
      <w:proofErr w:type="gramStart"/>
      <w:r w:rsidRPr="00C9675E">
        <w:rPr>
          <w:sz w:val="23"/>
          <w:szCs w:val="23"/>
        </w:rPr>
        <w:t>контроле за</w:t>
      </w:r>
      <w:proofErr w:type="gramEnd"/>
      <w:r w:rsidRPr="00C9675E">
        <w:rPr>
          <w:sz w:val="23"/>
          <w:szCs w:val="23"/>
        </w:rPr>
        <w:t xml:space="preserve"> выполнением работ </w:t>
      </w:r>
      <w:r w:rsidR="00FC3478">
        <w:rPr>
          <w:sz w:val="23"/>
          <w:szCs w:val="23"/>
        </w:rPr>
        <w:t>Исполнителем</w:t>
      </w:r>
      <w:r w:rsidRPr="00C9675E">
        <w:rPr>
          <w:sz w:val="23"/>
          <w:szCs w:val="23"/>
        </w:rPr>
        <w:t xml:space="preserve">  и (или) лиц, участвующих в приемке работ.</w:t>
      </w:r>
    </w:p>
    <w:p w:rsidR="00EE2276" w:rsidRPr="00C9675E" w:rsidRDefault="00EE2276" w:rsidP="00EE2276">
      <w:pPr>
        <w:ind w:firstLine="567"/>
        <w:jc w:val="both"/>
        <w:rPr>
          <w:sz w:val="23"/>
          <w:szCs w:val="23"/>
        </w:rPr>
      </w:pPr>
      <w:r w:rsidRPr="00C9675E">
        <w:rPr>
          <w:sz w:val="23"/>
          <w:szCs w:val="23"/>
        </w:rPr>
        <w:t>3.2.2. Взыскивать пени и штрафы, а также требовать возмещения убытков в соответствии с разделом 6 настоящего Контракта.</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3.2.3. Требовать выполнения работ в соответствии с требованиями, указанными в настоящем муниципальном Контракте, и в сроки, указанные в разделе 2 настоящего муниципального Контракта.</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 xml:space="preserve">3.2.4. Запрашивать в письменной форме у </w:t>
      </w:r>
      <w:r w:rsidR="00FC3478">
        <w:rPr>
          <w:sz w:val="23"/>
          <w:szCs w:val="23"/>
          <w:lang w:eastAsia="ru-RU"/>
        </w:rPr>
        <w:t>Исполнителя</w:t>
      </w:r>
      <w:r w:rsidRPr="00C9675E">
        <w:rPr>
          <w:sz w:val="23"/>
          <w:szCs w:val="23"/>
          <w:lang w:eastAsia="ru-RU"/>
        </w:rPr>
        <w:t xml:space="preserve"> сведения и документы, необходимые для надлежащего исполнения принятых на себя обязательств.</w:t>
      </w:r>
    </w:p>
    <w:p w:rsidR="00EE2276" w:rsidRPr="00C9675E" w:rsidRDefault="00EE2276" w:rsidP="00EE2276">
      <w:pPr>
        <w:suppressAutoHyphens w:val="0"/>
        <w:autoSpaceDE w:val="0"/>
        <w:autoSpaceDN w:val="0"/>
        <w:adjustRightInd w:val="0"/>
        <w:ind w:firstLine="567"/>
        <w:jc w:val="both"/>
        <w:rPr>
          <w:sz w:val="23"/>
          <w:szCs w:val="23"/>
          <w:lang w:eastAsia="ru-RU"/>
        </w:rPr>
      </w:pPr>
      <w:r w:rsidRPr="00C9675E">
        <w:rPr>
          <w:sz w:val="23"/>
          <w:szCs w:val="23"/>
          <w:lang w:eastAsia="ru-RU"/>
        </w:rPr>
        <w:lastRenderedPageBreak/>
        <w:t>3.2.5. При приемке выполненной работы (ее результатов) проводить в соответствии с Федеральным законом № 44-ФЗ экспертизы результатов выполненной работы для проверки соответствия качества, выполненных Работ.</w:t>
      </w:r>
    </w:p>
    <w:p w:rsidR="00EE2276" w:rsidRDefault="00EE2276" w:rsidP="00EE2276">
      <w:pPr>
        <w:widowControl w:val="0"/>
        <w:tabs>
          <w:tab w:val="left" w:pos="9315"/>
        </w:tabs>
        <w:suppressAutoHyphens w:val="0"/>
        <w:ind w:firstLine="567"/>
        <w:rPr>
          <w:b/>
          <w:sz w:val="23"/>
          <w:szCs w:val="23"/>
        </w:rPr>
      </w:pPr>
    </w:p>
    <w:p w:rsidR="00EE2276" w:rsidRDefault="00EE2276" w:rsidP="00EE2276">
      <w:pPr>
        <w:widowControl w:val="0"/>
        <w:tabs>
          <w:tab w:val="left" w:pos="9315"/>
        </w:tabs>
        <w:suppressAutoHyphens w:val="0"/>
        <w:ind w:firstLine="567"/>
        <w:rPr>
          <w:b/>
          <w:sz w:val="23"/>
          <w:szCs w:val="23"/>
        </w:rPr>
      </w:pPr>
    </w:p>
    <w:p w:rsidR="00EE2276" w:rsidRPr="00C9675E" w:rsidRDefault="00EE2276" w:rsidP="00EE2276">
      <w:pPr>
        <w:widowControl w:val="0"/>
        <w:tabs>
          <w:tab w:val="left" w:pos="9315"/>
        </w:tabs>
        <w:suppressAutoHyphens w:val="0"/>
        <w:ind w:firstLine="567"/>
        <w:rPr>
          <w:b/>
          <w:sz w:val="23"/>
          <w:szCs w:val="23"/>
        </w:rPr>
      </w:pPr>
      <w:r w:rsidRPr="00C9675E">
        <w:rPr>
          <w:b/>
          <w:sz w:val="23"/>
          <w:szCs w:val="23"/>
        </w:rPr>
        <w:t xml:space="preserve">3.3. </w:t>
      </w:r>
      <w:r w:rsidR="00FC3478">
        <w:rPr>
          <w:b/>
          <w:sz w:val="23"/>
          <w:szCs w:val="23"/>
        </w:rPr>
        <w:t>Исполнитель</w:t>
      </w:r>
      <w:r w:rsidRPr="00C9675E">
        <w:rPr>
          <w:b/>
          <w:sz w:val="23"/>
          <w:szCs w:val="23"/>
        </w:rPr>
        <w:t xml:space="preserve"> обязуется:</w:t>
      </w:r>
    </w:p>
    <w:p w:rsidR="00EE2276" w:rsidRPr="00C9675E" w:rsidRDefault="00EE2276" w:rsidP="00EE2276">
      <w:pPr>
        <w:ind w:firstLine="567"/>
        <w:jc w:val="both"/>
        <w:rPr>
          <w:sz w:val="23"/>
          <w:szCs w:val="23"/>
        </w:rPr>
      </w:pPr>
      <w:r w:rsidRPr="00C9675E">
        <w:rPr>
          <w:sz w:val="23"/>
          <w:szCs w:val="23"/>
        </w:rPr>
        <w:t>3.3.1. Обеспечить соответствие работ требованиям законодательства РФ, нормативных и технических документов содержащих требования к выполненным работам и условиям Контракта.</w:t>
      </w:r>
    </w:p>
    <w:p w:rsidR="00EE2276" w:rsidRPr="00C9675E" w:rsidRDefault="00EE2276" w:rsidP="00EE2276">
      <w:pPr>
        <w:ind w:firstLine="567"/>
        <w:jc w:val="both"/>
        <w:rPr>
          <w:sz w:val="23"/>
          <w:szCs w:val="23"/>
        </w:rPr>
      </w:pPr>
      <w:r w:rsidRPr="00C9675E">
        <w:rPr>
          <w:sz w:val="23"/>
          <w:szCs w:val="23"/>
        </w:rPr>
        <w:t xml:space="preserve">3.3.2. Не позднее 10 дней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EE2276" w:rsidRPr="00C9675E" w:rsidRDefault="00EE2276" w:rsidP="00EE2276">
      <w:pPr>
        <w:ind w:firstLine="567"/>
        <w:jc w:val="both"/>
        <w:rPr>
          <w:sz w:val="23"/>
          <w:szCs w:val="23"/>
        </w:rPr>
      </w:pPr>
      <w:r w:rsidRPr="00C9675E">
        <w:rPr>
          <w:sz w:val="23"/>
          <w:szCs w:val="23"/>
        </w:rPr>
        <w:t>3.3.3. Производить устранение замечаний Заказчика к выполненным работам как в ходе их выполнения, так и по результатам приемки работ.</w:t>
      </w:r>
    </w:p>
    <w:p w:rsidR="00EE2276" w:rsidRPr="00C9675E" w:rsidRDefault="00EE2276" w:rsidP="00EE2276">
      <w:pPr>
        <w:ind w:firstLine="567"/>
        <w:jc w:val="both"/>
        <w:rPr>
          <w:sz w:val="23"/>
          <w:szCs w:val="23"/>
        </w:rPr>
      </w:pPr>
      <w:r w:rsidRPr="00C9675E">
        <w:rPr>
          <w:sz w:val="23"/>
          <w:szCs w:val="23"/>
        </w:rPr>
        <w:t xml:space="preserve">3.3.4. В  </w:t>
      </w:r>
      <w:proofErr w:type="gramStart"/>
      <w:r w:rsidRPr="00C9675E">
        <w:rPr>
          <w:sz w:val="23"/>
          <w:szCs w:val="23"/>
        </w:rPr>
        <w:t>случае</w:t>
      </w:r>
      <w:proofErr w:type="gramEnd"/>
      <w:r w:rsidRPr="00C9675E">
        <w:rPr>
          <w:sz w:val="23"/>
          <w:szCs w:val="23"/>
        </w:rPr>
        <w:t xml:space="preserve"> нарушения условий Контракта о сроках и качестве выполненных работ уплатить штрафы и пени согласно условий Контракта.</w:t>
      </w:r>
    </w:p>
    <w:p w:rsidR="00A84C18" w:rsidRDefault="00A84C18" w:rsidP="00EE2276">
      <w:pPr>
        <w:ind w:firstLine="567"/>
        <w:jc w:val="both"/>
        <w:rPr>
          <w:b/>
          <w:sz w:val="23"/>
          <w:szCs w:val="23"/>
        </w:rPr>
      </w:pPr>
      <w:r>
        <w:rPr>
          <w:b/>
          <w:sz w:val="23"/>
          <w:szCs w:val="23"/>
        </w:rPr>
        <w:t xml:space="preserve"> </w:t>
      </w:r>
    </w:p>
    <w:p w:rsidR="00EE2276" w:rsidRPr="00C9675E" w:rsidRDefault="00EE2276" w:rsidP="00EE2276">
      <w:pPr>
        <w:ind w:firstLine="567"/>
        <w:jc w:val="both"/>
        <w:rPr>
          <w:b/>
          <w:sz w:val="23"/>
          <w:szCs w:val="23"/>
        </w:rPr>
      </w:pPr>
      <w:r w:rsidRPr="00C9675E">
        <w:rPr>
          <w:b/>
          <w:sz w:val="23"/>
          <w:szCs w:val="23"/>
        </w:rPr>
        <w:t xml:space="preserve">3.4. </w:t>
      </w:r>
      <w:r w:rsidR="00A84C18">
        <w:rPr>
          <w:b/>
          <w:sz w:val="23"/>
          <w:szCs w:val="23"/>
        </w:rPr>
        <w:t>Исполнитель</w:t>
      </w:r>
      <w:r w:rsidRPr="00C9675E">
        <w:rPr>
          <w:b/>
          <w:sz w:val="23"/>
          <w:szCs w:val="23"/>
        </w:rPr>
        <w:t xml:space="preserve"> вправе:</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3.4.1. Требовать оплату работ в порядке, предусмотренном разделом 4 муниципального Контракта.</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 xml:space="preserve">3.4.2. Запрашивать в письменной форме у Заказчика сведения и документы, необходимые для надлежащего исполнения принятых на себя обязательств. </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3.4.3. При исполнении Контракта по согласованию с Заказчиком осуществить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2276" w:rsidRDefault="00EE2276" w:rsidP="00786B3B">
      <w:pPr>
        <w:spacing w:line="276" w:lineRule="auto"/>
        <w:ind w:firstLine="284"/>
        <w:jc w:val="center"/>
        <w:rPr>
          <w:b/>
          <w:color w:val="000000"/>
          <w:sz w:val="21"/>
          <w:szCs w:val="21"/>
        </w:rPr>
      </w:pPr>
    </w:p>
    <w:p w:rsidR="00786B3B" w:rsidRPr="00786B3B" w:rsidRDefault="00EE2276" w:rsidP="00786B3B">
      <w:pPr>
        <w:spacing w:line="276" w:lineRule="auto"/>
        <w:ind w:firstLine="284"/>
        <w:jc w:val="center"/>
        <w:rPr>
          <w:b/>
          <w:sz w:val="21"/>
          <w:szCs w:val="21"/>
        </w:rPr>
      </w:pPr>
      <w:r>
        <w:rPr>
          <w:b/>
          <w:color w:val="000000"/>
          <w:sz w:val="21"/>
          <w:szCs w:val="21"/>
        </w:rPr>
        <w:t>4</w:t>
      </w:r>
      <w:r w:rsidR="00AF24B1">
        <w:rPr>
          <w:b/>
          <w:color w:val="000000"/>
          <w:sz w:val="21"/>
          <w:szCs w:val="21"/>
        </w:rPr>
        <w:t>. Цена К</w:t>
      </w:r>
      <w:r w:rsidR="00786B3B" w:rsidRPr="00786B3B">
        <w:rPr>
          <w:b/>
          <w:color w:val="000000"/>
          <w:sz w:val="21"/>
          <w:szCs w:val="21"/>
        </w:rPr>
        <w:t>онтракта и порядок оплаты</w:t>
      </w:r>
    </w:p>
    <w:p w:rsidR="00786B3B" w:rsidRPr="00EE2276" w:rsidRDefault="00EE2276" w:rsidP="00AF24B1">
      <w:pPr>
        <w:spacing w:line="276" w:lineRule="auto"/>
        <w:ind w:firstLine="284"/>
        <w:jc w:val="both"/>
        <w:rPr>
          <w:sz w:val="23"/>
          <w:szCs w:val="23"/>
        </w:rPr>
      </w:pPr>
      <w:r w:rsidRPr="00EE2276">
        <w:rPr>
          <w:color w:val="000000"/>
          <w:sz w:val="23"/>
          <w:szCs w:val="23"/>
        </w:rPr>
        <w:t>4</w:t>
      </w:r>
      <w:r w:rsidR="00786B3B" w:rsidRPr="00EE2276">
        <w:rPr>
          <w:color w:val="000000"/>
          <w:sz w:val="23"/>
          <w:szCs w:val="23"/>
        </w:rPr>
        <w:t xml:space="preserve">.1. </w:t>
      </w:r>
      <w:r w:rsidR="00AF24B1" w:rsidRPr="00EE2276">
        <w:rPr>
          <w:sz w:val="23"/>
          <w:szCs w:val="23"/>
        </w:rPr>
        <w:t>Цена К</w:t>
      </w:r>
      <w:r w:rsidR="00786B3B" w:rsidRPr="00EE2276">
        <w:rPr>
          <w:sz w:val="23"/>
          <w:szCs w:val="23"/>
        </w:rPr>
        <w:t>онтракта составляет</w:t>
      </w:r>
      <w:proofErr w:type="gramStart"/>
      <w:r w:rsidR="00786B3B" w:rsidRPr="00EE2276">
        <w:rPr>
          <w:sz w:val="23"/>
          <w:szCs w:val="23"/>
        </w:rPr>
        <w:t xml:space="preserve"> _______(_______________) </w:t>
      </w:r>
      <w:proofErr w:type="gramEnd"/>
      <w:r w:rsidR="00786B3B" w:rsidRPr="00EE2276">
        <w:rPr>
          <w:sz w:val="23"/>
          <w:szCs w:val="23"/>
        </w:rPr>
        <w:t xml:space="preserve">рублей __ копеек. </w:t>
      </w:r>
    </w:p>
    <w:p w:rsidR="00CA6EF1" w:rsidRPr="00EE2276" w:rsidRDefault="00EE2276" w:rsidP="00CA6EF1">
      <w:pPr>
        <w:snapToGrid w:val="0"/>
        <w:ind w:firstLine="284"/>
        <w:jc w:val="both"/>
        <w:rPr>
          <w:sz w:val="23"/>
          <w:szCs w:val="23"/>
        </w:rPr>
      </w:pPr>
      <w:r w:rsidRPr="00EE2276">
        <w:rPr>
          <w:sz w:val="23"/>
          <w:szCs w:val="23"/>
        </w:rPr>
        <w:t>4</w:t>
      </w:r>
      <w:r w:rsidR="00786B3B" w:rsidRPr="00EE2276">
        <w:rPr>
          <w:sz w:val="23"/>
          <w:szCs w:val="23"/>
        </w:rPr>
        <w:t xml:space="preserve">.2. </w:t>
      </w:r>
      <w:r w:rsidR="00AF24B1" w:rsidRPr="00EE2276">
        <w:rPr>
          <w:bCs/>
          <w:sz w:val="23"/>
          <w:szCs w:val="23"/>
        </w:rPr>
        <w:t>Ц</w:t>
      </w:r>
      <w:r w:rsidR="00AF24B1" w:rsidRPr="00EE2276">
        <w:rPr>
          <w:sz w:val="23"/>
          <w:szCs w:val="23"/>
        </w:rPr>
        <w:t xml:space="preserve">ена Контракта включает в себя все расходы, связанные с исполнением Контракта, в том числе: </w:t>
      </w:r>
      <w:r w:rsidR="00CA6EF1" w:rsidRPr="00EE2276">
        <w:rPr>
          <w:sz w:val="23"/>
          <w:szCs w:val="23"/>
        </w:rPr>
        <w:t>стоимость оказания услуг;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C66F6" w:rsidRPr="00EE2276" w:rsidRDefault="00EE2276" w:rsidP="00CA6EF1">
      <w:pPr>
        <w:snapToGrid w:val="0"/>
        <w:ind w:firstLine="284"/>
        <w:jc w:val="both"/>
        <w:rPr>
          <w:sz w:val="23"/>
          <w:szCs w:val="23"/>
        </w:rPr>
      </w:pPr>
      <w:r w:rsidRPr="00EE2276">
        <w:rPr>
          <w:sz w:val="23"/>
          <w:szCs w:val="23"/>
        </w:rPr>
        <w:t xml:space="preserve">4.3. </w:t>
      </w:r>
      <w:r w:rsidR="003C66F6" w:rsidRPr="00EE2276">
        <w:rPr>
          <w:sz w:val="23"/>
          <w:szCs w:val="23"/>
        </w:rPr>
        <w:t>Цена Контракта является твердой и определяется на весь срок исполнения Контракта.</w:t>
      </w:r>
    </w:p>
    <w:p w:rsidR="00EE2276" w:rsidRPr="00EE2276" w:rsidRDefault="00EE2276" w:rsidP="00EE2276">
      <w:pPr>
        <w:widowControl w:val="0"/>
        <w:tabs>
          <w:tab w:val="left" w:pos="1260"/>
        </w:tabs>
        <w:suppressAutoHyphens w:val="0"/>
        <w:autoSpaceDE w:val="0"/>
        <w:autoSpaceDN w:val="0"/>
        <w:adjustRightInd w:val="0"/>
        <w:ind w:firstLine="284"/>
        <w:jc w:val="both"/>
        <w:rPr>
          <w:sz w:val="23"/>
          <w:szCs w:val="23"/>
          <w:lang w:eastAsia="ru-RU"/>
        </w:rPr>
      </w:pPr>
      <w:r w:rsidRPr="00EE2276">
        <w:rPr>
          <w:sz w:val="23"/>
          <w:szCs w:val="23"/>
          <w:lang w:eastAsia="ru-RU"/>
        </w:rPr>
        <w:t>4.</w:t>
      </w:r>
      <w:r>
        <w:rPr>
          <w:sz w:val="23"/>
          <w:szCs w:val="23"/>
          <w:lang w:eastAsia="ru-RU"/>
        </w:rPr>
        <w:t>4</w:t>
      </w:r>
      <w:r w:rsidRPr="00EE2276">
        <w:rPr>
          <w:sz w:val="23"/>
          <w:szCs w:val="23"/>
          <w:lang w:eastAsia="ru-RU"/>
        </w:rPr>
        <w:t>.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EE2276" w:rsidRPr="00EE2276" w:rsidRDefault="00EE2276" w:rsidP="00EE2276">
      <w:pPr>
        <w:widowControl w:val="0"/>
        <w:tabs>
          <w:tab w:val="left" w:pos="1260"/>
        </w:tabs>
        <w:suppressAutoHyphens w:val="0"/>
        <w:autoSpaceDE w:val="0"/>
        <w:autoSpaceDN w:val="0"/>
        <w:adjustRightInd w:val="0"/>
        <w:ind w:firstLine="284"/>
        <w:jc w:val="both"/>
        <w:rPr>
          <w:bCs/>
          <w:sz w:val="23"/>
          <w:szCs w:val="23"/>
          <w:lang w:eastAsia="ru-RU"/>
        </w:rPr>
      </w:pPr>
      <w:r w:rsidRPr="00EE2276">
        <w:rPr>
          <w:sz w:val="23"/>
          <w:szCs w:val="23"/>
          <w:lang w:eastAsia="ru-RU"/>
        </w:rPr>
        <w:t>4.</w:t>
      </w:r>
      <w:r>
        <w:rPr>
          <w:sz w:val="23"/>
          <w:szCs w:val="23"/>
          <w:lang w:eastAsia="ru-RU"/>
        </w:rPr>
        <w:t>5</w:t>
      </w:r>
      <w:r w:rsidRPr="00EE2276">
        <w:rPr>
          <w:sz w:val="23"/>
          <w:szCs w:val="23"/>
          <w:lang w:eastAsia="ru-RU"/>
        </w:rPr>
        <w:t xml:space="preserve">. Оплата производится безналичным перечислением денежных средств на расчетный счет </w:t>
      </w:r>
      <w:r w:rsidR="00FC3478">
        <w:rPr>
          <w:sz w:val="23"/>
          <w:szCs w:val="23"/>
          <w:lang w:eastAsia="ru-RU"/>
        </w:rPr>
        <w:t>Исполнителя</w:t>
      </w:r>
      <w:r w:rsidRPr="00EE2276">
        <w:rPr>
          <w:sz w:val="23"/>
          <w:szCs w:val="23"/>
          <w:lang w:eastAsia="ru-RU"/>
        </w:rPr>
        <w:t xml:space="preserve"> по факту выполненных работ на основании предъявленных заказчику межевых планов, кадастровых паспортов на объекты, после подписания акта сдачи-приемки работ, счета-фактуры, </w:t>
      </w:r>
      <w:r w:rsidRPr="00EE2276">
        <w:rPr>
          <w:bCs/>
          <w:sz w:val="23"/>
          <w:szCs w:val="23"/>
          <w:lang w:eastAsia="ru-RU"/>
        </w:rPr>
        <w:t xml:space="preserve">не более чем в течение 30 дней </w:t>
      </w:r>
      <w:proofErr w:type="gramStart"/>
      <w:r w:rsidRPr="00EE2276">
        <w:rPr>
          <w:bCs/>
          <w:sz w:val="23"/>
          <w:szCs w:val="23"/>
          <w:lang w:eastAsia="ru-RU"/>
        </w:rPr>
        <w:t>с даты подписания</w:t>
      </w:r>
      <w:proofErr w:type="gramEnd"/>
      <w:r w:rsidRPr="00EE2276">
        <w:rPr>
          <w:bCs/>
          <w:sz w:val="23"/>
          <w:szCs w:val="23"/>
          <w:lang w:eastAsia="ru-RU"/>
        </w:rPr>
        <w:t xml:space="preserve"> заказчиком этих документов. </w:t>
      </w:r>
    </w:p>
    <w:p w:rsidR="00EE2276" w:rsidRPr="00EE2276" w:rsidRDefault="00EE2276" w:rsidP="00EE2276">
      <w:pPr>
        <w:widowControl w:val="0"/>
        <w:tabs>
          <w:tab w:val="left" w:pos="1260"/>
        </w:tabs>
        <w:suppressAutoHyphens w:val="0"/>
        <w:autoSpaceDE w:val="0"/>
        <w:autoSpaceDN w:val="0"/>
        <w:adjustRightInd w:val="0"/>
        <w:ind w:firstLine="284"/>
        <w:jc w:val="both"/>
        <w:rPr>
          <w:sz w:val="23"/>
          <w:szCs w:val="23"/>
          <w:lang w:eastAsia="ru-RU"/>
        </w:rPr>
      </w:pPr>
      <w:r w:rsidRPr="00EE2276">
        <w:rPr>
          <w:sz w:val="23"/>
          <w:szCs w:val="23"/>
          <w:lang w:eastAsia="ru-RU"/>
        </w:rPr>
        <w:t>4.</w:t>
      </w:r>
      <w:r>
        <w:rPr>
          <w:sz w:val="23"/>
          <w:szCs w:val="23"/>
          <w:lang w:eastAsia="ru-RU"/>
        </w:rPr>
        <w:t>6</w:t>
      </w:r>
      <w:r w:rsidRPr="00EE2276">
        <w:rPr>
          <w:sz w:val="23"/>
          <w:szCs w:val="23"/>
          <w:lang w:eastAsia="ru-RU"/>
        </w:rPr>
        <w:t xml:space="preserve">. Источник финансирования: </w:t>
      </w:r>
      <w:r>
        <w:rPr>
          <w:sz w:val="23"/>
          <w:szCs w:val="23"/>
        </w:rPr>
        <w:t>Бюджет Удмуртской Республики.</w:t>
      </w:r>
    </w:p>
    <w:p w:rsidR="00EE2276" w:rsidRPr="00EE2276" w:rsidRDefault="00EE2276" w:rsidP="00EE2276">
      <w:pPr>
        <w:widowControl w:val="0"/>
        <w:tabs>
          <w:tab w:val="left" w:pos="1260"/>
        </w:tabs>
        <w:suppressAutoHyphens w:val="0"/>
        <w:autoSpaceDE w:val="0"/>
        <w:autoSpaceDN w:val="0"/>
        <w:adjustRightInd w:val="0"/>
        <w:ind w:firstLine="284"/>
        <w:jc w:val="both"/>
        <w:rPr>
          <w:sz w:val="23"/>
          <w:szCs w:val="23"/>
          <w:lang w:eastAsia="ru-RU"/>
        </w:rPr>
      </w:pPr>
      <w:r w:rsidRPr="00EE2276">
        <w:rPr>
          <w:sz w:val="23"/>
          <w:szCs w:val="23"/>
          <w:lang w:eastAsia="ru-RU"/>
        </w:rPr>
        <w:t>4.7.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3C66F6" w:rsidRDefault="003C66F6" w:rsidP="00CA6EF1">
      <w:pPr>
        <w:tabs>
          <w:tab w:val="left" w:pos="142"/>
          <w:tab w:val="left" w:pos="851"/>
          <w:tab w:val="left" w:pos="1134"/>
        </w:tabs>
        <w:suppressAutoHyphens w:val="0"/>
        <w:spacing w:line="276" w:lineRule="auto"/>
        <w:ind w:firstLine="567"/>
        <w:contextualSpacing/>
        <w:jc w:val="center"/>
        <w:rPr>
          <w:b/>
          <w:iCs/>
          <w:sz w:val="22"/>
          <w:szCs w:val="22"/>
          <w:lang w:eastAsia="ru-RU"/>
        </w:rPr>
      </w:pPr>
    </w:p>
    <w:p w:rsidR="00EE2276" w:rsidRPr="00C9675E" w:rsidRDefault="00EE2276" w:rsidP="00EE2276">
      <w:pPr>
        <w:pStyle w:val="af5"/>
        <w:ind w:left="1080"/>
        <w:jc w:val="center"/>
        <w:rPr>
          <w:b/>
          <w:sz w:val="23"/>
          <w:szCs w:val="23"/>
        </w:rPr>
      </w:pPr>
      <w:r w:rsidRPr="00C9675E">
        <w:rPr>
          <w:b/>
          <w:sz w:val="23"/>
          <w:szCs w:val="23"/>
        </w:rPr>
        <w:t>5. Порядок сдачи и приемки работ, порядок и сроки оформления приёмки</w:t>
      </w:r>
    </w:p>
    <w:p w:rsidR="00EE2276" w:rsidRPr="00C9675E" w:rsidRDefault="00EE2276" w:rsidP="00EE2276">
      <w:pPr>
        <w:ind w:firstLine="567"/>
        <w:jc w:val="both"/>
        <w:rPr>
          <w:sz w:val="23"/>
          <w:szCs w:val="23"/>
        </w:rPr>
      </w:pPr>
      <w:r w:rsidRPr="00C9675E">
        <w:rPr>
          <w:sz w:val="23"/>
          <w:szCs w:val="23"/>
        </w:rPr>
        <w:t xml:space="preserve">5.1. Приемка выполненных работ производится уполномоченным представителем Заказчика в порядке, предусмотренном Контрактом. Для осуществления приемки результатов выполненных работ Заказчик вправе создать приемочную комиссию. </w:t>
      </w:r>
    </w:p>
    <w:p w:rsidR="00EE2276" w:rsidRPr="00C9675E" w:rsidRDefault="00EE2276" w:rsidP="00EE2276">
      <w:pPr>
        <w:ind w:firstLine="567"/>
        <w:jc w:val="both"/>
        <w:rPr>
          <w:sz w:val="23"/>
          <w:szCs w:val="23"/>
        </w:rPr>
      </w:pPr>
      <w:r w:rsidRPr="00C9675E">
        <w:rPr>
          <w:sz w:val="23"/>
          <w:szCs w:val="23"/>
        </w:rPr>
        <w:t xml:space="preserve">5.2. В день окончания работ по Контракту </w:t>
      </w:r>
      <w:r w:rsidR="00FC3478">
        <w:rPr>
          <w:sz w:val="23"/>
          <w:szCs w:val="23"/>
        </w:rPr>
        <w:t>Исполнитель</w:t>
      </w:r>
      <w:r w:rsidRPr="00C9675E">
        <w:rPr>
          <w:sz w:val="23"/>
          <w:szCs w:val="23"/>
        </w:rPr>
        <w:t xml:space="preserve">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4533BB" w:rsidRDefault="00EE2276" w:rsidP="00EE2276">
      <w:pPr>
        <w:ind w:firstLine="567"/>
        <w:jc w:val="both"/>
        <w:rPr>
          <w:sz w:val="23"/>
          <w:szCs w:val="23"/>
        </w:rPr>
      </w:pPr>
      <w:r w:rsidRPr="00C9675E">
        <w:rPr>
          <w:sz w:val="23"/>
          <w:szCs w:val="23"/>
        </w:rPr>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w:t>
      </w:r>
      <w:r w:rsidR="00FC3478">
        <w:rPr>
          <w:sz w:val="23"/>
          <w:szCs w:val="23"/>
        </w:rPr>
        <w:t>Исполнителя</w:t>
      </w:r>
      <w:r w:rsidRPr="00C9675E">
        <w:rPr>
          <w:sz w:val="23"/>
          <w:szCs w:val="23"/>
        </w:rPr>
        <w:t xml:space="preserve"> осмотреть и принять выполненную работу (ее результат), а </w:t>
      </w:r>
    </w:p>
    <w:p w:rsidR="004533BB" w:rsidRDefault="004533BB" w:rsidP="00EE2276">
      <w:pPr>
        <w:ind w:firstLine="567"/>
        <w:jc w:val="both"/>
        <w:rPr>
          <w:sz w:val="23"/>
          <w:szCs w:val="23"/>
        </w:rPr>
      </w:pPr>
    </w:p>
    <w:p w:rsidR="004533BB" w:rsidRDefault="004533BB" w:rsidP="00EE2276">
      <w:pPr>
        <w:ind w:firstLine="567"/>
        <w:jc w:val="both"/>
        <w:rPr>
          <w:sz w:val="23"/>
          <w:szCs w:val="23"/>
        </w:rPr>
      </w:pPr>
    </w:p>
    <w:p w:rsidR="00EE2276" w:rsidRPr="00C9675E" w:rsidRDefault="00EE2276" w:rsidP="004533BB">
      <w:pPr>
        <w:jc w:val="both"/>
        <w:rPr>
          <w:sz w:val="23"/>
          <w:szCs w:val="23"/>
        </w:rPr>
      </w:pPr>
      <w:r w:rsidRPr="00C9675E">
        <w:rPr>
          <w:sz w:val="23"/>
          <w:szCs w:val="23"/>
        </w:rPr>
        <w:lastRenderedPageBreak/>
        <w:t xml:space="preserve">при обнаружении отступлений от Контракта, ухудшающих результат выполненных работ, или иных недостатков в выполненной работе немедленно заявить об этом </w:t>
      </w:r>
      <w:r w:rsidR="00FC3478">
        <w:rPr>
          <w:sz w:val="23"/>
          <w:szCs w:val="23"/>
        </w:rPr>
        <w:t>Исполнителю</w:t>
      </w:r>
      <w:r w:rsidRPr="00C9675E">
        <w:rPr>
          <w:sz w:val="23"/>
          <w:szCs w:val="23"/>
        </w:rPr>
        <w:t xml:space="preserve">. </w:t>
      </w:r>
    </w:p>
    <w:p w:rsidR="00EE2276" w:rsidRPr="00C9675E" w:rsidRDefault="00EE2276" w:rsidP="00EE2276">
      <w:pPr>
        <w:ind w:firstLine="567"/>
        <w:jc w:val="both"/>
        <w:rPr>
          <w:sz w:val="23"/>
          <w:szCs w:val="23"/>
        </w:rPr>
      </w:pPr>
      <w:r w:rsidRPr="00C9675E">
        <w:rPr>
          <w:sz w:val="23"/>
          <w:szCs w:val="23"/>
        </w:rPr>
        <w:t xml:space="preserve">5.4. Для проверки предоставленных </w:t>
      </w:r>
      <w:r w:rsidR="00FC3478">
        <w:rPr>
          <w:sz w:val="23"/>
          <w:szCs w:val="23"/>
        </w:rPr>
        <w:t>Исполнителем</w:t>
      </w:r>
      <w:r w:rsidRPr="00C9675E">
        <w:rPr>
          <w:sz w:val="23"/>
          <w:szCs w:val="23"/>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w:t>
      </w:r>
      <w:r w:rsidR="00FC3478">
        <w:rPr>
          <w:sz w:val="23"/>
          <w:szCs w:val="23"/>
        </w:rPr>
        <w:t>Исполнителя</w:t>
      </w:r>
      <w:r w:rsidRPr="00C9675E">
        <w:rPr>
          <w:sz w:val="23"/>
          <w:szCs w:val="23"/>
        </w:rPr>
        <w:t xml:space="preserve"> дополнительные материалы, относящиеся к условиям исполнения Контракта. При этом </w:t>
      </w:r>
      <w:r w:rsidR="00FC3478">
        <w:rPr>
          <w:sz w:val="23"/>
          <w:szCs w:val="23"/>
        </w:rPr>
        <w:t>Исполнитель</w:t>
      </w:r>
      <w:r w:rsidRPr="00C9675E">
        <w:rPr>
          <w:sz w:val="23"/>
          <w:szCs w:val="23"/>
        </w:rPr>
        <w:t xml:space="preserve"> обязан предоставить указанные дополнительные материалы в течение 3 рабочих дней со дня получения соответствующего запроса.</w:t>
      </w:r>
    </w:p>
    <w:p w:rsidR="00EE2276" w:rsidRPr="00C9675E" w:rsidRDefault="00EE2276" w:rsidP="00EE2276">
      <w:pPr>
        <w:ind w:firstLine="567"/>
        <w:jc w:val="both"/>
        <w:rPr>
          <w:sz w:val="23"/>
          <w:szCs w:val="23"/>
        </w:rPr>
      </w:pPr>
      <w:r w:rsidRPr="00C9675E">
        <w:rPr>
          <w:sz w:val="23"/>
          <w:szCs w:val="23"/>
        </w:rPr>
        <w:t xml:space="preserve">5.5. </w:t>
      </w:r>
      <w:r w:rsidR="00FC3478">
        <w:rPr>
          <w:sz w:val="23"/>
          <w:szCs w:val="23"/>
        </w:rPr>
        <w:t>Исполнитель</w:t>
      </w:r>
      <w:r w:rsidRPr="00C9675E">
        <w:rPr>
          <w:sz w:val="23"/>
          <w:szCs w:val="23"/>
        </w:rPr>
        <w:t xml:space="preserve">,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rsidR="00FC3478">
        <w:rPr>
          <w:sz w:val="23"/>
          <w:szCs w:val="23"/>
        </w:rPr>
        <w:t>Исполнителя</w:t>
      </w:r>
      <w:r w:rsidRPr="00C9675E">
        <w:rPr>
          <w:sz w:val="23"/>
          <w:szCs w:val="23"/>
        </w:rPr>
        <w:t xml:space="preserve"> стороны составляют и подписывают соответствующий акт. Если в указанный срок представитель </w:t>
      </w:r>
      <w:r w:rsidR="00FC3478">
        <w:rPr>
          <w:sz w:val="23"/>
          <w:szCs w:val="23"/>
        </w:rPr>
        <w:t>Исполнитель</w:t>
      </w:r>
      <w:r w:rsidRPr="00C9675E">
        <w:rPr>
          <w:sz w:val="23"/>
          <w:szCs w:val="23"/>
        </w:rPr>
        <w:t xml:space="preserve">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rsidR="00FC3478">
        <w:rPr>
          <w:sz w:val="23"/>
          <w:szCs w:val="23"/>
        </w:rPr>
        <w:t>Исполнителю</w:t>
      </w:r>
      <w:r w:rsidRPr="00C9675E">
        <w:rPr>
          <w:sz w:val="23"/>
          <w:szCs w:val="23"/>
        </w:rPr>
        <w:t>.</w:t>
      </w:r>
    </w:p>
    <w:p w:rsidR="00EE2276" w:rsidRPr="00C9675E" w:rsidRDefault="00EE2276" w:rsidP="00EE2276">
      <w:pPr>
        <w:ind w:firstLine="567"/>
        <w:jc w:val="both"/>
        <w:rPr>
          <w:sz w:val="23"/>
          <w:szCs w:val="23"/>
        </w:rPr>
      </w:pPr>
      <w:r w:rsidRPr="00C9675E">
        <w:rPr>
          <w:sz w:val="23"/>
          <w:szCs w:val="23"/>
        </w:rPr>
        <w:t xml:space="preserve">5.6.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w:t>
      </w:r>
      <w:r w:rsidR="00FC3478">
        <w:rPr>
          <w:sz w:val="23"/>
          <w:szCs w:val="23"/>
        </w:rPr>
        <w:t>Исполнителя</w:t>
      </w:r>
      <w:r w:rsidRPr="00C9675E">
        <w:rPr>
          <w:sz w:val="23"/>
          <w:szCs w:val="23"/>
        </w:rPr>
        <w:t xml:space="preserve"> устранения недостатков выполнения работ полностью или частично с незамедлительным уведомлением об этом </w:t>
      </w:r>
      <w:r w:rsidR="00FC3478">
        <w:rPr>
          <w:sz w:val="23"/>
          <w:szCs w:val="23"/>
        </w:rPr>
        <w:t>Исполнителя</w:t>
      </w:r>
      <w:r w:rsidRPr="00C9675E">
        <w:rPr>
          <w:sz w:val="23"/>
          <w:szCs w:val="23"/>
        </w:rPr>
        <w:t>.</w:t>
      </w:r>
    </w:p>
    <w:p w:rsidR="00EE2276" w:rsidRPr="00C9675E" w:rsidRDefault="00EE2276" w:rsidP="00EE2276">
      <w:pPr>
        <w:ind w:firstLine="567"/>
        <w:jc w:val="both"/>
        <w:rPr>
          <w:sz w:val="23"/>
          <w:szCs w:val="23"/>
        </w:rPr>
      </w:pPr>
      <w:r w:rsidRPr="00C9675E">
        <w:rPr>
          <w:sz w:val="23"/>
          <w:szCs w:val="23"/>
        </w:rPr>
        <w:t xml:space="preserve">5.7.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w:t>
      </w:r>
      <w:r w:rsidR="00FC3478">
        <w:rPr>
          <w:sz w:val="23"/>
          <w:szCs w:val="23"/>
        </w:rPr>
        <w:t>Исполнитель</w:t>
      </w:r>
      <w:r w:rsidRPr="00C9675E">
        <w:rPr>
          <w:sz w:val="23"/>
          <w:szCs w:val="23"/>
        </w:rPr>
        <w:t xml:space="preserve">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Контракта, либо оформлены в виде отдельного документа.</w:t>
      </w:r>
    </w:p>
    <w:p w:rsidR="00EE2276" w:rsidRPr="00C9675E" w:rsidRDefault="00EE2276" w:rsidP="00EE2276">
      <w:pPr>
        <w:ind w:firstLine="567"/>
        <w:jc w:val="both"/>
        <w:rPr>
          <w:sz w:val="23"/>
          <w:szCs w:val="23"/>
        </w:rPr>
      </w:pPr>
      <w:r w:rsidRPr="00C9675E">
        <w:rPr>
          <w:sz w:val="23"/>
          <w:szCs w:val="23"/>
        </w:rPr>
        <w:t xml:space="preserve">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w:t>
      </w:r>
      <w:r w:rsidR="00FC3478">
        <w:rPr>
          <w:sz w:val="23"/>
          <w:szCs w:val="23"/>
        </w:rPr>
        <w:t>Исполнителю</w:t>
      </w:r>
      <w:r w:rsidRPr="00C9675E">
        <w:rPr>
          <w:sz w:val="23"/>
          <w:szCs w:val="23"/>
        </w:rPr>
        <w:t xml:space="preserve"> либо направить последнему мотивированный отказ от подписания Акта приемки выполненных работ.</w:t>
      </w:r>
    </w:p>
    <w:p w:rsidR="00EE2276" w:rsidRPr="00C9675E" w:rsidRDefault="00EE2276" w:rsidP="00EE2276">
      <w:pPr>
        <w:ind w:firstLine="567"/>
        <w:jc w:val="both"/>
        <w:rPr>
          <w:sz w:val="23"/>
          <w:szCs w:val="23"/>
        </w:rPr>
      </w:pPr>
      <w:r w:rsidRPr="00C9675E">
        <w:rPr>
          <w:sz w:val="23"/>
          <w:szCs w:val="23"/>
        </w:rPr>
        <w:t>5.9. Работы считаются принятыми со дня подписания сторонами Акта приемки выполненных работ.</w:t>
      </w:r>
    </w:p>
    <w:p w:rsidR="00EE2276" w:rsidRPr="00C9675E" w:rsidRDefault="00EE2276" w:rsidP="00EE2276">
      <w:pPr>
        <w:ind w:left="720"/>
        <w:jc w:val="center"/>
        <w:rPr>
          <w:b/>
          <w:sz w:val="23"/>
          <w:szCs w:val="23"/>
        </w:rPr>
      </w:pPr>
    </w:p>
    <w:p w:rsidR="00EE2276" w:rsidRPr="00C9675E" w:rsidRDefault="00EE2276" w:rsidP="00EE2276">
      <w:pPr>
        <w:suppressAutoHyphens w:val="0"/>
        <w:jc w:val="center"/>
        <w:rPr>
          <w:b/>
          <w:spacing w:val="-2"/>
          <w:sz w:val="23"/>
          <w:szCs w:val="23"/>
          <w:lang w:eastAsia="ru-RU"/>
        </w:rPr>
      </w:pPr>
      <w:r w:rsidRPr="00C9675E">
        <w:rPr>
          <w:b/>
          <w:spacing w:val="-2"/>
          <w:sz w:val="23"/>
          <w:szCs w:val="23"/>
          <w:lang w:eastAsia="ru-RU"/>
        </w:rPr>
        <w:t>6. Ответственность сторон</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6.1. В </w:t>
      </w:r>
      <w:proofErr w:type="gramStart"/>
      <w:r w:rsidRPr="00C9675E">
        <w:rPr>
          <w:sz w:val="23"/>
          <w:szCs w:val="23"/>
          <w:lang w:eastAsia="ru-RU"/>
        </w:rPr>
        <w:t>случае</w:t>
      </w:r>
      <w:proofErr w:type="gramEnd"/>
      <w:r w:rsidRPr="00C9675E">
        <w:rPr>
          <w:sz w:val="23"/>
          <w:szCs w:val="23"/>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C3478">
        <w:rPr>
          <w:sz w:val="23"/>
          <w:szCs w:val="23"/>
          <w:lang w:eastAsia="ru-RU"/>
        </w:rPr>
        <w:t>Исполнитель</w:t>
      </w:r>
      <w:r w:rsidRPr="00C9675E">
        <w:rPr>
          <w:sz w:val="23"/>
          <w:szCs w:val="23"/>
          <w:lang w:eastAsia="ru-RU"/>
        </w:rPr>
        <w:t xml:space="preserve"> вправе потребовать уплаты неустоек (штрафов, пеней).</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6.3. В </w:t>
      </w:r>
      <w:proofErr w:type="gramStart"/>
      <w:r w:rsidRPr="00C9675E">
        <w:rPr>
          <w:sz w:val="23"/>
          <w:szCs w:val="23"/>
          <w:lang w:eastAsia="ru-RU"/>
        </w:rPr>
        <w:t>случае</w:t>
      </w:r>
      <w:proofErr w:type="gramEnd"/>
      <w:r w:rsidRPr="00C9675E">
        <w:rPr>
          <w:sz w:val="23"/>
          <w:szCs w:val="23"/>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w:t>
      </w:r>
      <w:r w:rsidR="00FC3478">
        <w:rPr>
          <w:sz w:val="23"/>
          <w:szCs w:val="23"/>
          <w:lang w:eastAsia="ru-RU"/>
        </w:rPr>
        <w:t>Исполнитель</w:t>
      </w:r>
      <w:r w:rsidRPr="00C9675E">
        <w:rPr>
          <w:sz w:val="23"/>
          <w:szCs w:val="23"/>
          <w:lang w:eastAsia="ru-RU"/>
        </w:rPr>
        <w:t xml:space="preserve"> вправе взыскать с Заказчика штраф в размере__________ *:</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а) 2,5 процентов цены Контракта в случае, если цена Контракта не превышает 3 млн. рублей.</w:t>
      </w:r>
    </w:p>
    <w:p w:rsidR="00EE2276" w:rsidRPr="00C9675E" w:rsidRDefault="00EE2276" w:rsidP="00EE2276">
      <w:pPr>
        <w:widowControl w:val="0"/>
        <w:suppressAutoHyphens w:val="0"/>
        <w:autoSpaceDE w:val="0"/>
        <w:autoSpaceDN w:val="0"/>
        <w:adjustRightInd w:val="0"/>
        <w:ind w:firstLine="709"/>
        <w:jc w:val="both"/>
        <w:rPr>
          <w:sz w:val="18"/>
          <w:szCs w:val="18"/>
          <w:lang w:eastAsia="ru-RU"/>
        </w:rPr>
      </w:pPr>
      <w:r w:rsidRPr="00C9675E">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6.4. В </w:t>
      </w:r>
      <w:proofErr w:type="gramStart"/>
      <w:r w:rsidRPr="00C9675E">
        <w:rPr>
          <w:sz w:val="23"/>
          <w:szCs w:val="23"/>
          <w:lang w:eastAsia="ru-RU"/>
        </w:rPr>
        <w:t>случае</w:t>
      </w:r>
      <w:proofErr w:type="gramEnd"/>
      <w:r w:rsidRPr="00C9675E">
        <w:rPr>
          <w:sz w:val="23"/>
          <w:szCs w:val="23"/>
          <w:lang w:eastAsia="ru-RU"/>
        </w:rPr>
        <w:t xml:space="preserve"> просрочки исполнения </w:t>
      </w:r>
      <w:r w:rsidR="00FC3478">
        <w:rPr>
          <w:sz w:val="23"/>
          <w:szCs w:val="23"/>
          <w:lang w:eastAsia="ru-RU"/>
        </w:rPr>
        <w:t>Исполнителем</w:t>
      </w:r>
      <w:r w:rsidRPr="00C9675E">
        <w:rPr>
          <w:sz w:val="23"/>
          <w:szCs w:val="23"/>
          <w:lang w:eastAsia="ru-RU"/>
        </w:rPr>
        <w:t xml:space="preserve"> обязательств, предусмотренных Контрактом, а также в иных случаях неисполнения или ненадлежащего исполнения </w:t>
      </w:r>
      <w:r w:rsidR="00FC3478">
        <w:rPr>
          <w:sz w:val="23"/>
          <w:szCs w:val="23"/>
          <w:lang w:eastAsia="ru-RU"/>
        </w:rPr>
        <w:t>Исполнителем</w:t>
      </w:r>
      <w:r w:rsidRPr="00C9675E">
        <w:rPr>
          <w:sz w:val="23"/>
          <w:szCs w:val="23"/>
          <w:lang w:eastAsia="ru-RU"/>
        </w:rPr>
        <w:t xml:space="preserve"> обязательств, предусмотренных Контрактом, Заказчик направляет </w:t>
      </w:r>
      <w:r w:rsidR="00FC3478">
        <w:rPr>
          <w:sz w:val="23"/>
          <w:szCs w:val="23"/>
          <w:lang w:eastAsia="ru-RU"/>
        </w:rPr>
        <w:t>Исполнителю</w:t>
      </w:r>
      <w:r w:rsidRPr="00C9675E">
        <w:rPr>
          <w:sz w:val="23"/>
          <w:szCs w:val="23"/>
          <w:lang w:eastAsia="ru-RU"/>
        </w:rPr>
        <w:t xml:space="preserve">  требование об уплате неустоек (штрафов, пеней).</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6.5. Пеня начисляется за каждый день просрочки исполнения </w:t>
      </w:r>
      <w:r w:rsidR="00FC3478">
        <w:rPr>
          <w:sz w:val="23"/>
          <w:szCs w:val="23"/>
          <w:lang w:eastAsia="ru-RU"/>
        </w:rPr>
        <w:t>Исполнителем</w:t>
      </w:r>
      <w:r w:rsidRPr="00C9675E">
        <w:rPr>
          <w:sz w:val="23"/>
          <w:szCs w:val="23"/>
          <w:lang w:eastAsia="ru-RU"/>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C3478">
        <w:rPr>
          <w:sz w:val="23"/>
          <w:szCs w:val="23"/>
          <w:lang w:eastAsia="ru-RU"/>
        </w:rPr>
        <w:t>Исполнителем</w:t>
      </w:r>
      <w:r w:rsidRPr="00C9675E">
        <w:rPr>
          <w:sz w:val="23"/>
          <w:szCs w:val="23"/>
          <w:lang w:eastAsia="ru-RU"/>
        </w:rPr>
        <w:t xml:space="preserve">, и определяется по формуле </w:t>
      </w:r>
      <w:proofErr w:type="gramStart"/>
      <w:r w:rsidRPr="00C9675E">
        <w:rPr>
          <w:sz w:val="23"/>
          <w:szCs w:val="23"/>
          <w:lang w:eastAsia="ru-RU"/>
        </w:rPr>
        <w:t>П</w:t>
      </w:r>
      <w:proofErr w:type="gramEnd"/>
      <w:r w:rsidRPr="00C9675E">
        <w:rPr>
          <w:sz w:val="23"/>
          <w:szCs w:val="23"/>
          <w:lang w:eastAsia="ru-RU"/>
        </w:rPr>
        <w:t xml:space="preserve"> = (Ц - В) x С  (где Ц - цена Контракта; </w:t>
      </w:r>
      <w:proofErr w:type="gramStart"/>
      <w:r w:rsidRPr="00C9675E">
        <w:rPr>
          <w:sz w:val="23"/>
          <w:szCs w:val="23"/>
          <w:lang w:eastAsia="ru-RU"/>
        </w:rPr>
        <w:t xml:space="preserve">В – стоимость фактически исполненного в установленный срок </w:t>
      </w:r>
      <w:r w:rsidR="00FC3478">
        <w:rPr>
          <w:sz w:val="23"/>
          <w:szCs w:val="23"/>
          <w:lang w:eastAsia="ru-RU"/>
        </w:rPr>
        <w:t>Исполнителем</w:t>
      </w:r>
      <w:r w:rsidRPr="00C9675E">
        <w:rPr>
          <w:sz w:val="23"/>
          <w:szCs w:val="23"/>
          <w:lang w:eastAsia="ru-RU"/>
        </w:rPr>
        <w:t xml:space="preserve">  обязательства по </w:t>
      </w:r>
      <w:r w:rsidRPr="00C9675E">
        <w:rPr>
          <w:sz w:val="23"/>
          <w:szCs w:val="23"/>
          <w:lang w:eastAsia="ru-RU"/>
        </w:rPr>
        <w:lastRenderedPageBreak/>
        <w:t>Контракту, определяемая на основании документа о приемке результатов выполненных работ; С - размер ставки).</w:t>
      </w:r>
      <w:proofErr w:type="gramEnd"/>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Размер ставки определяется по формуле</w:t>
      </w:r>
      <w:proofErr w:type="gramStart"/>
      <w:r w:rsidRPr="00C9675E">
        <w:rPr>
          <w:sz w:val="23"/>
          <w:szCs w:val="23"/>
          <w:lang w:eastAsia="ru-RU"/>
        </w:rPr>
        <w:t xml:space="preserve"> С</w:t>
      </w:r>
      <w:proofErr w:type="gramEnd"/>
      <w:r w:rsidRPr="00C9675E">
        <w:rPr>
          <w:sz w:val="23"/>
          <w:szCs w:val="23"/>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Коэффициент</w:t>
      </w:r>
      <w:proofErr w:type="gramStart"/>
      <w:r w:rsidRPr="00C9675E">
        <w:rPr>
          <w:sz w:val="23"/>
          <w:szCs w:val="23"/>
          <w:lang w:eastAsia="ru-RU"/>
        </w:rPr>
        <w:t xml:space="preserve"> К</w:t>
      </w:r>
      <w:proofErr w:type="gramEnd"/>
      <w:r w:rsidRPr="00C9675E">
        <w:rPr>
          <w:sz w:val="23"/>
          <w:szCs w:val="23"/>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6.6. За ненадлежащее исполнение </w:t>
      </w:r>
      <w:r w:rsidR="00FC3478">
        <w:rPr>
          <w:sz w:val="23"/>
          <w:szCs w:val="23"/>
          <w:lang w:eastAsia="ru-RU"/>
        </w:rPr>
        <w:t xml:space="preserve">Исполнителем </w:t>
      </w:r>
      <w:r w:rsidRPr="00C9675E">
        <w:rPr>
          <w:sz w:val="23"/>
          <w:szCs w:val="23"/>
          <w:lang w:eastAsia="ru-RU"/>
        </w:rPr>
        <w:t xml:space="preserve">обязательств, предусмотренных Контрактом, за исключением просрочки исполнения Заказчиком, </w:t>
      </w:r>
      <w:r w:rsidR="00FC3478">
        <w:rPr>
          <w:sz w:val="23"/>
          <w:szCs w:val="23"/>
          <w:lang w:eastAsia="ru-RU"/>
        </w:rPr>
        <w:t xml:space="preserve">Исполнитель </w:t>
      </w:r>
      <w:r w:rsidRPr="00C9675E">
        <w:rPr>
          <w:sz w:val="23"/>
          <w:szCs w:val="23"/>
          <w:lang w:eastAsia="ru-RU"/>
        </w:rPr>
        <w:t xml:space="preserve">обязательств (в том числе гарантийного обязательства), предусмотренных Контрактом, </w:t>
      </w:r>
      <w:r w:rsidR="00FC3478">
        <w:rPr>
          <w:sz w:val="23"/>
          <w:szCs w:val="23"/>
          <w:lang w:eastAsia="ru-RU"/>
        </w:rPr>
        <w:t>Исполнитель</w:t>
      </w:r>
      <w:r w:rsidRPr="00C9675E">
        <w:rPr>
          <w:sz w:val="23"/>
          <w:szCs w:val="23"/>
          <w:lang w:eastAsia="ru-RU"/>
        </w:rPr>
        <w:t xml:space="preserve"> выплачивает Заказчику штраф в размере </w:t>
      </w:r>
      <w:r w:rsidRPr="00C9675E">
        <w:rPr>
          <w:sz w:val="23"/>
          <w:szCs w:val="23"/>
          <w:lang w:eastAsia="ru-RU"/>
        </w:rPr>
        <w:softHyphen/>
      </w:r>
      <w:r w:rsidRPr="00C9675E">
        <w:rPr>
          <w:sz w:val="23"/>
          <w:szCs w:val="23"/>
          <w:lang w:eastAsia="ru-RU"/>
        </w:rPr>
        <w:softHyphen/>
      </w:r>
      <w:r w:rsidRPr="00C9675E">
        <w:rPr>
          <w:sz w:val="23"/>
          <w:szCs w:val="23"/>
          <w:lang w:eastAsia="ru-RU"/>
        </w:rPr>
        <w:softHyphen/>
        <w:t>________*:</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а) 10 процентов цены Контракта в случае, если цена Контракта не превышает 3 млн. рублей.</w:t>
      </w:r>
    </w:p>
    <w:p w:rsidR="00EE2276" w:rsidRPr="00C9675E" w:rsidRDefault="00EE2276" w:rsidP="00EE2276">
      <w:pPr>
        <w:widowControl w:val="0"/>
        <w:suppressAutoHyphens w:val="0"/>
        <w:autoSpaceDE w:val="0"/>
        <w:autoSpaceDN w:val="0"/>
        <w:adjustRightInd w:val="0"/>
        <w:ind w:firstLine="709"/>
        <w:jc w:val="both"/>
        <w:rPr>
          <w:sz w:val="18"/>
          <w:szCs w:val="18"/>
          <w:lang w:eastAsia="ru-RU"/>
        </w:rPr>
      </w:pPr>
      <w:r w:rsidRPr="00C9675E">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E2276" w:rsidRPr="00C9675E" w:rsidRDefault="00EE2276" w:rsidP="00EE2276">
      <w:pPr>
        <w:widowControl w:val="0"/>
        <w:shd w:val="clear" w:color="auto" w:fill="FFFFFF"/>
        <w:suppressAutoHyphens w:val="0"/>
        <w:ind w:firstLine="709"/>
        <w:jc w:val="both"/>
        <w:rPr>
          <w:sz w:val="23"/>
          <w:szCs w:val="23"/>
          <w:lang w:eastAsia="ru-RU"/>
        </w:rPr>
      </w:pPr>
      <w:r w:rsidRPr="00C9675E">
        <w:rPr>
          <w:sz w:val="23"/>
          <w:szCs w:val="23"/>
          <w:lang w:eastAsia="ru-RU"/>
        </w:rPr>
        <w:t>6.8. Уплата неустойки (штрафа, пени) не освобождает стороны от исполнения принятых на себя обязательств по Контракту.</w:t>
      </w:r>
    </w:p>
    <w:p w:rsidR="00EE2276" w:rsidRPr="00C9675E" w:rsidRDefault="00EE2276" w:rsidP="00EE2276">
      <w:pPr>
        <w:widowControl w:val="0"/>
        <w:suppressAutoHyphens w:val="0"/>
        <w:autoSpaceDE w:val="0"/>
        <w:ind w:firstLine="709"/>
        <w:jc w:val="center"/>
        <w:rPr>
          <w:rFonts w:eastAsia="Calibri"/>
          <w:b/>
          <w:bCs/>
          <w:kern w:val="28"/>
          <w:sz w:val="23"/>
          <w:szCs w:val="23"/>
          <w:lang w:eastAsia="en-US"/>
        </w:rPr>
      </w:pPr>
      <w:r w:rsidRPr="00C9675E">
        <w:rPr>
          <w:rFonts w:eastAsia="Calibri"/>
          <w:b/>
          <w:bCs/>
          <w:kern w:val="28"/>
          <w:sz w:val="23"/>
          <w:szCs w:val="23"/>
          <w:lang w:eastAsia="en-US"/>
        </w:rPr>
        <w:t>7. Обстоятельства непреодолимой силы</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E2276" w:rsidRPr="00C9675E" w:rsidRDefault="00EE2276" w:rsidP="00EE2276">
      <w:pPr>
        <w:suppressAutoHyphens w:val="0"/>
        <w:overflowPunct w:val="0"/>
        <w:autoSpaceDE w:val="0"/>
        <w:ind w:firstLine="709"/>
        <w:jc w:val="center"/>
        <w:textAlignment w:val="baseline"/>
        <w:rPr>
          <w:rFonts w:eastAsia="Calibri"/>
          <w:b/>
          <w:bCs/>
          <w:kern w:val="28"/>
          <w:sz w:val="23"/>
          <w:szCs w:val="23"/>
          <w:lang w:eastAsia="en-US"/>
        </w:rPr>
      </w:pPr>
    </w:p>
    <w:p w:rsidR="00EE2276" w:rsidRPr="00C9675E" w:rsidRDefault="00EE2276" w:rsidP="00EE2276">
      <w:pPr>
        <w:suppressAutoHyphens w:val="0"/>
        <w:overflowPunct w:val="0"/>
        <w:autoSpaceDE w:val="0"/>
        <w:jc w:val="center"/>
        <w:textAlignment w:val="baseline"/>
        <w:rPr>
          <w:rFonts w:eastAsia="Calibri"/>
          <w:b/>
          <w:bCs/>
          <w:kern w:val="28"/>
          <w:sz w:val="23"/>
          <w:szCs w:val="23"/>
          <w:lang w:eastAsia="en-US"/>
        </w:rPr>
      </w:pPr>
      <w:r w:rsidRPr="00C9675E">
        <w:rPr>
          <w:rFonts w:eastAsia="Calibri"/>
          <w:b/>
          <w:bCs/>
          <w:kern w:val="28"/>
          <w:sz w:val="23"/>
          <w:szCs w:val="23"/>
          <w:lang w:eastAsia="en-US"/>
        </w:rPr>
        <w:t>8. Порядок рассмотрения споров</w:t>
      </w:r>
    </w:p>
    <w:p w:rsidR="00EE2276" w:rsidRPr="00C9675E" w:rsidRDefault="00EE2276" w:rsidP="00EE2276">
      <w:pPr>
        <w:suppressAutoHyphens w:val="0"/>
        <w:ind w:firstLine="709"/>
        <w:jc w:val="both"/>
        <w:rPr>
          <w:rFonts w:eastAsia="Calibri"/>
          <w:kern w:val="28"/>
          <w:sz w:val="23"/>
          <w:szCs w:val="23"/>
          <w:lang w:eastAsia="en-US"/>
        </w:rPr>
      </w:pPr>
      <w:r w:rsidRPr="00C9675E">
        <w:rPr>
          <w:rFonts w:eastAsia="Calibri"/>
          <w:kern w:val="28"/>
          <w:sz w:val="23"/>
          <w:szCs w:val="23"/>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E2276" w:rsidRPr="00C9675E" w:rsidRDefault="00EE2276" w:rsidP="00EE2276">
      <w:pPr>
        <w:suppressAutoHyphens w:val="0"/>
        <w:autoSpaceDE w:val="0"/>
        <w:ind w:firstLine="709"/>
        <w:jc w:val="both"/>
        <w:rPr>
          <w:b/>
          <w:bCs/>
          <w:sz w:val="23"/>
          <w:szCs w:val="23"/>
          <w:lang w:eastAsia="ru-RU"/>
        </w:rPr>
      </w:pPr>
      <w:r w:rsidRPr="00C9675E">
        <w:rPr>
          <w:rFonts w:eastAsia="Calibri"/>
          <w:kern w:val="28"/>
          <w:sz w:val="23"/>
          <w:szCs w:val="23"/>
          <w:lang w:eastAsia="en-US"/>
        </w:rPr>
        <w:t xml:space="preserve">8.2. В </w:t>
      </w:r>
      <w:proofErr w:type="gramStart"/>
      <w:r w:rsidRPr="00C9675E">
        <w:rPr>
          <w:rFonts w:eastAsia="Calibri"/>
          <w:kern w:val="28"/>
          <w:sz w:val="23"/>
          <w:szCs w:val="23"/>
          <w:lang w:eastAsia="en-US"/>
        </w:rPr>
        <w:t>случае</w:t>
      </w:r>
      <w:proofErr w:type="gramEnd"/>
      <w:r w:rsidRPr="00C9675E">
        <w:rPr>
          <w:rFonts w:eastAsia="Calibri"/>
          <w:kern w:val="28"/>
          <w:sz w:val="23"/>
          <w:szCs w:val="23"/>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E2276" w:rsidRPr="00C9675E" w:rsidRDefault="00EE2276" w:rsidP="00EE2276">
      <w:pPr>
        <w:suppressAutoHyphens w:val="0"/>
        <w:jc w:val="center"/>
        <w:rPr>
          <w:b/>
          <w:bCs/>
          <w:sz w:val="23"/>
          <w:szCs w:val="23"/>
          <w:lang w:eastAsia="ru-RU"/>
        </w:rPr>
      </w:pPr>
      <w:r w:rsidRPr="00C9675E">
        <w:rPr>
          <w:b/>
          <w:bCs/>
          <w:sz w:val="23"/>
          <w:szCs w:val="23"/>
          <w:lang w:eastAsia="ru-RU"/>
        </w:rPr>
        <w:t>9. Заключительные условия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.1. Контра</w:t>
      </w:r>
      <w:proofErr w:type="gramStart"/>
      <w:r w:rsidRPr="00C9675E">
        <w:rPr>
          <w:rFonts w:eastAsia="Calibri"/>
          <w:kern w:val="28"/>
          <w:sz w:val="23"/>
          <w:szCs w:val="23"/>
        </w:rPr>
        <w:t>кт вст</w:t>
      </w:r>
      <w:proofErr w:type="gramEnd"/>
      <w:r w:rsidRPr="00C9675E">
        <w:rPr>
          <w:rFonts w:eastAsia="Calibri"/>
          <w:kern w:val="28"/>
          <w:sz w:val="23"/>
          <w:szCs w:val="23"/>
        </w:rPr>
        <w:t xml:space="preserve">упает в силу с момента его заключения в соответствии с законодательством Российской Федерации и действует до </w:t>
      </w:r>
      <w:r w:rsidR="0024166C">
        <w:rPr>
          <w:rFonts w:eastAsia="Calibri"/>
          <w:kern w:val="28"/>
          <w:sz w:val="23"/>
          <w:szCs w:val="23"/>
        </w:rPr>
        <w:t xml:space="preserve">31.12.2016 г., а в части исполнения финансовых обязательств до </w:t>
      </w:r>
      <w:r w:rsidRPr="00C9675E">
        <w:rPr>
          <w:rFonts w:eastAsia="Calibri"/>
          <w:kern w:val="28"/>
          <w:sz w:val="23"/>
          <w:szCs w:val="23"/>
        </w:rPr>
        <w:t xml:space="preserve">полного </w:t>
      </w:r>
      <w:r w:rsidR="0024166C">
        <w:rPr>
          <w:rFonts w:eastAsia="Calibri"/>
          <w:kern w:val="28"/>
          <w:sz w:val="23"/>
          <w:szCs w:val="23"/>
        </w:rPr>
        <w:t>их</w:t>
      </w:r>
      <w:r w:rsidRPr="00C9675E">
        <w:rPr>
          <w:rFonts w:eastAsia="Calibri"/>
          <w:kern w:val="28"/>
          <w:sz w:val="23"/>
          <w:szCs w:val="23"/>
        </w:rPr>
        <w:t xml:space="preserve"> исполнения.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.2. </w:t>
      </w:r>
      <w:proofErr w:type="gramStart"/>
      <w:r w:rsidRPr="00C9675E">
        <w:rPr>
          <w:rFonts w:eastAsia="Calibri"/>
          <w:kern w:val="28"/>
          <w:sz w:val="23"/>
          <w:szCs w:val="23"/>
        </w:rPr>
        <w:t>Контракт</w:t>
      </w:r>
      <w:proofErr w:type="gramEnd"/>
      <w:r w:rsidRPr="00C9675E">
        <w:rPr>
          <w:rFonts w:eastAsia="Calibri"/>
          <w:kern w:val="28"/>
          <w:sz w:val="23"/>
          <w:szCs w:val="23"/>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w:t>
      </w:r>
      <w:r w:rsidRPr="00C9675E">
        <w:rPr>
          <w:rFonts w:eastAsia="Calibri"/>
          <w:kern w:val="28"/>
          <w:sz w:val="23"/>
          <w:szCs w:val="23"/>
        </w:rPr>
        <w:lastRenderedPageBreak/>
        <w:t>Контрактной системе в сфере закупок товаров, работ, услуг для обеспечения государственных и муниципальных нужд».</w:t>
      </w:r>
    </w:p>
    <w:p w:rsidR="00EE2276" w:rsidRPr="00C9675E" w:rsidRDefault="00EE2276" w:rsidP="00EE2276">
      <w:pPr>
        <w:autoSpaceDE w:val="0"/>
        <w:autoSpaceDN w:val="0"/>
        <w:adjustRightInd w:val="0"/>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.4. Окончание срока действия Контракта влечет прекращение обязатель</w:t>
      </w:r>
      <w:proofErr w:type="gramStart"/>
      <w:r w:rsidRPr="00C9675E">
        <w:rPr>
          <w:rFonts w:eastAsia="Calibri"/>
          <w:kern w:val="28"/>
          <w:sz w:val="23"/>
          <w:szCs w:val="23"/>
        </w:rPr>
        <w:t>ств ст</w:t>
      </w:r>
      <w:proofErr w:type="gramEnd"/>
      <w:r w:rsidRPr="00C9675E">
        <w:rPr>
          <w:rFonts w:eastAsia="Calibri"/>
          <w:kern w:val="28"/>
          <w:sz w:val="23"/>
          <w:szCs w:val="23"/>
        </w:rPr>
        <w:t>орон по Контракту, за исключением обязательств, связанных с недостатками выполненных работ.</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C9675E">
        <w:rPr>
          <w:rFonts w:eastAsia="Calibri"/>
          <w:bCs/>
          <w:kern w:val="28"/>
          <w:sz w:val="23"/>
          <w:szCs w:val="23"/>
        </w:rPr>
        <w:t>5 рабочих дней</w:t>
      </w:r>
      <w:r w:rsidRPr="00C9675E">
        <w:rPr>
          <w:rFonts w:eastAsia="Calibri"/>
          <w:kern w:val="28"/>
          <w:sz w:val="23"/>
          <w:szCs w:val="23"/>
        </w:rPr>
        <w:t xml:space="preserve">. Такие изменения считаются вступившими в силу </w:t>
      </w:r>
      <w:proofErr w:type="gramStart"/>
      <w:r w:rsidRPr="00C9675E">
        <w:rPr>
          <w:rFonts w:eastAsia="Calibri"/>
          <w:kern w:val="28"/>
          <w:sz w:val="23"/>
          <w:szCs w:val="23"/>
        </w:rPr>
        <w:t>с даты получения</w:t>
      </w:r>
      <w:proofErr w:type="gramEnd"/>
      <w:r w:rsidRPr="00C9675E">
        <w:rPr>
          <w:rFonts w:eastAsia="Calibri"/>
          <w:kern w:val="28"/>
          <w:sz w:val="23"/>
          <w:szCs w:val="23"/>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C3478" w:rsidRPr="00FC3478" w:rsidRDefault="00EE2276" w:rsidP="00FC3478">
      <w:pPr>
        <w:autoSpaceDE w:val="0"/>
        <w:autoSpaceDN w:val="0"/>
        <w:adjustRightInd w:val="0"/>
        <w:ind w:firstLine="709"/>
        <w:jc w:val="both"/>
        <w:rPr>
          <w:sz w:val="23"/>
          <w:szCs w:val="23"/>
        </w:rPr>
      </w:pPr>
      <w:r w:rsidRPr="005667D3">
        <w:rPr>
          <w:rFonts w:eastAsia="Calibri"/>
          <w:kern w:val="28"/>
          <w:sz w:val="23"/>
          <w:szCs w:val="23"/>
        </w:rPr>
        <w:t>9.6.</w:t>
      </w:r>
      <w:r w:rsidR="00FC3478">
        <w:rPr>
          <w:sz w:val="23"/>
          <w:szCs w:val="23"/>
        </w:rPr>
        <w:t xml:space="preserve"> </w:t>
      </w:r>
      <w:r w:rsidR="00FC3478" w:rsidRPr="00FC3478">
        <w:rPr>
          <w:sz w:val="23"/>
          <w:szCs w:val="23"/>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C3478" w:rsidRPr="00FC3478" w:rsidRDefault="00FC3478" w:rsidP="00FC3478">
      <w:pPr>
        <w:autoSpaceDE w:val="0"/>
        <w:autoSpaceDN w:val="0"/>
        <w:adjustRightInd w:val="0"/>
        <w:ind w:firstLine="709"/>
        <w:jc w:val="both"/>
        <w:rPr>
          <w:sz w:val="23"/>
          <w:szCs w:val="23"/>
        </w:rPr>
      </w:pPr>
      <w:r w:rsidRPr="00FC3478">
        <w:rPr>
          <w:sz w:val="23"/>
          <w:szCs w:val="23"/>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FC3478" w:rsidRPr="00FC3478" w:rsidRDefault="00FC3478" w:rsidP="00FC3478">
      <w:pPr>
        <w:autoSpaceDE w:val="0"/>
        <w:autoSpaceDN w:val="0"/>
        <w:adjustRightInd w:val="0"/>
        <w:ind w:firstLine="709"/>
        <w:jc w:val="both"/>
        <w:rPr>
          <w:sz w:val="23"/>
          <w:szCs w:val="23"/>
        </w:rPr>
      </w:pPr>
      <w:r w:rsidRPr="00FC3478">
        <w:rPr>
          <w:sz w:val="23"/>
          <w:szCs w:val="23"/>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C3478" w:rsidRPr="00FC3478" w:rsidRDefault="00FC3478" w:rsidP="00FC3478">
      <w:pPr>
        <w:autoSpaceDE w:val="0"/>
        <w:autoSpaceDN w:val="0"/>
        <w:adjustRightInd w:val="0"/>
        <w:ind w:firstLine="709"/>
        <w:jc w:val="both"/>
        <w:rPr>
          <w:sz w:val="23"/>
          <w:szCs w:val="23"/>
        </w:rPr>
      </w:pPr>
      <w:r w:rsidRPr="00FC3478">
        <w:rPr>
          <w:sz w:val="23"/>
          <w:szCs w:val="23"/>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FC3478" w:rsidRPr="00FC3478" w:rsidRDefault="00FC3478" w:rsidP="00FC3478">
      <w:pPr>
        <w:autoSpaceDE w:val="0"/>
        <w:autoSpaceDN w:val="0"/>
        <w:adjustRightInd w:val="0"/>
        <w:ind w:firstLine="709"/>
        <w:jc w:val="both"/>
        <w:rPr>
          <w:sz w:val="23"/>
          <w:szCs w:val="23"/>
        </w:rPr>
      </w:pPr>
      <w:r w:rsidRPr="00FC3478">
        <w:rPr>
          <w:sz w:val="23"/>
          <w:szCs w:val="23"/>
        </w:rPr>
        <w:t>В установленных п.6 ч.1 ст.95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EE2276" w:rsidRPr="005667D3" w:rsidRDefault="00FC3478" w:rsidP="00FC3478">
      <w:pPr>
        <w:autoSpaceDE w:val="0"/>
        <w:autoSpaceDN w:val="0"/>
        <w:adjustRightInd w:val="0"/>
        <w:ind w:firstLine="709"/>
        <w:jc w:val="both"/>
        <w:rPr>
          <w:sz w:val="23"/>
          <w:szCs w:val="23"/>
        </w:rPr>
      </w:pPr>
      <w:r w:rsidRPr="00FC3478">
        <w:rPr>
          <w:sz w:val="23"/>
          <w:szCs w:val="23"/>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FC3478">
        <w:rPr>
          <w:sz w:val="23"/>
          <w:szCs w:val="23"/>
        </w:rPr>
        <w:t>пунктом</w:t>
      </w:r>
      <w:proofErr w:type="gramEnd"/>
      <w:r w:rsidRPr="00FC3478">
        <w:rPr>
          <w:sz w:val="23"/>
          <w:szCs w:val="23"/>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FC3478">
        <w:rPr>
          <w:sz w:val="23"/>
          <w:szCs w:val="23"/>
        </w:rPr>
        <w:t>средства, топливо), и (или) по которому поставщиком (подрядчиком, исполнителем) обязательства исполнены.</w:t>
      </w:r>
      <w:proofErr w:type="gramEnd"/>
    </w:p>
    <w:p w:rsidR="00EE2276" w:rsidRPr="00C9675E" w:rsidRDefault="00EE2276" w:rsidP="00EE2276">
      <w:pPr>
        <w:ind w:firstLine="709"/>
        <w:jc w:val="both"/>
        <w:rPr>
          <w:rFonts w:eastAsia="Calibri"/>
          <w:kern w:val="28"/>
          <w:sz w:val="23"/>
          <w:szCs w:val="23"/>
        </w:rPr>
      </w:pPr>
      <w:r w:rsidRPr="005667D3">
        <w:rPr>
          <w:rFonts w:eastAsia="Calibri"/>
          <w:kern w:val="28"/>
          <w:sz w:val="23"/>
          <w:szCs w:val="23"/>
        </w:rPr>
        <w:t xml:space="preserve">9.7. При исполнении Контракта не допускается перемена </w:t>
      </w:r>
      <w:r w:rsidR="00FC3478">
        <w:rPr>
          <w:rFonts w:eastAsia="Calibri"/>
          <w:kern w:val="28"/>
          <w:sz w:val="23"/>
          <w:szCs w:val="23"/>
        </w:rPr>
        <w:t>Исполнителя</w:t>
      </w:r>
      <w:r w:rsidRPr="005667D3">
        <w:rPr>
          <w:rFonts w:eastAsia="Calibri"/>
          <w:kern w:val="28"/>
          <w:sz w:val="23"/>
          <w:szCs w:val="23"/>
        </w:rPr>
        <w:t xml:space="preserve">, за исключением случаев, если новый </w:t>
      </w:r>
      <w:r w:rsidR="00FC3478">
        <w:rPr>
          <w:rFonts w:eastAsia="Calibri"/>
          <w:kern w:val="28"/>
          <w:sz w:val="23"/>
          <w:szCs w:val="23"/>
        </w:rPr>
        <w:t>Исполнитель</w:t>
      </w:r>
      <w:r w:rsidRPr="005667D3">
        <w:rPr>
          <w:rFonts w:eastAsia="Calibri"/>
          <w:kern w:val="28"/>
          <w:sz w:val="23"/>
          <w:szCs w:val="23"/>
        </w:rPr>
        <w:t xml:space="preserve"> является правопреемником </w:t>
      </w:r>
      <w:r w:rsidR="00FC3478">
        <w:rPr>
          <w:rFonts w:eastAsia="Calibri"/>
          <w:kern w:val="28"/>
          <w:sz w:val="23"/>
          <w:szCs w:val="23"/>
        </w:rPr>
        <w:t>Исполнителя</w:t>
      </w:r>
      <w:r w:rsidRPr="005667D3">
        <w:rPr>
          <w:rFonts w:eastAsia="Calibri"/>
          <w:kern w:val="28"/>
          <w:sz w:val="23"/>
          <w:szCs w:val="23"/>
        </w:rPr>
        <w:t xml:space="preserve"> по Контракту вследствие реорганизации юридического лица в форме преобразования</w:t>
      </w:r>
      <w:r w:rsidRPr="00C9675E">
        <w:rPr>
          <w:rFonts w:eastAsia="Calibri"/>
          <w:kern w:val="28"/>
          <w:sz w:val="23"/>
          <w:szCs w:val="23"/>
        </w:rPr>
        <w:t>, слияния или присоединения.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E2276" w:rsidRPr="00C9675E" w:rsidRDefault="00EE2276" w:rsidP="00EE2276">
      <w:pPr>
        <w:widowControl w:val="0"/>
        <w:tabs>
          <w:tab w:val="left" w:pos="3828"/>
        </w:tabs>
        <w:autoSpaceDE w:val="0"/>
        <w:autoSpaceDN w:val="0"/>
        <w:adjustRightInd w:val="0"/>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.9. По требованию Заказчика </w:t>
      </w:r>
      <w:r w:rsidR="00FC3478">
        <w:rPr>
          <w:rFonts w:eastAsia="Calibri"/>
          <w:kern w:val="28"/>
          <w:sz w:val="23"/>
          <w:szCs w:val="23"/>
        </w:rPr>
        <w:t>Исполнитель</w:t>
      </w:r>
      <w:r w:rsidRPr="00C9675E">
        <w:rPr>
          <w:rFonts w:eastAsia="Calibri"/>
          <w:kern w:val="28"/>
          <w:sz w:val="23"/>
          <w:szCs w:val="23"/>
        </w:rPr>
        <w:t xml:space="preserve"> обязан предоставлять достоверную информацию о ходе исполнения своих обязательств по Контракту в течение 3 рабочих дней</w:t>
      </w:r>
      <w:r w:rsidRPr="00C9675E">
        <w:rPr>
          <w:rFonts w:eastAsia="Calibri"/>
          <w:bCs/>
          <w:i/>
          <w:kern w:val="28"/>
          <w:sz w:val="23"/>
          <w:szCs w:val="23"/>
        </w:rPr>
        <w:t xml:space="preserve"> </w:t>
      </w:r>
      <w:r w:rsidRPr="00C9675E">
        <w:rPr>
          <w:rFonts w:eastAsia="Calibri"/>
          <w:kern w:val="28"/>
          <w:sz w:val="23"/>
          <w:szCs w:val="23"/>
        </w:rPr>
        <w:t>со дня получения такого требования.</w:t>
      </w:r>
    </w:p>
    <w:p w:rsidR="00EE2276" w:rsidRPr="00C9675E" w:rsidRDefault="00EE2276" w:rsidP="00EE2276">
      <w:pPr>
        <w:widowControl w:val="0"/>
        <w:autoSpaceDE w:val="0"/>
        <w:autoSpaceDN w:val="0"/>
        <w:adjustRightInd w:val="0"/>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.10. В </w:t>
      </w:r>
      <w:proofErr w:type="gramStart"/>
      <w:r w:rsidRPr="00C9675E">
        <w:rPr>
          <w:rFonts w:eastAsia="Calibri"/>
          <w:kern w:val="28"/>
          <w:sz w:val="23"/>
          <w:szCs w:val="23"/>
        </w:rPr>
        <w:t>случае</w:t>
      </w:r>
      <w:proofErr w:type="gramEnd"/>
      <w:r w:rsidRPr="00C9675E">
        <w:rPr>
          <w:rFonts w:eastAsia="Calibri"/>
          <w:kern w:val="28"/>
          <w:sz w:val="23"/>
          <w:szCs w:val="23"/>
        </w:rPr>
        <w:t xml:space="preserve"> возникновения сложностей при исполнении Контракта </w:t>
      </w:r>
      <w:r w:rsidR="00FC3478">
        <w:rPr>
          <w:rFonts w:eastAsia="Calibri"/>
          <w:kern w:val="28"/>
          <w:sz w:val="23"/>
          <w:szCs w:val="23"/>
        </w:rPr>
        <w:t>Исполнитель</w:t>
      </w:r>
      <w:r w:rsidRPr="00C9675E">
        <w:rPr>
          <w:rFonts w:eastAsia="Calibri"/>
          <w:kern w:val="28"/>
          <w:sz w:val="23"/>
          <w:szCs w:val="23"/>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.11. Во всем остальном, не предусмотренном Контрактом, стороны будут руководствоваться законодательством Российской Федерации.</w:t>
      </w:r>
    </w:p>
    <w:p w:rsidR="00EE2276" w:rsidRPr="00C9675E" w:rsidRDefault="00EE2276" w:rsidP="00EE2276">
      <w:pPr>
        <w:ind w:firstLine="709"/>
        <w:jc w:val="both"/>
        <w:rPr>
          <w:b/>
          <w:bCs/>
          <w:kern w:val="28"/>
          <w:sz w:val="23"/>
          <w:szCs w:val="23"/>
          <w:lang w:eastAsia="ru-RU"/>
        </w:rPr>
      </w:pPr>
      <w:r>
        <w:rPr>
          <w:rFonts w:eastAsia="Calibri"/>
          <w:kern w:val="28"/>
          <w:sz w:val="23"/>
          <w:szCs w:val="23"/>
        </w:rPr>
        <w:t>9</w:t>
      </w:r>
      <w:r w:rsidRPr="00C9675E">
        <w:rPr>
          <w:rFonts w:eastAsia="Calibri"/>
          <w:kern w:val="28"/>
          <w:sz w:val="23"/>
          <w:szCs w:val="23"/>
        </w:rPr>
        <w:t>.12. Техническое задание (Приложение №1 к контракту) является неотъемлемой частью Контракта.</w:t>
      </w:r>
    </w:p>
    <w:p w:rsidR="00EE2276" w:rsidRPr="000A15DA" w:rsidRDefault="00EE2276" w:rsidP="00EE2276">
      <w:pPr>
        <w:ind w:firstLine="708"/>
        <w:jc w:val="center"/>
        <w:rPr>
          <w:b/>
          <w:noProof/>
        </w:rPr>
      </w:pPr>
    </w:p>
    <w:p w:rsidR="006A558A" w:rsidRDefault="00977E49" w:rsidP="006A558A">
      <w:pPr>
        <w:ind w:firstLine="708"/>
        <w:jc w:val="center"/>
        <w:rPr>
          <w:b/>
          <w:noProof/>
          <w:sz w:val="22"/>
          <w:szCs w:val="22"/>
        </w:rPr>
      </w:pPr>
      <w:r>
        <w:rPr>
          <w:b/>
          <w:noProof/>
          <w:sz w:val="22"/>
          <w:szCs w:val="22"/>
        </w:rPr>
        <w:t>8</w:t>
      </w:r>
      <w:r w:rsidR="006A558A"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Default="0091370D" w:rsidP="00AC2A45">
            <w:pPr>
              <w:tabs>
                <w:tab w:val="left" w:pos="2268"/>
              </w:tabs>
              <w:jc w:val="center"/>
              <w:rPr>
                <w:b/>
                <w:bCs/>
                <w:sz w:val="20"/>
                <w:szCs w:val="20"/>
              </w:rPr>
            </w:pPr>
            <w:r>
              <w:rPr>
                <w:b/>
                <w:bCs/>
                <w:sz w:val="20"/>
                <w:szCs w:val="20"/>
              </w:rPr>
              <w:t xml:space="preserve"> </w:t>
            </w:r>
            <w:r w:rsidR="006A558A" w:rsidRPr="004D5B1F">
              <w:rPr>
                <w:b/>
                <w:bCs/>
                <w:sz w:val="20"/>
                <w:szCs w:val="20"/>
              </w:rPr>
              <w:t>Заказчик:</w:t>
            </w:r>
          </w:p>
          <w:p w:rsidR="0091370D" w:rsidRPr="004D5B1F" w:rsidRDefault="0091370D" w:rsidP="00AC2A45">
            <w:pPr>
              <w:tabs>
                <w:tab w:val="left" w:pos="2268"/>
              </w:tabs>
              <w:jc w:val="center"/>
              <w:rPr>
                <w:sz w:val="20"/>
                <w:szCs w:val="20"/>
              </w:rPr>
            </w:pPr>
          </w:p>
        </w:tc>
        <w:tc>
          <w:tcPr>
            <w:tcW w:w="4553" w:type="dxa"/>
          </w:tcPr>
          <w:p w:rsidR="006A558A" w:rsidRPr="004D5B1F" w:rsidRDefault="00FC3478" w:rsidP="00AC2A45">
            <w:pPr>
              <w:tabs>
                <w:tab w:val="left" w:pos="2268"/>
              </w:tabs>
              <w:jc w:val="center"/>
              <w:rPr>
                <w:sz w:val="20"/>
                <w:szCs w:val="20"/>
              </w:rPr>
            </w:pPr>
            <w:r>
              <w:rPr>
                <w:b/>
                <w:bCs/>
                <w:sz w:val="20"/>
                <w:szCs w:val="20"/>
              </w:rPr>
              <w:t>Исполнитель</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A84C18" w:rsidRDefault="004C780D" w:rsidP="004C780D">
            <w:pPr>
              <w:suppressAutoHyphens w:val="0"/>
              <w:autoSpaceDN w:val="0"/>
              <w:adjustRightInd w:val="0"/>
              <w:rPr>
                <w:kern w:val="28"/>
                <w:sz w:val="20"/>
                <w:szCs w:val="20"/>
                <w:lang w:eastAsia="ru-RU"/>
              </w:rPr>
            </w:pPr>
            <w:r w:rsidRPr="004C780D">
              <w:rPr>
                <w:kern w:val="28"/>
                <w:sz w:val="20"/>
                <w:szCs w:val="20"/>
                <w:lang w:eastAsia="ru-RU"/>
              </w:rPr>
              <w:t>О</w:t>
            </w:r>
            <w:r w:rsidR="00A84C18">
              <w:rPr>
                <w:kern w:val="28"/>
                <w:sz w:val="20"/>
                <w:szCs w:val="20"/>
                <w:lang w:eastAsia="ru-RU"/>
              </w:rPr>
              <w:t>ТДЕЛЕНИ</w:t>
            </w:r>
            <w:proofErr w:type="gramStart"/>
            <w:r w:rsidR="00A84C18">
              <w:rPr>
                <w:kern w:val="28"/>
                <w:sz w:val="20"/>
                <w:szCs w:val="20"/>
                <w:lang w:eastAsia="ru-RU"/>
              </w:rPr>
              <w:t>Е</w:t>
            </w:r>
            <w:r w:rsidRPr="004C780D">
              <w:rPr>
                <w:kern w:val="28"/>
                <w:sz w:val="20"/>
                <w:szCs w:val="20"/>
                <w:lang w:eastAsia="ru-RU"/>
              </w:rPr>
              <w:t>-</w:t>
            </w:r>
            <w:proofErr w:type="gramEnd"/>
            <w:r w:rsidRPr="004C780D">
              <w:rPr>
                <w:kern w:val="28"/>
                <w:sz w:val="20"/>
                <w:szCs w:val="20"/>
                <w:lang w:eastAsia="ru-RU"/>
              </w:rPr>
              <w:t xml:space="preserve"> НБ </w:t>
            </w:r>
            <w:r w:rsidR="00A84C18">
              <w:rPr>
                <w:kern w:val="28"/>
                <w:sz w:val="20"/>
                <w:szCs w:val="20"/>
                <w:lang w:eastAsia="ru-RU"/>
              </w:rPr>
              <w:t>УДМУРТСКАЯ РЕСПУБЛИКА</w:t>
            </w:r>
            <w:r w:rsidRPr="004C780D">
              <w:rPr>
                <w:kern w:val="28"/>
                <w:sz w:val="20"/>
                <w:szCs w:val="20"/>
                <w:lang w:eastAsia="ru-RU"/>
              </w:rPr>
              <w:t xml:space="preserve">  </w:t>
            </w:r>
          </w:p>
          <w:p w:rsidR="004C780D" w:rsidRPr="004C780D" w:rsidRDefault="00A84C18" w:rsidP="004C780D">
            <w:pPr>
              <w:suppressAutoHyphens w:val="0"/>
              <w:autoSpaceDN w:val="0"/>
              <w:adjustRightInd w:val="0"/>
              <w:rPr>
                <w:kern w:val="28"/>
                <w:sz w:val="20"/>
                <w:szCs w:val="20"/>
                <w:lang w:eastAsia="ru-RU"/>
              </w:rPr>
            </w:pPr>
            <w:r>
              <w:rPr>
                <w:kern w:val="28"/>
                <w:sz w:val="20"/>
                <w:szCs w:val="20"/>
                <w:lang w:eastAsia="ru-RU"/>
              </w:rPr>
              <w:t>Г</w:t>
            </w:r>
            <w:r w:rsidR="004C780D" w:rsidRPr="004C780D">
              <w:rPr>
                <w:kern w:val="28"/>
                <w:sz w:val="20"/>
                <w:szCs w:val="20"/>
                <w:lang w:eastAsia="ru-RU"/>
              </w:rPr>
              <w:t xml:space="preserve">. </w:t>
            </w:r>
            <w:r>
              <w:rPr>
                <w:kern w:val="28"/>
                <w:sz w:val="20"/>
                <w:szCs w:val="20"/>
                <w:lang w:eastAsia="ru-RU"/>
              </w:rPr>
              <w:t>ИЖЕВСК</w:t>
            </w:r>
            <w:r w:rsidR="004C780D" w:rsidRPr="004C780D">
              <w:rPr>
                <w:kern w:val="28"/>
                <w:sz w:val="20"/>
                <w:szCs w:val="20"/>
                <w:lang w:eastAsia="ru-RU"/>
              </w:rPr>
              <w:t xml:space="preserve">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0"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BD6476" w:rsidRDefault="004C780D" w:rsidP="004C780D">
            <w:pPr>
              <w:autoSpaceDN w:val="0"/>
              <w:adjustRightInd w:val="0"/>
              <w:rPr>
                <w:sz w:val="20"/>
                <w:szCs w:val="20"/>
              </w:rPr>
            </w:pPr>
            <w:r w:rsidRPr="004C780D">
              <w:rPr>
                <w:sz w:val="20"/>
                <w:szCs w:val="20"/>
              </w:rPr>
              <w:t xml:space="preserve"> Глава </w:t>
            </w:r>
            <w:proofErr w:type="gramStart"/>
            <w:r w:rsidR="00BD6476">
              <w:rPr>
                <w:sz w:val="20"/>
                <w:szCs w:val="20"/>
              </w:rPr>
              <w:t>муниципального</w:t>
            </w:r>
            <w:proofErr w:type="gramEnd"/>
          </w:p>
          <w:p w:rsidR="004C780D" w:rsidRPr="004C780D" w:rsidRDefault="00BD6476" w:rsidP="004C780D">
            <w:pPr>
              <w:autoSpaceDN w:val="0"/>
              <w:adjustRightInd w:val="0"/>
              <w:rPr>
                <w:sz w:val="20"/>
                <w:szCs w:val="20"/>
              </w:rPr>
            </w:pPr>
            <w:r>
              <w:rPr>
                <w:sz w:val="20"/>
                <w:szCs w:val="20"/>
              </w:rPr>
              <w:t xml:space="preserve">образования </w:t>
            </w:r>
            <w:r w:rsidR="00396E04">
              <w:rPr>
                <w:sz w:val="20"/>
                <w:szCs w:val="20"/>
              </w:rPr>
              <w:t xml:space="preserve"> ________</w:t>
            </w:r>
            <w:r w:rsidR="00AF24B1">
              <w:rPr>
                <w:sz w:val="20"/>
                <w:szCs w:val="20"/>
              </w:rPr>
              <w:t>__________/</w:t>
            </w:r>
            <w:proofErr w:type="spellStart"/>
            <w:r>
              <w:rPr>
                <w:sz w:val="20"/>
                <w:szCs w:val="20"/>
              </w:rPr>
              <w:t>В.С.Корепанов</w:t>
            </w:r>
            <w:proofErr w:type="spellEnd"/>
            <w:r w:rsidR="00AF24B1">
              <w:rPr>
                <w:sz w:val="20"/>
                <w:szCs w:val="20"/>
              </w:rPr>
              <w:t xml:space="preserve">/ </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3C66F6" w:rsidRDefault="00103157" w:rsidP="00522278">
      <w:pPr>
        <w:shd w:val="clear" w:color="auto" w:fill="FFFFFF"/>
        <w:spacing w:before="5"/>
        <w:ind w:right="-8"/>
        <w:jc w:val="center"/>
        <w:rPr>
          <w:sz w:val="20"/>
          <w:szCs w:val="20"/>
        </w:rPr>
      </w:pPr>
      <w:r>
        <w:rPr>
          <w:sz w:val="20"/>
          <w:szCs w:val="20"/>
        </w:rPr>
        <w:t xml:space="preserve">                                                                                                           </w:t>
      </w:r>
    </w:p>
    <w:p w:rsidR="003C66F6" w:rsidRDefault="003C66F6" w:rsidP="00522278">
      <w:pPr>
        <w:shd w:val="clear" w:color="auto" w:fill="FFFFFF"/>
        <w:spacing w:before="5"/>
        <w:ind w:right="-8"/>
        <w:jc w:val="center"/>
        <w:rPr>
          <w:sz w:val="20"/>
          <w:szCs w:val="20"/>
        </w:rPr>
      </w:pPr>
    </w:p>
    <w:p w:rsidR="00FC3478" w:rsidRDefault="003C66F6" w:rsidP="00522278">
      <w:pPr>
        <w:shd w:val="clear" w:color="auto" w:fill="FFFFFF"/>
        <w:spacing w:before="5"/>
        <w:ind w:right="-8"/>
        <w:jc w:val="center"/>
        <w:rPr>
          <w:sz w:val="20"/>
          <w:szCs w:val="20"/>
        </w:rPr>
      </w:pPr>
      <w:r>
        <w:rPr>
          <w:sz w:val="20"/>
          <w:szCs w:val="20"/>
        </w:rPr>
        <w:t xml:space="preserve">                                                                                                                                </w:t>
      </w: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4533BB" w:rsidRDefault="00FC3478" w:rsidP="00522278">
      <w:pPr>
        <w:shd w:val="clear" w:color="auto" w:fill="FFFFFF"/>
        <w:spacing w:before="5"/>
        <w:ind w:right="-8"/>
        <w:jc w:val="center"/>
        <w:rPr>
          <w:sz w:val="20"/>
          <w:szCs w:val="20"/>
        </w:rPr>
      </w:pPr>
      <w:r>
        <w:rPr>
          <w:sz w:val="20"/>
          <w:szCs w:val="20"/>
        </w:rPr>
        <w:t xml:space="preserve">                                                                                                                                </w:t>
      </w:r>
    </w:p>
    <w:p w:rsidR="004533BB" w:rsidRDefault="004533BB" w:rsidP="00522278">
      <w:pPr>
        <w:shd w:val="clear" w:color="auto" w:fill="FFFFFF"/>
        <w:spacing w:before="5"/>
        <w:ind w:right="-8"/>
        <w:jc w:val="center"/>
        <w:rPr>
          <w:sz w:val="20"/>
          <w:szCs w:val="20"/>
        </w:rPr>
      </w:pPr>
    </w:p>
    <w:p w:rsidR="00725078" w:rsidRPr="00725078" w:rsidRDefault="004533BB" w:rsidP="00522278">
      <w:pPr>
        <w:shd w:val="clear" w:color="auto" w:fill="FFFFFF"/>
        <w:spacing w:before="5"/>
        <w:ind w:right="-8"/>
        <w:jc w:val="center"/>
        <w:rPr>
          <w:sz w:val="20"/>
          <w:szCs w:val="20"/>
        </w:rPr>
      </w:pPr>
      <w:r>
        <w:rPr>
          <w:sz w:val="20"/>
          <w:szCs w:val="20"/>
        </w:rPr>
        <w:lastRenderedPageBreak/>
        <w:t xml:space="preserve">                                                                                                                               </w:t>
      </w:r>
      <w:r w:rsidR="00FC3478">
        <w:rPr>
          <w:sz w:val="20"/>
          <w:szCs w:val="20"/>
        </w:rPr>
        <w:t xml:space="preserve">  </w:t>
      </w:r>
      <w:r w:rsidR="00103157">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FC3478" w:rsidRPr="00FC3478" w:rsidRDefault="00FC3478" w:rsidP="00FC3478">
      <w:pPr>
        <w:spacing w:line="276" w:lineRule="auto"/>
        <w:jc w:val="center"/>
        <w:rPr>
          <w:b/>
        </w:rPr>
      </w:pPr>
      <w:r w:rsidRPr="00FC3478">
        <w:rPr>
          <w:b/>
        </w:rPr>
        <w:t>Техническое задание</w:t>
      </w:r>
    </w:p>
    <w:p w:rsidR="00FC3478" w:rsidRPr="00FC3478" w:rsidRDefault="00FC3478" w:rsidP="00FC3478">
      <w:pPr>
        <w:spacing w:line="276" w:lineRule="auto"/>
        <w:jc w:val="center"/>
        <w:rPr>
          <w:b/>
        </w:rPr>
      </w:pPr>
      <w:r w:rsidRPr="00FC3478">
        <w:rPr>
          <w:b/>
        </w:rPr>
        <w:t>на проведение кадастровых работ</w:t>
      </w:r>
    </w:p>
    <w:p w:rsidR="00FC3478" w:rsidRPr="00FC3478" w:rsidRDefault="00FC3478" w:rsidP="00FC3478">
      <w:pPr>
        <w:spacing w:line="276" w:lineRule="auto"/>
        <w:rPr>
          <w:b/>
          <w:sz w:val="21"/>
          <w:szCs w:val="21"/>
        </w:rPr>
      </w:pPr>
    </w:p>
    <w:p w:rsidR="00FC3478" w:rsidRPr="00FC3478" w:rsidRDefault="00FC3478" w:rsidP="00FC3478">
      <w:pPr>
        <w:spacing w:line="276" w:lineRule="auto"/>
        <w:rPr>
          <w:b/>
          <w:sz w:val="21"/>
          <w:szCs w:val="21"/>
        </w:rPr>
      </w:pPr>
      <w:r w:rsidRPr="00FC3478">
        <w:rPr>
          <w:sz w:val="21"/>
          <w:szCs w:val="21"/>
        </w:rPr>
        <w:t>1.</w:t>
      </w:r>
      <w:r w:rsidRPr="00FC3478">
        <w:rPr>
          <w:sz w:val="21"/>
          <w:szCs w:val="21"/>
        </w:rPr>
        <w:tab/>
      </w:r>
      <w:r w:rsidRPr="00FC3478">
        <w:rPr>
          <w:b/>
          <w:sz w:val="21"/>
          <w:szCs w:val="21"/>
        </w:rPr>
        <w:t>Цели и задачи работы</w:t>
      </w:r>
    </w:p>
    <w:p w:rsidR="00FC3478" w:rsidRPr="00FC3478" w:rsidRDefault="00FC3478" w:rsidP="00FC3478">
      <w:pPr>
        <w:spacing w:line="276" w:lineRule="auto"/>
        <w:jc w:val="both"/>
        <w:rPr>
          <w:sz w:val="21"/>
          <w:szCs w:val="21"/>
        </w:rPr>
      </w:pPr>
      <w:r w:rsidRPr="00FC3478">
        <w:rPr>
          <w:sz w:val="21"/>
          <w:szCs w:val="21"/>
        </w:rPr>
        <w:t>1.1.</w:t>
      </w:r>
      <w:r w:rsidRPr="00FC3478">
        <w:rPr>
          <w:sz w:val="21"/>
          <w:szCs w:val="21"/>
        </w:rPr>
        <w:tab/>
        <w:t>Выполнение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w:t>
      </w:r>
      <w:r w:rsidR="00DD5E01">
        <w:rPr>
          <w:sz w:val="21"/>
          <w:szCs w:val="21"/>
        </w:rPr>
        <w:t xml:space="preserve"> а</w:t>
      </w:r>
      <w:r w:rsidRPr="00FC3478">
        <w:rPr>
          <w:sz w:val="21"/>
          <w:szCs w:val="21"/>
        </w:rPr>
        <w:t xml:space="preserve">дрес (местонахождение):  Удмуртская Республика, Красногорский район,  с. Красногорское, </w:t>
      </w:r>
      <w:proofErr w:type="spellStart"/>
      <w:r w:rsidRPr="00FC3478">
        <w:rPr>
          <w:sz w:val="21"/>
          <w:szCs w:val="21"/>
        </w:rPr>
        <w:t>ул.Пряженникова</w:t>
      </w:r>
      <w:proofErr w:type="spellEnd"/>
      <w:r w:rsidRPr="00FC3478">
        <w:rPr>
          <w:sz w:val="21"/>
          <w:szCs w:val="21"/>
        </w:rPr>
        <w:t xml:space="preserve">,  </w:t>
      </w:r>
      <w:proofErr w:type="spellStart"/>
      <w:r w:rsidRPr="00FC3478">
        <w:rPr>
          <w:sz w:val="21"/>
          <w:szCs w:val="21"/>
        </w:rPr>
        <w:t>ул.Аэродромная</w:t>
      </w:r>
      <w:proofErr w:type="spellEnd"/>
      <w:r w:rsidRPr="00FC3478">
        <w:rPr>
          <w:sz w:val="21"/>
          <w:szCs w:val="21"/>
        </w:rPr>
        <w:t xml:space="preserve">, </w:t>
      </w:r>
      <w:proofErr w:type="spellStart"/>
      <w:r w:rsidRPr="00FC3478">
        <w:rPr>
          <w:sz w:val="21"/>
          <w:szCs w:val="21"/>
        </w:rPr>
        <w:t>ул.Удмуртская</w:t>
      </w:r>
      <w:bookmarkStart w:id="1" w:name="_GoBack"/>
      <w:bookmarkEnd w:id="1"/>
      <w:proofErr w:type="spellEnd"/>
      <w:r w:rsidRPr="00FC3478">
        <w:rPr>
          <w:sz w:val="21"/>
          <w:szCs w:val="21"/>
        </w:rPr>
        <w:t>.</w:t>
      </w: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2. </w:t>
      </w:r>
      <w:r w:rsidRPr="00FC3478">
        <w:rPr>
          <w:b/>
          <w:sz w:val="21"/>
          <w:szCs w:val="21"/>
        </w:rPr>
        <w:t>Состав и порядок проведения работ</w:t>
      </w:r>
    </w:p>
    <w:p w:rsidR="00FC3478" w:rsidRPr="00FC3478" w:rsidRDefault="00FC3478" w:rsidP="00FC3478">
      <w:pPr>
        <w:spacing w:line="276" w:lineRule="auto"/>
        <w:jc w:val="both"/>
        <w:rPr>
          <w:sz w:val="21"/>
          <w:szCs w:val="21"/>
        </w:rPr>
      </w:pPr>
      <w:r w:rsidRPr="00FC3478">
        <w:rPr>
          <w:sz w:val="21"/>
          <w:szCs w:val="21"/>
        </w:rPr>
        <w:t xml:space="preserve">        2.1.</w:t>
      </w:r>
      <w:proofErr w:type="gramStart"/>
      <w:r w:rsidRPr="00FC3478">
        <w:rPr>
          <w:sz w:val="21"/>
          <w:szCs w:val="21"/>
        </w:rPr>
        <w:t>Кадастровые работы, проводимые в отношении земельного участка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земельных участков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земельных участков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 вычисление площади земельных участков. </w:t>
      </w:r>
    </w:p>
    <w:p w:rsidR="00FC3478" w:rsidRPr="00FC3478" w:rsidRDefault="00FC3478" w:rsidP="00FC3478">
      <w:pPr>
        <w:spacing w:line="276" w:lineRule="auto"/>
        <w:jc w:val="both"/>
        <w:rPr>
          <w:sz w:val="21"/>
          <w:szCs w:val="21"/>
        </w:rPr>
      </w:pPr>
      <w:r w:rsidRPr="00FC3478">
        <w:rPr>
          <w:sz w:val="21"/>
          <w:szCs w:val="21"/>
        </w:rPr>
        <w:t xml:space="preserve">        в) Уведомление правообладателей смежных земельных участков, права которых могут быть затронуты при проведении работ и проведение согласования границ земельного участка.</w:t>
      </w:r>
    </w:p>
    <w:p w:rsidR="00FC3478" w:rsidRPr="00FC3478" w:rsidRDefault="00FC3478" w:rsidP="00FC3478">
      <w:pPr>
        <w:spacing w:line="276" w:lineRule="auto"/>
        <w:jc w:val="both"/>
        <w:rPr>
          <w:sz w:val="21"/>
          <w:szCs w:val="21"/>
        </w:rPr>
      </w:pPr>
      <w:r w:rsidRPr="00FC3478">
        <w:rPr>
          <w:sz w:val="21"/>
          <w:szCs w:val="21"/>
        </w:rPr>
        <w:t xml:space="preserve">        г) Составление межевого плана земельного участка, на основе утвержденной схемы расположения земельного участка на кадастровом плане территории.</w:t>
      </w:r>
    </w:p>
    <w:p w:rsidR="00FC3478" w:rsidRPr="00FC3478" w:rsidRDefault="00FC3478" w:rsidP="00FC3478">
      <w:pPr>
        <w:spacing w:line="276" w:lineRule="auto"/>
        <w:jc w:val="both"/>
        <w:rPr>
          <w:sz w:val="21"/>
          <w:szCs w:val="21"/>
        </w:rPr>
      </w:pPr>
      <w:r w:rsidRPr="00FC3478">
        <w:rPr>
          <w:sz w:val="21"/>
          <w:szCs w:val="21"/>
        </w:rPr>
        <w:t xml:space="preserve">        д) Подготовка и сдача межевого плана  и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2.2. </w:t>
      </w:r>
      <w:proofErr w:type="gramStart"/>
      <w:r w:rsidRPr="00FC3478">
        <w:rPr>
          <w:sz w:val="21"/>
          <w:szCs w:val="21"/>
        </w:rPr>
        <w:t>Кадастровые работы, проводимые в отношении объекта капитального строительства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сооружения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сооружения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в) Составление технической характеристики (технический отчет).  </w:t>
      </w:r>
    </w:p>
    <w:p w:rsidR="00FC3478" w:rsidRPr="00FC3478" w:rsidRDefault="00FC3478" w:rsidP="00FC3478">
      <w:pPr>
        <w:spacing w:line="276" w:lineRule="auto"/>
        <w:jc w:val="both"/>
        <w:rPr>
          <w:sz w:val="21"/>
          <w:szCs w:val="21"/>
        </w:rPr>
      </w:pPr>
      <w:r w:rsidRPr="00FC3478">
        <w:rPr>
          <w:sz w:val="21"/>
          <w:szCs w:val="21"/>
        </w:rPr>
        <w:t xml:space="preserve"> г)  Подготовка и сдача технического плана, технического отчета,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   2.3. Выходными материалами работ по настоящему договору являются:</w:t>
      </w:r>
    </w:p>
    <w:p w:rsidR="00FC3478" w:rsidRPr="00FC3478" w:rsidRDefault="00FC3478" w:rsidP="00FC3478">
      <w:pPr>
        <w:spacing w:line="276" w:lineRule="auto"/>
        <w:jc w:val="both"/>
        <w:rPr>
          <w:sz w:val="21"/>
          <w:szCs w:val="21"/>
        </w:rPr>
      </w:pPr>
      <w:r w:rsidRPr="00FC3478">
        <w:rPr>
          <w:sz w:val="21"/>
          <w:szCs w:val="21"/>
        </w:rPr>
        <w:t>1.Межевой план и кадастровый паспорт на земельный участок под объектом капитального строительства</w:t>
      </w:r>
    </w:p>
    <w:p w:rsidR="00FC3478" w:rsidRPr="00FC3478" w:rsidRDefault="00FC3478" w:rsidP="00FC3478">
      <w:pPr>
        <w:spacing w:line="276" w:lineRule="auto"/>
        <w:jc w:val="both"/>
        <w:rPr>
          <w:sz w:val="21"/>
          <w:szCs w:val="21"/>
        </w:rPr>
      </w:pPr>
      <w:r w:rsidRPr="00FC3478">
        <w:rPr>
          <w:sz w:val="21"/>
          <w:szCs w:val="21"/>
        </w:rPr>
        <w:t>2.Технический план, технический отчет, кадастровый паспорт  на ОКС.</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3. </w:t>
      </w:r>
      <w:r w:rsidRPr="00FC3478">
        <w:rPr>
          <w:b/>
          <w:sz w:val="21"/>
          <w:szCs w:val="21"/>
        </w:rPr>
        <w:t>Основания для проведения работ</w:t>
      </w:r>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3.1. Земельный кодекс Российской Федерации.</w:t>
      </w:r>
    </w:p>
    <w:p w:rsidR="00FC3478" w:rsidRPr="00FC3478" w:rsidRDefault="00FC3478" w:rsidP="00FC3478">
      <w:pPr>
        <w:spacing w:line="276" w:lineRule="auto"/>
        <w:jc w:val="both"/>
        <w:rPr>
          <w:sz w:val="21"/>
          <w:szCs w:val="21"/>
        </w:rPr>
      </w:pPr>
      <w:r w:rsidRPr="00FC3478">
        <w:rPr>
          <w:sz w:val="21"/>
          <w:szCs w:val="21"/>
        </w:rPr>
        <w:t xml:space="preserve">3.2. Федеральный закон от 21.07.1997 №122-ФЗ «О государственной регистрации прав на недвижимое имущество и сделок с ним». </w:t>
      </w:r>
    </w:p>
    <w:p w:rsidR="00FC3478" w:rsidRPr="00FC3478" w:rsidRDefault="00FC3478" w:rsidP="00FC3478">
      <w:pPr>
        <w:spacing w:line="276" w:lineRule="auto"/>
        <w:jc w:val="both"/>
        <w:rPr>
          <w:sz w:val="21"/>
          <w:szCs w:val="21"/>
        </w:rPr>
      </w:pPr>
      <w:r w:rsidRPr="00FC3478">
        <w:rPr>
          <w:sz w:val="21"/>
          <w:szCs w:val="21"/>
        </w:rPr>
        <w:t>3.3. Федеральный закон от 24.07.2007 №221-ФЗ «О государственном кадастре недвижимости».</w:t>
      </w:r>
    </w:p>
    <w:p w:rsidR="00FC3478" w:rsidRPr="00FC3478" w:rsidRDefault="00FC3478" w:rsidP="00FC3478">
      <w:pPr>
        <w:spacing w:line="276" w:lineRule="auto"/>
        <w:jc w:val="both"/>
        <w:rPr>
          <w:sz w:val="21"/>
          <w:szCs w:val="21"/>
        </w:rPr>
      </w:pPr>
      <w:r w:rsidRPr="00FC3478">
        <w:rPr>
          <w:sz w:val="21"/>
          <w:szCs w:val="21"/>
        </w:rPr>
        <w:t>3.4. 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FC3478" w:rsidRPr="00FC3478" w:rsidRDefault="00FC3478" w:rsidP="00FC3478">
      <w:pPr>
        <w:spacing w:line="276" w:lineRule="auto"/>
        <w:jc w:val="both"/>
        <w:rPr>
          <w:sz w:val="21"/>
          <w:szCs w:val="21"/>
        </w:rPr>
      </w:pPr>
      <w:r w:rsidRPr="00FC3478">
        <w:rPr>
          <w:sz w:val="21"/>
          <w:szCs w:val="21"/>
        </w:rPr>
        <w:lastRenderedPageBreak/>
        <w:t>3.5. Федеральный закон от 26 декабря 1995 № 209-ФЗ «О геодезии и картографии».</w:t>
      </w:r>
    </w:p>
    <w:p w:rsidR="00FC3478" w:rsidRPr="00FC3478" w:rsidRDefault="00FC3478" w:rsidP="00FC3478">
      <w:pPr>
        <w:spacing w:line="276" w:lineRule="auto"/>
        <w:jc w:val="both"/>
        <w:rPr>
          <w:sz w:val="21"/>
          <w:szCs w:val="21"/>
        </w:rPr>
      </w:pPr>
      <w:r w:rsidRPr="00FC3478">
        <w:rPr>
          <w:sz w:val="21"/>
          <w:szCs w:val="21"/>
        </w:rPr>
        <w:t>3.6. Приказ Минэкономразвития России от 04.02.2010 №42 «Об утверждении Порядка ведения государственного кадастра недвижимости».</w:t>
      </w:r>
    </w:p>
    <w:p w:rsidR="00FC3478" w:rsidRPr="00FC3478" w:rsidRDefault="00FC3478" w:rsidP="00FC3478">
      <w:pPr>
        <w:spacing w:line="276" w:lineRule="auto"/>
        <w:jc w:val="both"/>
        <w:rPr>
          <w:sz w:val="21"/>
          <w:szCs w:val="21"/>
        </w:rPr>
      </w:pPr>
      <w:r w:rsidRPr="00FC3478">
        <w:rPr>
          <w:sz w:val="21"/>
          <w:szCs w:val="21"/>
        </w:rPr>
        <w:t>3.7. Приказ Минэкономразвития РФ от 30.09.2011 № 529 «Об утверждении форм заявлений о государственном кадастровом учёте недвижимого имущества».</w:t>
      </w:r>
    </w:p>
    <w:p w:rsidR="00FC3478" w:rsidRPr="00FC3478" w:rsidRDefault="00FC3478" w:rsidP="00FC3478">
      <w:pPr>
        <w:spacing w:line="276" w:lineRule="auto"/>
        <w:jc w:val="both"/>
        <w:rPr>
          <w:sz w:val="21"/>
          <w:szCs w:val="21"/>
        </w:rPr>
      </w:pPr>
      <w:r w:rsidRPr="00FC3478">
        <w:rPr>
          <w:sz w:val="21"/>
          <w:szCs w:val="21"/>
        </w:rPr>
        <w:t>3.8. Приказ Минэкономразвития РФ от 25.08.2014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Pr>
          <w:sz w:val="21"/>
          <w:szCs w:val="21"/>
        </w:rPr>
        <w:t>4</w:t>
      </w:r>
      <w:r w:rsidRPr="00FC3478">
        <w:rPr>
          <w:sz w:val="21"/>
          <w:szCs w:val="21"/>
        </w:rPr>
        <w:t xml:space="preserve">. </w:t>
      </w:r>
      <w:r w:rsidRPr="00FC3478">
        <w:rPr>
          <w:b/>
          <w:sz w:val="21"/>
          <w:szCs w:val="21"/>
        </w:rPr>
        <w:t>Технические требования к выполнению работ</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оформляется в количестве одного экземпляра на бумажном носителе и одного экземпляра в электронном виде. Кадастровый паспорт предоставляется в одном экземпляре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межевого плана, в акте согласования и на обороте последнего листа.</w:t>
      </w:r>
    </w:p>
    <w:p w:rsidR="00FC3478" w:rsidRPr="00FC3478" w:rsidRDefault="00FC3478" w:rsidP="00FC3478">
      <w:pPr>
        <w:spacing w:line="276" w:lineRule="auto"/>
        <w:ind w:firstLine="709"/>
        <w:jc w:val="both"/>
        <w:rPr>
          <w:sz w:val="21"/>
          <w:szCs w:val="21"/>
        </w:rPr>
      </w:pPr>
      <w:r w:rsidRPr="00FC3478">
        <w:rPr>
          <w:sz w:val="21"/>
          <w:szCs w:val="21"/>
        </w:rPr>
        <w:t>Технический план, технический отчет, кадастровый паспорт оформляются в количестве по одному экземпляру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Технический  план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5. </w:t>
      </w:r>
      <w:r w:rsidRPr="00FC3478">
        <w:rPr>
          <w:b/>
          <w:sz w:val="21"/>
          <w:szCs w:val="21"/>
        </w:rPr>
        <w:t>Требования к  участнику</w:t>
      </w:r>
    </w:p>
    <w:p w:rsidR="00FC3478" w:rsidRPr="00FC3478" w:rsidRDefault="00FC3478" w:rsidP="00FC3478">
      <w:pPr>
        <w:spacing w:line="276" w:lineRule="auto"/>
        <w:ind w:firstLine="709"/>
        <w:jc w:val="both"/>
        <w:rPr>
          <w:sz w:val="21"/>
          <w:szCs w:val="21"/>
        </w:rPr>
      </w:pPr>
      <w:r w:rsidRPr="00FC3478">
        <w:rPr>
          <w:sz w:val="21"/>
          <w:szCs w:val="21"/>
        </w:rPr>
        <w:t>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 221-ФЗ «О государственном кадастре недвижимости».</w:t>
      </w:r>
    </w:p>
    <w:p w:rsidR="00FC3478" w:rsidRPr="00FC3478" w:rsidRDefault="00FC3478" w:rsidP="00FC3478">
      <w:pPr>
        <w:spacing w:line="276" w:lineRule="auto"/>
        <w:jc w:val="both"/>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tbl>
      <w:tblPr>
        <w:tblW w:w="0" w:type="auto"/>
        <w:jc w:val="center"/>
        <w:tblLook w:val="04A0" w:firstRow="1" w:lastRow="0" w:firstColumn="1" w:lastColumn="0" w:noHBand="0" w:noVBand="1"/>
      </w:tblPr>
      <w:tblGrid>
        <w:gridCol w:w="4928"/>
        <w:gridCol w:w="4644"/>
      </w:tblGrid>
      <w:tr w:rsidR="00725078" w:rsidRPr="00386849" w:rsidTr="00692BC4">
        <w:trPr>
          <w:trHeight w:val="1386"/>
          <w:jc w:val="center"/>
        </w:trPr>
        <w:tc>
          <w:tcPr>
            <w:tcW w:w="4928" w:type="dxa"/>
          </w:tcPr>
          <w:p w:rsidR="00EE2276" w:rsidRDefault="00EE2276" w:rsidP="00D82F3D">
            <w:pPr>
              <w:jc w:val="center"/>
              <w:rPr>
                <w:b/>
                <w:color w:val="000000"/>
                <w:sz w:val="20"/>
              </w:rPr>
            </w:pPr>
          </w:p>
          <w:p w:rsidR="00725078" w:rsidRDefault="003C66F6" w:rsidP="00D82F3D">
            <w:pPr>
              <w:jc w:val="center"/>
              <w:rPr>
                <w:b/>
                <w:color w:val="000000"/>
                <w:sz w:val="20"/>
              </w:rPr>
            </w:pPr>
            <w:r>
              <w:rPr>
                <w:b/>
                <w:color w:val="000000"/>
                <w:sz w:val="20"/>
              </w:rPr>
              <w:t>З</w:t>
            </w:r>
            <w:r w:rsidR="00725078">
              <w:rPr>
                <w:b/>
                <w:color w:val="000000"/>
                <w:sz w:val="20"/>
              </w:rPr>
              <w:t>аказчик</w:t>
            </w:r>
            <w:r w:rsidR="00725078"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EE2276" w:rsidRDefault="00EE2276" w:rsidP="00D82F3D">
            <w:pPr>
              <w:jc w:val="center"/>
              <w:rPr>
                <w:b/>
                <w:color w:val="000000"/>
                <w:sz w:val="20"/>
              </w:rPr>
            </w:pPr>
          </w:p>
          <w:p w:rsidR="00725078" w:rsidRDefault="00FC3478"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692BC4">
      <w:pPr>
        <w:shd w:val="clear" w:color="auto" w:fill="FFFFFF"/>
        <w:spacing w:before="5"/>
        <w:ind w:right="-8"/>
        <w:jc w:val="center"/>
        <w:rPr>
          <w:sz w:val="20"/>
          <w:szCs w:val="20"/>
        </w:rPr>
      </w:pPr>
    </w:p>
    <w:sectPr w:rsidR="00725078" w:rsidRPr="00725078" w:rsidSect="0091370D">
      <w:footnotePr>
        <w:pos w:val="beneathText"/>
      </w:footnotePr>
      <w:pgSz w:w="11905" w:h="16837"/>
      <w:pgMar w:top="426"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75" w:rsidRDefault="00654975" w:rsidP="00CD4521">
      <w:r>
        <w:separator/>
      </w:r>
    </w:p>
  </w:endnote>
  <w:endnote w:type="continuationSeparator" w:id="0">
    <w:p w:rsidR="00654975" w:rsidRDefault="0065497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75" w:rsidRDefault="00654975" w:rsidP="00CD4521">
      <w:r>
        <w:separator/>
      </w:r>
    </w:p>
  </w:footnote>
  <w:footnote w:type="continuationSeparator" w:id="0">
    <w:p w:rsidR="00654975" w:rsidRDefault="00654975"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F2" w:rsidRPr="00657268" w:rsidRDefault="000E7DF2"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8D16BE"/>
    <w:multiLevelType w:val="multilevel"/>
    <w:tmpl w:val="1F9625B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5">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9">
    <w:nsid w:val="53274649"/>
    <w:multiLevelType w:val="multilevel"/>
    <w:tmpl w:val="1F9625B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5">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7">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0">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8"/>
  </w:num>
  <w:num w:numId="2">
    <w:abstractNumId w:val="13"/>
  </w:num>
  <w:num w:numId="3">
    <w:abstractNumId w:val="21"/>
  </w:num>
  <w:num w:numId="4">
    <w:abstractNumId w:val="32"/>
  </w:num>
  <w:num w:numId="5">
    <w:abstractNumId w:val="18"/>
  </w:num>
  <w:num w:numId="6">
    <w:abstractNumId w:val="28"/>
  </w:num>
  <w:num w:numId="7">
    <w:abstractNumId w:val="16"/>
  </w:num>
  <w:num w:numId="8">
    <w:abstractNumId w:val="3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3"/>
    </w:lvlOverride>
    <w:lvlOverride w:ilvl="1"/>
    <w:lvlOverride w:ilvl="2"/>
    <w:lvlOverride w:ilvl="3"/>
    <w:lvlOverride w:ilvl="4"/>
    <w:lvlOverride w:ilvl="5"/>
    <w:lvlOverride w:ilvl="6"/>
    <w:lvlOverride w:ilvl="7"/>
    <w:lvlOverride w:ilvl="8"/>
  </w:num>
  <w:num w:numId="11">
    <w:abstractNumId w:val="31"/>
  </w:num>
  <w:num w:numId="12">
    <w:abstractNumId w:val="41"/>
  </w:num>
  <w:num w:numId="13">
    <w:abstractNumId w:val="39"/>
  </w:num>
  <w:num w:numId="14">
    <w:abstractNumId w:val="25"/>
  </w:num>
  <w:num w:numId="15">
    <w:abstractNumId w:val="37"/>
  </w:num>
  <w:num w:numId="16">
    <w:abstractNumId w:val="10"/>
  </w:num>
  <w:num w:numId="17">
    <w:abstractNumId w:val="33"/>
  </w:num>
  <w:num w:numId="18">
    <w:abstractNumId w:val="24"/>
  </w:num>
  <w:num w:numId="19">
    <w:abstractNumId w:val="42"/>
  </w:num>
  <w:num w:numId="20">
    <w:abstractNumId w:val="5"/>
  </w:num>
  <w:num w:numId="21">
    <w:abstractNumId w:val="26"/>
  </w:num>
  <w:num w:numId="22">
    <w:abstractNumId w:val="23"/>
  </w:num>
  <w:num w:numId="23">
    <w:abstractNumId w:val="6"/>
  </w:num>
  <w:num w:numId="24">
    <w:abstractNumId w:val="14"/>
  </w:num>
  <w:num w:numId="25">
    <w:abstractNumId w:val="36"/>
  </w:num>
  <w:num w:numId="26">
    <w:abstractNumId w:val="34"/>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8"/>
  </w:num>
  <w:num w:numId="33">
    <w:abstractNumId w:val="9"/>
  </w:num>
  <w:num w:numId="34">
    <w:abstractNumId w:val="40"/>
  </w:num>
  <w:num w:numId="35">
    <w:abstractNumId w:val="35"/>
  </w:num>
  <w:num w:numId="36">
    <w:abstractNumId w:val="12"/>
  </w:num>
  <w:num w:numId="37">
    <w:abstractNumId w:val="3"/>
  </w:num>
  <w:num w:numId="38">
    <w:abstractNumId w:val="4"/>
  </w:num>
  <w:num w:numId="39">
    <w:abstractNumId w:val="17"/>
  </w:num>
  <w:num w:numId="40">
    <w:abstractNumId w:val="7"/>
  </w:num>
  <w:num w:numId="41">
    <w:abstractNumId w:val="22"/>
  </w:num>
  <w:num w:numId="4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A9A"/>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E7DF2"/>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6B"/>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0DFF"/>
    <w:rsid w:val="002010E9"/>
    <w:rsid w:val="002032CD"/>
    <w:rsid w:val="0020552A"/>
    <w:rsid w:val="00207389"/>
    <w:rsid w:val="00207F83"/>
    <w:rsid w:val="00210518"/>
    <w:rsid w:val="002173B5"/>
    <w:rsid w:val="0021782A"/>
    <w:rsid w:val="00222992"/>
    <w:rsid w:val="00227EF2"/>
    <w:rsid w:val="00231053"/>
    <w:rsid w:val="00233B5D"/>
    <w:rsid w:val="0024141B"/>
    <w:rsid w:val="0024166C"/>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97023"/>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708D1"/>
    <w:rsid w:val="00371740"/>
    <w:rsid w:val="00385236"/>
    <w:rsid w:val="00390D63"/>
    <w:rsid w:val="003942F9"/>
    <w:rsid w:val="00396E04"/>
    <w:rsid w:val="00397445"/>
    <w:rsid w:val="003A0E13"/>
    <w:rsid w:val="003A331C"/>
    <w:rsid w:val="003A4A81"/>
    <w:rsid w:val="003B1F22"/>
    <w:rsid w:val="003B7E38"/>
    <w:rsid w:val="003B7FD1"/>
    <w:rsid w:val="003C12D1"/>
    <w:rsid w:val="003C56E6"/>
    <w:rsid w:val="003C66F6"/>
    <w:rsid w:val="003D0647"/>
    <w:rsid w:val="003D2D72"/>
    <w:rsid w:val="003D41F8"/>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533BB"/>
    <w:rsid w:val="004642B3"/>
    <w:rsid w:val="00464F19"/>
    <w:rsid w:val="0046662E"/>
    <w:rsid w:val="00477199"/>
    <w:rsid w:val="004776C7"/>
    <w:rsid w:val="0048573F"/>
    <w:rsid w:val="00485FA2"/>
    <w:rsid w:val="004912EB"/>
    <w:rsid w:val="00495292"/>
    <w:rsid w:val="004A5393"/>
    <w:rsid w:val="004A6C5E"/>
    <w:rsid w:val="004A6EA4"/>
    <w:rsid w:val="004A711B"/>
    <w:rsid w:val="004B2E82"/>
    <w:rsid w:val="004C08B1"/>
    <w:rsid w:val="004C18EA"/>
    <w:rsid w:val="004C3546"/>
    <w:rsid w:val="004C4F72"/>
    <w:rsid w:val="004C715B"/>
    <w:rsid w:val="004C780D"/>
    <w:rsid w:val="004C7CB3"/>
    <w:rsid w:val="004D5B1F"/>
    <w:rsid w:val="004D64DB"/>
    <w:rsid w:val="004D7FBA"/>
    <w:rsid w:val="004E1B6C"/>
    <w:rsid w:val="004E3849"/>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4762C"/>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C0C"/>
    <w:rsid w:val="006178F2"/>
    <w:rsid w:val="00620449"/>
    <w:rsid w:val="0062071A"/>
    <w:rsid w:val="006221E8"/>
    <w:rsid w:val="00623221"/>
    <w:rsid w:val="006248A9"/>
    <w:rsid w:val="00625708"/>
    <w:rsid w:val="00627925"/>
    <w:rsid w:val="0062797D"/>
    <w:rsid w:val="00635801"/>
    <w:rsid w:val="00635CAF"/>
    <w:rsid w:val="006411CC"/>
    <w:rsid w:val="006427E6"/>
    <w:rsid w:val="0064726B"/>
    <w:rsid w:val="0065003C"/>
    <w:rsid w:val="0065312F"/>
    <w:rsid w:val="00654975"/>
    <w:rsid w:val="00657268"/>
    <w:rsid w:val="0066084A"/>
    <w:rsid w:val="00661082"/>
    <w:rsid w:val="00663B82"/>
    <w:rsid w:val="00673C83"/>
    <w:rsid w:val="006820E1"/>
    <w:rsid w:val="006821B6"/>
    <w:rsid w:val="00682886"/>
    <w:rsid w:val="00683ABA"/>
    <w:rsid w:val="006858B1"/>
    <w:rsid w:val="006858C2"/>
    <w:rsid w:val="00686538"/>
    <w:rsid w:val="006913C9"/>
    <w:rsid w:val="00692BC4"/>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9C9"/>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458DF"/>
    <w:rsid w:val="00750C85"/>
    <w:rsid w:val="00751375"/>
    <w:rsid w:val="007513A2"/>
    <w:rsid w:val="0075220D"/>
    <w:rsid w:val="00756DA4"/>
    <w:rsid w:val="0076119A"/>
    <w:rsid w:val="00763A60"/>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318B"/>
    <w:rsid w:val="007D4C9C"/>
    <w:rsid w:val="007D6143"/>
    <w:rsid w:val="007E22B8"/>
    <w:rsid w:val="007E7863"/>
    <w:rsid w:val="007F2150"/>
    <w:rsid w:val="007F4977"/>
    <w:rsid w:val="007F57F2"/>
    <w:rsid w:val="007F6C83"/>
    <w:rsid w:val="007F6FA1"/>
    <w:rsid w:val="007F74F6"/>
    <w:rsid w:val="007F75BB"/>
    <w:rsid w:val="00800E07"/>
    <w:rsid w:val="008049FA"/>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04088"/>
    <w:rsid w:val="00911FC4"/>
    <w:rsid w:val="0091370D"/>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09B0"/>
    <w:rsid w:val="00971C20"/>
    <w:rsid w:val="00971D72"/>
    <w:rsid w:val="00974F6E"/>
    <w:rsid w:val="00975737"/>
    <w:rsid w:val="00975FE7"/>
    <w:rsid w:val="00976C2D"/>
    <w:rsid w:val="00977E49"/>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08B8"/>
    <w:rsid w:val="00A84C18"/>
    <w:rsid w:val="00A85667"/>
    <w:rsid w:val="00A95E4B"/>
    <w:rsid w:val="00AA0199"/>
    <w:rsid w:val="00AA209D"/>
    <w:rsid w:val="00AA2DF8"/>
    <w:rsid w:val="00AA4EDD"/>
    <w:rsid w:val="00AB1F21"/>
    <w:rsid w:val="00AB4FEF"/>
    <w:rsid w:val="00AB5E87"/>
    <w:rsid w:val="00AB793F"/>
    <w:rsid w:val="00AC2428"/>
    <w:rsid w:val="00AC2A45"/>
    <w:rsid w:val="00AC2A6B"/>
    <w:rsid w:val="00AC35CC"/>
    <w:rsid w:val="00AC52DE"/>
    <w:rsid w:val="00AC6FD9"/>
    <w:rsid w:val="00AD2DFA"/>
    <w:rsid w:val="00AD6EE2"/>
    <w:rsid w:val="00AD6F29"/>
    <w:rsid w:val="00AD797A"/>
    <w:rsid w:val="00AD79BE"/>
    <w:rsid w:val="00AE1F98"/>
    <w:rsid w:val="00AE224E"/>
    <w:rsid w:val="00AE4460"/>
    <w:rsid w:val="00AE7379"/>
    <w:rsid w:val="00AF134C"/>
    <w:rsid w:val="00AF24B1"/>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1720"/>
    <w:rsid w:val="00BD3DE4"/>
    <w:rsid w:val="00BD4E12"/>
    <w:rsid w:val="00BD6476"/>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6EF1"/>
    <w:rsid w:val="00CA7020"/>
    <w:rsid w:val="00CB193A"/>
    <w:rsid w:val="00CB315C"/>
    <w:rsid w:val="00CB5B06"/>
    <w:rsid w:val="00CC3B9B"/>
    <w:rsid w:val="00CC47C5"/>
    <w:rsid w:val="00CC58DC"/>
    <w:rsid w:val="00CD34BB"/>
    <w:rsid w:val="00CD4521"/>
    <w:rsid w:val="00CD7533"/>
    <w:rsid w:val="00CE29F0"/>
    <w:rsid w:val="00CE34CF"/>
    <w:rsid w:val="00CE581A"/>
    <w:rsid w:val="00CE7D67"/>
    <w:rsid w:val="00D0478A"/>
    <w:rsid w:val="00D144AC"/>
    <w:rsid w:val="00D160E8"/>
    <w:rsid w:val="00D1796E"/>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0FAC"/>
    <w:rsid w:val="00D93C67"/>
    <w:rsid w:val="00D95671"/>
    <w:rsid w:val="00DA1AAE"/>
    <w:rsid w:val="00DA2DAF"/>
    <w:rsid w:val="00DA388E"/>
    <w:rsid w:val="00DA4443"/>
    <w:rsid w:val="00DB5CE0"/>
    <w:rsid w:val="00DB74F7"/>
    <w:rsid w:val="00DC10E0"/>
    <w:rsid w:val="00DC3DC5"/>
    <w:rsid w:val="00DC5666"/>
    <w:rsid w:val="00DD0BDF"/>
    <w:rsid w:val="00DD393F"/>
    <w:rsid w:val="00DD5E01"/>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1478"/>
    <w:rsid w:val="00E154B9"/>
    <w:rsid w:val="00E16237"/>
    <w:rsid w:val="00E17284"/>
    <w:rsid w:val="00E222FC"/>
    <w:rsid w:val="00E26F43"/>
    <w:rsid w:val="00E3036D"/>
    <w:rsid w:val="00E31CBB"/>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B5829"/>
    <w:rsid w:val="00EC06FD"/>
    <w:rsid w:val="00EC0FDD"/>
    <w:rsid w:val="00EC47C3"/>
    <w:rsid w:val="00ED2C2D"/>
    <w:rsid w:val="00ED7F85"/>
    <w:rsid w:val="00EE2276"/>
    <w:rsid w:val="00EE2603"/>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84DEC"/>
    <w:rsid w:val="00F90598"/>
    <w:rsid w:val="00F90C66"/>
    <w:rsid w:val="00F9348A"/>
    <w:rsid w:val="00F93961"/>
    <w:rsid w:val="00F94094"/>
    <w:rsid w:val="00FA0E21"/>
    <w:rsid w:val="00FA0E86"/>
    <w:rsid w:val="00FA6C85"/>
    <w:rsid w:val="00FB11A5"/>
    <w:rsid w:val="00FB3D3B"/>
    <w:rsid w:val="00FB492E"/>
    <w:rsid w:val="00FC1E54"/>
    <w:rsid w:val="00FC1E62"/>
    <w:rsid w:val="00FC3478"/>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1358078">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615995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80478488">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D3CC-D725-4089-A147-2C1F9504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14944</TotalTime>
  <Pages>1</Pages>
  <Words>10848</Words>
  <Characters>61839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2016-11-14T12:18:00Z</cp:lastPrinted>
  <dcterms:created xsi:type="dcterms:W3CDTF">2014-02-18T07:28:00Z</dcterms:created>
  <dcterms:modified xsi:type="dcterms:W3CDTF">2016-11-17T13:15:00Z</dcterms:modified>
</cp:coreProperties>
</file>