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1D68A1" w:rsidRDefault="00EF191F" w:rsidP="004447CD">
      <w:pPr>
        <w:jc w:val="right"/>
        <w:rPr>
          <w:b/>
          <w:sz w:val="20"/>
          <w:szCs w:val="20"/>
        </w:rPr>
      </w:pPr>
      <w:r>
        <w:rPr>
          <w:b/>
          <w:sz w:val="20"/>
          <w:szCs w:val="20"/>
        </w:rPr>
        <w:t>И.</w:t>
      </w:r>
      <w:r w:rsidR="00295E22">
        <w:rPr>
          <w:b/>
          <w:sz w:val="20"/>
          <w:szCs w:val="20"/>
        </w:rPr>
        <w:t xml:space="preserve"> </w:t>
      </w:r>
      <w:r>
        <w:rPr>
          <w:b/>
          <w:sz w:val="20"/>
          <w:szCs w:val="20"/>
        </w:rPr>
        <w:t>о. г</w:t>
      </w:r>
      <w:r w:rsidR="004447CD">
        <w:rPr>
          <w:b/>
          <w:sz w:val="20"/>
          <w:szCs w:val="20"/>
        </w:rPr>
        <w:t>лав</w:t>
      </w:r>
      <w:r>
        <w:rPr>
          <w:b/>
          <w:sz w:val="20"/>
          <w:szCs w:val="20"/>
        </w:rPr>
        <w:t>ы</w:t>
      </w:r>
      <w:r w:rsidR="004447CD"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D02F5E">
        <w:rPr>
          <w:b/>
          <w:sz w:val="20"/>
          <w:szCs w:val="20"/>
        </w:rPr>
        <w:t xml:space="preserve"> </w:t>
      </w:r>
      <w:proofErr w:type="spellStart"/>
      <w:r w:rsidR="00D02F5E">
        <w:rPr>
          <w:b/>
          <w:sz w:val="20"/>
          <w:szCs w:val="20"/>
        </w:rPr>
        <w:t>Л.В.Ремнёва</w:t>
      </w:r>
      <w:proofErr w:type="spellEnd"/>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Pr="005E6950" w:rsidRDefault="002676EB"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Pr="005E6950" w:rsidRDefault="002676EB" w:rsidP="00B86705">
            <w:pPr>
              <w:ind w:right="708"/>
              <w:rPr>
                <w:bCs/>
                <w:color w:val="000000"/>
                <w:sz w:val="23"/>
                <w:szCs w:val="23"/>
              </w:rPr>
            </w:pPr>
          </w:p>
          <w:p w:rsidR="002676EB" w:rsidRPr="005E6950" w:rsidRDefault="002676EB" w:rsidP="00B86705">
            <w:pPr>
              <w:ind w:right="708"/>
              <w:rPr>
                <w:bCs/>
                <w:color w:val="000000"/>
                <w:sz w:val="20"/>
                <w:szCs w:val="20"/>
              </w:rPr>
            </w:pPr>
            <w:r w:rsidRPr="005E6950">
              <w:rPr>
                <w:bCs/>
                <w:color w:val="000000"/>
                <w:sz w:val="20"/>
                <w:szCs w:val="20"/>
              </w:rPr>
              <w:t>Е.А.Стяжкина</w:t>
            </w:r>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2158FD" w:rsidP="00BA3BFA">
            <w:pPr>
              <w:tabs>
                <w:tab w:val="left" w:pos="4003"/>
              </w:tabs>
              <w:ind w:right="175"/>
              <w:rPr>
                <w:rFonts w:ascii="Cambria Math" w:hAnsi="Cambria Math"/>
                <w:bCs/>
                <w:color w:val="000000"/>
                <w:kern w:val="28"/>
                <w:sz w:val="20"/>
                <w:szCs w:val="20"/>
              </w:rPr>
            </w:pPr>
            <w:r w:rsidRPr="002158FD">
              <w:rPr>
                <w:rFonts w:ascii="Cambria Math" w:hAnsi="Cambria Math"/>
                <w:bCs/>
                <w:color w:val="000000"/>
                <w:kern w:val="28"/>
                <w:sz w:val="20"/>
                <w:szCs w:val="20"/>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2158FD" w:rsidP="00BE7313">
            <w:pPr>
              <w:suppressAutoHyphens w:val="0"/>
              <w:ind w:right="708"/>
              <w:rPr>
                <w:rFonts w:ascii="Cambria Math" w:hAnsi="Cambria Math"/>
                <w:bCs/>
                <w:color w:val="000000"/>
                <w:kern w:val="28"/>
                <w:sz w:val="20"/>
                <w:szCs w:val="20"/>
                <w:lang w:eastAsia="ru-RU"/>
              </w:rPr>
            </w:pPr>
            <w:r w:rsidRPr="002158FD">
              <w:rPr>
                <w:rFonts w:ascii="Cambria Math" w:hAnsi="Cambria Math"/>
                <w:bCs/>
                <w:color w:val="000000"/>
                <w:kern w:val="28"/>
                <w:sz w:val="20"/>
                <w:szCs w:val="20"/>
                <w:lang w:eastAsia="ru-RU"/>
              </w:rPr>
              <w:t>Н.В.Ульянова</w:t>
            </w:r>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Контактное лицо: Сухих Елена Ивановна, Столбова Марина Сергеевна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0A6B78"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767F68">
            <w:pPr>
              <w:pStyle w:val="a5"/>
              <w:rPr>
                <w:sz w:val="20"/>
                <w:szCs w:val="20"/>
              </w:rPr>
            </w:pPr>
            <w:r w:rsidRPr="00B75652">
              <w:rPr>
                <w:sz w:val="20"/>
                <w:szCs w:val="20"/>
              </w:rPr>
              <w:t xml:space="preserve">Салтыков Сергей Вячеславович – начальник отдела строительства и </w:t>
            </w:r>
            <w:r w:rsidR="00767F68">
              <w:rPr>
                <w:sz w:val="20"/>
                <w:szCs w:val="20"/>
              </w:rPr>
              <w:t>ЖКХ</w:t>
            </w:r>
            <w:r w:rsidRPr="00B75652">
              <w:rPr>
                <w:sz w:val="20"/>
                <w:szCs w:val="20"/>
              </w:rPr>
              <w:t xml:space="preserve">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EF191F" w:rsidP="006C4B1A">
            <w:pPr>
              <w:tabs>
                <w:tab w:val="left" w:pos="142"/>
                <w:tab w:val="left" w:pos="284"/>
              </w:tabs>
              <w:jc w:val="both"/>
              <w:rPr>
                <w:sz w:val="20"/>
                <w:szCs w:val="20"/>
              </w:rPr>
            </w:pPr>
            <w:r w:rsidRPr="00EF191F">
              <w:rPr>
                <w:b/>
                <w:bCs/>
                <w:sz w:val="20"/>
                <w:szCs w:val="20"/>
              </w:rPr>
              <w:t xml:space="preserve">Окончание работ по строительству водонапорной башни, ёмкостью 100 м3 на объекте: "Строительство сетей водоснабжения </w:t>
            </w:r>
            <w:proofErr w:type="gramStart"/>
            <w:r w:rsidRPr="00EF191F">
              <w:rPr>
                <w:b/>
                <w:bCs/>
                <w:sz w:val="20"/>
                <w:szCs w:val="20"/>
              </w:rPr>
              <w:t>в</w:t>
            </w:r>
            <w:proofErr w:type="gramEnd"/>
            <w:r w:rsidRPr="00EF191F">
              <w:rPr>
                <w:b/>
                <w:bCs/>
                <w:sz w:val="20"/>
                <w:szCs w:val="20"/>
              </w:rPr>
              <w:t xml:space="preserve"> </w:t>
            </w:r>
            <w:proofErr w:type="gramStart"/>
            <w:r w:rsidRPr="00EF191F">
              <w:rPr>
                <w:b/>
                <w:bCs/>
                <w:sz w:val="20"/>
                <w:szCs w:val="20"/>
              </w:rPr>
              <w:t>с</w:t>
            </w:r>
            <w:proofErr w:type="gramEnd"/>
            <w:r w:rsidRPr="00EF191F">
              <w:rPr>
                <w:b/>
                <w:bCs/>
                <w:sz w:val="20"/>
                <w:szCs w:val="20"/>
              </w:rPr>
              <w:t>. Валамаз Красногорского района Удмуртской Республики"</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EF191F" w:rsidP="0094244B">
            <w:pPr>
              <w:pStyle w:val="a5"/>
              <w:snapToGrid w:val="0"/>
              <w:rPr>
                <w:sz w:val="20"/>
                <w:szCs w:val="20"/>
                <w:highlight w:val="yellow"/>
              </w:rPr>
            </w:pPr>
            <w:r w:rsidRPr="00EF191F">
              <w:rPr>
                <w:sz w:val="20"/>
                <w:szCs w:val="20"/>
              </w:rPr>
              <w:t>43.22.11.190</w:t>
            </w:r>
          </w:p>
        </w:tc>
      </w:tr>
      <w:tr w:rsidR="0094244B" w:rsidRPr="00DA1F4F" w:rsidTr="00365654">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DA1F4F" w:rsidRDefault="00EF191F" w:rsidP="004B2DB8">
            <w:pPr>
              <w:pStyle w:val="a5"/>
              <w:snapToGrid w:val="0"/>
              <w:rPr>
                <w:sz w:val="20"/>
                <w:szCs w:val="20"/>
              </w:rPr>
            </w:pPr>
            <w:r w:rsidRPr="00EF191F">
              <w:rPr>
                <w:b/>
                <w:bCs/>
                <w:sz w:val="20"/>
                <w:szCs w:val="20"/>
              </w:rPr>
              <w:t>52605020730100820414</w:t>
            </w:r>
          </w:p>
        </w:tc>
      </w:tr>
      <w:tr w:rsidR="0094244B" w:rsidRPr="00DA1F4F" w:rsidTr="00365654">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B86705" w:rsidP="00EF191F">
            <w:pPr>
              <w:pStyle w:val="a5"/>
              <w:snapToGrid w:val="0"/>
              <w:rPr>
                <w:sz w:val="20"/>
                <w:szCs w:val="20"/>
                <w:highlight w:val="yellow"/>
              </w:rPr>
            </w:pPr>
            <w:r>
              <w:rPr>
                <w:sz w:val="20"/>
                <w:szCs w:val="20"/>
              </w:rPr>
              <w:t>5</w:t>
            </w:r>
            <w:r w:rsidR="00EF191F">
              <w:rPr>
                <w:sz w:val="20"/>
                <w:szCs w:val="20"/>
              </w:rPr>
              <w:t>8</w:t>
            </w:r>
          </w:p>
        </w:tc>
      </w:tr>
      <w:tr w:rsidR="00165F58"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6C4B1A" w:rsidRPr="00952434" w:rsidRDefault="004F5E28"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w:t>
            </w:r>
            <w:r w:rsidR="00013FD4">
              <w:rPr>
                <w:bCs/>
                <w:sz w:val="20"/>
                <w:szCs w:val="20"/>
              </w:rPr>
              <w:t>Контракт</w:t>
            </w:r>
            <w:r>
              <w:rPr>
                <w:bCs/>
                <w:sz w:val="20"/>
                <w:szCs w:val="20"/>
              </w:rPr>
              <w:t>а.</w:t>
            </w:r>
          </w:p>
          <w:p w:rsidR="004F5E28" w:rsidRPr="00DA1F4F" w:rsidRDefault="006C4B1A" w:rsidP="00EF191F">
            <w:pPr>
              <w:spacing w:line="276" w:lineRule="auto"/>
              <w:jc w:val="both"/>
              <w:rPr>
                <w:bCs/>
                <w:sz w:val="20"/>
                <w:szCs w:val="20"/>
              </w:rPr>
            </w:pPr>
            <w:r w:rsidRPr="00952434">
              <w:rPr>
                <w:bCs/>
                <w:sz w:val="20"/>
                <w:szCs w:val="20"/>
              </w:rPr>
              <w:t>Окончание</w:t>
            </w:r>
            <w:r w:rsidR="00B86705">
              <w:rPr>
                <w:bCs/>
                <w:sz w:val="20"/>
                <w:szCs w:val="20"/>
              </w:rPr>
              <w:t xml:space="preserve">: до </w:t>
            </w:r>
            <w:r w:rsidR="00EF191F">
              <w:rPr>
                <w:bCs/>
                <w:sz w:val="20"/>
                <w:szCs w:val="20"/>
              </w:rPr>
              <w:t>01</w:t>
            </w:r>
            <w:r w:rsidR="004F5E28">
              <w:rPr>
                <w:bCs/>
                <w:sz w:val="20"/>
                <w:szCs w:val="20"/>
              </w:rPr>
              <w:t xml:space="preserve"> октября 2016 года.</w:t>
            </w:r>
          </w:p>
        </w:tc>
      </w:tr>
      <w:tr w:rsidR="001F115E" w:rsidRPr="00DA1F4F" w:rsidTr="00365654">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sidR="00013FD4">
              <w:rPr>
                <w:sz w:val="20"/>
                <w:szCs w:val="20"/>
              </w:rPr>
              <w:t>Контракт</w:t>
            </w:r>
            <w:r w:rsidRPr="00DA1F4F">
              <w:rPr>
                <w:sz w:val="20"/>
                <w:szCs w:val="20"/>
              </w:rPr>
              <w:t>а»</w:t>
            </w:r>
          </w:p>
        </w:tc>
      </w:tr>
      <w:tr w:rsidR="00164E02" w:rsidRPr="00DA1F4F" w:rsidTr="00365654">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EF191F" w:rsidP="003D6D5A">
            <w:pPr>
              <w:suppressAutoHyphens w:val="0"/>
              <w:autoSpaceDE w:val="0"/>
              <w:autoSpaceDN w:val="0"/>
              <w:adjustRightInd w:val="0"/>
              <w:jc w:val="both"/>
              <w:rPr>
                <w:sz w:val="20"/>
                <w:szCs w:val="20"/>
                <w:lang w:eastAsia="ru-RU"/>
              </w:rPr>
            </w:pPr>
            <w:r w:rsidRPr="00EF191F">
              <w:rPr>
                <w:sz w:val="20"/>
                <w:szCs w:val="20"/>
                <w:lang w:eastAsia="ru-RU"/>
              </w:rPr>
              <w:t>Субсидии из бюджета Удмуртской Республики</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lastRenderedPageBreak/>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B86705" w:rsidRDefault="00EF191F" w:rsidP="004F5E28">
            <w:pPr>
              <w:pStyle w:val="a5"/>
              <w:snapToGrid w:val="0"/>
              <w:spacing w:before="60" w:after="60"/>
              <w:rPr>
                <w:sz w:val="20"/>
                <w:szCs w:val="20"/>
              </w:rPr>
            </w:pPr>
            <w:r w:rsidRPr="003E1C09">
              <w:rPr>
                <w:bCs/>
                <w:sz w:val="20"/>
                <w:szCs w:val="20"/>
              </w:rPr>
              <w:t>Удмуртская Республика, Красногорский район, с. Валамаз</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013FD4">
              <w:rPr>
                <w:rStyle w:val="FontStyle12"/>
                <w:sz w:val="20"/>
                <w:szCs w:val="20"/>
              </w:rPr>
              <w:t>Контракт</w:t>
            </w:r>
            <w:r w:rsidR="006178F2"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Default="00EF191F" w:rsidP="00683ABA">
            <w:pPr>
              <w:snapToGrid w:val="0"/>
              <w:jc w:val="both"/>
              <w:rPr>
                <w:b/>
                <w:sz w:val="20"/>
                <w:szCs w:val="20"/>
              </w:rPr>
            </w:pPr>
            <w:r>
              <w:rPr>
                <w:b/>
                <w:sz w:val="20"/>
                <w:szCs w:val="20"/>
              </w:rPr>
              <w:t>448694,00</w:t>
            </w:r>
            <w:r w:rsidR="002D1D93" w:rsidRPr="003D6D5A">
              <w:rPr>
                <w:b/>
                <w:sz w:val="20"/>
                <w:szCs w:val="20"/>
              </w:rPr>
              <w:t xml:space="preserve"> (</w:t>
            </w:r>
            <w:r>
              <w:rPr>
                <w:b/>
                <w:sz w:val="20"/>
                <w:szCs w:val="20"/>
              </w:rPr>
              <w:t>Четыреста сорок восемь тысяч шестьсот девяносто четыре рубля ноль копеек) рублей</w:t>
            </w:r>
            <w:r w:rsidR="002D1D93" w:rsidRPr="003D6D5A">
              <w:rPr>
                <w:b/>
                <w:sz w:val="20"/>
                <w:szCs w:val="20"/>
              </w:rPr>
              <w:t>.</w:t>
            </w:r>
          </w:p>
          <w:p w:rsidR="00C96BDD" w:rsidRPr="00DA1F4F" w:rsidRDefault="00C96BDD" w:rsidP="00683ABA">
            <w:pPr>
              <w:snapToGrid w:val="0"/>
              <w:jc w:val="both"/>
              <w:rPr>
                <w:sz w:val="20"/>
                <w:szCs w:val="20"/>
              </w:rPr>
            </w:pPr>
            <w:r w:rsidRPr="00DA1F4F">
              <w:rPr>
                <w:sz w:val="20"/>
                <w:szCs w:val="20"/>
              </w:rPr>
              <w:t xml:space="preserve">Цена </w:t>
            </w:r>
            <w:r w:rsidR="00013FD4">
              <w:rPr>
                <w:sz w:val="20"/>
                <w:szCs w:val="20"/>
              </w:rPr>
              <w:t>Контракт</w:t>
            </w:r>
            <w:r w:rsidRPr="00DA1F4F">
              <w:rPr>
                <w:sz w:val="20"/>
                <w:szCs w:val="20"/>
              </w:rPr>
              <w:t>а является твердой и не может изменяться в ходе его исполнения.</w:t>
            </w:r>
          </w:p>
          <w:p w:rsidR="004C08B1" w:rsidRDefault="005738D9" w:rsidP="0040293F">
            <w:pPr>
              <w:tabs>
                <w:tab w:val="center" w:pos="7689"/>
              </w:tabs>
              <w:jc w:val="both"/>
              <w:rPr>
                <w:bCs/>
                <w:sz w:val="20"/>
                <w:szCs w:val="20"/>
              </w:rPr>
            </w:pPr>
            <w:r w:rsidRPr="005F0D95">
              <w:rPr>
                <w:bCs/>
                <w:sz w:val="20"/>
                <w:szCs w:val="20"/>
              </w:rPr>
              <w:t xml:space="preserve">Цена </w:t>
            </w:r>
            <w:r w:rsidR="00013FD4" w:rsidRPr="005F0D95">
              <w:rPr>
                <w:bCs/>
                <w:sz w:val="20"/>
                <w:szCs w:val="20"/>
              </w:rPr>
              <w:t>Контракт</w:t>
            </w:r>
            <w:r w:rsidRPr="005F0D95">
              <w:rPr>
                <w:bCs/>
                <w:sz w:val="20"/>
                <w:szCs w:val="20"/>
              </w:rPr>
              <w:t xml:space="preserve">а включает в себя все возможные расходы, связанные с исполнением </w:t>
            </w:r>
            <w:r w:rsidR="00013FD4" w:rsidRPr="005F0D95">
              <w:rPr>
                <w:bCs/>
                <w:sz w:val="20"/>
                <w:szCs w:val="20"/>
              </w:rPr>
              <w:t>Контракт</w:t>
            </w:r>
            <w:r w:rsidRPr="005F0D95">
              <w:rPr>
                <w:bCs/>
                <w:sz w:val="20"/>
                <w:szCs w:val="20"/>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674288" w:rsidRPr="00DA1F4F" w:rsidRDefault="00674288" w:rsidP="0040293F">
            <w:pPr>
              <w:tabs>
                <w:tab w:val="center" w:pos="7689"/>
              </w:tabs>
              <w:jc w:val="both"/>
              <w:rPr>
                <w:bCs/>
                <w:sz w:val="20"/>
                <w:szCs w:val="20"/>
              </w:rPr>
            </w:pPr>
            <w:r w:rsidRPr="00674288">
              <w:rPr>
                <w:bCs/>
                <w:sz w:val="20"/>
                <w:szCs w:val="20"/>
              </w:rPr>
              <w:t xml:space="preserve">При заключении </w:t>
            </w:r>
            <w:r w:rsidR="00013FD4">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013FD4">
              <w:rPr>
                <w:bCs/>
                <w:sz w:val="20"/>
                <w:szCs w:val="20"/>
              </w:rPr>
              <w:t>Контракт</w:t>
            </w:r>
            <w:r w:rsidRPr="00674288">
              <w:rPr>
                <w:bCs/>
                <w:sz w:val="20"/>
                <w:szCs w:val="20"/>
              </w:rPr>
              <w:t>а.</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B86705">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w:t>
            </w:r>
            <w:r w:rsidR="00013FD4">
              <w:rPr>
                <w:sz w:val="20"/>
                <w:szCs w:val="20"/>
              </w:rPr>
              <w:t>Контракт</w:t>
            </w:r>
            <w:r w:rsidR="00E65476" w:rsidRPr="00DA1F4F">
              <w:rPr>
                <w:sz w:val="20"/>
                <w:szCs w:val="20"/>
              </w:rPr>
              <w:t xml:space="preserve">а и расчетов с </w:t>
            </w:r>
            <w:r w:rsidR="00B86705" w:rsidRPr="00B86705">
              <w:rPr>
                <w:sz w:val="20"/>
                <w:szCs w:val="20"/>
              </w:rPr>
              <w:t>Поставщик</w:t>
            </w:r>
            <w:r w:rsidR="00B86705">
              <w:rPr>
                <w:sz w:val="20"/>
                <w:szCs w:val="20"/>
              </w:rPr>
              <w:t>ом</w:t>
            </w:r>
            <w:r w:rsidR="00B86705" w:rsidRPr="00B86705">
              <w:rPr>
                <w:sz w:val="20"/>
                <w:szCs w:val="20"/>
              </w:rPr>
              <w:t xml:space="preserve"> (подрядчик</w:t>
            </w:r>
            <w:r w:rsidR="00B86705">
              <w:rPr>
                <w:sz w:val="20"/>
                <w:szCs w:val="20"/>
              </w:rPr>
              <w:t>ом</w:t>
            </w:r>
            <w:r w:rsidR="00B86705" w:rsidRPr="00B86705">
              <w:rPr>
                <w:sz w:val="20"/>
                <w:szCs w:val="20"/>
              </w:rPr>
              <w:t>, исполнител</w:t>
            </w:r>
            <w:r w:rsidR="00B86705">
              <w:rPr>
                <w:sz w:val="20"/>
                <w:szCs w:val="20"/>
              </w:rPr>
              <w:t>ем</w:t>
            </w:r>
            <w:r w:rsidR="00B86705"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w:t>
            </w:r>
            <w:r w:rsidR="00013FD4">
              <w:rPr>
                <w:sz w:val="20"/>
                <w:szCs w:val="20"/>
              </w:rPr>
              <w:t>Контракт</w:t>
            </w:r>
            <w:r w:rsidRPr="00DA1F4F">
              <w:rPr>
                <w:sz w:val="20"/>
                <w:szCs w:val="20"/>
              </w:rPr>
              <w:t xml:space="preserve">а и расчетов с </w:t>
            </w:r>
            <w:r w:rsidR="00B86705" w:rsidRPr="00B86705">
              <w:rPr>
                <w:sz w:val="20"/>
                <w:szCs w:val="20"/>
              </w:rPr>
              <w:t>Поставщиком (подрядчиком, исполнителем)</w:t>
            </w:r>
            <w:r w:rsidRPr="00DA1F4F">
              <w:rPr>
                <w:sz w:val="20"/>
                <w:szCs w:val="20"/>
              </w:rPr>
              <w:t xml:space="preserve"> – </w:t>
            </w:r>
            <w:r w:rsidR="001C7713">
              <w:rPr>
                <w:sz w:val="20"/>
                <w:szCs w:val="20"/>
              </w:rPr>
              <w:t xml:space="preserve">российский </w:t>
            </w:r>
            <w:r w:rsidR="0006597A" w:rsidRPr="00DA1F4F">
              <w:rPr>
                <w:sz w:val="20"/>
                <w:szCs w:val="20"/>
              </w:rPr>
              <w:t>рубль</w:t>
            </w:r>
            <w:r w:rsidRPr="00DA1F4F">
              <w:rPr>
                <w:sz w:val="20"/>
                <w:szCs w:val="20"/>
              </w:rPr>
              <w:t xml:space="preserve">. </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sidR="00013FD4">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C05BA5" w:rsidRPr="00DA1F4F" w:rsidTr="00365654">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 xml:space="preserve">Порядок  формирования цены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5F2990"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sidR="00013FD4">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sidR="00013FD4">
              <w:rPr>
                <w:sz w:val="20"/>
                <w:szCs w:val="20"/>
              </w:rPr>
              <w:t>Контракт</w:t>
            </w:r>
            <w:r w:rsidRPr="005F2990">
              <w:rPr>
                <w:sz w:val="20"/>
                <w:szCs w:val="20"/>
              </w:rPr>
              <w:t>а».</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365654">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sidR="00013FD4">
              <w:rPr>
                <w:b/>
                <w:sz w:val="20"/>
                <w:szCs w:val="20"/>
              </w:rPr>
              <w:t>Контракт</w:t>
            </w:r>
            <w:r w:rsidRPr="00DA1F4F">
              <w:rPr>
                <w:b/>
                <w:sz w:val="20"/>
                <w:szCs w:val="20"/>
              </w:rPr>
              <w:t>а в размере до 15%</w:t>
            </w:r>
            <w:r w:rsidRPr="00DA1F4F">
              <w:rPr>
                <w:sz w:val="20"/>
                <w:szCs w:val="20"/>
              </w:rPr>
              <w:t xml:space="preserve">, но не более НМЦ </w:t>
            </w:r>
            <w:r w:rsidR="00013FD4">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365654">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sidR="00013FD4">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sidR="00013FD4">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365654">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365654">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B7065C" w:rsidRPr="00B7065C" w:rsidRDefault="001C7713" w:rsidP="00D4352B">
            <w:pPr>
              <w:jc w:val="both"/>
              <w:rPr>
                <w:sz w:val="20"/>
                <w:szCs w:val="20"/>
              </w:rPr>
            </w:pPr>
            <w:r w:rsidRPr="001C7713">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 xml:space="preserve">Дата  размещения на официальном сайте извещения о проведении запроса </w:t>
            </w:r>
            <w:r w:rsidRPr="00DA1F4F">
              <w:rPr>
                <w:sz w:val="20"/>
                <w:szCs w:val="20"/>
              </w:rPr>
              <w:lastRenderedPageBreak/>
              <w:t>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B86705" w:rsidP="001C7713">
            <w:pPr>
              <w:rPr>
                <w:b/>
                <w:color w:val="000000" w:themeColor="text1"/>
                <w:sz w:val="20"/>
                <w:szCs w:val="20"/>
                <w:highlight w:val="yellow"/>
              </w:rPr>
            </w:pPr>
            <w:r>
              <w:rPr>
                <w:b/>
                <w:color w:val="000000" w:themeColor="text1"/>
                <w:sz w:val="20"/>
                <w:szCs w:val="20"/>
              </w:rPr>
              <w:lastRenderedPageBreak/>
              <w:t>2</w:t>
            </w:r>
            <w:r w:rsidR="001C7713">
              <w:rPr>
                <w:b/>
                <w:color w:val="000000" w:themeColor="text1"/>
                <w:sz w:val="20"/>
                <w:szCs w:val="20"/>
              </w:rPr>
              <w:t>9</w:t>
            </w:r>
            <w:r w:rsidR="00683ABA" w:rsidRPr="00DA1F4F">
              <w:rPr>
                <w:b/>
                <w:color w:val="000000" w:themeColor="text1"/>
                <w:sz w:val="20"/>
                <w:szCs w:val="20"/>
              </w:rPr>
              <w:t>.</w:t>
            </w:r>
            <w:r w:rsidR="0051621F" w:rsidRPr="00DA1F4F">
              <w:rPr>
                <w:b/>
                <w:color w:val="000000" w:themeColor="text1"/>
                <w:sz w:val="20"/>
                <w:szCs w:val="20"/>
              </w:rPr>
              <w:t>0</w:t>
            </w:r>
            <w:r w:rsidR="001C7713">
              <w:rPr>
                <w:b/>
                <w:color w:val="000000" w:themeColor="text1"/>
                <w:sz w:val="20"/>
                <w:szCs w:val="20"/>
              </w:rPr>
              <w:t>8</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lastRenderedPageBreak/>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1C7713" w:rsidP="001C7713">
            <w:pPr>
              <w:rPr>
                <w:color w:val="000000" w:themeColor="text1"/>
                <w:sz w:val="20"/>
                <w:szCs w:val="20"/>
                <w:highlight w:val="yellow"/>
              </w:rPr>
            </w:pPr>
            <w:r>
              <w:rPr>
                <w:b/>
                <w:color w:val="000000" w:themeColor="text1"/>
                <w:sz w:val="20"/>
                <w:szCs w:val="20"/>
              </w:rPr>
              <w:t>30</w:t>
            </w:r>
            <w:r w:rsidR="00D2246B"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8</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365654">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591753" w:rsidP="001C7713">
            <w:pPr>
              <w:rPr>
                <w:color w:val="000000" w:themeColor="text1"/>
                <w:sz w:val="20"/>
                <w:szCs w:val="20"/>
                <w:highlight w:val="yellow"/>
              </w:rPr>
            </w:pPr>
            <w:r>
              <w:rPr>
                <w:b/>
                <w:color w:val="000000" w:themeColor="text1"/>
                <w:sz w:val="20"/>
                <w:szCs w:val="20"/>
              </w:rPr>
              <w:t>0</w:t>
            </w:r>
            <w:r w:rsidR="001C7713">
              <w:rPr>
                <w:b/>
                <w:color w:val="000000" w:themeColor="text1"/>
                <w:sz w:val="20"/>
                <w:szCs w:val="20"/>
              </w:rPr>
              <w:t>8</w:t>
            </w:r>
            <w:r w:rsidR="00E65476" w:rsidRPr="00DA1F4F">
              <w:rPr>
                <w:b/>
                <w:color w:val="000000" w:themeColor="text1"/>
                <w:sz w:val="20"/>
                <w:szCs w:val="20"/>
              </w:rPr>
              <w:t>.</w:t>
            </w:r>
            <w:r w:rsidR="0051621F" w:rsidRPr="00DA1F4F">
              <w:rPr>
                <w:b/>
                <w:color w:val="000000" w:themeColor="text1"/>
                <w:sz w:val="20"/>
                <w:szCs w:val="20"/>
              </w:rPr>
              <w:t>0</w:t>
            </w:r>
            <w:r w:rsidR="001C7713">
              <w:rPr>
                <w:b/>
                <w:color w:val="000000" w:themeColor="text1"/>
                <w:sz w:val="20"/>
                <w:szCs w:val="20"/>
              </w:rPr>
              <w:t>9</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F165F0">
              <w:rPr>
                <w:b/>
                <w:color w:val="000000" w:themeColor="text1"/>
                <w:sz w:val="20"/>
                <w:szCs w:val="20"/>
              </w:rPr>
              <w:t>0</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1C7713">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591753" w:rsidRPr="00591753">
              <w:rPr>
                <w:b/>
                <w:color w:val="000000" w:themeColor="text1"/>
                <w:sz w:val="20"/>
                <w:szCs w:val="20"/>
              </w:rPr>
              <w:t>0</w:t>
            </w:r>
            <w:r w:rsidR="001C7713">
              <w:rPr>
                <w:b/>
                <w:color w:val="000000" w:themeColor="text1"/>
                <w:sz w:val="20"/>
                <w:szCs w:val="20"/>
              </w:rPr>
              <w:t>8</w:t>
            </w:r>
            <w:r w:rsidR="00683ABA" w:rsidRPr="00DA1F4F">
              <w:rPr>
                <w:b/>
                <w:color w:val="000000" w:themeColor="text1"/>
                <w:sz w:val="20"/>
                <w:szCs w:val="20"/>
              </w:rPr>
              <w:t>.</w:t>
            </w:r>
            <w:r w:rsidR="0051621F" w:rsidRPr="00DA1F4F">
              <w:rPr>
                <w:b/>
                <w:color w:val="000000" w:themeColor="text1"/>
                <w:sz w:val="20"/>
                <w:szCs w:val="20"/>
              </w:rPr>
              <w:t>0</w:t>
            </w:r>
            <w:r w:rsidR="001C7713">
              <w:rPr>
                <w:b/>
                <w:color w:val="000000" w:themeColor="text1"/>
                <w:sz w:val="20"/>
                <w:szCs w:val="20"/>
              </w:rPr>
              <w:t>9</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F165F0">
              <w:rPr>
                <w:b/>
                <w:color w:val="000000" w:themeColor="text1"/>
                <w:sz w:val="20"/>
                <w:szCs w:val="20"/>
              </w:rPr>
              <w:t>0</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365654">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365654">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013FD4">
              <w:rPr>
                <w:rStyle w:val="FontStyle12"/>
                <w:sz w:val="20"/>
                <w:szCs w:val="20"/>
              </w:rPr>
              <w:t>Контракт</w:t>
            </w:r>
            <w:r w:rsidR="002917DF" w:rsidRPr="00DA1F4F">
              <w:rPr>
                <w:rStyle w:val="FontStyle12"/>
                <w:sz w:val="20"/>
                <w:szCs w:val="20"/>
              </w:rPr>
              <w:t>а</w:t>
            </w:r>
            <w:r w:rsidR="002501DB" w:rsidRPr="00DA1F4F">
              <w:rPr>
                <w:rStyle w:val="FontStyle12"/>
                <w:sz w:val="20"/>
                <w:szCs w:val="20"/>
              </w:rPr>
              <w:t xml:space="preserve">. Информация о банковском сопровождении </w:t>
            </w:r>
            <w:r w:rsidR="00013FD4">
              <w:rPr>
                <w:rStyle w:val="FontStyle12"/>
                <w:sz w:val="20"/>
                <w:szCs w:val="20"/>
              </w:rPr>
              <w:t>Контракт</w:t>
            </w:r>
            <w:r w:rsidR="002501DB"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0627BC" w:rsidRPr="000627BC" w:rsidRDefault="001F115E" w:rsidP="000627BC">
            <w:pPr>
              <w:snapToGrid w:val="0"/>
              <w:spacing w:before="60" w:after="60"/>
              <w:ind w:firstLine="175"/>
              <w:jc w:val="both"/>
              <w:rPr>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0627BC">
              <w:rPr>
                <w:color w:val="000000"/>
                <w:sz w:val="20"/>
                <w:szCs w:val="20"/>
              </w:rPr>
              <w:t xml:space="preserve"> </w:t>
            </w:r>
            <w:r w:rsidR="000627BC" w:rsidRPr="000627BC">
              <w:rPr>
                <w:color w:val="000000"/>
                <w:sz w:val="20"/>
                <w:szCs w:val="20"/>
              </w:rPr>
              <w:t xml:space="preserve">(Подрядчик должен иметь действующее Свидетельство (копия) о допуске к определенному виду или видам работ, которые оказывают влияние на безопасность объектов капитального строительства: </w:t>
            </w:r>
            <w:proofErr w:type="gramEnd"/>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10. Монтаж металлических конструкций</w:t>
            </w:r>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10.3. Монтаж, усиление и демонтаж резервуарных конструкций</w:t>
            </w:r>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16. Устройство наружных сетей водопровода</w:t>
            </w:r>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16.1. Укладка трубопроводов водопроводных</w:t>
            </w:r>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 xml:space="preserve">16.2. Монтаж и демонтаж запорной арматуры и оборудования водопроводных сетей </w:t>
            </w:r>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 xml:space="preserve">Или </w:t>
            </w:r>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627BC" w:rsidRPr="000627BC" w:rsidRDefault="000627BC" w:rsidP="000627BC">
            <w:pPr>
              <w:snapToGrid w:val="0"/>
              <w:spacing w:before="60" w:after="60"/>
              <w:ind w:firstLine="175"/>
              <w:jc w:val="both"/>
              <w:rPr>
                <w:color w:val="000000"/>
                <w:sz w:val="20"/>
                <w:szCs w:val="20"/>
              </w:rPr>
            </w:pPr>
            <w:r w:rsidRPr="000627BC">
              <w:rPr>
                <w:color w:val="000000"/>
                <w:sz w:val="20"/>
                <w:szCs w:val="20"/>
              </w:rPr>
              <w:t>33.7. Объе</w:t>
            </w:r>
            <w:r>
              <w:rPr>
                <w:color w:val="000000"/>
                <w:sz w:val="20"/>
                <w:szCs w:val="20"/>
              </w:rPr>
              <w:t>кты водоснабжения и канализации;</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lastRenderedPageBreak/>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674288"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013FD4">
              <w:rPr>
                <w:sz w:val="20"/>
                <w:szCs w:val="20"/>
              </w:rPr>
              <w:t>Контракт</w:t>
            </w:r>
            <w:r w:rsidRPr="00DA1F4F">
              <w:rPr>
                <w:sz w:val="20"/>
                <w:szCs w:val="20"/>
              </w:rPr>
              <w:t xml:space="preserve">ной службы заказчика, </w:t>
            </w:r>
            <w:r w:rsidR="00013FD4">
              <w:rPr>
                <w:sz w:val="20"/>
                <w:szCs w:val="20"/>
              </w:rPr>
              <w:t>Контракт</w:t>
            </w:r>
            <w:r w:rsidRPr="00DA1F4F">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p>
          <w:p w:rsidR="002501DB" w:rsidRPr="00DA1F4F" w:rsidRDefault="00256FA8" w:rsidP="00591753">
            <w:pPr>
              <w:widowControl w:val="0"/>
              <w:autoSpaceDE w:val="0"/>
              <w:autoSpaceDN w:val="0"/>
              <w:adjustRightInd w:val="0"/>
              <w:jc w:val="both"/>
              <w:rPr>
                <w:sz w:val="20"/>
                <w:szCs w:val="20"/>
              </w:rPr>
            </w:pPr>
            <w:r w:rsidRPr="00DA1F4F">
              <w:rPr>
                <w:sz w:val="20"/>
                <w:szCs w:val="20"/>
              </w:rPr>
              <w:t xml:space="preserve"> </w:t>
            </w:r>
            <w:proofErr w:type="gramStart"/>
            <w:r w:rsidRPr="00DA1F4F">
              <w:rPr>
                <w:sz w:val="20"/>
                <w:szCs w:val="20"/>
              </w:rPr>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w:t>
            </w:r>
            <w:proofErr w:type="gramEnd"/>
            <w:r w:rsidRPr="00DA1F4F">
              <w:rPr>
                <w:sz w:val="20"/>
                <w:szCs w:val="20"/>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013FD4">
              <w:rPr>
                <w:sz w:val="20"/>
                <w:szCs w:val="20"/>
              </w:rPr>
              <w:t>Контракт</w:t>
            </w:r>
            <w:r w:rsidR="003169B3" w:rsidRPr="00DA1F4F">
              <w:rPr>
                <w:sz w:val="20"/>
                <w:szCs w:val="20"/>
              </w:rPr>
              <w:t xml:space="preserve"> при уклонении победителя запроса котировок от заключения </w:t>
            </w:r>
            <w:r w:rsidR="00013FD4">
              <w:rPr>
                <w:sz w:val="20"/>
                <w:szCs w:val="20"/>
              </w:rPr>
              <w:t>Контракт</w:t>
            </w:r>
            <w:r w:rsidR="003169B3" w:rsidRPr="00DA1F4F">
              <w:rPr>
                <w:sz w:val="20"/>
                <w:szCs w:val="20"/>
              </w:rPr>
              <w:t>а</w:t>
            </w:r>
            <w:r w:rsidRPr="00DA1F4F">
              <w:rPr>
                <w:sz w:val="20"/>
                <w:szCs w:val="20"/>
              </w:rPr>
              <w:t xml:space="preserve">, должен подписать </w:t>
            </w:r>
            <w:r w:rsidR="00013FD4">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013FD4"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009E7010" w:rsidRPr="00DA1F4F">
              <w:rPr>
                <w:rFonts w:eastAsiaTheme="minorHAnsi"/>
                <w:sz w:val="20"/>
                <w:szCs w:val="20"/>
                <w:lang w:eastAsia="en-US"/>
              </w:rPr>
              <w:t xml:space="preserve"> может быть заключен не ранее чем через семь дней </w:t>
            </w:r>
            <w:proofErr w:type="gramStart"/>
            <w:r w:rsidR="009E7010" w:rsidRPr="00DA1F4F">
              <w:rPr>
                <w:rFonts w:eastAsiaTheme="minorHAnsi"/>
                <w:sz w:val="20"/>
                <w:szCs w:val="20"/>
                <w:lang w:eastAsia="en-US"/>
              </w:rPr>
              <w:t>с даты размещения</w:t>
            </w:r>
            <w:proofErr w:type="gramEnd"/>
            <w:r w:rsidR="009E7010"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013FD4" w:rsidP="004D7FBA">
            <w:pPr>
              <w:snapToGrid w:val="0"/>
              <w:jc w:val="both"/>
              <w:rPr>
                <w:sz w:val="20"/>
                <w:szCs w:val="20"/>
              </w:rPr>
            </w:pPr>
            <w:r>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001F115E" w:rsidRPr="00DA1F4F">
              <w:rPr>
                <w:sz w:val="20"/>
                <w:szCs w:val="20"/>
              </w:rPr>
              <w:t xml:space="preserve">, в случае уклонения такого победителя от </w:t>
            </w:r>
            <w:r w:rsidR="001F115E" w:rsidRPr="00DA1F4F">
              <w:rPr>
                <w:sz w:val="20"/>
                <w:szCs w:val="20"/>
              </w:rPr>
              <w:lastRenderedPageBreak/>
              <w:t xml:space="preserve">заключения </w:t>
            </w:r>
            <w:r>
              <w:rPr>
                <w:sz w:val="20"/>
                <w:szCs w:val="20"/>
              </w:rPr>
              <w:t>Контракт</w:t>
            </w:r>
            <w:r w:rsidR="002917DF" w:rsidRPr="00DA1F4F">
              <w:rPr>
                <w:sz w:val="20"/>
                <w:szCs w:val="20"/>
              </w:rPr>
              <w:t>а</w:t>
            </w:r>
            <w:r w:rsidR="00D23B24" w:rsidRPr="00DA1F4F">
              <w:rPr>
                <w:sz w:val="20"/>
                <w:szCs w:val="20"/>
              </w:rPr>
              <w:t>.</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013FD4">
              <w:rPr>
                <w:sz w:val="20"/>
                <w:szCs w:val="20"/>
              </w:rPr>
              <w:t>Контракт</w:t>
            </w:r>
            <w:r w:rsidR="002917DF"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013FD4">
              <w:rPr>
                <w:sz w:val="20"/>
                <w:szCs w:val="20"/>
              </w:rPr>
              <w:t>Контракт</w:t>
            </w:r>
            <w:r w:rsidR="00D23B24" w:rsidRPr="00DA1F4F">
              <w:rPr>
                <w:sz w:val="20"/>
                <w:szCs w:val="20"/>
              </w:rPr>
              <w:t xml:space="preserve"> </w:t>
            </w:r>
            <w:r w:rsidR="007E7863" w:rsidRPr="00DA1F4F">
              <w:rPr>
                <w:sz w:val="20"/>
                <w:szCs w:val="20"/>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013FD4">
              <w:rPr>
                <w:sz w:val="20"/>
                <w:szCs w:val="20"/>
              </w:rPr>
              <w:t>Контракт</w:t>
            </w:r>
            <w:r w:rsidR="007E7863" w:rsidRPr="00DA1F4F">
              <w:rPr>
                <w:sz w:val="20"/>
                <w:szCs w:val="20"/>
              </w:rPr>
              <w:t>а.</w:t>
            </w:r>
          </w:p>
        </w:tc>
      </w:tr>
      <w:tr w:rsidR="001F115E" w:rsidRPr="00DA1F4F" w:rsidTr="00365654">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 xml:space="preserve">Изменение условий </w:t>
            </w:r>
            <w:r w:rsidR="00013FD4">
              <w:rPr>
                <w:sz w:val="20"/>
                <w:szCs w:val="20"/>
              </w:rPr>
              <w:t>Контракт</w:t>
            </w:r>
            <w:r w:rsidRPr="00DA1F4F">
              <w:rPr>
                <w:sz w:val="20"/>
                <w:szCs w:val="20"/>
              </w:rPr>
              <w:t>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sidR="00013FD4">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DF41CE" w:rsidRPr="003E1C09" w:rsidRDefault="00DF41CE" w:rsidP="00DF41CE">
            <w:pPr>
              <w:suppressAutoHyphens w:val="0"/>
              <w:autoSpaceDE w:val="0"/>
              <w:autoSpaceDN w:val="0"/>
              <w:adjustRightInd w:val="0"/>
              <w:ind w:firstLine="174"/>
              <w:jc w:val="both"/>
              <w:rPr>
                <w:sz w:val="20"/>
                <w:szCs w:val="20"/>
              </w:rPr>
            </w:pPr>
            <w:bookmarkStart w:id="0" w:name="Par9"/>
            <w:bookmarkEnd w:id="0"/>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13FD4" w:rsidRPr="003E1C09">
              <w:rPr>
                <w:sz w:val="20"/>
                <w:szCs w:val="20"/>
              </w:rPr>
              <w:t>Контракт</w:t>
            </w:r>
            <w:r w:rsidRPr="003E1C09">
              <w:rPr>
                <w:sz w:val="20"/>
                <w:szCs w:val="20"/>
              </w:rPr>
              <w:t xml:space="preserve">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w:t>
            </w:r>
            <w:r w:rsidR="00013FD4" w:rsidRPr="003E1C09">
              <w:rPr>
                <w:sz w:val="20"/>
                <w:szCs w:val="20"/>
              </w:rPr>
              <w:t>Контракт</w:t>
            </w:r>
            <w:r w:rsidRPr="003E1C09">
              <w:rPr>
                <w:sz w:val="20"/>
                <w:szCs w:val="20"/>
              </w:rPr>
              <w:t xml:space="preserve">а, в том числе товара, объема работы или услуги, предусмотренных </w:t>
            </w:r>
            <w:r w:rsidR="00013FD4" w:rsidRPr="003E1C09">
              <w:rPr>
                <w:sz w:val="20"/>
                <w:szCs w:val="20"/>
              </w:rPr>
              <w:t>Контракт</w:t>
            </w:r>
            <w:r w:rsidRPr="003E1C09">
              <w:rPr>
                <w:sz w:val="20"/>
                <w:szCs w:val="20"/>
              </w:rPr>
              <w:t>ом</w:t>
            </w:r>
            <w:r w:rsidR="00FA0E1D" w:rsidRPr="003E1C09">
              <w:rPr>
                <w:sz w:val="20"/>
                <w:szCs w:val="20"/>
              </w:rPr>
              <w:t xml:space="preserve"> </w:t>
            </w:r>
            <w:r w:rsidR="00FA0E1D" w:rsidRPr="003E1C09">
              <w:rPr>
                <w:bCs/>
                <w:sz w:val="20"/>
                <w:szCs w:val="20"/>
              </w:rPr>
              <w:t xml:space="preserve">при уменьшении цены </w:t>
            </w:r>
            <w:r w:rsidR="00013FD4" w:rsidRPr="003E1C09">
              <w:rPr>
                <w:bCs/>
                <w:sz w:val="20"/>
                <w:szCs w:val="20"/>
              </w:rPr>
              <w:t>Контракт</w:t>
            </w:r>
            <w:r w:rsidR="00FA0E1D" w:rsidRPr="003E1C09">
              <w:rPr>
                <w:bCs/>
                <w:sz w:val="20"/>
                <w:szCs w:val="20"/>
              </w:rPr>
              <w:t xml:space="preserve">а осуществляется в соответствии с </w:t>
            </w:r>
            <w:hyperlink r:id="rId14" w:history="1">
              <w:r w:rsidR="00FA0E1D" w:rsidRPr="003E1C09">
                <w:rPr>
                  <w:rStyle w:val="af2"/>
                  <w:bCs/>
                  <w:sz w:val="20"/>
                  <w:szCs w:val="20"/>
                  <w:u w:val="none"/>
                </w:rPr>
                <w:t>методикой</w:t>
              </w:r>
            </w:hyperlink>
            <w:r w:rsidR="00FA0E1D" w:rsidRPr="003E1C09">
              <w:rPr>
                <w:bCs/>
                <w:sz w:val="20"/>
                <w:szCs w:val="20"/>
              </w:rPr>
              <w:t>, утвержденной Правительством Российской Федерации</w:t>
            </w:r>
            <w:r w:rsidR="00FA0E1D" w:rsidRPr="003E1C09">
              <w:rPr>
                <w:b/>
                <w:bCs/>
                <w:sz w:val="20"/>
                <w:szCs w:val="20"/>
              </w:rPr>
              <w:t>.</w:t>
            </w:r>
            <w:r w:rsidRPr="003E1C09">
              <w:rPr>
                <w:sz w:val="20"/>
                <w:szCs w:val="20"/>
              </w:rPr>
              <w:t xml:space="preserve"> Принятие муниципальным заказчиком решения об изменении </w:t>
            </w:r>
            <w:r w:rsidR="00013FD4" w:rsidRPr="003E1C09">
              <w:rPr>
                <w:sz w:val="20"/>
                <w:szCs w:val="20"/>
              </w:rPr>
              <w:t>Контракт</w:t>
            </w:r>
            <w:r w:rsidRPr="003E1C09">
              <w:rPr>
                <w:sz w:val="20"/>
                <w:szCs w:val="20"/>
              </w:rPr>
              <w:t xml:space="preserve">а в связи с уменьшением лимитов бюджетных обязательств осуществляется исходя из соразмерности изменения цены </w:t>
            </w:r>
            <w:r w:rsidR="00013FD4" w:rsidRPr="003E1C09">
              <w:rPr>
                <w:sz w:val="20"/>
                <w:szCs w:val="20"/>
              </w:rPr>
              <w:t>Контракт</w:t>
            </w:r>
            <w:r w:rsidRPr="003E1C09">
              <w:rPr>
                <w:sz w:val="20"/>
                <w:szCs w:val="20"/>
              </w:rPr>
              <w:t xml:space="preserve">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w:t>
            </w:r>
            <w:r w:rsidR="00013FD4" w:rsidRPr="003E1C09">
              <w:rPr>
                <w:sz w:val="20"/>
                <w:szCs w:val="20"/>
              </w:rPr>
              <w:t>Контракт</w:t>
            </w:r>
            <w:r w:rsidRPr="003E1C09">
              <w:rPr>
                <w:sz w:val="20"/>
                <w:szCs w:val="20"/>
              </w:rPr>
              <w:t xml:space="preserve">а, заказчик исходит из необходимости исполнения в первоочередном порядке обязательств, вытекающих из </w:t>
            </w:r>
            <w:r w:rsidR="00013FD4" w:rsidRPr="003E1C09">
              <w:rPr>
                <w:sz w:val="20"/>
                <w:szCs w:val="20"/>
              </w:rPr>
              <w:t>Контракт</w:t>
            </w:r>
            <w:r w:rsidRPr="003E1C09">
              <w:rPr>
                <w:sz w:val="20"/>
                <w:szCs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w:t>
            </w:r>
            <w:r w:rsidR="003E1C09" w:rsidRPr="003E1C09">
              <w:rPr>
                <w:sz w:val="20"/>
                <w:szCs w:val="20"/>
              </w:rPr>
              <w:t>ителем) обязательства исполнены;</w:t>
            </w:r>
            <w:proofErr w:type="gramEnd"/>
          </w:p>
          <w:p w:rsidR="003E1C09" w:rsidRPr="003E1C09" w:rsidRDefault="003E1C09"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3E1C09" w:rsidRPr="003E1C09" w:rsidRDefault="003E1C09"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sidR="00013FD4">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13FD4">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sidR="00013FD4">
              <w:rPr>
                <w:sz w:val="20"/>
                <w:szCs w:val="20"/>
              </w:rPr>
              <w:t>Контракт</w:t>
            </w:r>
            <w:r w:rsidRPr="00DA1F4F">
              <w:rPr>
                <w:sz w:val="20"/>
                <w:szCs w:val="20"/>
              </w:rPr>
              <w:t>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sidR="00013FD4">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13FD4">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sidR="00013FD4">
              <w:rPr>
                <w:sz w:val="20"/>
                <w:szCs w:val="20"/>
              </w:rPr>
              <w:t>Контракт</w:t>
            </w:r>
            <w:r w:rsidRPr="00DA1F4F">
              <w:rPr>
                <w:sz w:val="20"/>
                <w:szCs w:val="20"/>
              </w:rPr>
              <w:t>ов, заключенных заказчиком.</w:t>
            </w:r>
          </w:p>
        </w:tc>
      </w:tr>
      <w:tr w:rsidR="00DF41CE" w:rsidRPr="00DA1F4F" w:rsidTr="00365654">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sidR="00013FD4">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 xml:space="preserve">а в соответствии с гражданским </w:t>
            </w:r>
            <w:r w:rsidRPr="00DA1F4F">
              <w:rPr>
                <w:sz w:val="20"/>
                <w:szCs w:val="20"/>
              </w:rPr>
              <w:lastRenderedPageBreak/>
              <w:t>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sidR="00013FD4">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xml:space="preserve">, при условии, если это было предусмотрено </w:t>
            </w:r>
            <w:r w:rsidR="00013FD4">
              <w:rPr>
                <w:sz w:val="20"/>
                <w:szCs w:val="20"/>
              </w:rPr>
              <w:t>Контракт</w:t>
            </w:r>
            <w:r w:rsidR="00CE29F0" w:rsidRPr="00DA1F4F">
              <w:rPr>
                <w:sz w:val="20"/>
                <w:szCs w:val="20"/>
              </w:rPr>
              <w:t>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013FD4">
              <w:rPr>
                <w:sz w:val="20"/>
                <w:szCs w:val="20"/>
              </w:rPr>
              <w:t>Контракт</w:t>
            </w:r>
            <w:r w:rsidRPr="00DA1F4F">
              <w:rPr>
                <w:sz w:val="20"/>
                <w:szCs w:val="20"/>
              </w:rPr>
              <w:t xml:space="preserve">а в соответствии с частью 8 Федерального закона  от 05.04.2013 г. №44-ФЗ «О </w:t>
            </w:r>
            <w:r w:rsidR="00013FD4">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13FD4">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sidR="00013FD4">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xml:space="preserve">,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w:t>
            </w:r>
            <w:r w:rsidR="00013FD4">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sidR="00013FD4">
              <w:rPr>
                <w:sz w:val="20"/>
                <w:szCs w:val="20"/>
              </w:rPr>
              <w:t>Контракт</w:t>
            </w:r>
            <w:r w:rsidRPr="00DA1F4F">
              <w:rPr>
                <w:sz w:val="20"/>
                <w:szCs w:val="20"/>
              </w:rPr>
              <w:t>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вступает в силу, и </w:t>
            </w:r>
            <w:r w:rsidR="00013FD4">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sidR="00013FD4">
              <w:rPr>
                <w:sz w:val="20"/>
                <w:szCs w:val="20"/>
              </w:rPr>
              <w:t>Контракт</w:t>
            </w:r>
            <w:r w:rsidRPr="00DA1F4F">
              <w:rPr>
                <w:sz w:val="20"/>
                <w:szCs w:val="20"/>
              </w:rPr>
              <w:t xml:space="preserve">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w:t>
            </w:r>
            <w:r w:rsidR="00013FD4">
              <w:rPr>
                <w:sz w:val="20"/>
                <w:szCs w:val="20"/>
              </w:rPr>
              <w:t>Контракт</w:t>
            </w:r>
            <w:r w:rsidRPr="00DA1F4F">
              <w:rPr>
                <w:sz w:val="20"/>
                <w:szCs w:val="20"/>
              </w:rPr>
              <w:t xml:space="preserve">а устранено нарушение условий </w:t>
            </w:r>
            <w:r w:rsidR="00013FD4">
              <w:rPr>
                <w:sz w:val="20"/>
                <w:szCs w:val="20"/>
              </w:rPr>
              <w:t>Контракт</w:t>
            </w:r>
            <w:r w:rsidRPr="00DA1F4F">
              <w:rPr>
                <w:sz w:val="20"/>
                <w:szCs w:val="20"/>
              </w:rPr>
              <w:t xml:space="preserve">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w:t>
            </w:r>
            <w:r w:rsidR="00013FD4">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sidR="00013FD4">
              <w:rPr>
                <w:sz w:val="20"/>
                <w:szCs w:val="20"/>
              </w:rPr>
              <w:t>Контракт</w:t>
            </w:r>
            <w:r w:rsidRPr="00DA1F4F">
              <w:rPr>
                <w:sz w:val="20"/>
                <w:szCs w:val="20"/>
              </w:rPr>
              <w:t xml:space="preserve">а, если в ходе исполнения </w:t>
            </w:r>
            <w:r w:rsidR="00013FD4">
              <w:rPr>
                <w:sz w:val="20"/>
                <w:szCs w:val="20"/>
              </w:rPr>
              <w:t>Контракт</w:t>
            </w:r>
            <w:r w:rsidRPr="00DA1F4F">
              <w:rPr>
                <w:sz w:val="20"/>
                <w:szCs w:val="20"/>
              </w:rPr>
              <w:t xml:space="preserve">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w:t>
            </w:r>
            <w:r w:rsidR="00013FD4">
              <w:rPr>
                <w:sz w:val="20"/>
                <w:szCs w:val="20"/>
              </w:rPr>
              <w:lastRenderedPageBreak/>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sidR="00013FD4">
              <w:rPr>
                <w:sz w:val="20"/>
                <w:szCs w:val="20"/>
              </w:rPr>
              <w:t>Контракт</w:t>
            </w:r>
            <w:r w:rsidRPr="00DA1F4F">
              <w:rPr>
                <w:sz w:val="20"/>
                <w:szCs w:val="20"/>
              </w:rPr>
              <w:t>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заказчика от исполнения </w:t>
            </w:r>
            <w:r w:rsidR="00013FD4">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sidR="00013FD4">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sidR="00013FD4">
              <w:rPr>
                <w:sz w:val="20"/>
                <w:szCs w:val="20"/>
              </w:rPr>
              <w:t>Контракт</w:t>
            </w:r>
            <w:r w:rsidRPr="00DA1F4F">
              <w:rPr>
                <w:sz w:val="20"/>
                <w:szCs w:val="20"/>
              </w:rPr>
              <w:t xml:space="preserve">ом, при заключении нового </w:t>
            </w:r>
            <w:r w:rsidR="00013FD4">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013FD4">
              <w:rPr>
                <w:sz w:val="20"/>
                <w:szCs w:val="20"/>
              </w:rPr>
              <w:t>Контракт</w:t>
            </w:r>
            <w:r w:rsidRPr="00DA1F4F">
              <w:rPr>
                <w:sz w:val="20"/>
                <w:szCs w:val="20"/>
              </w:rPr>
              <w:t>у.</w:t>
            </w:r>
            <w:proofErr w:type="gramEnd"/>
            <w:r w:rsidRPr="00DA1F4F">
              <w:rPr>
                <w:sz w:val="20"/>
                <w:szCs w:val="20"/>
              </w:rPr>
              <w:t xml:space="preserve"> При этом цена </w:t>
            </w:r>
            <w:r w:rsidR="00013FD4">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w:t>
            </w:r>
            <w:r w:rsidR="00013FD4">
              <w:rPr>
                <w:sz w:val="20"/>
                <w:szCs w:val="20"/>
              </w:rPr>
              <w:t>Контракт</w:t>
            </w:r>
            <w:r w:rsidR="00DF41CE"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sidR="00013FD4">
              <w:rPr>
                <w:sz w:val="20"/>
                <w:szCs w:val="20"/>
              </w:rPr>
              <w:t>Контракт</w:t>
            </w:r>
            <w:r w:rsidRPr="00DA1F4F">
              <w:rPr>
                <w:sz w:val="20"/>
                <w:szCs w:val="20"/>
              </w:rPr>
              <w:t xml:space="preserve">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w:t>
            </w:r>
            <w:r w:rsidR="00013FD4">
              <w:rPr>
                <w:sz w:val="20"/>
                <w:szCs w:val="20"/>
              </w:rPr>
              <w:t>Контракт</w:t>
            </w:r>
            <w:r w:rsidRPr="00DA1F4F">
              <w:rPr>
                <w:sz w:val="20"/>
                <w:szCs w:val="20"/>
              </w:rPr>
              <w:t>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w:t>
            </w:r>
            <w:r w:rsidR="00013FD4">
              <w:rPr>
                <w:sz w:val="20"/>
                <w:szCs w:val="20"/>
              </w:rPr>
              <w:t>Контракт</w:t>
            </w:r>
            <w:r w:rsidR="00DF41CE" w:rsidRPr="00DA1F4F">
              <w:rPr>
                <w:sz w:val="20"/>
                <w:szCs w:val="20"/>
              </w:rPr>
              <w:t xml:space="preserve">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w:t>
            </w:r>
            <w:r w:rsidR="00013FD4">
              <w:rPr>
                <w:sz w:val="20"/>
                <w:szCs w:val="20"/>
              </w:rPr>
              <w:t>Контракт</w:t>
            </w:r>
            <w:r w:rsidR="00DF41CE" w:rsidRPr="00DA1F4F">
              <w:rPr>
                <w:sz w:val="20"/>
                <w:szCs w:val="20"/>
              </w:rPr>
              <w:t xml:space="preserve">а устранены нарушения условий </w:t>
            </w:r>
            <w:r w:rsidR="00013FD4">
              <w:rPr>
                <w:sz w:val="20"/>
                <w:szCs w:val="20"/>
              </w:rPr>
              <w:t>Контракт</w:t>
            </w:r>
            <w:r w:rsidR="00DF41CE" w:rsidRPr="00DA1F4F">
              <w:rPr>
                <w:sz w:val="20"/>
                <w:szCs w:val="20"/>
              </w:rPr>
              <w:t>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sidR="00013FD4">
              <w:rPr>
                <w:sz w:val="20"/>
                <w:szCs w:val="20"/>
              </w:rPr>
              <w:t>Контракт</w:t>
            </w:r>
            <w:r w:rsidRPr="00DA1F4F">
              <w:rPr>
                <w:sz w:val="20"/>
                <w:szCs w:val="20"/>
              </w:rPr>
              <w:t xml:space="preserve">а в связи с односторонним отказом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 xml:space="preserve">а другая сторона </w:t>
            </w:r>
            <w:r w:rsidR="00013FD4">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w:t>
            </w:r>
            <w:r w:rsidR="00013FD4">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sidR="00013FD4">
              <w:rPr>
                <w:sz w:val="20"/>
                <w:szCs w:val="20"/>
              </w:rPr>
              <w:t>Контракт</w:t>
            </w:r>
            <w:r w:rsidRPr="00DA1F4F">
              <w:rPr>
                <w:sz w:val="20"/>
                <w:szCs w:val="20"/>
              </w:rPr>
              <w:t xml:space="preserve">а или о расторжении </w:t>
            </w:r>
            <w:r w:rsidR="00013FD4">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013FD4">
              <w:rPr>
                <w:sz w:val="20"/>
                <w:szCs w:val="20"/>
              </w:rPr>
              <w:t>Контракт</w:t>
            </w:r>
            <w:r w:rsidRPr="00DA1F4F">
              <w:rPr>
                <w:sz w:val="20"/>
                <w:szCs w:val="20"/>
              </w:rPr>
              <w:t xml:space="preserve">а или расторжения </w:t>
            </w:r>
            <w:r w:rsidR="00013FD4">
              <w:rPr>
                <w:sz w:val="20"/>
                <w:szCs w:val="20"/>
              </w:rPr>
              <w:t>Контракт</w:t>
            </w:r>
            <w:r w:rsidRPr="00DA1F4F">
              <w:rPr>
                <w:sz w:val="20"/>
                <w:szCs w:val="20"/>
              </w:rPr>
              <w:t>а.</w:t>
            </w:r>
          </w:p>
        </w:tc>
      </w:tr>
      <w:tr w:rsidR="009060C3" w:rsidRPr="00DA1F4F" w:rsidTr="00365654">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sidR="00013FD4">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6773FD" w:rsidRDefault="006773FD" w:rsidP="000627BC">
      <w:pPr>
        <w:rPr>
          <w:sz w:val="22"/>
          <w:szCs w:val="22"/>
        </w:rPr>
      </w:pPr>
    </w:p>
    <w:p w:rsidR="000627BC" w:rsidRDefault="000627BC" w:rsidP="000627BC">
      <w:pPr>
        <w:rPr>
          <w:rFonts w:cs="Tahoma"/>
          <w:sz w:val="20"/>
          <w:szCs w:val="20"/>
        </w:rPr>
      </w:pPr>
    </w:p>
    <w:p w:rsidR="006773FD" w:rsidRDefault="006773FD" w:rsidP="00792E40">
      <w:pPr>
        <w:ind w:left="5672" w:firstLine="1699"/>
        <w:rPr>
          <w:rFonts w:cs="Tahoma"/>
          <w:sz w:val="20"/>
          <w:szCs w:val="20"/>
        </w:rPr>
      </w:pPr>
    </w:p>
    <w:p w:rsidR="00330897" w:rsidRPr="00C7241E" w:rsidRDefault="004C08B1" w:rsidP="00792E40">
      <w:pPr>
        <w:ind w:left="5672" w:firstLine="1699"/>
        <w:rPr>
          <w:rFonts w:cs="Tahoma"/>
          <w:sz w:val="21"/>
          <w:szCs w:val="21"/>
        </w:rPr>
      </w:pPr>
      <w:r>
        <w:rPr>
          <w:rFonts w:cs="Tahoma"/>
          <w:sz w:val="20"/>
          <w:szCs w:val="20"/>
        </w:rPr>
        <w:lastRenderedPageBreak/>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330897" w:rsidP="004642B3">
      <w:pPr>
        <w:ind w:left="5672" w:firstLine="1699"/>
        <w:jc w:val="center"/>
        <w:rPr>
          <w:rFonts w:cs="Tahoma"/>
          <w:sz w:val="20"/>
          <w:szCs w:val="20"/>
        </w:rPr>
      </w:pPr>
      <w:r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330897" w:rsidRPr="004642B3" w:rsidRDefault="00330897" w:rsidP="00857782">
      <w:pPr>
        <w:pStyle w:val="a5"/>
        <w:ind w:left="284"/>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857782">
      <w:pPr>
        <w:ind w:left="284"/>
        <w:jc w:val="both"/>
        <w:rPr>
          <w:b/>
          <w:sz w:val="20"/>
          <w:szCs w:val="20"/>
        </w:rPr>
      </w:pPr>
      <w:r w:rsidRPr="004642B3">
        <w:rPr>
          <w:sz w:val="20"/>
          <w:szCs w:val="20"/>
        </w:rPr>
        <w:t>исх. № ___________________</w:t>
      </w:r>
    </w:p>
    <w:p w:rsidR="00330897" w:rsidRPr="00F20BA1" w:rsidRDefault="00330897" w:rsidP="00857782">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857782">
      <w:pPr>
        <w:ind w:left="284"/>
        <w:jc w:val="center"/>
        <w:rPr>
          <w:b/>
        </w:rPr>
      </w:pPr>
    </w:p>
    <w:p w:rsidR="00330897" w:rsidRDefault="00330897" w:rsidP="00857782">
      <w:pPr>
        <w:ind w:left="284"/>
        <w:jc w:val="center"/>
        <w:rPr>
          <w:b/>
        </w:rPr>
      </w:pPr>
      <w:r>
        <w:rPr>
          <w:b/>
        </w:rPr>
        <w:t>Форма заявки на участие в запросе котировок</w:t>
      </w:r>
    </w:p>
    <w:p w:rsidR="00330897" w:rsidRDefault="00330897" w:rsidP="00857782">
      <w:pPr>
        <w:ind w:left="284"/>
        <w:jc w:val="center"/>
        <w:rPr>
          <w:b/>
        </w:rPr>
      </w:pPr>
    </w:p>
    <w:p w:rsidR="00087E5D" w:rsidRPr="00657268" w:rsidRDefault="00087E5D" w:rsidP="00857782">
      <w:pPr>
        <w:ind w:left="284"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857782">
      <w:pPr>
        <w:ind w:left="284"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857782">
      <w:pPr>
        <w:ind w:left="284"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857782">
      <w:pPr>
        <w:ind w:left="284"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857782">
      <w:pPr>
        <w:ind w:left="284"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857782">
      <w:pPr>
        <w:ind w:left="284"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857782">
      <w:pPr>
        <w:ind w:left="284"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857782">
      <w:pPr>
        <w:ind w:left="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857782">
      <w:pPr>
        <w:ind w:left="284"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857782">
      <w:pPr>
        <w:ind w:left="284"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857782">
      <w:pPr>
        <w:ind w:left="284"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857782">
      <w:pPr>
        <w:ind w:left="284"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857782">
      <w:pPr>
        <w:ind w:left="284"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857782">
      <w:pPr>
        <w:ind w:left="284" w:firstLine="142"/>
        <w:jc w:val="center"/>
        <w:rPr>
          <w:sz w:val="20"/>
          <w:szCs w:val="20"/>
        </w:rPr>
      </w:pPr>
      <w:r w:rsidRPr="00EC06FD">
        <w:rPr>
          <w:sz w:val="20"/>
          <w:szCs w:val="20"/>
        </w:rPr>
        <w:t>(наименование банка)</w:t>
      </w:r>
    </w:p>
    <w:p w:rsidR="00087E5D" w:rsidRPr="00657268" w:rsidRDefault="00087E5D" w:rsidP="00857782">
      <w:pPr>
        <w:ind w:left="284"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857782">
      <w:pPr>
        <w:ind w:left="284" w:firstLine="142"/>
        <w:jc w:val="center"/>
        <w:rPr>
          <w:sz w:val="20"/>
          <w:szCs w:val="20"/>
        </w:rPr>
      </w:pPr>
      <w:r w:rsidRPr="00EC06FD">
        <w:rPr>
          <w:sz w:val="20"/>
          <w:szCs w:val="20"/>
        </w:rPr>
        <w:t>(должность, Ф.И.О.)</w:t>
      </w:r>
    </w:p>
    <w:p w:rsidR="00330897" w:rsidRDefault="00087E5D" w:rsidP="00857782">
      <w:pPr>
        <w:ind w:left="284"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857782">
      <w:pPr>
        <w:ind w:left="284" w:firstLine="142"/>
        <w:jc w:val="both"/>
        <w:rPr>
          <w:sz w:val="22"/>
          <w:szCs w:val="22"/>
        </w:rPr>
      </w:pPr>
    </w:p>
    <w:p w:rsidR="00087E5D" w:rsidRPr="00087E5D" w:rsidRDefault="00087E5D" w:rsidP="00857782">
      <w:pPr>
        <w:suppressAutoHyphens w:val="0"/>
        <w:autoSpaceDE w:val="0"/>
        <w:autoSpaceDN w:val="0"/>
        <w:adjustRightInd w:val="0"/>
        <w:ind w:left="284"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857782">
      <w:pPr>
        <w:widowControl w:val="0"/>
        <w:ind w:left="284"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1302D9" w:rsidRDefault="00FA4C05" w:rsidP="00857782">
      <w:pPr>
        <w:widowControl w:val="0"/>
        <w:ind w:left="284"/>
        <w:jc w:val="both"/>
        <w:rPr>
          <w:sz w:val="22"/>
          <w:szCs w:val="22"/>
        </w:rPr>
      </w:pPr>
      <w:r w:rsidRPr="00FA4C05">
        <w:rPr>
          <w:sz w:val="22"/>
          <w:szCs w:val="22"/>
        </w:rPr>
        <w:t xml:space="preserve">Мы согласны исполнить условия муниципального </w:t>
      </w:r>
      <w:r w:rsidR="00013FD4">
        <w:rPr>
          <w:sz w:val="22"/>
          <w:szCs w:val="22"/>
        </w:rPr>
        <w:t>Контракт</w:t>
      </w:r>
      <w:r w:rsidRPr="00FA4C05">
        <w:rPr>
          <w:sz w:val="22"/>
          <w:szCs w:val="22"/>
        </w:rPr>
        <w:t xml:space="preserve">а, указанные в извещении о проведении запроса котировок, и предлагаем </w:t>
      </w:r>
      <w:r w:rsidR="00BD3B85">
        <w:rPr>
          <w:sz w:val="22"/>
          <w:szCs w:val="22"/>
        </w:rPr>
        <w:t>в</w:t>
      </w:r>
      <w:r w:rsidR="00BD3B85" w:rsidRPr="00BD3B85">
        <w:rPr>
          <w:sz w:val="22"/>
          <w:szCs w:val="22"/>
        </w:rPr>
        <w:t>ыполн</w:t>
      </w:r>
      <w:r w:rsidR="00BD3B85">
        <w:rPr>
          <w:sz w:val="22"/>
          <w:szCs w:val="22"/>
        </w:rPr>
        <w:t>ить</w:t>
      </w:r>
      <w:r w:rsidR="00BD3B85" w:rsidRPr="00BD3B85">
        <w:rPr>
          <w:sz w:val="22"/>
          <w:szCs w:val="22"/>
        </w:rPr>
        <w:t xml:space="preserve"> работ</w:t>
      </w:r>
      <w:r w:rsidR="00BD3B85">
        <w:rPr>
          <w:sz w:val="22"/>
          <w:szCs w:val="22"/>
        </w:rPr>
        <w:t>ы</w:t>
      </w:r>
      <w:r w:rsidR="00BD3B85" w:rsidRPr="00BD3B85">
        <w:rPr>
          <w:sz w:val="22"/>
          <w:szCs w:val="22"/>
        </w:rPr>
        <w:t xml:space="preserve"> </w:t>
      </w:r>
      <w:r w:rsidR="00C7241E">
        <w:rPr>
          <w:sz w:val="22"/>
          <w:szCs w:val="22"/>
        </w:rPr>
        <w:t xml:space="preserve">по </w:t>
      </w:r>
      <w:r w:rsidR="00C7241E" w:rsidRPr="00857782">
        <w:rPr>
          <w:sz w:val="22"/>
          <w:szCs w:val="22"/>
        </w:rPr>
        <w:t>о</w:t>
      </w:r>
      <w:r w:rsidR="00C7241E" w:rsidRPr="00857782">
        <w:rPr>
          <w:bCs/>
          <w:sz w:val="22"/>
          <w:szCs w:val="22"/>
        </w:rPr>
        <w:t xml:space="preserve">кончанию работ по строительству водонапорной башни, ёмкостью 100 м3 на объекте: </w:t>
      </w:r>
      <w:proofErr w:type="gramStart"/>
      <w:r w:rsidR="00C7241E" w:rsidRPr="00857782">
        <w:rPr>
          <w:bCs/>
          <w:sz w:val="22"/>
          <w:szCs w:val="22"/>
        </w:rPr>
        <w:t>"Строительство сетей водоснабжения в с. Валамаз Красногорского района Удмуртской Республики"</w:t>
      </w:r>
      <w:r w:rsidR="001302D9">
        <w:rPr>
          <w:sz w:val="22"/>
          <w:szCs w:val="22"/>
        </w:rPr>
        <w:t xml:space="preserve"> </w:t>
      </w:r>
      <w:r w:rsidR="001302D9" w:rsidRPr="001302D9">
        <w:rPr>
          <w:sz w:val="22"/>
          <w:szCs w:val="22"/>
        </w:rPr>
        <w:t>в соответствии со следующими параметрами товара:</w:t>
      </w:r>
      <w:proofErr w:type="gramEnd"/>
    </w:p>
    <w:p w:rsidR="003E1C09" w:rsidRPr="001302D9" w:rsidRDefault="003E1C09" w:rsidP="00857782">
      <w:pPr>
        <w:widowControl w:val="0"/>
        <w:ind w:left="284"/>
        <w:jc w:val="both"/>
        <w:rPr>
          <w:sz w:val="22"/>
          <w:szCs w:val="22"/>
        </w:rPr>
      </w:pPr>
    </w:p>
    <w:tbl>
      <w:tblPr>
        <w:tblW w:w="10065" w:type="dxa"/>
        <w:jc w:val="center"/>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1302D9" w:rsidRPr="001302D9" w:rsidTr="00857782">
        <w:trPr>
          <w:trHeight w:val="483"/>
          <w:jc w:val="center"/>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3E1C09">
            <w:pPr>
              <w:widowControl w:val="0"/>
              <w:ind w:left="62" w:firstLine="62"/>
              <w:jc w:val="both"/>
              <w:rPr>
                <w:sz w:val="22"/>
                <w:szCs w:val="22"/>
              </w:rPr>
            </w:pPr>
            <w:r w:rsidRPr="001302D9">
              <w:rPr>
                <w:sz w:val="22"/>
                <w:szCs w:val="22"/>
              </w:rPr>
              <w:t>№</w:t>
            </w:r>
          </w:p>
          <w:p w:rsidR="001302D9" w:rsidRPr="001302D9" w:rsidRDefault="001302D9" w:rsidP="003E1C09">
            <w:pPr>
              <w:widowControl w:val="0"/>
              <w:ind w:left="62" w:firstLine="62"/>
              <w:jc w:val="both"/>
              <w:rPr>
                <w:sz w:val="22"/>
                <w:szCs w:val="22"/>
              </w:rPr>
            </w:pPr>
            <w:proofErr w:type="gramStart"/>
            <w:r w:rsidRPr="001302D9">
              <w:rPr>
                <w:bCs/>
                <w:sz w:val="22"/>
                <w:szCs w:val="22"/>
              </w:rPr>
              <w:t>п</w:t>
            </w:r>
            <w:proofErr w:type="gramEnd"/>
            <w:r w:rsidRPr="001302D9">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EB14B7">
            <w:pPr>
              <w:widowControl w:val="0"/>
              <w:ind w:left="284" w:firstLine="142"/>
              <w:jc w:val="center"/>
              <w:rPr>
                <w:sz w:val="22"/>
                <w:szCs w:val="22"/>
              </w:rPr>
            </w:pPr>
            <w:r w:rsidRPr="001302D9">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EB14B7">
            <w:pPr>
              <w:widowControl w:val="0"/>
              <w:ind w:left="284" w:firstLine="142"/>
              <w:jc w:val="center"/>
              <w:rPr>
                <w:sz w:val="22"/>
                <w:szCs w:val="22"/>
              </w:rPr>
            </w:pPr>
            <w:r w:rsidRPr="001302D9">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EB14B7">
            <w:pPr>
              <w:widowControl w:val="0"/>
              <w:ind w:left="284" w:hanging="80"/>
              <w:jc w:val="center"/>
              <w:rPr>
                <w:bCs/>
                <w:sz w:val="22"/>
                <w:szCs w:val="22"/>
              </w:rPr>
            </w:pPr>
            <w:r w:rsidRPr="001302D9">
              <w:rPr>
                <w:bCs/>
                <w:sz w:val="22"/>
                <w:szCs w:val="22"/>
              </w:rPr>
              <w:t>Наименование страны происхождения Товара</w:t>
            </w:r>
          </w:p>
        </w:tc>
      </w:tr>
      <w:tr w:rsidR="001302D9" w:rsidRPr="001302D9" w:rsidTr="00857782">
        <w:trPr>
          <w:trHeight w:val="129"/>
          <w:jc w:val="center"/>
        </w:trPr>
        <w:tc>
          <w:tcPr>
            <w:tcW w:w="671" w:type="dxa"/>
            <w:tcBorders>
              <w:top w:val="single" w:sz="4" w:space="0" w:color="auto"/>
              <w:left w:val="single" w:sz="4" w:space="0" w:color="auto"/>
              <w:bottom w:val="single" w:sz="4" w:space="0" w:color="auto"/>
              <w:right w:val="nil"/>
            </w:tcBorders>
            <w:shd w:val="clear" w:color="auto" w:fill="FFFFFF"/>
            <w:hideMark/>
          </w:tcPr>
          <w:p w:rsidR="001302D9" w:rsidRPr="001302D9" w:rsidRDefault="001302D9" w:rsidP="00857782">
            <w:pPr>
              <w:widowControl w:val="0"/>
              <w:ind w:left="284" w:firstLine="142"/>
              <w:jc w:val="both"/>
              <w:rPr>
                <w:sz w:val="22"/>
                <w:szCs w:val="22"/>
              </w:rPr>
            </w:pPr>
            <w:r w:rsidRPr="001302D9">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857782">
            <w:pPr>
              <w:widowControl w:val="0"/>
              <w:ind w:left="284"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857782">
            <w:pPr>
              <w:widowControl w:val="0"/>
              <w:ind w:left="284"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857782">
            <w:pPr>
              <w:widowControl w:val="0"/>
              <w:ind w:left="284" w:firstLine="142"/>
              <w:jc w:val="both"/>
              <w:rPr>
                <w:sz w:val="22"/>
                <w:szCs w:val="22"/>
              </w:rPr>
            </w:pPr>
          </w:p>
        </w:tc>
      </w:tr>
    </w:tbl>
    <w:p w:rsidR="00AC2428" w:rsidRPr="005772C9" w:rsidRDefault="00AC2428" w:rsidP="00857782">
      <w:pPr>
        <w:ind w:left="284" w:firstLine="284"/>
        <w:jc w:val="both"/>
        <w:rPr>
          <w:sz w:val="22"/>
          <w:szCs w:val="22"/>
        </w:rPr>
      </w:pPr>
    </w:p>
    <w:p w:rsidR="00330897" w:rsidRPr="005772C9" w:rsidRDefault="00330897" w:rsidP="00857782">
      <w:pPr>
        <w:ind w:left="284" w:firstLine="284"/>
        <w:rPr>
          <w:i/>
          <w:sz w:val="22"/>
          <w:szCs w:val="22"/>
        </w:rPr>
      </w:pPr>
      <w:r w:rsidRPr="005772C9">
        <w:rPr>
          <w:sz w:val="22"/>
          <w:szCs w:val="22"/>
        </w:rPr>
        <w:t xml:space="preserve">Цена </w:t>
      </w:r>
      <w:r w:rsidR="00013FD4">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857782">
      <w:pPr>
        <w:tabs>
          <w:tab w:val="center" w:pos="7689"/>
        </w:tabs>
        <w:ind w:left="284" w:firstLine="284"/>
        <w:jc w:val="both"/>
        <w:rPr>
          <w:bCs/>
          <w:sz w:val="22"/>
          <w:szCs w:val="22"/>
        </w:rPr>
      </w:pPr>
      <w:r w:rsidRPr="005738D9">
        <w:rPr>
          <w:bCs/>
          <w:sz w:val="22"/>
          <w:szCs w:val="22"/>
        </w:rPr>
        <w:t xml:space="preserve">Цена </w:t>
      </w:r>
      <w:r w:rsidR="00013FD4">
        <w:rPr>
          <w:bCs/>
          <w:sz w:val="22"/>
          <w:szCs w:val="22"/>
        </w:rPr>
        <w:t>Контракт</w:t>
      </w:r>
      <w:r w:rsidRPr="005738D9">
        <w:rPr>
          <w:bCs/>
          <w:sz w:val="22"/>
          <w:szCs w:val="22"/>
        </w:rPr>
        <w:t xml:space="preserve">а включает в себя все возможные расходы, связанные с исполнением </w:t>
      </w:r>
      <w:r w:rsidR="00013FD4">
        <w:rPr>
          <w:bCs/>
          <w:sz w:val="22"/>
          <w:szCs w:val="22"/>
        </w:rPr>
        <w:t>Контракт</w:t>
      </w:r>
      <w:r w:rsidRPr="005738D9">
        <w:rPr>
          <w:bCs/>
          <w:sz w:val="22"/>
          <w:szCs w:val="22"/>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381F8E" w:rsidP="00857782">
      <w:pPr>
        <w:tabs>
          <w:tab w:val="center" w:pos="7689"/>
        </w:tabs>
        <w:ind w:left="284" w:firstLine="284"/>
        <w:jc w:val="both"/>
        <w:rPr>
          <w:bCs/>
          <w:sz w:val="22"/>
          <w:szCs w:val="22"/>
        </w:rPr>
      </w:pPr>
      <w:r w:rsidRPr="00381F8E">
        <w:rPr>
          <w:bCs/>
          <w:sz w:val="22"/>
          <w:szCs w:val="22"/>
        </w:rPr>
        <w:t xml:space="preserve"> Цена </w:t>
      </w:r>
      <w:r w:rsidR="00013FD4">
        <w:rPr>
          <w:bCs/>
          <w:sz w:val="22"/>
          <w:szCs w:val="22"/>
        </w:rPr>
        <w:t>Контракт</w:t>
      </w:r>
      <w:r w:rsidRPr="00381F8E">
        <w:rPr>
          <w:bCs/>
          <w:sz w:val="22"/>
          <w:szCs w:val="22"/>
        </w:rPr>
        <w:t xml:space="preserve">а является твердой и определяется на весь срок исполнения </w:t>
      </w:r>
      <w:r w:rsidR="00013FD4">
        <w:rPr>
          <w:bCs/>
          <w:sz w:val="22"/>
          <w:szCs w:val="22"/>
        </w:rPr>
        <w:t>Контракт</w:t>
      </w:r>
      <w:r w:rsidRPr="00381F8E">
        <w:rPr>
          <w:bCs/>
          <w:sz w:val="22"/>
          <w:szCs w:val="22"/>
        </w:rPr>
        <w:t>а и изменение его условий не допускается.</w:t>
      </w:r>
    </w:p>
    <w:p w:rsidR="00AC52DE" w:rsidRPr="00AC52DE" w:rsidRDefault="00AC52DE" w:rsidP="00857782">
      <w:pPr>
        <w:widowControl w:val="0"/>
        <w:tabs>
          <w:tab w:val="left" w:pos="709"/>
        </w:tabs>
        <w:ind w:left="284"/>
        <w:jc w:val="both"/>
      </w:pPr>
      <w:r w:rsidRPr="00AC52DE">
        <w:t xml:space="preserve">*___________________ </w:t>
      </w:r>
      <w:r w:rsidRPr="00AC52DE">
        <w:tab/>
      </w:r>
      <w:r w:rsidRPr="00AC52DE">
        <w:tab/>
        <w:t>*_______________________       * /___________________/</w:t>
      </w:r>
    </w:p>
    <w:p w:rsidR="00AC52DE" w:rsidRPr="007F664A" w:rsidRDefault="00AC52DE" w:rsidP="00857782">
      <w:pPr>
        <w:widowControl w:val="0"/>
        <w:tabs>
          <w:tab w:val="left" w:pos="709"/>
        </w:tabs>
        <w:ind w:left="284"/>
        <w:jc w:val="both"/>
        <w:rPr>
          <w:sz w:val="22"/>
          <w:szCs w:val="22"/>
        </w:rPr>
      </w:pPr>
      <w:r w:rsidRPr="007F664A">
        <w:rPr>
          <w:sz w:val="22"/>
          <w:szCs w:val="22"/>
        </w:rPr>
        <w:t>(должность)</w:t>
      </w:r>
      <w:r w:rsidRPr="007F664A">
        <w:rPr>
          <w:sz w:val="22"/>
          <w:szCs w:val="22"/>
        </w:rPr>
        <w:tab/>
      </w:r>
      <w:r w:rsidRPr="007F664A">
        <w:rPr>
          <w:sz w:val="22"/>
          <w:szCs w:val="22"/>
        </w:rPr>
        <w:tab/>
      </w:r>
      <w:r w:rsidRPr="007F664A">
        <w:rPr>
          <w:sz w:val="22"/>
          <w:szCs w:val="22"/>
        </w:rPr>
        <w:tab/>
      </w:r>
      <w:r w:rsidRPr="007F664A">
        <w:rPr>
          <w:sz w:val="22"/>
          <w:szCs w:val="22"/>
        </w:rPr>
        <w:tab/>
        <w:t>(подпись)</w:t>
      </w:r>
      <w:r w:rsidRPr="007F664A">
        <w:rPr>
          <w:sz w:val="22"/>
          <w:szCs w:val="22"/>
        </w:rPr>
        <w:tab/>
      </w:r>
      <w:r w:rsidRPr="007F664A">
        <w:rPr>
          <w:sz w:val="22"/>
          <w:szCs w:val="22"/>
        </w:rPr>
        <w:tab/>
        <w:t xml:space="preserve">           </w:t>
      </w:r>
      <w:r w:rsidR="00857782" w:rsidRPr="007F664A">
        <w:rPr>
          <w:sz w:val="22"/>
          <w:szCs w:val="22"/>
        </w:rPr>
        <w:t xml:space="preserve"> </w:t>
      </w:r>
      <w:r w:rsidRPr="007F664A">
        <w:rPr>
          <w:sz w:val="22"/>
          <w:szCs w:val="22"/>
        </w:rPr>
        <w:t>(расшифровка подписи)</w:t>
      </w:r>
    </w:p>
    <w:p w:rsidR="003E1C09" w:rsidRDefault="00502084" w:rsidP="00792E40">
      <w:pPr>
        <w:jc w:val="right"/>
        <w:rPr>
          <w:sz w:val="20"/>
          <w:szCs w:val="20"/>
        </w:rPr>
      </w:pPr>
      <w:r>
        <w:rPr>
          <w:sz w:val="20"/>
          <w:szCs w:val="20"/>
        </w:rPr>
        <w:t xml:space="preserve">       </w:t>
      </w:r>
      <w:r w:rsidR="00725078">
        <w:rPr>
          <w:sz w:val="20"/>
          <w:szCs w:val="20"/>
        </w:rPr>
        <w:t xml:space="preserve">       </w:t>
      </w:r>
      <w:r w:rsidR="0076119A">
        <w:rPr>
          <w:sz w:val="20"/>
          <w:szCs w:val="20"/>
        </w:rPr>
        <w:t xml:space="preserve">                                                                                                                                      </w:t>
      </w:r>
      <w:r w:rsidR="00792E40">
        <w:rPr>
          <w:sz w:val="20"/>
          <w:szCs w:val="20"/>
        </w:rPr>
        <w:t xml:space="preserve">                                                                                                                                                   </w:t>
      </w:r>
    </w:p>
    <w:p w:rsidR="003E1C09" w:rsidRDefault="003E1C09"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5F2990" w:rsidRPr="005F2990" w:rsidRDefault="005F2990" w:rsidP="005F2990">
      <w:pPr>
        <w:suppressAutoHyphens w:val="0"/>
        <w:rPr>
          <w:bCs/>
          <w:sz w:val="20"/>
          <w:szCs w:val="20"/>
        </w:rPr>
      </w:pPr>
      <w:r w:rsidRPr="005F2990">
        <w:rPr>
          <w:b/>
          <w:bCs/>
          <w:sz w:val="20"/>
          <w:szCs w:val="20"/>
        </w:rPr>
        <w:t xml:space="preserve">Применяемый  метод – </w:t>
      </w:r>
      <w:r w:rsidRPr="005F2990">
        <w:rPr>
          <w:bCs/>
          <w:sz w:val="20"/>
          <w:szCs w:val="20"/>
        </w:rPr>
        <w:t>проектно-сметный.</w:t>
      </w:r>
    </w:p>
    <w:p w:rsidR="005F2990" w:rsidRPr="005F2990" w:rsidRDefault="005F2990" w:rsidP="005F2990">
      <w:pPr>
        <w:suppressAutoHyphens w:val="0"/>
        <w:rPr>
          <w:b/>
          <w:bCs/>
          <w:sz w:val="20"/>
          <w:szCs w:val="20"/>
        </w:rPr>
      </w:pPr>
    </w:p>
    <w:p w:rsidR="005F2990" w:rsidRPr="00591753" w:rsidRDefault="005F2990" w:rsidP="00755534">
      <w:pPr>
        <w:suppressAutoHyphens w:val="0"/>
        <w:ind w:firstLine="426"/>
        <w:jc w:val="both"/>
        <w:rPr>
          <w:bCs/>
          <w:sz w:val="20"/>
          <w:szCs w:val="20"/>
        </w:rPr>
      </w:pPr>
      <w:r w:rsidRPr="005F2990">
        <w:rPr>
          <w:bCs/>
          <w:sz w:val="20"/>
          <w:szCs w:val="20"/>
        </w:rPr>
        <w:t xml:space="preserve">Начальная (максимальная) цена </w:t>
      </w:r>
      <w:r w:rsidR="00013FD4">
        <w:rPr>
          <w:bCs/>
          <w:sz w:val="20"/>
          <w:szCs w:val="20"/>
        </w:rPr>
        <w:t>Контракт</w:t>
      </w:r>
      <w:r w:rsidRPr="005F2990">
        <w:rPr>
          <w:bCs/>
          <w:sz w:val="20"/>
          <w:szCs w:val="20"/>
        </w:rPr>
        <w:t>а определена, исходя из цены локального сметного расчёта «</w:t>
      </w:r>
      <w:r w:rsidR="00EF517F">
        <w:rPr>
          <w:bCs/>
          <w:sz w:val="20"/>
          <w:szCs w:val="20"/>
        </w:rPr>
        <w:t>О</w:t>
      </w:r>
      <w:r w:rsidR="00EF517F" w:rsidRPr="00EF517F">
        <w:rPr>
          <w:bCs/>
          <w:sz w:val="20"/>
          <w:szCs w:val="20"/>
        </w:rPr>
        <w:t>кончани</w:t>
      </w:r>
      <w:r w:rsidR="00EF517F">
        <w:rPr>
          <w:bCs/>
          <w:sz w:val="20"/>
          <w:szCs w:val="20"/>
        </w:rPr>
        <w:t>е</w:t>
      </w:r>
      <w:r w:rsidR="00EF517F" w:rsidRPr="00EF517F">
        <w:rPr>
          <w:bCs/>
          <w:sz w:val="20"/>
          <w:szCs w:val="20"/>
        </w:rPr>
        <w:t xml:space="preserve"> работ по строительству водонапорной башни, ёмкостью 100 м3 на объекте: "Строительство сетей водоснабжения </w:t>
      </w:r>
      <w:proofErr w:type="gramStart"/>
      <w:r w:rsidR="00EF517F" w:rsidRPr="00EF517F">
        <w:rPr>
          <w:bCs/>
          <w:sz w:val="20"/>
          <w:szCs w:val="20"/>
        </w:rPr>
        <w:t>в</w:t>
      </w:r>
      <w:proofErr w:type="gramEnd"/>
      <w:r w:rsidR="00EF517F" w:rsidRPr="00EF517F">
        <w:rPr>
          <w:bCs/>
          <w:sz w:val="20"/>
          <w:szCs w:val="20"/>
        </w:rPr>
        <w:t xml:space="preserve"> </w:t>
      </w:r>
      <w:proofErr w:type="gramStart"/>
      <w:r w:rsidR="00EF517F" w:rsidRPr="00EF517F">
        <w:rPr>
          <w:bCs/>
          <w:sz w:val="20"/>
          <w:szCs w:val="20"/>
        </w:rPr>
        <w:t>с</w:t>
      </w:r>
      <w:proofErr w:type="gramEnd"/>
      <w:r w:rsidR="00EF517F" w:rsidRPr="00EF517F">
        <w:rPr>
          <w:bCs/>
          <w:sz w:val="20"/>
          <w:szCs w:val="20"/>
        </w:rPr>
        <w:t>. Валамаз Красногорского района Удмуртской Республики"</w:t>
      </w:r>
      <w:r w:rsidRPr="005F2990">
        <w:rPr>
          <w:bCs/>
          <w:sz w:val="20"/>
          <w:szCs w:val="20"/>
        </w:rPr>
        <w:t xml:space="preserve">» на сумму  </w:t>
      </w:r>
      <w:r w:rsidR="00EF517F">
        <w:rPr>
          <w:bCs/>
          <w:sz w:val="20"/>
          <w:szCs w:val="20"/>
        </w:rPr>
        <w:t>448694,00</w:t>
      </w:r>
      <w:r w:rsidRPr="00591753">
        <w:rPr>
          <w:bCs/>
          <w:sz w:val="20"/>
          <w:szCs w:val="20"/>
        </w:rPr>
        <w:t xml:space="preserve"> (</w:t>
      </w:r>
      <w:r w:rsidR="00EF517F">
        <w:rPr>
          <w:bCs/>
          <w:sz w:val="20"/>
          <w:szCs w:val="20"/>
        </w:rPr>
        <w:t>Четыреста сорок восемь тысяч шестьсот девяносто четыре рубля ноль копеек</w:t>
      </w:r>
      <w:r w:rsidR="00591753">
        <w:rPr>
          <w:bCs/>
          <w:sz w:val="20"/>
          <w:szCs w:val="20"/>
        </w:rPr>
        <w:t>) рублей</w:t>
      </w:r>
      <w:r w:rsidRPr="00591753">
        <w:rPr>
          <w:bCs/>
          <w:sz w:val="20"/>
          <w:szCs w:val="20"/>
        </w:rPr>
        <w:t>.</w:t>
      </w:r>
    </w:p>
    <w:p w:rsidR="005F2990" w:rsidRPr="005F2990" w:rsidRDefault="005F2990" w:rsidP="00755534">
      <w:pPr>
        <w:suppressAutoHyphens w:val="0"/>
        <w:ind w:firstLine="426"/>
        <w:jc w:val="both"/>
        <w:rPr>
          <w:sz w:val="20"/>
          <w:szCs w:val="20"/>
        </w:rPr>
      </w:pPr>
      <w:r w:rsidRPr="00591753">
        <w:rPr>
          <w:bCs/>
          <w:sz w:val="20"/>
          <w:szCs w:val="20"/>
        </w:rPr>
        <w:t xml:space="preserve">Итого начальная максимальная цена </w:t>
      </w:r>
      <w:r w:rsidR="00013FD4" w:rsidRPr="00591753">
        <w:rPr>
          <w:bCs/>
          <w:sz w:val="20"/>
          <w:szCs w:val="20"/>
        </w:rPr>
        <w:t>Контракт</w:t>
      </w:r>
      <w:r w:rsidRPr="00591753">
        <w:rPr>
          <w:bCs/>
          <w:sz w:val="20"/>
          <w:szCs w:val="20"/>
        </w:rPr>
        <w:t xml:space="preserve">а определена в размере </w:t>
      </w:r>
      <w:r w:rsidR="005B1441" w:rsidRPr="005B1441">
        <w:rPr>
          <w:bCs/>
          <w:sz w:val="20"/>
          <w:szCs w:val="20"/>
        </w:rPr>
        <w:t>448694,00</w:t>
      </w:r>
      <w:r w:rsidR="005B1441">
        <w:rPr>
          <w:bCs/>
          <w:sz w:val="20"/>
          <w:szCs w:val="20"/>
        </w:rPr>
        <w:t xml:space="preserve"> </w:t>
      </w:r>
      <w:r w:rsidR="005B1441" w:rsidRPr="005B1441">
        <w:rPr>
          <w:bCs/>
          <w:sz w:val="20"/>
          <w:szCs w:val="20"/>
        </w:rPr>
        <w:t xml:space="preserve"> (Четыреста сорок восемь тысяч шестьсот девяносто четыре рубля ноль копеек) рублей.</w:t>
      </w:r>
      <w:r w:rsidRPr="00591753">
        <w:rPr>
          <w:bCs/>
          <w:sz w:val="20"/>
          <w:szCs w:val="20"/>
        </w:rPr>
        <w:t xml:space="preserve"> Локальный сметный расчет приведен ниже.</w:t>
      </w:r>
    </w:p>
    <w:p w:rsidR="00792E40" w:rsidRDefault="00792E40" w:rsidP="00792E40">
      <w:pPr>
        <w:suppressAutoHyphens w:val="0"/>
        <w:rPr>
          <w:sz w:val="20"/>
          <w:szCs w:val="20"/>
        </w:rPr>
      </w:pPr>
    </w:p>
    <w:p w:rsidR="00C7241E" w:rsidRPr="00C7241E" w:rsidRDefault="00C7241E" w:rsidP="00C7241E">
      <w:pPr>
        <w:suppressAutoHyphens w:val="0"/>
        <w:autoSpaceDE w:val="0"/>
        <w:autoSpaceDN w:val="0"/>
        <w:rPr>
          <w:rFonts w:ascii="Courier New" w:hAnsi="Courier New" w:cs="Courier New"/>
          <w:sz w:val="16"/>
          <w:szCs w:val="16"/>
          <w:lang w:eastAsia="ru-RU"/>
        </w:rPr>
      </w:pPr>
      <w:r w:rsidRPr="00C7241E">
        <w:rPr>
          <w:rFonts w:ascii="Courier New" w:hAnsi="Courier New" w:cs="Courier New"/>
          <w:sz w:val="16"/>
          <w:szCs w:val="16"/>
          <w:lang w:eastAsia="ru-RU"/>
        </w:rPr>
        <w:t>Санкт-Петербург    БАРС+ версия  12.095</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Форма 4</w:t>
      </w:r>
    </w:p>
    <w:p w:rsidR="00EF517F" w:rsidRDefault="00EF517F" w:rsidP="00C7241E">
      <w:pPr>
        <w:suppressAutoHyphens w:val="0"/>
        <w:autoSpaceDE w:val="0"/>
        <w:autoSpaceDN w:val="0"/>
        <w:rPr>
          <w:rFonts w:ascii="Courier New" w:hAnsi="Courier New" w:cs="Courier New"/>
          <w:spacing w:val="-16"/>
          <w:sz w:val="16"/>
          <w:szCs w:val="16"/>
          <w:lang w:eastAsia="ru-RU"/>
        </w:rPr>
      </w:pPr>
    </w:p>
    <w:p w:rsidR="00EF517F" w:rsidRPr="00C7241E" w:rsidRDefault="00EF517F"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О</w:t>
      </w:r>
      <w:r w:rsidRPr="00EF517F">
        <w:rPr>
          <w:rFonts w:ascii="Courier New" w:hAnsi="Courier New" w:cs="Courier New"/>
          <w:spacing w:val="-16"/>
          <w:sz w:val="16"/>
          <w:szCs w:val="16"/>
          <w:lang w:eastAsia="ru-RU"/>
        </w:rPr>
        <w:t>кончани</w:t>
      </w:r>
      <w:r>
        <w:rPr>
          <w:rFonts w:ascii="Courier New" w:hAnsi="Courier New" w:cs="Courier New"/>
          <w:spacing w:val="-16"/>
          <w:sz w:val="16"/>
          <w:szCs w:val="16"/>
          <w:lang w:eastAsia="ru-RU"/>
        </w:rPr>
        <w:t>е</w:t>
      </w:r>
      <w:r w:rsidRPr="00EF517F">
        <w:rPr>
          <w:rFonts w:ascii="Courier New" w:hAnsi="Courier New" w:cs="Courier New"/>
          <w:spacing w:val="-16"/>
          <w:sz w:val="16"/>
          <w:szCs w:val="16"/>
          <w:lang w:eastAsia="ru-RU"/>
        </w:rPr>
        <w:t xml:space="preserve"> работ по строительству водонапорной башни, ёмкостью 100 м3 на объекте: </w:t>
      </w:r>
      <w:proofErr w:type="gramStart"/>
      <w:r w:rsidRPr="00EF517F">
        <w:rPr>
          <w:rFonts w:ascii="Courier New" w:hAnsi="Courier New" w:cs="Courier New"/>
          <w:spacing w:val="-16"/>
          <w:sz w:val="16"/>
          <w:szCs w:val="16"/>
          <w:lang w:eastAsia="ru-RU"/>
        </w:rPr>
        <w:t>"Строительство сетей водоснабжения в с. Валамаз Красногорского района Удмуртской Республики"</w:t>
      </w:r>
      <w:proofErr w:type="gram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[наименование стройки </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ремонтируемого объекта)]</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Л О К А Л Ь H </w:t>
      </w:r>
      <w:proofErr w:type="gramStart"/>
      <w:r w:rsidRPr="00C7241E">
        <w:rPr>
          <w:rFonts w:ascii="Courier New" w:hAnsi="Courier New" w:cs="Courier New"/>
          <w:spacing w:val="-16"/>
          <w:sz w:val="16"/>
          <w:szCs w:val="16"/>
          <w:lang w:eastAsia="ru-RU"/>
        </w:rPr>
        <w:t>Ы</w:t>
      </w:r>
      <w:proofErr w:type="gramEnd"/>
      <w:r w:rsidRPr="00C7241E">
        <w:rPr>
          <w:rFonts w:ascii="Courier New" w:hAnsi="Courier New" w:cs="Courier New"/>
          <w:spacing w:val="-16"/>
          <w:sz w:val="16"/>
          <w:szCs w:val="16"/>
          <w:lang w:eastAsia="ru-RU"/>
        </w:rPr>
        <w:t xml:space="preserve"> Й    С М Е Т Н Ы Й  Р А С Ч Е Т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(локальная смета)</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EF517F"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 xml:space="preserve"> </w:t>
      </w:r>
      <w:r w:rsidR="005B1441">
        <w:rPr>
          <w:rFonts w:ascii="Courier New" w:hAnsi="Courier New" w:cs="Courier New"/>
          <w:spacing w:val="-16"/>
          <w:sz w:val="16"/>
          <w:szCs w:val="16"/>
          <w:lang w:eastAsia="ru-RU"/>
        </w:rPr>
        <w:t xml:space="preserve"> </w:t>
      </w:r>
      <w:r w:rsidR="00EB14B7">
        <w:rPr>
          <w:rFonts w:ascii="Courier New" w:hAnsi="Courier New" w:cs="Courier New"/>
          <w:spacing w:val="-16"/>
          <w:sz w:val="16"/>
          <w:szCs w:val="16"/>
          <w:lang w:eastAsia="ru-RU"/>
        </w:rPr>
        <w:t>н</w:t>
      </w:r>
      <w:r w:rsidR="005B1441">
        <w:rPr>
          <w:rFonts w:ascii="Courier New" w:hAnsi="Courier New" w:cs="Courier New"/>
          <w:spacing w:val="-16"/>
          <w:sz w:val="16"/>
          <w:szCs w:val="16"/>
          <w:lang w:eastAsia="ru-RU"/>
        </w:rPr>
        <w:t>а  о</w:t>
      </w:r>
      <w:r w:rsidRPr="00EF517F">
        <w:rPr>
          <w:rFonts w:ascii="Courier New" w:hAnsi="Courier New" w:cs="Courier New"/>
          <w:spacing w:val="-16"/>
          <w:sz w:val="16"/>
          <w:szCs w:val="16"/>
          <w:lang w:eastAsia="ru-RU"/>
        </w:rPr>
        <w:t>кончани</w:t>
      </w:r>
      <w:r>
        <w:rPr>
          <w:rFonts w:ascii="Courier New" w:hAnsi="Courier New" w:cs="Courier New"/>
          <w:spacing w:val="-16"/>
          <w:sz w:val="16"/>
          <w:szCs w:val="16"/>
          <w:lang w:eastAsia="ru-RU"/>
        </w:rPr>
        <w:t>е</w:t>
      </w:r>
      <w:r w:rsidRPr="00EF517F">
        <w:rPr>
          <w:rFonts w:ascii="Courier New" w:hAnsi="Courier New" w:cs="Courier New"/>
          <w:spacing w:val="-16"/>
          <w:sz w:val="16"/>
          <w:szCs w:val="16"/>
          <w:lang w:eastAsia="ru-RU"/>
        </w:rPr>
        <w:t xml:space="preserve"> работ по строительству водонапорной башни, ёмкостью 100 м3 на объекте: </w:t>
      </w:r>
      <w:proofErr w:type="gramStart"/>
      <w:r w:rsidRPr="00EF517F">
        <w:rPr>
          <w:rFonts w:ascii="Courier New" w:hAnsi="Courier New" w:cs="Courier New"/>
          <w:spacing w:val="-16"/>
          <w:sz w:val="16"/>
          <w:szCs w:val="16"/>
          <w:lang w:eastAsia="ru-RU"/>
        </w:rPr>
        <w:t>"Строительство сетей водоснабжения в с. Валамаз Красногорского района Удмуртской Республики"</w:t>
      </w:r>
      <w:proofErr w:type="gram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(наименование работ и затрат, наименование объекта)</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r w:rsidR="00EF517F">
        <w:rPr>
          <w:rFonts w:ascii="Courier New" w:hAnsi="Courier New" w:cs="Courier New"/>
          <w:spacing w:val="-16"/>
          <w:sz w:val="16"/>
          <w:szCs w:val="16"/>
          <w:lang w:eastAsia="ru-RU"/>
        </w:rPr>
        <w:t>О</w:t>
      </w:r>
      <w:r w:rsidR="00EF517F" w:rsidRPr="00EF517F">
        <w:rPr>
          <w:rFonts w:ascii="Courier New" w:hAnsi="Courier New" w:cs="Courier New"/>
          <w:spacing w:val="-16"/>
          <w:sz w:val="16"/>
          <w:szCs w:val="16"/>
          <w:lang w:eastAsia="ru-RU"/>
        </w:rPr>
        <w:t>кончани</w:t>
      </w:r>
      <w:r w:rsidR="00EF517F">
        <w:rPr>
          <w:rFonts w:ascii="Courier New" w:hAnsi="Courier New" w:cs="Courier New"/>
          <w:spacing w:val="-16"/>
          <w:sz w:val="16"/>
          <w:szCs w:val="16"/>
          <w:lang w:eastAsia="ru-RU"/>
        </w:rPr>
        <w:t>е</w:t>
      </w:r>
      <w:r w:rsidR="00EF517F" w:rsidRPr="00EF517F">
        <w:rPr>
          <w:rFonts w:ascii="Courier New" w:hAnsi="Courier New" w:cs="Courier New"/>
          <w:spacing w:val="-16"/>
          <w:sz w:val="16"/>
          <w:szCs w:val="16"/>
          <w:lang w:eastAsia="ru-RU"/>
        </w:rPr>
        <w:t xml:space="preserve"> работ по строительству водонапорной башни, ёмкостью 100 м3 на объекте: </w:t>
      </w:r>
      <w:proofErr w:type="gramStart"/>
      <w:r w:rsidR="00EF517F" w:rsidRPr="00EF517F">
        <w:rPr>
          <w:rFonts w:ascii="Courier New" w:hAnsi="Courier New" w:cs="Courier New"/>
          <w:spacing w:val="-16"/>
          <w:sz w:val="16"/>
          <w:szCs w:val="16"/>
          <w:lang w:eastAsia="ru-RU"/>
        </w:rPr>
        <w:t>"Строительство сетей водоснабжения в с. Валамаз Красногорского района Удмуртской Республики"</w:t>
      </w:r>
      <w:proofErr w:type="gram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roofErr w:type="spellStart"/>
      <w:r w:rsidRPr="00C7241E">
        <w:rPr>
          <w:rFonts w:ascii="Courier New" w:hAnsi="Courier New" w:cs="Courier New"/>
          <w:spacing w:val="-16"/>
          <w:sz w:val="16"/>
          <w:szCs w:val="16"/>
          <w:lang w:eastAsia="ru-RU"/>
        </w:rPr>
        <w:t>О</w:t>
      </w:r>
      <w:proofErr w:type="gramStart"/>
      <w:r w:rsidRPr="00C7241E">
        <w:rPr>
          <w:rFonts w:ascii="Courier New" w:hAnsi="Courier New" w:cs="Courier New"/>
          <w:spacing w:val="-16"/>
          <w:sz w:val="16"/>
          <w:szCs w:val="16"/>
          <w:lang w:eastAsia="ru-RU"/>
        </w:rPr>
        <w:t>c</w:t>
      </w:r>
      <w:proofErr w:type="gramEnd"/>
      <w:r w:rsidRPr="00C7241E">
        <w:rPr>
          <w:rFonts w:ascii="Courier New" w:hAnsi="Courier New" w:cs="Courier New"/>
          <w:spacing w:val="-16"/>
          <w:sz w:val="16"/>
          <w:szCs w:val="16"/>
          <w:lang w:eastAsia="ru-RU"/>
        </w:rPr>
        <w:t>нование</w:t>
      </w:r>
      <w:proofErr w:type="spellEnd"/>
      <w:r w:rsidRPr="00C7241E">
        <w:rPr>
          <w:rFonts w:ascii="Courier New" w:hAnsi="Courier New" w:cs="Courier New"/>
          <w:spacing w:val="-16"/>
          <w:sz w:val="16"/>
          <w:szCs w:val="16"/>
          <w:lang w:eastAsia="ru-RU"/>
        </w:rPr>
        <w:t>:</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стоимость: 448.694 </w:t>
      </w:r>
      <w:proofErr w:type="spellStart"/>
      <w:r w:rsidRPr="00C7241E">
        <w:rPr>
          <w:rFonts w:ascii="Courier New" w:hAnsi="Courier New" w:cs="Courier New"/>
          <w:spacing w:val="-16"/>
          <w:sz w:val="16"/>
          <w:szCs w:val="16"/>
          <w:lang w:eastAsia="ru-RU"/>
        </w:rPr>
        <w:t>тыс</w:t>
      </w:r>
      <w:proofErr w:type="gramStart"/>
      <w:r w:rsidRPr="00C7241E">
        <w:rPr>
          <w:rFonts w:ascii="Courier New" w:hAnsi="Courier New" w:cs="Courier New"/>
          <w:spacing w:val="-16"/>
          <w:sz w:val="16"/>
          <w:szCs w:val="16"/>
          <w:lang w:eastAsia="ru-RU"/>
        </w:rPr>
        <w:t>.р</w:t>
      </w:r>
      <w:proofErr w:type="gramEnd"/>
      <w:r w:rsidRPr="00C7241E">
        <w:rPr>
          <w:rFonts w:ascii="Courier New" w:hAnsi="Courier New" w:cs="Courier New"/>
          <w:spacing w:val="-16"/>
          <w:sz w:val="16"/>
          <w:szCs w:val="16"/>
          <w:lang w:eastAsia="ru-RU"/>
        </w:rPr>
        <w:t>уб</w:t>
      </w:r>
      <w:proofErr w:type="spell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Средства на оплату труда:         24.067 </w:t>
      </w:r>
      <w:proofErr w:type="spellStart"/>
      <w:r w:rsidRPr="00C7241E">
        <w:rPr>
          <w:rFonts w:ascii="Courier New" w:hAnsi="Courier New" w:cs="Courier New"/>
          <w:spacing w:val="-16"/>
          <w:sz w:val="16"/>
          <w:szCs w:val="16"/>
          <w:lang w:eastAsia="ru-RU"/>
        </w:rPr>
        <w:t>тыс</w:t>
      </w:r>
      <w:proofErr w:type="gramStart"/>
      <w:r w:rsidRPr="00C7241E">
        <w:rPr>
          <w:rFonts w:ascii="Courier New" w:hAnsi="Courier New" w:cs="Courier New"/>
          <w:spacing w:val="-16"/>
          <w:sz w:val="16"/>
          <w:szCs w:val="16"/>
          <w:lang w:eastAsia="ru-RU"/>
        </w:rPr>
        <w:t>.р</w:t>
      </w:r>
      <w:proofErr w:type="gramEnd"/>
      <w:r w:rsidRPr="00C7241E">
        <w:rPr>
          <w:rFonts w:ascii="Courier New" w:hAnsi="Courier New" w:cs="Courier New"/>
          <w:spacing w:val="-16"/>
          <w:sz w:val="16"/>
          <w:szCs w:val="16"/>
          <w:lang w:eastAsia="ru-RU"/>
        </w:rPr>
        <w:t>уб</w:t>
      </w:r>
      <w:proofErr w:type="spell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Составле</w:t>
      </w:r>
      <w:proofErr w:type="gramStart"/>
      <w:r w:rsidRPr="00C7241E">
        <w:rPr>
          <w:rFonts w:ascii="Courier New" w:hAnsi="Courier New" w:cs="Courier New"/>
          <w:spacing w:val="-16"/>
          <w:sz w:val="16"/>
          <w:szCs w:val="16"/>
          <w:lang w:eastAsia="ru-RU"/>
        </w:rPr>
        <w:t>н(</w:t>
      </w:r>
      <w:proofErr w:type="gramEnd"/>
      <w:r w:rsidRPr="00C7241E">
        <w:rPr>
          <w:rFonts w:ascii="Courier New" w:hAnsi="Courier New" w:cs="Courier New"/>
          <w:spacing w:val="-16"/>
          <w:sz w:val="16"/>
          <w:szCs w:val="16"/>
          <w:lang w:eastAsia="ru-RU"/>
        </w:rPr>
        <w:t>а) в текущих (прогнозных) ценах  по состоянию на ______август__________20_16____г.</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руб.</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                            |          |</w:t>
      </w:r>
      <w:proofErr w:type="spellStart"/>
      <w:proofErr w:type="gramStart"/>
      <w:r w:rsidRPr="00C7241E">
        <w:rPr>
          <w:rFonts w:ascii="Courier New" w:hAnsi="Courier New" w:cs="Courier New"/>
          <w:spacing w:val="-16"/>
          <w:sz w:val="16"/>
          <w:szCs w:val="16"/>
          <w:lang w:eastAsia="ru-RU"/>
        </w:rPr>
        <w:t>C</w:t>
      </w:r>
      <w:proofErr w:type="gramEnd"/>
      <w:r w:rsidRPr="00C7241E">
        <w:rPr>
          <w:rFonts w:ascii="Courier New" w:hAnsi="Courier New" w:cs="Courier New"/>
          <w:spacing w:val="-16"/>
          <w:sz w:val="16"/>
          <w:szCs w:val="16"/>
          <w:lang w:eastAsia="ru-RU"/>
        </w:rPr>
        <w:t>тоимость</w:t>
      </w:r>
      <w:proofErr w:type="spellEnd"/>
      <w:r w:rsidRPr="00C7241E">
        <w:rPr>
          <w:rFonts w:ascii="Courier New" w:hAnsi="Courier New" w:cs="Courier New"/>
          <w:spacing w:val="-16"/>
          <w:sz w:val="16"/>
          <w:szCs w:val="16"/>
          <w:lang w:eastAsia="ru-RU"/>
        </w:rPr>
        <w:t xml:space="preserve"> единицы  |    Общая стоимость          |   Затраты труда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Шифр и номер  |         Наименование       |Количество|-------------------|-----------------------------|  рабочих, чел</w:t>
      </w:r>
      <w:proofErr w:type="gramStart"/>
      <w:r w:rsidRPr="00C7241E">
        <w:rPr>
          <w:rFonts w:ascii="Courier New" w:hAnsi="Courier New" w:cs="Courier New"/>
          <w:spacing w:val="-16"/>
          <w:sz w:val="16"/>
          <w:szCs w:val="16"/>
          <w:lang w:eastAsia="ru-RU"/>
        </w:rPr>
        <w:t>.-</w:t>
      </w:r>
      <w:proofErr w:type="gramEnd"/>
      <w:r w:rsidRPr="00C7241E">
        <w:rPr>
          <w:rFonts w:ascii="Courier New" w:hAnsi="Courier New" w:cs="Courier New"/>
          <w:spacing w:val="-16"/>
          <w:sz w:val="16"/>
          <w:szCs w:val="16"/>
          <w:lang w:eastAsia="ru-RU"/>
        </w:rPr>
        <w:t>ч,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N  | позиции и     |         работ и затрат,    |          |  всего  |</w:t>
      </w:r>
      <w:proofErr w:type="spellStart"/>
      <w:r w:rsidRPr="00C7241E">
        <w:rPr>
          <w:rFonts w:ascii="Courier New" w:hAnsi="Courier New" w:cs="Courier New"/>
          <w:spacing w:val="-16"/>
          <w:sz w:val="16"/>
          <w:szCs w:val="16"/>
          <w:lang w:eastAsia="ru-RU"/>
        </w:rPr>
        <w:t>Эксплута</w:t>
      </w:r>
      <w:proofErr w:type="spellEnd"/>
      <w:r w:rsidRPr="00C7241E">
        <w:rPr>
          <w:rFonts w:ascii="Courier New" w:hAnsi="Courier New" w:cs="Courier New"/>
          <w:spacing w:val="-16"/>
          <w:sz w:val="16"/>
          <w:szCs w:val="16"/>
          <w:lang w:eastAsia="ru-RU"/>
        </w:rPr>
        <w:t xml:space="preserve"> | Всего   | оплаты  |</w:t>
      </w:r>
      <w:proofErr w:type="spellStart"/>
      <w:r w:rsidRPr="00C7241E">
        <w:rPr>
          <w:rFonts w:ascii="Courier New" w:hAnsi="Courier New" w:cs="Courier New"/>
          <w:spacing w:val="-16"/>
          <w:sz w:val="16"/>
          <w:szCs w:val="16"/>
          <w:lang w:eastAsia="ru-RU"/>
        </w:rPr>
        <w:t>эксплу</w:t>
      </w:r>
      <w:proofErr w:type="gramStart"/>
      <w:r w:rsidRPr="00C7241E">
        <w:rPr>
          <w:rFonts w:ascii="Courier New" w:hAnsi="Courier New" w:cs="Courier New"/>
          <w:spacing w:val="-16"/>
          <w:sz w:val="16"/>
          <w:szCs w:val="16"/>
          <w:lang w:eastAsia="ru-RU"/>
        </w:rPr>
        <w:t>а</w:t>
      </w:r>
      <w:proofErr w:type="spellEnd"/>
      <w:r w:rsidRPr="00C7241E">
        <w:rPr>
          <w:rFonts w:ascii="Courier New" w:hAnsi="Courier New" w:cs="Courier New"/>
          <w:spacing w:val="-16"/>
          <w:sz w:val="16"/>
          <w:szCs w:val="16"/>
          <w:lang w:eastAsia="ru-RU"/>
        </w:rPr>
        <w:t>-</w:t>
      </w:r>
      <w:proofErr w:type="gramEnd"/>
      <w:r w:rsidRPr="00C7241E">
        <w:rPr>
          <w:rFonts w:ascii="Courier New" w:hAnsi="Courier New" w:cs="Courier New"/>
          <w:spacing w:val="-16"/>
          <w:sz w:val="16"/>
          <w:szCs w:val="16"/>
          <w:lang w:eastAsia="ru-RU"/>
        </w:rPr>
        <w:t xml:space="preserve"> |    не занятых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норматива     |          единица           |          |         |  </w:t>
      </w:r>
      <w:proofErr w:type="spellStart"/>
      <w:r w:rsidRPr="00C7241E">
        <w:rPr>
          <w:rFonts w:ascii="Courier New" w:hAnsi="Courier New" w:cs="Courier New"/>
          <w:spacing w:val="-16"/>
          <w:sz w:val="16"/>
          <w:szCs w:val="16"/>
          <w:lang w:eastAsia="ru-RU"/>
        </w:rPr>
        <w:t>ции</w:t>
      </w:r>
      <w:proofErr w:type="spellEnd"/>
      <w:r w:rsidRPr="00C7241E">
        <w:rPr>
          <w:rFonts w:ascii="Courier New" w:hAnsi="Courier New" w:cs="Courier New"/>
          <w:spacing w:val="-16"/>
          <w:sz w:val="16"/>
          <w:szCs w:val="16"/>
          <w:lang w:eastAsia="ru-RU"/>
        </w:rPr>
        <w:t xml:space="preserve">    |         | труда   | </w:t>
      </w:r>
      <w:proofErr w:type="spellStart"/>
      <w:r w:rsidRPr="00C7241E">
        <w:rPr>
          <w:rFonts w:ascii="Courier New" w:hAnsi="Courier New" w:cs="Courier New"/>
          <w:spacing w:val="-16"/>
          <w:sz w:val="16"/>
          <w:szCs w:val="16"/>
          <w:lang w:eastAsia="ru-RU"/>
        </w:rPr>
        <w:t>тация</w:t>
      </w:r>
      <w:proofErr w:type="spellEnd"/>
      <w:r w:rsidRPr="00C7241E">
        <w:rPr>
          <w:rFonts w:ascii="Courier New" w:hAnsi="Courier New" w:cs="Courier New"/>
          <w:spacing w:val="-16"/>
          <w:sz w:val="16"/>
          <w:szCs w:val="16"/>
          <w:lang w:eastAsia="ru-RU"/>
        </w:rPr>
        <w:t xml:space="preserve">   |   обслуживанием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roofErr w:type="spellStart"/>
      <w:r w:rsidRPr="00C7241E">
        <w:rPr>
          <w:rFonts w:ascii="Courier New" w:hAnsi="Courier New" w:cs="Courier New"/>
          <w:spacing w:val="-16"/>
          <w:sz w:val="16"/>
          <w:szCs w:val="16"/>
          <w:lang w:eastAsia="ru-RU"/>
        </w:rPr>
        <w:t>п.п</w:t>
      </w:r>
      <w:proofErr w:type="spellEnd"/>
      <w:r w:rsidRPr="00C7241E">
        <w:rPr>
          <w:rFonts w:ascii="Courier New" w:hAnsi="Courier New" w:cs="Courier New"/>
          <w:spacing w:val="-16"/>
          <w:sz w:val="16"/>
          <w:szCs w:val="16"/>
          <w:lang w:eastAsia="ru-RU"/>
        </w:rPr>
        <w:t xml:space="preserve">.|               |          измерения         |          |         | машин   |         |         | </w:t>
      </w:r>
      <w:proofErr w:type="gramStart"/>
      <w:r w:rsidRPr="00C7241E">
        <w:rPr>
          <w:rFonts w:ascii="Courier New" w:hAnsi="Courier New" w:cs="Courier New"/>
          <w:spacing w:val="-16"/>
          <w:sz w:val="16"/>
          <w:szCs w:val="16"/>
          <w:lang w:eastAsia="ru-RU"/>
        </w:rPr>
        <w:t>машин</w:t>
      </w:r>
      <w:proofErr w:type="gramEnd"/>
      <w:r w:rsidRPr="00C7241E">
        <w:rPr>
          <w:rFonts w:ascii="Courier New" w:hAnsi="Courier New" w:cs="Courier New"/>
          <w:spacing w:val="-16"/>
          <w:sz w:val="16"/>
          <w:szCs w:val="16"/>
          <w:lang w:eastAsia="ru-RU"/>
        </w:rPr>
        <w:t xml:space="preserve">   |     машин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                            |          |         |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                            |          |-------------------|         |         |---------|</w:t>
      </w:r>
      <w:proofErr w:type="spellStart"/>
      <w:r w:rsidRPr="00C7241E">
        <w:rPr>
          <w:rFonts w:ascii="Courier New" w:hAnsi="Courier New" w:cs="Courier New"/>
          <w:spacing w:val="-16"/>
          <w:sz w:val="16"/>
          <w:szCs w:val="16"/>
          <w:lang w:eastAsia="ru-RU"/>
        </w:rPr>
        <w:t>обслуживающ</w:t>
      </w:r>
      <w:proofErr w:type="spellEnd"/>
      <w:r w:rsidRPr="00C7241E">
        <w:rPr>
          <w:rFonts w:ascii="Courier New" w:hAnsi="Courier New" w:cs="Courier New"/>
          <w:spacing w:val="-16"/>
          <w:sz w:val="16"/>
          <w:szCs w:val="16"/>
          <w:lang w:eastAsia="ru-RU"/>
        </w:rPr>
        <w:t>. машины|</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                            |          |оплаты   | в </w:t>
      </w:r>
      <w:proofErr w:type="spellStart"/>
      <w:r w:rsidRPr="00C7241E">
        <w:rPr>
          <w:rFonts w:ascii="Courier New" w:hAnsi="Courier New" w:cs="Courier New"/>
          <w:spacing w:val="-16"/>
          <w:sz w:val="16"/>
          <w:szCs w:val="16"/>
          <w:lang w:eastAsia="ru-RU"/>
        </w:rPr>
        <w:t>т.ч</w:t>
      </w:r>
      <w:proofErr w:type="spellEnd"/>
      <w:r w:rsidRPr="00C7241E">
        <w:rPr>
          <w:rFonts w:ascii="Courier New" w:hAnsi="Courier New" w:cs="Courier New"/>
          <w:spacing w:val="-16"/>
          <w:sz w:val="16"/>
          <w:szCs w:val="16"/>
          <w:lang w:eastAsia="ru-RU"/>
        </w:rPr>
        <w:t xml:space="preserve">.  |         |         | в </w:t>
      </w:r>
      <w:proofErr w:type="spellStart"/>
      <w:r w:rsidRPr="00C7241E">
        <w:rPr>
          <w:rFonts w:ascii="Courier New" w:hAnsi="Courier New" w:cs="Courier New"/>
          <w:spacing w:val="-16"/>
          <w:sz w:val="16"/>
          <w:szCs w:val="16"/>
          <w:lang w:eastAsia="ru-RU"/>
        </w:rPr>
        <w:t>т.ч</w:t>
      </w:r>
      <w:proofErr w:type="spellEnd"/>
      <w:r w:rsidRPr="00C7241E">
        <w:rPr>
          <w:rFonts w:ascii="Courier New" w:hAnsi="Courier New" w:cs="Courier New"/>
          <w:spacing w:val="-16"/>
          <w:sz w:val="16"/>
          <w:szCs w:val="16"/>
          <w:lang w:eastAsia="ru-RU"/>
        </w:rPr>
        <w:t>.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                            |          |труда    | оплаты  |         |         | </w:t>
      </w:r>
      <w:proofErr w:type="gramStart"/>
      <w:r w:rsidRPr="00C7241E">
        <w:rPr>
          <w:rFonts w:ascii="Courier New" w:hAnsi="Courier New" w:cs="Courier New"/>
          <w:spacing w:val="-16"/>
          <w:sz w:val="16"/>
          <w:szCs w:val="16"/>
          <w:lang w:eastAsia="ru-RU"/>
        </w:rPr>
        <w:t>оплаты</w:t>
      </w:r>
      <w:proofErr w:type="gramEnd"/>
      <w:r w:rsidRPr="00C7241E">
        <w:rPr>
          <w:rFonts w:ascii="Courier New" w:hAnsi="Courier New" w:cs="Courier New"/>
          <w:spacing w:val="-16"/>
          <w:sz w:val="16"/>
          <w:szCs w:val="16"/>
          <w:lang w:eastAsia="ru-RU"/>
        </w:rPr>
        <w:t xml:space="preserve">  |   на    |  всего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                            |          |         | труда   |         |         | </w:t>
      </w:r>
      <w:proofErr w:type="gramStart"/>
      <w:r w:rsidRPr="00C7241E">
        <w:rPr>
          <w:rFonts w:ascii="Courier New" w:hAnsi="Courier New" w:cs="Courier New"/>
          <w:spacing w:val="-16"/>
          <w:sz w:val="16"/>
          <w:szCs w:val="16"/>
          <w:lang w:eastAsia="ru-RU"/>
        </w:rPr>
        <w:t>труда</w:t>
      </w:r>
      <w:proofErr w:type="gramEnd"/>
      <w:r w:rsidRPr="00C7241E">
        <w:rPr>
          <w:rFonts w:ascii="Courier New" w:hAnsi="Courier New" w:cs="Courier New"/>
          <w:spacing w:val="-16"/>
          <w:sz w:val="16"/>
          <w:szCs w:val="16"/>
          <w:lang w:eastAsia="ru-RU"/>
        </w:rPr>
        <w:t xml:space="preserve">   | единицу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  |       2       |              3             |    4     |    5    |    6    |   7     |    8    |    9    |   10    |    11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Водонапорная кирпичная башня</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со стальным баком </w:t>
      </w:r>
      <w:proofErr w:type="spellStart"/>
      <w:r w:rsidRPr="00C7241E">
        <w:rPr>
          <w:rFonts w:ascii="Courier New" w:hAnsi="Courier New" w:cs="Courier New"/>
          <w:spacing w:val="-16"/>
          <w:sz w:val="16"/>
          <w:szCs w:val="16"/>
          <w:lang w:eastAsia="ru-RU"/>
        </w:rPr>
        <w:t>ёмк</w:t>
      </w:r>
      <w:proofErr w:type="spellEnd"/>
      <w:r w:rsidRPr="00C7241E">
        <w:rPr>
          <w:rFonts w:ascii="Courier New" w:hAnsi="Courier New" w:cs="Courier New"/>
          <w:spacing w:val="-16"/>
          <w:sz w:val="16"/>
          <w:szCs w:val="16"/>
          <w:lang w:eastAsia="ru-RU"/>
        </w:rPr>
        <w:t>. 100 м3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Металлоконструкции</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 ТЕР9-03029-01   Сборка и установка </w:t>
      </w:r>
      <w:proofErr w:type="gramStart"/>
      <w:r w:rsidRPr="00C7241E">
        <w:rPr>
          <w:rFonts w:ascii="Courier New" w:hAnsi="Courier New" w:cs="Courier New"/>
          <w:spacing w:val="-16"/>
          <w:sz w:val="16"/>
          <w:szCs w:val="16"/>
          <w:lang w:eastAsia="ru-RU"/>
        </w:rPr>
        <w:t>стальных</w:t>
      </w:r>
      <w:proofErr w:type="gramEnd"/>
      <w:r w:rsidRPr="00C7241E">
        <w:rPr>
          <w:rFonts w:ascii="Courier New" w:hAnsi="Courier New" w:cs="Courier New"/>
          <w:spacing w:val="-16"/>
          <w:sz w:val="16"/>
          <w:szCs w:val="16"/>
          <w:lang w:eastAsia="ru-RU"/>
        </w:rPr>
        <w:t xml:space="preserve">        1.39   1133.48    687.07      1576       454       955     32.37     44.99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конструкций лестниц  с       1 т        ---------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ограждением                                326.84     78.74                           109      5.64      7.84</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2 201-0650        М/конструкции                      1.39   8074.94               11224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т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3 ТЕР9-03030-01   Монтаж площадок                    0.89   1133.06    627.85      1008       343       559     39.13     34.83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1 т        ---------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385.64     66.17                            59      4.72      4.20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4 201-0591        М/конструкции                      0.89   8695.73                7739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т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5 ТЕР9-06001-01   Монтаж стального люка          0.107432   1009.88    140.82       108        88        15     89.49      9.61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1 т        ---------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819.19      6.81                             1      0.49      0.05</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6 201-0778        Металлоконструкции люка,       0.107432   7637.46                 821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масса сборочной единицы до   </w:t>
      </w:r>
      <w:proofErr w:type="gramStart"/>
      <w:r w:rsidRPr="00C7241E">
        <w:rPr>
          <w:rFonts w:ascii="Courier New" w:hAnsi="Courier New" w:cs="Courier New"/>
          <w:spacing w:val="-16"/>
          <w:sz w:val="16"/>
          <w:szCs w:val="16"/>
          <w:lang w:eastAsia="ru-RU"/>
        </w:rPr>
        <w:t>т</w:t>
      </w:r>
      <w:proofErr w:type="gramEnd"/>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lastRenderedPageBreak/>
        <w:t xml:space="preserve">                      0,1 т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7 ТЕР9-02002-03   Обшивка стен каркаса            0.88816    706.69    264.70       628       212       235     21.15     18.78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листовой сталью              1 т        ---------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238.36     15.65                            14      0.94      0.83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8 101-1707        Сталь листовая оцинкованная     0.88816   9162.77                8138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толщиной листа 1,0 мм        т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9 ТЕР9-06001-02   Монтаж элементов из            0.450528    731.19    116.84       329       209        53     50.79     22.88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полосовой стали - детали     1 т        ---------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элементов крепления обшивки                464.93      1.67                             1      0.12      0.05</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10 101-1755        Сталь полосовая, марка         0.450528   6037.85                2720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18)        стали Ст3сп шириной 50-200   т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roofErr w:type="gramStart"/>
      <w:r w:rsidRPr="00C7241E">
        <w:rPr>
          <w:rFonts w:ascii="Courier New" w:hAnsi="Courier New" w:cs="Courier New"/>
          <w:spacing w:val="-16"/>
          <w:sz w:val="16"/>
          <w:szCs w:val="16"/>
          <w:lang w:eastAsia="ru-RU"/>
        </w:rPr>
        <w:t>мм</w:t>
      </w:r>
      <w:proofErr w:type="gramEnd"/>
      <w:r w:rsidRPr="00C7241E">
        <w:rPr>
          <w:rFonts w:ascii="Courier New" w:hAnsi="Courier New" w:cs="Courier New"/>
          <w:spacing w:val="-16"/>
          <w:sz w:val="16"/>
          <w:szCs w:val="16"/>
          <w:lang w:eastAsia="ru-RU"/>
        </w:rPr>
        <w:t xml:space="preserve"> толщиной 4-5 мм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прямых затрат по разделу в базовых ценах          руб.                    34291      1306      1817     31168       132</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184                  13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руб.                     1341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руб.                     1268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разделу в базовых ценах                        руб.                    36900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ВСЕГО:                                                                          36900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w:t>
      </w:r>
      <w:proofErr w:type="spellStart"/>
      <w:proofErr w:type="gramStart"/>
      <w:r w:rsidRPr="00C7241E">
        <w:rPr>
          <w:rFonts w:ascii="Courier New" w:hAnsi="Courier New" w:cs="Courier New"/>
          <w:spacing w:val="-16"/>
          <w:sz w:val="16"/>
          <w:szCs w:val="16"/>
          <w:lang w:eastAsia="ru-RU"/>
        </w:rPr>
        <w:t>осн</w:t>
      </w:r>
      <w:proofErr w:type="spellEnd"/>
      <w:proofErr w:type="gramEnd"/>
      <w:r w:rsidRPr="00C7241E">
        <w:rPr>
          <w:rFonts w:ascii="Courier New" w:hAnsi="Courier New" w:cs="Courier New"/>
          <w:spacing w:val="-16"/>
          <w:sz w:val="16"/>
          <w:szCs w:val="16"/>
          <w:lang w:eastAsia="ru-RU"/>
        </w:rPr>
        <w:t xml:space="preserve"> з/п (п.41 прил.6А июнь 2016 г )             14.4200               18833        [2_1_6]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w:t>
      </w:r>
      <w:proofErr w:type="spellStart"/>
      <w:r w:rsidRPr="00C7241E">
        <w:rPr>
          <w:rFonts w:ascii="Courier New" w:hAnsi="Courier New" w:cs="Courier New"/>
          <w:spacing w:val="-16"/>
          <w:sz w:val="16"/>
          <w:szCs w:val="16"/>
          <w:lang w:eastAsia="ru-RU"/>
        </w:rPr>
        <w:t>экспл</w:t>
      </w:r>
      <w:proofErr w:type="spellEnd"/>
      <w:r w:rsidRPr="00C7241E">
        <w:rPr>
          <w:rFonts w:ascii="Courier New" w:hAnsi="Courier New" w:cs="Courier New"/>
          <w:spacing w:val="-16"/>
          <w:sz w:val="16"/>
          <w:szCs w:val="16"/>
          <w:lang w:eastAsia="ru-RU"/>
        </w:rPr>
        <w:t>. машин                                    5.4500                8900        [2_1_7]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з/</w:t>
      </w:r>
      <w:proofErr w:type="gramStart"/>
      <w:r w:rsidRPr="00C7241E">
        <w:rPr>
          <w:rFonts w:ascii="Courier New" w:hAnsi="Courier New" w:cs="Courier New"/>
          <w:spacing w:val="-16"/>
          <w:sz w:val="16"/>
          <w:szCs w:val="16"/>
          <w:lang w:eastAsia="ru-RU"/>
        </w:rPr>
        <w:t>п</w:t>
      </w:r>
      <w:proofErr w:type="gramEnd"/>
      <w:r w:rsidRPr="00C7241E">
        <w:rPr>
          <w:rFonts w:ascii="Courier New" w:hAnsi="Courier New" w:cs="Courier New"/>
          <w:spacing w:val="-16"/>
          <w:sz w:val="16"/>
          <w:szCs w:val="16"/>
          <w:lang w:eastAsia="ru-RU"/>
        </w:rPr>
        <w:t xml:space="preserve">  машинистов                                 14.4200                2653        [2_1_8]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w:t>
      </w:r>
      <w:proofErr w:type="gramStart"/>
      <w:r w:rsidRPr="00C7241E">
        <w:rPr>
          <w:rFonts w:ascii="Courier New" w:hAnsi="Courier New" w:cs="Courier New"/>
          <w:spacing w:val="-16"/>
          <w:sz w:val="16"/>
          <w:szCs w:val="16"/>
          <w:lang w:eastAsia="ru-RU"/>
        </w:rPr>
        <w:t>кс к ст</w:t>
      </w:r>
      <w:proofErr w:type="gramEnd"/>
      <w:r w:rsidRPr="00C7241E">
        <w:rPr>
          <w:rFonts w:ascii="Courier New" w:hAnsi="Courier New" w:cs="Courier New"/>
          <w:spacing w:val="-16"/>
          <w:sz w:val="16"/>
          <w:szCs w:val="16"/>
          <w:lang w:eastAsia="ru-RU"/>
        </w:rPr>
        <w:t>оимости материалов                              9.6600              301083        [2_1_9]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331469     18833     11553    301083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2653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12.2500               16427        [3_2_10]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347896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11.5400               14633        [4_3_11]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разделу</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 xml:space="preserve">                                                             362529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Технологический трубопровод</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11 ТЕР22-03001-05  Установка фасонных частей       0.02784  24065.42  13230.88       670       117       368    353.80      9.85</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39)        </w:t>
      </w:r>
      <w:proofErr w:type="gramStart"/>
      <w:r w:rsidRPr="00C7241E">
        <w:rPr>
          <w:rFonts w:ascii="Courier New" w:hAnsi="Courier New" w:cs="Courier New"/>
          <w:spacing w:val="-16"/>
          <w:sz w:val="16"/>
          <w:szCs w:val="16"/>
          <w:lang w:eastAsia="ru-RU"/>
        </w:rPr>
        <w:t>стальных</w:t>
      </w:r>
      <w:proofErr w:type="gramEnd"/>
      <w:r w:rsidRPr="00C7241E">
        <w:rPr>
          <w:rFonts w:ascii="Courier New" w:hAnsi="Courier New" w:cs="Courier New"/>
          <w:spacing w:val="-16"/>
          <w:sz w:val="16"/>
          <w:szCs w:val="16"/>
          <w:lang w:eastAsia="ru-RU"/>
        </w:rPr>
        <w:t xml:space="preserve"> сварных диаметром   1 т        ---------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100-250 мм                                4211.10   1582.57                            44    103.16      2.87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12 507-0988        Фланцы стальные плоские            4.00     89.07                 356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roofErr w:type="gramStart"/>
      <w:r w:rsidRPr="00C7241E">
        <w:rPr>
          <w:rFonts w:ascii="Courier New" w:hAnsi="Courier New" w:cs="Courier New"/>
          <w:spacing w:val="-16"/>
          <w:sz w:val="16"/>
          <w:szCs w:val="16"/>
          <w:lang w:eastAsia="ru-RU"/>
        </w:rPr>
        <w:t xml:space="preserve">(= 39)        приварные из стали ВСт3сп2,  шт.     </w:t>
      </w:r>
      <w:proofErr w:type="gram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ВСт3сп3</w:t>
      </w:r>
      <w:r w:rsidR="005B1441">
        <w:rPr>
          <w:rFonts w:ascii="Courier New" w:hAnsi="Courier New" w:cs="Courier New"/>
          <w:spacing w:val="-16"/>
          <w:sz w:val="16"/>
          <w:szCs w:val="16"/>
          <w:lang w:eastAsia="ru-RU"/>
        </w:rPr>
        <w:t xml:space="preserve"> или эквивалент</w:t>
      </w:r>
      <w:r w:rsidRPr="00C7241E">
        <w:rPr>
          <w:rFonts w:ascii="Courier New" w:hAnsi="Courier New" w:cs="Courier New"/>
          <w:spacing w:val="-16"/>
          <w:sz w:val="16"/>
          <w:szCs w:val="16"/>
          <w:lang w:eastAsia="ru-RU"/>
        </w:rPr>
        <w:t xml:space="preserve">, давлением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r w:rsidR="005B1441" w:rsidRPr="00C7241E">
        <w:rPr>
          <w:rFonts w:ascii="Courier New" w:hAnsi="Courier New" w:cs="Courier New"/>
          <w:spacing w:val="-16"/>
          <w:sz w:val="16"/>
          <w:szCs w:val="16"/>
          <w:lang w:eastAsia="ru-RU"/>
        </w:rPr>
        <w:t xml:space="preserve">1,0 МПа </w:t>
      </w:r>
      <w:r w:rsidRPr="00C7241E">
        <w:rPr>
          <w:rFonts w:ascii="Courier New" w:hAnsi="Courier New" w:cs="Courier New"/>
          <w:spacing w:val="-16"/>
          <w:sz w:val="16"/>
          <w:szCs w:val="16"/>
          <w:lang w:eastAsia="ru-RU"/>
        </w:rPr>
        <w:t>(10 кгс/см</w:t>
      </w:r>
      <w:proofErr w:type="gramStart"/>
      <w:r w:rsidRPr="00C7241E">
        <w:rPr>
          <w:rFonts w:ascii="Courier New" w:hAnsi="Courier New" w:cs="Courier New"/>
          <w:spacing w:val="-16"/>
          <w:sz w:val="16"/>
          <w:szCs w:val="16"/>
          <w:lang w:eastAsia="ru-RU"/>
        </w:rPr>
        <w:t>2</w:t>
      </w:r>
      <w:proofErr w:type="gramEnd"/>
      <w:r w:rsidRPr="00C7241E">
        <w:rPr>
          <w:rFonts w:ascii="Courier New" w:hAnsi="Courier New" w:cs="Courier New"/>
          <w:spacing w:val="-16"/>
          <w:sz w:val="16"/>
          <w:szCs w:val="16"/>
          <w:lang w:eastAsia="ru-RU"/>
        </w:rPr>
        <w:t xml:space="preserve">), диаметром 150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roofErr w:type="gramStart"/>
      <w:r w:rsidRPr="00C7241E">
        <w:rPr>
          <w:rFonts w:ascii="Courier New" w:hAnsi="Courier New" w:cs="Courier New"/>
          <w:spacing w:val="-16"/>
          <w:sz w:val="16"/>
          <w:szCs w:val="16"/>
          <w:lang w:eastAsia="ru-RU"/>
        </w:rPr>
        <w:t>мм</w:t>
      </w:r>
      <w:proofErr w:type="gramEnd"/>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13 507-1093        Фланцы из стали марок              2.00     89.07                 178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39)        ВСт3сп2, ВСт3сп3 </w:t>
      </w:r>
      <w:r w:rsidR="005B1441">
        <w:rPr>
          <w:rFonts w:ascii="Courier New" w:hAnsi="Courier New" w:cs="Courier New"/>
          <w:spacing w:val="-16"/>
          <w:sz w:val="16"/>
          <w:szCs w:val="16"/>
          <w:lang w:eastAsia="ru-RU"/>
        </w:rPr>
        <w:t>или</w:t>
      </w:r>
      <w:r w:rsidRPr="00C7241E">
        <w:rPr>
          <w:rFonts w:ascii="Courier New" w:hAnsi="Courier New" w:cs="Courier New"/>
          <w:spacing w:val="-16"/>
          <w:sz w:val="16"/>
          <w:szCs w:val="16"/>
          <w:lang w:eastAsia="ru-RU"/>
        </w:rPr>
        <w:t xml:space="preserve">         шт.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r w:rsidR="005B1441">
        <w:rPr>
          <w:rFonts w:ascii="Courier New" w:hAnsi="Courier New" w:cs="Courier New"/>
          <w:spacing w:val="-16"/>
          <w:sz w:val="16"/>
          <w:szCs w:val="16"/>
          <w:lang w:eastAsia="ru-RU"/>
        </w:rPr>
        <w:t xml:space="preserve">эквивалент </w:t>
      </w:r>
      <w:r w:rsidR="005B1441" w:rsidRPr="00C7241E">
        <w:rPr>
          <w:rFonts w:ascii="Courier New" w:hAnsi="Courier New" w:cs="Courier New"/>
          <w:spacing w:val="-16"/>
          <w:sz w:val="16"/>
          <w:szCs w:val="16"/>
          <w:lang w:eastAsia="ru-RU"/>
        </w:rPr>
        <w:t xml:space="preserve">для </w:t>
      </w:r>
      <w:r w:rsidRPr="00C7241E">
        <w:rPr>
          <w:rFonts w:ascii="Courier New" w:hAnsi="Courier New" w:cs="Courier New"/>
          <w:spacing w:val="-16"/>
          <w:sz w:val="16"/>
          <w:szCs w:val="16"/>
          <w:lang w:eastAsia="ru-RU"/>
        </w:rPr>
        <w:t xml:space="preserve">трубопроводов, </w:t>
      </w:r>
      <w:proofErr w:type="gramStart"/>
      <w:r w:rsidRPr="00C7241E">
        <w:rPr>
          <w:rFonts w:ascii="Courier New" w:hAnsi="Courier New" w:cs="Courier New"/>
          <w:spacing w:val="-16"/>
          <w:sz w:val="16"/>
          <w:szCs w:val="16"/>
          <w:lang w:eastAsia="ru-RU"/>
        </w:rPr>
        <w:t>с</w:t>
      </w:r>
      <w:proofErr w:type="gram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соединительным выступом </w:t>
      </w:r>
      <w:proofErr w:type="gramStart"/>
      <w:r w:rsidRPr="00C7241E">
        <w:rPr>
          <w:rFonts w:ascii="Courier New" w:hAnsi="Courier New" w:cs="Courier New"/>
          <w:spacing w:val="-16"/>
          <w:sz w:val="16"/>
          <w:szCs w:val="16"/>
          <w:lang w:eastAsia="ru-RU"/>
        </w:rPr>
        <w:t>на</w:t>
      </w:r>
      <w:proofErr w:type="gramEnd"/>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условное давление </w:t>
      </w:r>
      <w:proofErr w:type="spellStart"/>
      <w:r w:rsidRPr="00C7241E">
        <w:rPr>
          <w:rFonts w:ascii="Courier New" w:hAnsi="Courier New" w:cs="Courier New"/>
          <w:spacing w:val="-16"/>
          <w:sz w:val="16"/>
          <w:szCs w:val="16"/>
          <w:lang w:eastAsia="ru-RU"/>
        </w:rPr>
        <w:t>Ру</w:t>
      </w:r>
      <w:proofErr w:type="spellEnd"/>
      <w:r w:rsidRPr="00C7241E">
        <w:rPr>
          <w:rFonts w:ascii="Courier New" w:hAnsi="Courier New" w:cs="Courier New"/>
          <w:spacing w:val="-16"/>
          <w:sz w:val="16"/>
          <w:szCs w:val="16"/>
          <w:lang w:eastAsia="ru-RU"/>
        </w:rPr>
        <w:t xml:space="preserve"> 1 МПа</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(10 кгс/см</w:t>
      </w:r>
      <w:proofErr w:type="gramStart"/>
      <w:r w:rsidRPr="00C7241E">
        <w:rPr>
          <w:rFonts w:ascii="Courier New" w:hAnsi="Courier New" w:cs="Courier New"/>
          <w:spacing w:val="-16"/>
          <w:sz w:val="16"/>
          <w:szCs w:val="16"/>
          <w:lang w:eastAsia="ru-RU"/>
        </w:rPr>
        <w:t>2</w:t>
      </w:r>
      <w:proofErr w:type="gramEnd"/>
      <w:r w:rsidRPr="00C7241E">
        <w:rPr>
          <w:rFonts w:ascii="Courier New" w:hAnsi="Courier New" w:cs="Courier New"/>
          <w:spacing w:val="-16"/>
          <w:sz w:val="16"/>
          <w:szCs w:val="16"/>
          <w:lang w:eastAsia="ru-RU"/>
        </w:rPr>
        <w:t>), диаметром</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условного прохода 150 мм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прямых затрат по разделу в базовых ценах          руб.                     1204       117       368       719        10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44                   3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руб.                      209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руб.                      143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разделу в базовых ценах                        руб.                     1556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ВСЕГО:                                                                           1556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w:t>
      </w:r>
      <w:proofErr w:type="spellStart"/>
      <w:proofErr w:type="gramStart"/>
      <w:r w:rsidRPr="00C7241E">
        <w:rPr>
          <w:rFonts w:ascii="Courier New" w:hAnsi="Courier New" w:cs="Courier New"/>
          <w:spacing w:val="-16"/>
          <w:sz w:val="16"/>
          <w:szCs w:val="16"/>
          <w:lang w:eastAsia="ru-RU"/>
        </w:rPr>
        <w:t>осн</w:t>
      </w:r>
      <w:proofErr w:type="spellEnd"/>
      <w:proofErr w:type="gramEnd"/>
      <w:r w:rsidRPr="00C7241E">
        <w:rPr>
          <w:rFonts w:ascii="Courier New" w:hAnsi="Courier New" w:cs="Courier New"/>
          <w:spacing w:val="-16"/>
          <w:sz w:val="16"/>
          <w:szCs w:val="16"/>
          <w:lang w:eastAsia="ru-RU"/>
        </w:rPr>
        <w:t xml:space="preserve"> з/п (п.76 прил.6А июнь 2016 г )             14.4200                1687        [2_1_6]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w:t>
      </w:r>
      <w:proofErr w:type="spellStart"/>
      <w:r w:rsidRPr="00C7241E">
        <w:rPr>
          <w:rFonts w:ascii="Courier New" w:hAnsi="Courier New" w:cs="Courier New"/>
          <w:spacing w:val="-16"/>
          <w:sz w:val="16"/>
          <w:szCs w:val="16"/>
          <w:lang w:eastAsia="ru-RU"/>
        </w:rPr>
        <w:t>экспл</w:t>
      </w:r>
      <w:proofErr w:type="spellEnd"/>
      <w:r w:rsidRPr="00C7241E">
        <w:rPr>
          <w:rFonts w:ascii="Courier New" w:hAnsi="Courier New" w:cs="Courier New"/>
          <w:spacing w:val="-16"/>
          <w:sz w:val="16"/>
          <w:szCs w:val="16"/>
          <w:lang w:eastAsia="ru-RU"/>
        </w:rPr>
        <w:t>. машин                                    6.2700                2031        [2_1_7]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з/</w:t>
      </w:r>
      <w:proofErr w:type="gramStart"/>
      <w:r w:rsidRPr="00C7241E">
        <w:rPr>
          <w:rFonts w:ascii="Courier New" w:hAnsi="Courier New" w:cs="Courier New"/>
          <w:spacing w:val="-16"/>
          <w:sz w:val="16"/>
          <w:szCs w:val="16"/>
          <w:lang w:eastAsia="ru-RU"/>
        </w:rPr>
        <w:t>п</w:t>
      </w:r>
      <w:proofErr w:type="gramEnd"/>
      <w:r w:rsidRPr="00C7241E">
        <w:rPr>
          <w:rFonts w:ascii="Courier New" w:hAnsi="Courier New" w:cs="Courier New"/>
          <w:spacing w:val="-16"/>
          <w:sz w:val="16"/>
          <w:szCs w:val="16"/>
          <w:lang w:eastAsia="ru-RU"/>
        </w:rPr>
        <w:t xml:space="preserve">  машинистов                                 14.4200                 634        [2_1_8]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w:t>
      </w:r>
      <w:proofErr w:type="gramStart"/>
      <w:r w:rsidRPr="00C7241E">
        <w:rPr>
          <w:rFonts w:ascii="Courier New" w:hAnsi="Courier New" w:cs="Courier New"/>
          <w:spacing w:val="-16"/>
          <w:sz w:val="16"/>
          <w:szCs w:val="16"/>
          <w:lang w:eastAsia="ru-RU"/>
        </w:rPr>
        <w:t>кс к ст</w:t>
      </w:r>
      <w:proofErr w:type="gramEnd"/>
      <w:r w:rsidRPr="00C7241E">
        <w:rPr>
          <w:rFonts w:ascii="Courier New" w:hAnsi="Courier New" w:cs="Courier New"/>
          <w:spacing w:val="-16"/>
          <w:sz w:val="16"/>
          <w:szCs w:val="16"/>
          <w:lang w:eastAsia="ru-RU"/>
        </w:rPr>
        <w:t>оимости материалов                              4.1400                2977        [2_1_9]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lastRenderedPageBreak/>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7329      1687      2665      2977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634</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12.2500                2560        [3_2_10]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9889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11.5400                1650        [4_3_11]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разделу</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 xml:space="preserve">                                                              11539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Сети водоснабжения</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15 ТЕР22-03011-03  Установка гидрантов                1.00   1087.54      5.32      1088        18         5      1.98      1.98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39)        пожарных                     1 шт.      --------- ---------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18.12      0.28                                    0.02      0.02</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прямых затрат по разделу в базовых ценах          руб.                     1088        18         5      1065         2</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руб.                       23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руб.                       16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разделу в базовых ценах                        руб.                     1127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ВСЕГО:                                                                           1127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w:t>
      </w:r>
      <w:proofErr w:type="spellStart"/>
      <w:proofErr w:type="gramStart"/>
      <w:r w:rsidRPr="00C7241E">
        <w:rPr>
          <w:rFonts w:ascii="Courier New" w:hAnsi="Courier New" w:cs="Courier New"/>
          <w:spacing w:val="-16"/>
          <w:sz w:val="16"/>
          <w:szCs w:val="16"/>
          <w:lang w:eastAsia="ru-RU"/>
        </w:rPr>
        <w:t>осн</w:t>
      </w:r>
      <w:proofErr w:type="spellEnd"/>
      <w:proofErr w:type="gramEnd"/>
      <w:r w:rsidRPr="00C7241E">
        <w:rPr>
          <w:rFonts w:ascii="Courier New" w:hAnsi="Courier New" w:cs="Courier New"/>
          <w:spacing w:val="-16"/>
          <w:sz w:val="16"/>
          <w:szCs w:val="16"/>
          <w:lang w:eastAsia="ru-RU"/>
        </w:rPr>
        <w:t xml:space="preserve"> з/п (п.79 прил.6А июнь 2016 г )             14.4200                 260        [2_1_6]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w:t>
      </w:r>
      <w:proofErr w:type="spellStart"/>
      <w:r w:rsidRPr="00C7241E">
        <w:rPr>
          <w:rFonts w:ascii="Courier New" w:hAnsi="Courier New" w:cs="Courier New"/>
          <w:spacing w:val="-16"/>
          <w:sz w:val="16"/>
          <w:szCs w:val="16"/>
          <w:lang w:eastAsia="ru-RU"/>
        </w:rPr>
        <w:t>экспл</w:t>
      </w:r>
      <w:proofErr w:type="spellEnd"/>
      <w:r w:rsidRPr="00C7241E">
        <w:rPr>
          <w:rFonts w:ascii="Courier New" w:hAnsi="Courier New" w:cs="Courier New"/>
          <w:spacing w:val="-16"/>
          <w:sz w:val="16"/>
          <w:szCs w:val="16"/>
          <w:lang w:eastAsia="ru-RU"/>
        </w:rPr>
        <w:t>. машин                                    6.5300                  33        [2_1_7]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Индекс на з/</w:t>
      </w:r>
      <w:proofErr w:type="gramStart"/>
      <w:r w:rsidRPr="00C7241E">
        <w:rPr>
          <w:rFonts w:ascii="Courier New" w:hAnsi="Courier New" w:cs="Courier New"/>
          <w:spacing w:val="-16"/>
          <w:sz w:val="16"/>
          <w:szCs w:val="16"/>
          <w:lang w:eastAsia="ru-RU"/>
        </w:rPr>
        <w:t>п</w:t>
      </w:r>
      <w:proofErr w:type="gramEnd"/>
      <w:r w:rsidRPr="00C7241E">
        <w:rPr>
          <w:rFonts w:ascii="Courier New" w:hAnsi="Courier New" w:cs="Courier New"/>
          <w:spacing w:val="-16"/>
          <w:sz w:val="16"/>
          <w:szCs w:val="16"/>
          <w:lang w:eastAsia="ru-RU"/>
        </w:rPr>
        <w:t xml:space="preserve">  машинистов                                 14.4200                   0        [2_1_8]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Инде</w:t>
      </w:r>
      <w:proofErr w:type="gramStart"/>
      <w:r w:rsidRPr="00C7241E">
        <w:rPr>
          <w:rFonts w:ascii="Courier New" w:hAnsi="Courier New" w:cs="Courier New"/>
          <w:spacing w:val="-16"/>
          <w:sz w:val="16"/>
          <w:szCs w:val="16"/>
          <w:lang w:eastAsia="ru-RU"/>
        </w:rPr>
        <w:t>кс к ст</w:t>
      </w:r>
      <w:proofErr w:type="gramEnd"/>
      <w:r w:rsidRPr="00C7241E">
        <w:rPr>
          <w:rFonts w:ascii="Courier New" w:hAnsi="Courier New" w:cs="Courier New"/>
          <w:spacing w:val="-16"/>
          <w:sz w:val="16"/>
          <w:szCs w:val="16"/>
          <w:lang w:eastAsia="ru-RU"/>
        </w:rPr>
        <w:t>оимости материалов                              5.0900                5421        [2_1_9]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5714       260        33      5421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12.2500                 282        [3_2_10]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5996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11.5400                 185        [4_3_11]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разделу</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 xml:space="preserve">                                                               6181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прямых затрат по смете в базовых ценах            руб.                    36583      1441      2190     32952</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228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руб.                     1573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руб.                     1427</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смете в базовых ценах                          руб.                    39583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прямых затрат по смете в текущих ценах            руб.                   344512     20780     14251    309481       144</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3287                  16</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19269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16468</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Итого по смете в текущих ценах                          руб.                   380249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ВСЕГО:                                                                         380249</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НДС к СМР                                                  0.1800               68445        [8_7_0]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ВСЕГО</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 xml:space="preserve">                                                                        448694</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Всего по смете в базовых ценах:                                                 39583</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К ОПЛАТЕ СМР</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 xml:space="preserve"> Четыреста сорок восемь тысяч шестьсот девяносто четыре  руб.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Определитель - (=  0)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lastRenderedPageBreak/>
        <w:t xml:space="preserve">   Сметная прибыль -0.0000  (1)</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Определитель - (= 18)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-0.8500  (5)</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к фонду оплаты труда </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5) - 0.9000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Коэффициент на основную заработную плату </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6) - 1.1500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Коэффициент на зарплату машинистов </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8) - 1.1500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Определитель - (= 39)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Сметная прибыль -0.8900  (5)</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Накладные расходы к фонду оплаты труда </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5) - 1.3000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Коэффициент на основную заработную плату </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6) - 1.1500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Коэффициент на зарплату машинистов </w:t>
      </w:r>
      <w:proofErr w:type="gramStart"/>
      <w:r w:rsidRPr="00C7241E">
        <w:rPr>
          <w:rFonts w:ascii="Courier New" w:hAnsi="Courier New" w:cs="Courier New"/>
          <w:spacing w:val="-16"/>
          <w:sz w:val="16"/>
          <w:szCs w:val="16"/>
          <w:lang w:eastAsia="ru-RU"/>
        </w:rPr>
        <w:t xml:space="preserve">( </w:t>
      </w:r>
      <w:proofErr w:type="gramEnd"/>
      <w:r w:rsidRPr="00C7241E">
        <w:rPr>
          <w:rFonts w:ascii="Courier New" w:hAnsi="Courier New" w:cs="Courier New"/>
          <w:spacing w:val="-16"/>
          <w:sz w:val="16"/>
          <w:szCs w:val="16"/>
          <w:lang w:eastAsia="ru-RU"/>
        </w:rPr>
        <w:t>8) - 1.1500</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r w:rsidR="005B1441" w:rsidRPr="00C7241E">
        <w:rPr>
          <w:rFonts w:ascii="Courier New" w:hAnsi="Courier New" w:cs="Courier New"/>
          <w:spacing w:val="-16"/>
          <w:sz w:val="16"/>
          <w:szCs w:val="16"/>
          <w:lang w:eastAsia="ru-RU"/>
        </w:rPr>
        <w:t>Составил</w:t>
      </w:r>
      <w:r w:rsidRPr="00C7241E">
        <w:rPr>
          <w:rFonts w:ascii="Courier New" w:hAnsi="Courier New" w:cs="Courier New"/>
          <w:spacing w:val="-16"/>
          <w:sz w:val="16"/>
          <w:szCs w:val="16"/>
          <w:lang w:eastAsia="ru-RU"/>
        </w:rPr>
        <w:t xml:space="preserve"> _________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Проверил _______________________        </w:t>
      </w:r>
    </w:p>
    <w:p w:rsidR="00C7241E" w:rsidRPr="00C7241E"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5F2990" w:rsidRPr="004C08B1" w:rsidRDefault="005F2990" w:rsidP="00792E40">
      <w:pPr>
        <w:suppressAutoHyphens w:val="0"/>
        <w:rPr>
          <w:sz w:val="20"/>
          <w:szCs w:val="20"/>
        </w:rPr>
        <w:sectPr w:rsidR="005F2990" w:rsidRPr="004C08B1" w:rsidSect="005F2990">
          <w:headerReference w:type="default" r:id="rId17"/>
          <w:footnotePr>
            <w:pos w:val="beneathText"/>
          </w:footnotePr>
          <w:pgSz w:w="11905" w:h="16837"/>
          <w:pgMar w:top="567" w:right="425" w:bottom="851" w:left="425" w:header="720" w:footer="720" w:gutter="0"/>
          <w:cols w:space="720"/>
          <w:docGrid w:linePitch="360"/>
        </w:sectPr>
      </w:pP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Default="008D27E9" w:rsidP="008D27E9">
      <w:pPr>
        <w:suppressAutoHyphens w:val="0"/>
        <w:jc w:val="center"/>
        <w:rPr>
          <w:b/>
          <w:lang w:eastAsia="ru-RU"/>
        </w:rPr>
      </w:pPr>
      <w:r w:rsidRPr="00381F8E">
        <w:rPr>
          <w:b/>
          <w:lang w:eastAsia="ru-RU"/>
        </w:rPr>
        <w:t>Техническое задание</w:t>
      </w:r>
    </w:p>
    <w:p w:rsidR="00DF452C" w:rsidRPr="001302D9" w:rsidRDefault="001302D9" w:rsidP="00DF452C">
      <w:pPr>
        <w:suppressAutoHyphens w:val="0"/>
        <w:autoSpaceDE w:val="0"/>
        <w:autoSpaceDN w:val="0"/>
        <w:adjustRightInd w:val="0"/>
        <w:jc w:val="center"/>
        <w:rPr>
          <w:b/>
          <w:color w:val="000000" w:themeColor="text1"/>
          <w:sz w:val="22"/>
          <w:szCs w:val="22"/>
          <w:lang w:eastAsia="ru-RU"/>
        </w:rPr>
      </w:pPr>
      <w:r w:rsidRPr="001302D9">
        <w:rPr>
          <w:b/>
          <w:bCs/>
          <w:color w:val="000000" w:themeColor="text1"/>
          <w:sz w:val="22"/>
          <w:szCs w:val="22"/>
          <w:lang w:eastAsia="ru-RU"/>
        </w:rPr>
        <w:t xml:space="preserve">на </w:t>
      </w:r>
      <w:r w:rsidR="005B1441">
        <w:rPr>
          <w:b/>
          <w:bCs/>
          <w:color w:val="000000" w:themeColor="text1"/>
          <w:sz w:val="22"/>
          <w:szCs w:val="22"/>
          <w:lang w:eastAsia="ru-RU"/>
        </w:rPr>
        <w:t>о</w:t>
      </w:r>
      <w:r w:rsidR="005B1441" w:rsidRPr="005B1441">
        <w:rPr>
          <w:b/>
          <w:bCs/>
          <w:color w:val="000000" w:themeColor="text1"/>
          <w:sz w:val="22"/>
          <w:szCs w:val="22"/>
          <w:lang w:eastAsia="ru-RU"/>
        </w:rPr>
        <w:t xml:space="preserve">кончание работ по строительству водонапорной башни, ёмкостью 100 м3 на объекте: </w:t>
      </w:r>
      <w:proofErr w:type="gramStart"/>
      <w:r w:rsidR="005B1441" w:rsidRPr="005B1441">
        <w:rPr>
          <w:b/>
          <w:bCs/>
          <w:color w:val="000000" w:themeColor="text1"/>
          <w:sz w:val="22"/>
          <w:szCs w:val="22"/>
          <w:lang w:eastAsia="ru-RU"/>
        </w:rPr>
        <w:t>"Строительство сетей водоснабжения в с. Валамаз Красногорского района Удмуртской Республики"</w:t>
      </w:r>
      <w:proofErr w:type="gramEnd"/>
    </w:p>
    <w:p w:rsidR="001302D9" w:rsidRPr="001302D9" w:rsidRDefault="001302D9" w:rsidP="00DF452C">
      <w:pPr>
        <w:suppressAutoHyphens w:val="0"/>
        <w:autoSpaceDE w:val="0"/>
        <w:autoSpaceDN w:val="0"/>
        <w:adjustRightInd w:val="0"/>
        <w:jc w:val="center"/>
        <w:rPr>
          <w:b/>
          <w:color w:val="000000" w:themeColor="text1"/>
          <w:sz w:val="22"/>
          <w:szCs w:val="22"/>
          <w:lang w:eastAsia="ru-RU"/>
        </w:rPr>
      </w:pPr>
    </w:p>
    <w:p w:rsidR="005B1441" w:rsidRPr="005B1441" w:rsidRDefault="005B1441" w:rsidP="005B1441">
      <w:pPr>
        <w:shd w:val="clear" w:color="auto" w:fill="FFFFFF"/>
        <w:suppressAutoHyphens w:val="0"/>
        <w:jc w:val="both"/>
        <w:rPr>
          <w:color w:val="000000"/>
          <w:sz w:val="22"/>
          <w:szCs w:val="22"/>
          <w:lang w:eastAsia="ru-RU"/>
        </w:rPr>
      </w:pPr>
    </w:p>
    <w:p w:rsidR="005B1441" w:rsidRPr="005B1441" w:rsidRDefault="005B1441" w:rsidP="005C2550">
      <w:pPr>
        <w:shd w:val="clear" w:color="auto" w:fill="FFFFFF"/>
        <w:suppressAutoHyphens w:val="0"/>
        <w:rPr>
          <w:color w:val="000000"/>
          <w:sz w:val="22"/>
          <w:szCs w:val="22"/>
          <w:lang w:eastAsia="ru-RU"/>
        </w:rPr>
      </w:pPr>
      <w:r w:rsidRPr="005B1441">
        <w:rPr>
          <w:b/>
          <w:bCs/>
          <w:color w:val="000000"/>
          <w:sz w:val="22"/>
          <w:szCs w:val="22"/>
          <w:lang w:eastAsia="ru-RU"/>
        </w:rPr>
        <w:t xml:space="preserve"> </w:t>
      </w:r>
      <w:r w:rsidRPr="005B1441">
        <w:rPr>
          <w:b/>
          <w:bCs/>
          <w:sz w:val="22"/>
          <w:szCs w:val="22"/>
          <w:lang w:eastAsia="ru-RU"/>
        </w:rPr>
        <w:t xml:space="preserve">Основные виды </w:t>
      </w:r>
      <w:hyperlink r:id="rId18" w:tooltip="Выполнение работ" w:history="1">
        <w:r w:rsidRPr="005B1441">
          <w:rPr>
            <w:b/>
            <w:bCs/>
            <w:sz w:val="22"/>
            <w:szCs w:val="22"/>
            <w:lang w:eastAsia="ru-RU"/>
          </w:rPr>
          <w:t>выполняемых работ</w:t>
        </w:r>
      </w:hyperlink>
      <w:r w:rsidRPr="005B1441">
        <w:rPr>
          <w:b/>
          <w:bCs/>
          <w:sz w:val="22"/>
          <w:szCs w:val="22"/>
          <w:lang w:eastAsia="ru-RU"/>
        </w:rPr>
        <w:t>:</w:t>
      </w:r>
    </w:p>
    <w:p w:rsidR="005B1441" w:rsidRPr="005B1441" w:rsidRDefault="005B1441" w:rsidP="005C2550">
      <w:pPr>
        <w:shd w:val="clear" w:color="auto" w:fill="FFFFFF"/>
        <w:suppressAutoHyphens w:val="0"/>
        <w:jc w:val="both"/>
        <w:rPr>
          <w:color w:val="000000"/>
          <w:sz w:val="22"/>
          <w:szCs w:val="22"/>
          <w:lang w:eastAsia="ru-RU"/>
        </w:rPr>
      </w:pPr>
      <w:r w:rsidRPr="005B1441">
        <w:rPr>
          <w:bCs/>
          <w:color w:val="000000"/>
          <w:sz w:val="22"/>
          <w:szCs w:val="22"/>
          <w:lang w:eastAsia="ru-RU"/>
        </w:rPr>
        <w:t xml:space="preserve">Окончание работ по строительству водонапорной башни, ёмкостью 100 м3 на объекте: </w:t>
      </w:r>
      <w:proofErr w:type="gramStart"/>
      <w:r w:rsidRPr="005B1441">
        <w:rPr>
          <w:bCs/>
          <w:color w:val="000000"/>
          <w:sz w:val="22"/>
          <w:szCs w:val="22"/>
          <w:lang w:eastAsia="ru-RU"/>
        </w:rPr>
        <w:t>"Строительство сетей водоснабжения в с. Валамаз Красногорского района Удмуртской Республики"</w:t>
      </w:r>
      <w:r w:rsidRPr="005B1441">
        <w:rPr>
          <w:color w:val="000000"/>
          <w:sz w:val="22"/>
          <w:szCs w:val="22"/>
          <w:lang w:eastAsia="ru-RU"/>
        </w:rPr>
        <w:t>.</w:t>
      </w:r>
      <w:proofErr w:type="gramEnd"/>
    </w:p>
    <w:p w:rsidR="005B1441" w:rsidRPr="005B1441" w:rsidRDefault="005B1441" w:rsidP="005C2550">
      <w:pPr>
        <w:shd w:val="clear" w:color="auto" w:fill="FFFFFF"/>
        <w:suppressAutoHyphens w:val="0"/>
        <w:jc w:val="both"/>
        <w:rPr>
          <w:color w:val="000000"/>
          <w:sz w:val="22"/>
          <w:szCs w:val="22"/>
          <w:lang w:eastAsia="ru-RU"/>
        </w:rPr>
      </w:pPr>
    </w:p>
    <w:p w:rsidR="005B1441" w:rsidRDefault="005B1441" w:rsidP="005C2550">
      <w:pPr>
        <w:shd w:val="clear" w:color="auto" w:fill="FFFFFF"/>
        <w:suppressAutoHyphens w:val="0"/>
        <w:rPr>
          <w:color w:val="000000"/>
          <w:sz w:val="22"/>
          <w:szCs w:val="22"/>
          <w:lang w:eastAsia="ru-RU"/>
        </w:rPr>
      </w:pPr>
      <w:r w:rsidRPr="005B1441">
        <w:rPr>
          <w:b/>
          <w:bCs/>
          <w:color w:val="000000"/>
          <w:sz w:val="22"/>
          <w:szCs w:val="22"/>
          <w:lang w:eastAsia="ru-RU"/>
        </w:rPr>
        <w:t>  Заказчик и его ведомственная принадлежность:</w:t>
      </w:r>
      <w:r w:rsidRPr="005B1441">
        <w:rPr>
          <w:color w:val="000000"/>
          <w:sz w:val="22"/>
          <w:szCs w:val="22"/>
          <w:lang w:eastAsia="ru-RU"/>
        </w:rPr>
        <w:t xml:space="preserve">                                                              </w:t>
      </w:r>
    </w:p>
    <w:p w:rsidR="005B1441" w:rsidRPr="005B1441" w:rsidRDefault="005B1441" w:rsidP="005C2550">
      <w:pPr>
        <w:shd w:val="clear" w:color="auto" w:fill="FFFFFF"/>
        <w:suppressAutoHyphens w:val="0"/>
        <w:rPr>
          <w:color w:val="000000"/>
          <w:sz w:val="22"/>
          <w:szCs w:val="22"/>
          <w:lang w:eastAsia="ru-RU"/>
        </w:rPr>
      </w:pPr>
      <w:r w:rsidRPr="005B1441">
        <w:rPr>
          <w:color w:val="000000"/>
          <w:sz w:val="22"/>
          <w:szCs w:val="22"/>
          <w:lang w:eastAsia="ru-RU"/>
        </w:rPr>
        <w:t xml:space="preserve"> Администрация муниципального образования «Красногорский район»</w:t>
      </w:r>
    </w:p>
    <w:p w:rsidR="005B1441" w:rsidRPr="005B1441" w:rsidRDefault="005B1441" w:rsidP="005C2550">
      <w:pPr>
        <w:shd w:val="clear" w:color="auto" w:fill="FFFFFF"/>
        <w:suppressAutoHyphens w:val="0"/>
        <w:rPr>
          <w:color w:val="000000"/>
          <w:sz w:val="22"/>
          <w:szCs w:val="22"/>
          <w:lang w:eastAsia="ru-RU"/>
        </w:rPr>
      </w:pPr>
    </w:p>
    <w:p w:rsidR="005B1441" w:rsidRPr="005B1441" w:rsidRDefault="005B1441" w:rsidP="005C2550">
      <w:pPr>
        <w:shd w:val="clear" w:color="auto" w:fill="FFFFFF"/>
        <w:suppressAutoHyphens w:val="0"/>
        <w:rPr>
          <w:color w:val="000000"/>
          <w:sz w:val="22"/>
          <w:szCs w:val="22"/>
          <w:lang w:eastAsia="ru-RU"/>
        </w:rPr>
      </w:pPr>
      <w:r w:rsidRPr="005B1441">
        <w:rPr>
          <w:b/>
          <w:bCs/>
          <w:color w:val="000000"/>
          <w:sz w:val="22"/>
          <w:szCs w:val="22"/>
          <w:lang w:eastAsia="ru-RU"/>
        </w:rPr>
        <w:t>  Источник финансирования:</w:t>
      </w:r>
      <w:r w:rsidRPr="005B1441">
        <w:rPr>
          <w:color w:val="000000"/>
          <w:sz w:val="22"/>
          <w:szCs w:val="22"/>
          <w:lang w:eastAsia="ru-RU"/>
        </w:rPr>
        <w:t xml:space="preserve"> </w:t>
      </w:r>
    </w:p>
    <w:p w:rsidR="005B1441" w:rsidRPr="005B1441" w:rsidRDefault="005B1441" w:rsidP="005C2550">
      <w:pPr>
        <w:shd w:val="clear" w:color="auto" w:fill="FFFFFF"/>
        <w:suppressAutoHyphens w:val="0"/>
        <w:rPr>
          <w:color w:val="000000"/>
          <w:sz w:val="22"/>
          <w:szCs w:val="22"/>
          <w:lang w:eastAsia="ru-RU"/>
        </w:rPr>
      </w:pPr>
      <w:r w:rsidRPr="005B1441">
        <w:rPr>
          <w:color w:val="000000"/>
          <w:sz w:val="22"/>
          <w:szCs w:val="22"/>
          <w:lang w:eastAsia="ru-RU"/>
        </w:rPr>
        <w:t xml:space="preserve">Субсидии из бюджета Удмуртской Республики  </w:t>
      </w:r>
    </w:p>
    <w:p w:rsidR="005B1441" w:rsidRPr="005B1441" w:rsidRDefault="005B1441" w:rsidP="005C2550">
      <w:pPr>
        <w:shd w:val="clear" w:color="auto" w:fill="FFFFFF"/>
        <w:suppressAutoHyphens w:val="0"/>
        <w:rPr>
          <w:color w:val="000000"/>
          <w:sz w:val="22"/>
          <w:szCs w:val="22"/>
          <w:lang w:eastAsia="ru-RU"/>
        </w:rPr>
      </w:pPr>
    </w:p>
    <w:p w:rsidR="005B1441" w:rsidRPr="005B1441" w:rsidRDefault="005B1441" w:rsidP="005C2550">
      <w:pPr>
        <w:shd w:val="clear" w:color="auto" w:fill="FFFFFF"/>
        <w:suppressAutoHyphens w:val="0"/>
        <w:rPr>
          <w:color w:val="000000"/>
          <w:sz w:val="22"/>
          <w:szCs w:val="22"/>
          <w:lang w:eastAsia="ru-RU"/>
        </w:rPr>
      </w:pPr>
      <w:r w:rsidRPr="005B1441">
        <w:rPr>
          <w:b/>
          <w:bCs/>
          <w:color w:val="000000"/>
          <w:sz w:val="22"/>
          <w:szCs w:val="22"/>
          <w:lang w:eastAsia="ru-RU"/>
        </w:rPr>
        <w:t>  Сроки выполнения работ:</w:t>
      </w:r>
    </w:p>
    <w:p w:rsidR="005B1441" w:rsidRPr="005B1441" w:rsidRDefault="005B1441" w:rsidP="005C2550">
      <w:pPr>
        <w:shd w:val="clear" w:color="auto" w:fill="FFFFFF"/>
        <w:suppressAutoHyphens w:val="0"/>
        <w:rPr>
          <w:color w:val="000000"/>
          <w:sz w:val="22"/>
          <w:szCs w:val="22"/>
          <w:lang w:eastAsia="ru-RU"/>
        </w:rPr>
      </w:pPr>
      <w:r w:rsidRPr="005B1441">
        <w:rPr>
          <w:color w:val="000000"/>
          <w:sz w:val="22"/>
          <w:szCs w:val="22"/>
          <w:lang w:eastAsia="ru-RU"/>
        </w:rPr>
        <w:t>Начало: с момента заключения муниципального контракта.</w:t>
      </w:r>
    </w:p>
    <w:p w:rsidR="005B1441" w:rsidRPr="005B1441" w:rsidRDefault="005B1441" w:rsidP="005C2550">
      <w:pPr>
        <w:shd w:val="clear" w:color="auto" w:fill="FFFFFF"/>
        <w:suppressAutoHyphens w:val="0"/>
        <w:rPr>
          <w:color w:val="000000"/>
          <w:sz w:val="22"/>
          <w:szCs w:val="22"/>
          <w:lang w:eastAsia="ru-RU"/>
        </w:rPr>
      </w:pPr>
      <w:r w:rsidRPr="005B1441">
        <w:rPr>
          <w:color w:val="000000"/>
          <w:sz w:val="22"/>
          <w:szCs w:val="22"/>
          <w:lang w:eastAsia="ru-RU"/>
        </w:rPr>
        <w:t xml:space="preserve">Окончание: </w:t>
      </w:r>
      <w:r w:rsidR="009772A5">
        <w:rPr>
          <w:color w:val="000000"/>
          <w:sz w:val="22"/>
          <w:szCs w:val="22"/>
          <w:lang w:eastAsia="ru-RU"/>
        </w:rPr>
        <w:t>01</w:t>
      </w:r>
      <w:r w:rsidRPr="005B1441">
        <w:rPr>
          <w:color w:val="000000"/>
          <w:sz w:val="22"/>
          <w:szCs w:val="22"/>
          <w:lang w:eastAsia="ru-RU"/>
        </w:rPr>
        <w:t>.</w:t>
      </w:r>
      <w:r w:rsidR="009772A5">
        <w:rPr>
          <w:color w:val="000000"/>
          <w:sz w:val="22"/>
          <w:szCs w:val="22"/>
          <w:lang w:eastAsia="ru-RU"/>
        </w:rPr>
        <w:t>10.</w:t>
      </w:r>
      <w:r w:rsidRPr="005B1441">
        <w:rPr>
          <w:color w:val="000000"/>
          <w:sz w:val="22"/>
          <w:szCs w:val="22"/>
          <w:lang w:eastAsia="ru-RU"/>
        </w:rPr>
        <w:t>2016 года.</w:t>
      </w:r>
    </w:p>
    <w:p w:rsidR="005B1441" w:rsidRPr="005B1441" w:rsidRDefault="005B1441" w:rsidP="005C2550">
      <w:pPr>
        <w:shd w:val="clear" w:color="auto" w:fill="FFFFFF"/>
        <w:suppressAutoHyphens w:val="0"/>
        <w:spacing w:before="100" w:beforeAutospacing="1" w:after="200"/>
        <w:rPr>
          <w:b/>
          <w:bCs/>
          <w:color w:val="000000"/>
          <w:sz w:val="22"/>
          <w:szCs w:val="22"/>
          <w:lang w:eastAsia="ru-RU"/>
        </w:rPr>
      </w:pPr>
      <w:r w:rsidRPr="005B1441">
        <w:rPr>
          <w:b/>
          <w:bCs/>
          <w:color w:val="000000"/>
          <w:sz w:val="22"/>
          <w:szCs w:val="22"/>
          <w:lang w:eastAsia="ru-RU"/>
        </w:rPr>
        <w:t xml:space="preserve">  Объем работ: </w:t>
      </w:r>
    </w:p>
    <w:tbl>
      <w:tblPr>
        <w:tblStyle w:val="33"/>
        <w:tblW w:w="0" w:type="auto"/>
        <w:tblLook w:val="04A0" w:firstRow="1" w:lastRow="0" w:firstColumn="1" w:lastColumn="0" w:noHBand="0" w:noVBand="1"/>
      </w:tblPr>
      <w:tblGrid>
        <w:gridCol w:w="504"/>
        <w:gridCol w:w="6405"/>
        <w:gridCol w:w="981"/>
        <w:gridCol w:w="1561"/>
      </w:tblGrid>
      <w:tr w:rsidR="005B1441" w:rsidRPr="005B1441" w:rsidTr="000E2881">
        <w:tc>
          <w:tcPr>
            <w:tcW w:w="0" w:type="auto"/>
            <w:vAlign w:val="center"/>
          </w:tcPr>
          <w:p w:rsidR="005B1441" w:rsidRPr="005B1441" w:rsidRDefault="005B1441" w:rsidP="005B1441">
            <w:pPr>
              <w:suppressAutoHyphens w:val="0"/>
              <w:jc w:val="center"/>
              <w:rPr>
                <w:b/>
                <w:bCs/>
                <w:color w:val="000000"/>
                <w:sz w:val="20"/>
                <w:szCs w:val="20"/>
                <w:lang w:eastAsia="ru-RU"/>
              </w:rPr>
            </w:pPr>
            <w:r w:rsidRPr="005B1441">
              <w:rPr>
                <w:b/>
                <w:bCs/>
                <w:color w:val="000000"/>
                <w:sz w:val="20"/>
                <w:szCs w:val="20"/>
                <w:lang w:eastAsia="ru-RU"/>
              </w:rPr>
              <w:t>№</w:t>
            </w:r>
          </w:p>
          <w:p w:rsidR="005B1441" w:rsidRPr="005B1441" w:rsidRDefault="005B1441" w:rsidP="005B1441">
            <w:pPr>
              <w:suppressAutoHyphens w:val="0"/>
              <w:jc w:val="center"/>
              <w:rPr>
                <w:b/>
                <w:bCs/>
                <w:color w:val="000000"/>
                <w:sz w:val="20"/>
                <w:szCs w:val="20"/>
                <w:lang w:eastAsia="ru-RU"/>
              </w:rPr>
            </w:pPr>
            <w:proofErr w:type="gramStart"/>
            <w:r w:rsidRPr="005B1441">
              <w:rPr>
                <w:b/>
                <w:bCs/>
                <w:color w:val="000000"/>
                <w:sz w:val="20"/>
                <w:szCs w:val="20"/>
                <w:lang w:eastAsia="ru-RU"/>
              </w:rPr>
              <w:t>п</w:t>
            </w:r>
            <w:proofErr w:type="gramEnd"/>
            <w:r w:rsidRPr="005B1441">
              <w:rPr>
                <w:b/>
                <w:bCs/>
                <w:color w:val="000000"/>
                <w:sz w:val="20"/>
                <w:szCs w:val="20"/>
                <w:lang w:eastAsia="ru-RU"/>
              </w:rPr>
              <w:t>/п</w:t>
            </w:r>
          </w:p>
        </w:tc>
        <w:tc>
          <w:tcPr>
            <w:tcW w:w="6398" w:type="dxa"/>
            <w:vAlign w:val="center"/>
          </w:tcPr>
          <w:p w:rsidR="005B1441" w:rsidRPr="005B1441" w:rsidRDefault="005B1441" w:rsidP="005B1441">
            <w:pPr>
              <w:suppressAutoHyphens w:val="0"/>
              <w:spacing w:line="330" w:lineRule="atLeast"/>
              <w:jc w:val="center"/>
              <w:rPr>
                <w:b/>
                <w:bCs/>
                <w:color w:val="000000"/>
                <w:sz w:val="20"/>
                <w:szCs w:val="20"/>
                <w:lang w:eastAsia="ru-RU"/>
              </w:rPr>
            </w:pPr>
            <w:r w:rsidRPr="005B1441">
              <w:rPr>
                <w:b/>
                <w:bCs/>
                <w:color w:val="000000"/>
                <w:sz w:val="20"/>
                <w:szCs w:val="20"/>
                <w:lang w:eastAsia="ru-RU"/>
              </w:rPr>
              <w:t>Наименование работ</w:t>
            </w:r>
          </w:p>
        </w:tc>
        <w:tc>
          <w:tcPr>
            <w:tcW w:w="980" w:type="dxa"/>
            <w:vAlign w:val="center"/>
          </w:tcPr>
          <w:p w:rsidR="005B1441" w:rsidRPr="005B1441" w:rsidRDefault="005B1441" w:rsidP="005B1441">
            <w:pPr>
              <w:suppressAutoHyphens w:val="0"/>
              <w:spacing w:line="330" w:lineRule="atLeast"/>
              <w:jc w:val="center"/>
              <w:rPr>
                <w:b/>
                <w:bCs/>
                <w:color w:val="000000"/>
                <w:sz w:val="20"/>
                <w:szCs w:val="20"/>
                <w:lang w:eastAsia="ru-RU"/>
              </w:rPr>
            </w:pPr>
            <w:r w:rsidRPr="005B1441">
              <w:rPr>
                <w:b/>
                <w:bCs/>
                <w:color w:val="000000"/>
                <w:sz w:val="20"/>
                <w:szCs w:val="20"/>
                <w:lang w:eastAsia="ru-RU"/>
              </w:rPr>
              <w:t>ед.</w:t>
            </w:r>
          </w:p>
          <w:p w:rsidR="005B1441" w:rsidRPr="005B1441" w:rsidRDefault="005B1441" w:rsidP="005B1441">
            <w:pPr>
              <w:suppressAutoHyphens w:val="0"/>
              <w:spacing w:line="330" w:lineRule="atLeast"/>
              <w:jc w:val="center"/>
              <w:rPr>
                <w:b/>
                <w:bCs/>
                <w:color w:val="000000"/>
                <w:sz w:val="20"/>
                <w:szCs w:val="20"/>
                <w:lang w:eastAsia="ru-RU"/>
              </w:rPr>
            </w:pPr>
            <w:proofErr w:type="spellStart"/>
            <w:r w:rsidRPr="005B1441">
              <w:rPr>
                <w:b/>
                <w:bCs/>
                <w:color w:val="000000"/>
                <w:sz w:val="20"/>
                <w:szCs w:val="20"/>
                <w:lang w:eastAsia="ru-RU"/>
              </w:rPr>
              <w:t>изм</w:t>
            </w:r>
            <w:proofErr w:type="spellEnd"/>
          </w:p>
        </w:tc>
        <w:tc>
          <w:tcPr>
            <w:tcW w:w="1559" w:type="dxa"/>
            <w:vAlign w:val="center"/>
          </w:tcPr>
          <w:p w:rsidR="005B1441" w:rsidRPr="005B1441" w:rsidRDefault="005B1441" w:rsidP="005B1441">
            <w:pPr>
              <w:suppressAutoHyphens w:val="0"/>
              <w:spacing w:line="330" w:lineRule="atLeast"/>
              <w:jc w:val="center"/>
              <w:rPr>
                <w:b/>
                <w:bCs/>
                <w:color w:val="000000"/>
                <w:sz w:val="20"/>
                <w:szCs w:val="20"/>
                <w:lang w:eastAsia="ru-RU"/>
              </w:rPr>
            </w:pPr>
            <w:r w:rsidRPr="005B1441">
              <w:rPr>
                <w:b/>
                <w:bCs/>
                <w:color w:val="000000"/>
                <w:sz w:val="20"/>
                <w:szCs w:val="20"/>
                <w:lang w:eastAsia="ru-RU"/>
              </w:rPr>
              <w:t>кол-во</w:t>
            </w:r>
          </w:p>
        </w:tc>
      </w:tr>
      <w:tr w:rsidR="005B1441" w:rsidRPr="005B1441" w:rsidTr="000E2881">
        <w:tc>
          <w:tcPr>
            <w:tcW w:w="9451" w:type="dxa"/>
            <w:gridSpan w:val="4"/>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Водонапорная башня со стальным баком емк. 100 м3</w:t>
            </w:r>
          </w:p>
        </w:tc>
      </w:tr>
      <w:tr w:rsidR="005B1441" w:rsidRPr="005B1441" w:rsidTr="000E2881">
        <w:tc>
          <w:tcPr>
            <w:tcW w:w="9451" w:type="dxa"/>
            <w:gridSpan w:val="4"/>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Металлоконструкции</w:t>
            </w:r>
          </w:p>
        </w:tc>
      </w:tr>
      <w:tr w:rsidR="005B1441" w:rsidRPr="005B1441" w:rsidTr="000E2881">
        <w:tc>
          <w:tcPr>
            <w:tcW w:w="0" w:type="auto"/>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1</w:t>
            </w:r>
          </w:p>
        </w:tc>
        <w:tc>
          <w:tcPr>
            <w:tcW w:w="6398"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Сборка и установка стальных конструкций лестниц с ограждением</w:t>
            </w:r>
          </w:p>
        </w:tc>
        <w:tc>
          <w:tcPr>
            <w:tcW w:w="980" w:type="dxa"/>
            <w:vAlign w:val="center"/>
          </w:tcPr>
          <w:p w:rsidR="005B1441" w:rsidRPr="005B1441" w:rsidRDefault="005B1441" w:rsidP="005B1441">
            <w:pPr>
              <w:suppressAutoHyphens w:val="0"/>
              <w:spacing w:before="100" w:beforeAutospacing="1" w:line="330" w:lineRule="atLeast"/>
              <w:jc w:val="center"/>
              <w:rPr>
                <w:bCs/>
                <w:color w:val="000000"/>
                <w:sz w:val="20"/>
                <w:szCs w:val="20"/>
                <w:vertAlign w:val="superscript"/>
                <w:lang w:eastAsia="ru-RU"/>
              </w:rPr>
            </w:pPr>
            <w:r w:rsidRPr="005B1441">
              <w:rPr>
                <w:bCs/>
                <w:color w:val="000000"/>
                <w:sz w:val="20"/>
                <w:szCs w:val="20"/>
                <w:lang w:eastAsia="ru-RU"/>
              </w:rPr>
              <w:t>т</w:t>
            </w:r>
          </w:p>
        </w:tc>
        <w:tc>
          <w:tcPr>
            <w:tcW w:w="1559"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1,39</w:t>
            </w:r>
          </w:p>
        </w:tc>
      </w:tr>
      <w:tr w:rsidR="005B1441" w:rsidRPr="005B1441" w:rsidTr="000E2881">
        <w:tc>
          <w:tcPr>
            <w:tcW w:w="0" w:type="auto"/>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2</w:t>
            </w:r>
          </w:p>
        </w:tc>
        <w:tc>
          <w:tcPr>
            <w:tcW w:w="6398" w:type="dxa"/>
            <w:vAlign w:val="center"/>
          </w:tcPr>
          <w:p w:rsidR="005B1441" w:rsidRPr="005B1441" w:rsidRDefault="005B1441" w:rsidP="009772A5">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 xml:space="preserve">Монтаж металлических площадок </w:t>
            </w:r>
          </w:p>
        </w:tc>
        <w:tc>
          <w:tcPr>
            <w:tcW w:w="980" w:type="dxa"/>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0,89</w:t>
            </w:r>
          </w:p>
        </w:tc>
      </w:tr>
      <w:tr w:rsidR="005B1441" w:rsidRPr="005B1441" w:rsidTr="000E2881">
        <w:tc>
          <w:tcPr>
            <w:tcW w:w="0" w:type="auto"/>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3</w:t>
            </w:r>
          </w:p>
        </w:tc>
        <w:tc>
          <w:tcPr>
            <w:tcW w:w="6398"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Монтаж стального люка</w:t>
            </w:r>
          </w:p>
        </w:tc>
        <w:tc>
          <w:tcPr>
            <w:tcW w:w="980" w:type="dxa"/>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0,89</w:t>
            </w:r>
          </w:p>
        </w:tc>
      </w:tr>
      <w:tr w:rsidR="005B1441" w:rsidRPr="005B1441" w:rsidTr="000E2881">
        <w:tc>
          <w:tcPr>
            <w:tcW w:w="0" w:type="auto"/>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4</w:t>
            </w:r>
          </w:p>
        </w:tc>
        <w:tc>
          <w:tcPr>
            <w:tcW w:w="6398"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Обшивка стен каркаса бака листовой сталью</w:t>
            </w:r>
          </w:p>
        </w:tc>
        <w:tc>
          <w:tcPr>
            <w:tcW w:w="980" w:type="dxa"/>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0,88816</w:t>
            </w:r>
          </w:p>
        </w:tc>
      </w:tr>
      <w:tr w:rsidR="005B1441" w:rsidRPr="005B1441" w:rsidTr="000E2881">
        <w:tc>
          <w:tcPr>
            <w:tcW w:w="0" w:type="auto"/>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5</w:t>
            </w:r>
          </w:p>
        </w:tc>
        <w:tc>
          <w:tcPr>
            <w:tcW w:w="6398"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Монтаж элементов из полосовой стали – детали элементов крепления обшивки</w:t>
            </w:r>
          </w:p>
        </w:tc>
        <w:tc>
          <w:tcPr>
            <w:tcW w:w="980" w:type="dxa"/>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0,450528</w:t>
            </w:r>
          </w:p>
        </w:tc>
      </w:tr>
      <w:tr w:rsidR="005B1441" w:rsidRPr="005B1441" w:rsidTr="000E2881">
        <w:tc>
          <w:tcPr>
            <w:tcW w:w="9451" w:type="dxa"/>
            <w:gridSpan w:val="4"/>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Технологический трубопровод</w:t>
            </w:r>
          </w:p>
        </w:tc>
      </w:tr>
      <w:tr w:rsidR="005B1441" w:rsidRPr="005B1441" w:rsidTr="000E2881">
        <w:tc>
          <w:tcPr>
            <w:tcW w:w="0" w:type="auto"/>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1</w:t>
            </w:r>
          </w:p>
        </w:tc>
        <w:tc>
          <w:tcPr>
            <w:tcW w:w="6398"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Установка фланцев стальных Ø 150 мм</w:t>
            </w:r>
          </w:p>
        </w:tc>
        <w:tc>
          <w:tcPr>
            <w:tcW w:w="980" w:type="dxa"/>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шт.</w:t>
            </w:r>
          </w:p>
        </w:tc>
        <w:tc>
          <w:tcPr>
            <w:tcW w:w="1559"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6,0</w:t>
            </w:r>
          </w:p>
        </w:tc>
      </w:tr>
      <w:tr w:rsidR="005B1441" w:rsidRPr="005B1441" w:rsidTr="000E2881">
        <w:tc>
          <w:tcPr>
            <w:tcW w:w="9451" w:type="dxa"/>
            <w:gridSpan w:val="4"/>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Сети водоснабжения</w:t>
            </w:r>
          </w:p>
        </w:tc>
      </w:tr>
      <w:tr w:rsidR="005B1441" w:rsidRPr="005B1441" w:rsidTr="000E2881">
        <w:tc>
          <w:tcPr>
            <w:tcW w:w="0" w:type="auto"/>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1</w:t>
            </w:r>
          </w:p>
        </w:tc>
        <w:tc>
          <w:tcPr>
            <w:tcW w:w="6398"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Установка пожарных гидрантов</w:t>
            </w:r>
          </w:p>
        </w:tc>
        <w:tc>
          <w:tcPr>
            <w:tcW w:w="980" w:type="dxa"/>
            <w:vAlign w:val="center"/>
          </w:tcPr>
          <w:p w:rsidR="005B1441" w:rsidRPr="005B1441" w:rsidRDefault="005B1441" w:rsidP="005B1441">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шт.</w:t>
            </w:r>
          </w:p>
        </w:tc>
        <w:tc>
          <w:tcPr>
            <w:tcW w:w="1559" w:type="dxa"/>
            <w:vAlign w:val="center"/>
          </w:tcPr>
          <w:p w:rsidR="005B1441" w:rsidRPr="005B1441" w:rsidRDefault="005B1441" w:rsidP="005B1441">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1,0</w:t>
            </w:r>
          </w:p>
        </w:tc>
      </w:tr>
    </w:tbl>
    <w:p w:rsidR="009772A5" w:rsidRDefault="009772A5" w:rsidP="005B1441">
      <w:pPr>
        <w:shd w:val="clear" w:color="auto" w:fill="FFFFFF"/>
        <w:suppressAutoHyphens w:val="0"/>
        <w:rPr>
          <w:b/>
          <w:bCs/>
          <w:color w:val="000000"/>
          <w:sz w:val="22"/>
          <w:szCs w:val="22"/>
          <w:lang w:eastAsia="ru-RU"/>
        </w:rPr>
      </w:pPr>
    </w:p>
    <w:p w:rsidR="005B1441" w:rsidRPr="005B1441" w:rsidRDefault="005B1441" w:rsidP="005B1441">
      <w:pPr>
        <w:shd w:val="clear" w:color="auto" w:fill="FFFFFF"/>
        <w:suppressAutoHyphens w:val="0"/>
        <w:rPr>
          <w:color w:val="000000"/>
          <w:sz w:val="22"/>
          <w:szCs w:val="22"/>
          <w:lang w:eastAsia="ru-RU"/>
        </w:rPr>
      </w:pPr>
      <w:r w:rsidRPr="005B1441">
        <w:rPr>
          <w:b/>
          <w:bCs/>
          <w:color w:val="000000"/>
          <w:sz w:val="22"/>
          <w:szCs w:val="22"/>
          <w:lang w:eastAsia="ru-RU"/>
        </w:rPr>
        <w:t>Основные требования к выполнению работ:</w:t>
      </w:r>
      <w:r w:rsidRPr="005B1441">
        <w:rPr>
          <w:color w:val="000000"/>
          <w:sz w:val="22"/>
          <w:szCs w:val="22"/>
          <w:lang w:eastAsia="ru-RU"/>
        </w:rPr>
        <w:t xml:space="preserve"> </w:t>
      </w:r>
    </w:p>
    <w:p w:rsidR="005B1441" w:rsidRPr="00F74EED" w:rsidRDefault="005B1441" w:rsidP="005B1441">
      <w:pPr>
        <w:suppressAutoHyphens w:val="0"/>
        <w:autoSpaceDE w:val="0"/>
        <w:autoSpaceDN w:val="0"/>
        <w:adjustRightInd w:val="0"/>
        <w:rPr>
          <w:rFonts w:eastAsia="Calibri"/>
          <w:color w:val="000000"/>
          <w:sz w:val="22"/>
          <w:szCs w:val="22"/>
          <w:lang w:eastAsia="en-US"/>
        </w:rPr>
      </w:pPr>
      <w:r w:rsidRPr="005B1441">
        <w:rPr>
          <w:rFonts w:eastAsia="Calibri"/>
          <w:color w:val="000000"/>
          <w:sz w:val="22"/>
          <w:szCs w:val="22"/>
          <w:lang w:eastAsia="en-US"/>
        </w:rPr>
        <w:t xml:space="preserve">   У подрядчика должно быть обязательное наличие документов на право осуществления деятельности – </w:t>
      </w:r>
      <w:r w:rsidRPr="00F74EED">
        <w:rPr>
          <w:rFonts w:eastAsia="Calibri"/>
          <w:color w:val="000000"/>
          <w:sz w:val="22"/>
          <w:szCs w:val="22"/>
          <w:lang w:eastAsia="en-US"/>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837AEB" w:rsidRDefault="005B1441" w:rsidP="005B1441">
      <w:pPr>
        <w:suppressAutoHyphens w:val="0"/>
        <w:autoSpaceDE w:val="0"/>
        <w:autoSpaceDN w:val="0"/>
        <w:adjustRightInd w:val="0"/>
        <w:rPr>
          <w:rFonts w:eastAsia="Calibri"/>
          <w:color w:val="000000"/>
          <w:sz w:val="22"/>
          <w:szCs w:val="22"/>
          <w:lang w:eastAsia="en-US"/>
        </w:rPr>
      </w:pPr>
      <w:r w:rsidRPr="00F74EED">
        <w:rPr>
          <w:rFonts w:eastAsia="Calibri"/>
          <w:color w:val="000000"/>
          <w:sz w:val="22"/>
          <w:szCs w:val="22"/>
          <w:lang w:eastAsia="en-US"/>
        </w:rPr>
        <w:t>1</w:t>
      </w:r>
      <w:r w:rsidR="00F74EED">
        <w:rPr>
          <w:rFonts w:eastAsia="Calibri"/>
          <w:color w:val="000000"/>
          <w:sz w:val="22"/>
          <w:szCs w:val="22"/>
          <w:lang w:eastAsia="en-US"/>
        </w:rPr>
        <w:t>0</w:t>
      </w:r>
      <w:r w:rsidRPr="00F74EED">
        <w:rPr>
          <w:rFonts w:eastAsia="Calibri"/>
          <w:color w:val="000000"/>
          <w:sz w:val="22"/>
          <w:szCs w:val="22"/>
          <w:lang w:eastAsia="en-US"/>
        </w:rPr>
        <w:t xml:space="preserve">. </w:t>
      </w:r>
      <w:r w:rsidR="00F74EED">
        <w:rPr>
          <w:rFonts w:eastAsia="Calibri"/>
          <w:color w:val="000000"/>
          <w:sz w:val="22"/>
          <w:szCs w:val="22"/>
          <w:lang w:eastAsia="en-US"/>
        </w:rPr>
        <w:t>Монтаж металлических конструкций</w:t>
      </w:r>
    </w:p>
    <w:p w:rsidR="00837AEB" w:rsidRDefault="00837AEB" w:rsidP="005B1441">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10.3. Монтаж, усиление и демонтаж резервуарных конструкций</w:t>
      </w:r>
    </w:p>
    <w:p w:rsidR="00837AEB" w:rsidRDefault="00837AEB" w:rsidP="005B1441">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16. Устройство наружных сетей водопровода</w:t>
      </w:r>
    </w:p>
    <w:p w:rsidR="00837AEB" w:rsidRDefault="00837AEB" w:rsidP="005B1441">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16.1. Укладка трубопроводов водопроводных</w:t>
      </w:r>
    </w:p>
    <w:p w:rsidR="005B1441" w:rsidRDefault="00837AEB" w:rsidP="005B1441">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16.2. Монтаж и демонтаж запорной арматуры и оборудования водопроводных сетей</w:t>
      </w:r>
      <w:r w:rsidR="005B1441" w:rsidRPr="00F74EED">
        <w:rPr>
          <w:rFonts w:eastAsia="Calibri"/>
          <w:color w:val="000000"/>
          <w:sz w:val="22"/>
          <w:szCs w:val="22"/>
          <w:lang w:eastAsia="en-US"/>
        </w:rPr>
        <w:t xml:space="preserve"> </w:t>
      </w:r>
    </w:p>
    <w:p w:rsidR="00404895" w:rsidRPr="00404895" w:rsidRDefault="00404895" w:rsidP="00404895">
      <w:pPr>
        <w:suppressAutoHyphens w:val="0"/>
        <w:autoSpaceDE w:val="0"/>
        <w:autoSpaceDN w:val="0"/>
        <w:adjustRightInd w:val="0"/>
        <w:rPr>
          <w:rFonts w:eastAsia="Calibri"/>
          <w:color w:val="000000"/>
          <w:sz w:val="22"/>
          <w:szCs w:val="22"/>
          <w:lang w:eastAsia="en-US"/>
        </w:rPr>
      </w:pPr>
      <w:r w:rsidRPr="00404895">
        <w:rPr>
          <w:rFonts w:eastAsia="Calibri"/>
          <w:color w:val="000000"/>
          <w:sz w:val="22"/>
          <w:szCs w:val="22"/>
          <w:lang w:eastAsia="en-US"/>
        </w:rPr>
        <w:t xml:space="preserve">Или </w:t>
      </w:r>
    </w:p>
    <w:p w:rsidR="00404895" w:rsidRPr="00404895" w:rsidRDefault="00404895" w:rsidP="00404895">
      <w:pPr>
        <w:suppressAutoHyphens w:val="0"/>
        <w:autoSpaceDE w:val="0"/>
        <w:autoSpaceDN w:val="0"/>
        <w:adjustRightInd w:val="0"/>
        <w:rPr>
          <w:rFonts w:eastAsia="Calibri"/>
          <w:color w:val="000000"/>
          <w:sz w:val="22"/>
          <w:szCs w:val="22"/>
          <w:lang w:eastAsia="en-US"/>
        </w:rPr>
      </w:pPr>
      <w:r w:rsidRPr="00404895">
        <w:rPr>
          <w:rFonts w:eastAsia="Calibri"/>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04895" w:rsidRPr="00404895" w:rsidRDefault="00404895" w:rsidP="00404895">
      <w:pPr>
        <w:suppressAutoHyphens w:val="0"/>
        <w:autoSpaceDE w:val="0"/>
        <w:autoSpaceDN w:val="0"/>
        <w:adjustRightInd w:val="0"/>
        <w:rPr>
          <w:rFonts w:eastAsia="Calibri"/>
          <w:color w:val="000000"/>
          <w:sz w:val="22"/>
          <w:szCs w:val="22"/>
          <w:lang w:eastAsia="en-US"/>
        </w:rPr>
      </w:pPr>
      <w:r w:rsidRPr="00404895">
        <w:rPr>
          <w:rFonts w:eastAsia="Calibri"/>
          <w:color w:val="000000"/>
          <w:sz w:val="22"/>
          <w:szCs w:val="22"/>
          <w:lang w:eastAsia="en-US"/>
        </w:rPr>
        <w:t>33.7. Объекты водоснабжения и канализации.</w:t>
      </w:r>
    </w:p>
    <w:p w:rsidR="005B1441" w:rsidRPr="00F74EED" w:rsidRDefault="005B1441" w:rsidP="005B1441">
      <w:pPr>
        <w:suppressAutoHyphens w:val="0"/>
        <w:autoSpaceDE w:val="0"/>
        <w:autoSpaceDN w:val="0"/>
        <w:adjustRightInd w:val="0"/>
        <w:rPr>
          <w:color w:val="000000"/>
          <w:sz w:val="22"/>
          <w:szCs w:val="22"/>
          <w:lang w:eastAsia="ru-RU"/>
        </w:rPr>
      </w:pPr>
      <w:r w:rsidRPr="00F74EED">
        <w:rPr>
          <w:color w:val="000000"/>
          <w:sz w:val="22"/>
          <w:szCs w:val="22"/>
          <w:lang w:eastAsia="ru-RU"/>
        </w:rPr>
        <w:t>Все работы должны выполняться в соответствии со СНИП 2.04.02-84</w:t>
      </w:r>
      <w:r w:rsidR="00837AEB">
        <w:rPr>
          <w:color w:val="000000"/>
          <w:sz w:val="22"/>
          <w:szCs w:val="22"/>
          <w:lang w:eastAsia="ru-RU"/>
        </w:rPr>
        <w:t>*</w:t>
      </w:r>
      <w:r w:rsidRPr="00F74EED">
        <w:rPr>
          <w:color w:val="000000"/>
          <w:sz w:val="22"/>
          <w:szCs w:val="22"/>
          <w:lang w:eastAsia="ru-RU"/>
        </w:rPr>
        <w:t xml:space="preserve"> «Водоснабжение. Наружные сети и сооружения»;</w:t>
      </w:r>
      <w:r w:rsidRPr="00F74EED">
        <w:rPr>
          <w:rFonts w:eastAsia="Calibri"/>
          <w:color w:val="000000"/>
          <w:sz w:val="22"/>
          <w:szCs w:val="22"/>
          <w:lang w:eastAsia="en-US"/>
        </w:rPr>
        <w:t xml:space="preserve"> СНиП 3.05.04-85 «Наружные сети и сооружения водоснабжения и канализации»;</w:t>
      </w:r>
      <w:r w:rsidRPr="00F74EED">
        <w:rPr>
          <w:color w:val="000000"/>
          <w:sz w:val="22"/>
          <w:szCs w:val="22"/>
          <w:lang w:eastAsia="ru-RU"/>
        </w:rPr>
        <w:t xml:space="preserve">  ГОСТ 2874-82 «Вода питьевая»; СНиП III-4-80</w:t>
      </w:r>
      <w:r w:rsidR="00837AEB">
        <w:rPr>
          <w:color w:val="000000"/>
          <w:sz w:val="22"/>
          <w:szCs w:val="22"/>
          <w:lang w:eastAsia="ru-RU"/>
        </w:rPr>
        <w:t>*</w:t>
      </w:r>
      <w:r w:rsidRPr="00F74EED">
        <w:rPr>
          <w:color w:val="000000"/>
          <w:sz w:val="22"/>
          <w:szCs w:val="22"/>
          <w:lang w:eastAsia="ru-RU"/>
        </w:rPr>
        <w:t xml:space="preserve"> «Правила производства и приемки работ. Техника </w:t>
      </w:r>
      <w:hyperlink r:id="rId19" w:tooltip="Охрана труда в строительстве" w:history="1">
        <w:r w:rsidRPr="00F74EED">
          <w:rPr>
            <w:sz w:val="22"/>
            <w:szCs w:val="22"/>
            <w:lang w:eastAsia="ru-RU"/>
          </w:rPr>
          <w:t xml:space="preserve">безопасности в </w:t>
        </w:r>
        <w:r w:rsidRPr="00F74EED">
          <w:rPr>
            <w:sz w:val="22"/>
            <w:szCs w:val="22"/>
            <w:lang w:eastAsia="ru-RU"/>
          </w:rPr>
          <w:lastRenderedPageBreak/>
          <w:t>строительстве</w:t>
        </w:r>
      </w:hyperlink>
      <w:r w:rsidRPr="00F74EED">
        <w:rPr>
          <w:sz w:val="22"/>
          <w:szCs w:val="22"/>
          <w:lang w:eastAsia="ru-RU"/>
        </w:rPr>
        <w:t xml:space="preserve">»; </w:t>
      </w:r>
      <w:r w:rsidRPr="00F74EED">
        <w:rPr>
          <w:color w:val="000000"/>
          <w:sz w:val="22"/>
          <w:szCs w:val="22"/>
          <w:lang w:eastAsia="ru-RU"/>
        </w:rPr>
        <w:t xml:space="preserve">СанПиН 2.1.4.1074-01 «Питьевая вода. Гигиенические требования к качеству воды централизованных систем </w:t>
      </w:r>
      <w:hyperlink r:id="rId20" w:tooltip="Вода питьевая" w:history="1">
        <w:r w:rsidRPr="00F74EED">
          <w:rPr>
            <w:sz w:val="22"/>
            <w:szCs w:val="22"/>
            <w:lang w:eastAsia="ru-RU"/>
          </w:rPr>
          <w:t>питьевого водоснабжения</w:t>
        </w:r>
      </w:hyperlink>
      <w:r w:rsidRPr="00F74EED">
        <w:rPr>
          <w:sz w:val="22"/>
          <w:szCs w:val="22"/>
          <w:lang w:eastAsia="ru-RU"/>
        </w:rPr>
        <w:t xml:space="preserve">. </w:t>
      </w:r>
      <w:r w:rsidRPr="00F74EED">
        <w:rPr>
          <w:color w:val="000000"/>
          <w:sz w:val="22"/>
          <w:szCs w:val="22"/>
          <w:lang w:eastAsia="ru-RU"/>
        </w:rPr>
        <w:t xml:space="preserve">Контроль качества». </w:t>
      </w:r>
    </w:p>
    <w:p w:rsidR="005B1441" w:rsidRPr="005B1441" w:rsidRDefault="005B1441" w:rsidP="005B1441">
      <w:pPr>
        <w:widowControl w:val="0"/>
        <w:tabs>
          <w:tab w:val="left" w:pos="142"/>
          <w:tab w:val="left" w:pos="851"/>
        </w:tabs>
        <w:suppressAutoHyphens w:val="0"/>
        <w:ind w:firstLine="709"/>
        <w:jc w:val="both"/>
        <w:rPr>
          <w:sz w:val="22"/>
          <w:szCs w:val="22"/>
          <w:lang w:eastAsia="ru-RU"/>
        </w:rPr>
      </w:pPr>
      <w:r w:rsidRPr="00F74EED">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5B1441" w:rsidRPr="005B1441" w:rsidRDefault="005B1441" w:rsidP="005B1441">
      <w:pPr>
        <w:widowControl w:val="0"/>
        <w:tabs>
          <w:tab w:val="left" w:pos="142"/>
          <w:tab w:val="left" w:pos="851"/>
        </w:tabs>
        <w:suppressAutoHyphens w:val="0"/>
        <w:ind w:firstLine="709"/>
        <w:jc w:val="both"/>
        <w:rPr>
          <w:sz w:val="22"/>
          <w:szCs w:val="22"/>
          <w:lang w:eastAsia="ru-RU"/>
        </w:rPr>
      </w:pPr>
    </w:p>
    <w:p w:rsidR="005B1441" w:rsidRPr="005B1441" w:rsidRDefault="005B1441" w:rsidP="005B1441">
      <w:pPr>
        <w:widowControl w:val="0"/>
        <w:tabs>
          <w:tab w:val="left" w:pos="142"/>
          <w:tab w:val="left" w:pos="851"/>
        </w:tabs>
        <w:suppressAutoHyphens w:val="0"/>
        <w:rPr>
          <w:b/>
          <w:sz w:val="22"/>
          <w:szCs w:val="22"/>
          <w:lang w:eastAsia="ru-RU"/>
        </w:rPr>
      </w:pPr>
      <w:r w:rsidRPr="005B1441">
        <w:rPr>
          <w:b/>
          <w:sz w:val="22"/>
          <w:szCs w:val="22"/>
          <w:lang w:eastAsia="ru-RU"/>
        </w:rPr>
        <w:t>Требования к материалам:</w:t>
      </w:r>
    </w:p>
    <w:p w:rsidR="005B1441" w:rsidRPr="005B1441" w:rsidRDefault="009772A5" w:rsidP="00404895">
      <w:pPr>
        <w:widowControl w:val="0"/>
        <w:numPr>
          <w:ilvl w:val="0"/>
          <w:numId w:val="4"/>
        </w:numPr>
        <w:tabs>
          <w:tab w:val="left" w:pos="142"/>
          <w:tab w:val="left" w:pos="284"/>
        </w:tabs>
        <w:suppressAutoHyphens w:val="0"/>
        <w:spacing w:after="200" w:line="276" w:lineRule="auto"/>
        <w:ind w:left="0" w:hanging="11"/>
        <w:rPr>
          <w:sz w:val="22"/>
          <w:szCs w:val="22"/>
          <w:lang w:eastAsia="ru-RU"/>
        </w:rPr>
      </w:pPr>
      <w:r>
        <w:rPr>
          <w:sz w:val="22"/>
          <w:szCs w:val="22"/>
          <w:lang w:eastAsia="ru-RU"/>
        </w:rPr>
        <w:t>С</w:t>
      </w:r>
      <w:r w:rsidR="005B1441" w:rsidRPr="005B1441">
        <w:rPr>
          <w:sz w:val="22"/>
          <w:szCs w:val="22"/>
          <w:lang w:eastAsia="ru-RU"/>
        </w:rPr>
        <w:t xml:space="preserve">таль полосовая </w:t>
      </w:r>
      <w:r w:rsidR="005B1441" w:rsidRPr="00F74EED">
        <w:rPr>
          <w:sz w:val="22"/>
          <w:szCs w:val="22"/>
          <w:lang w:eastAsia="ru-RU"/>
        </w:rPr>
        <w:t>Ст3сп</w:t>
      </w:r>
      <w:r w:rsidR="00F74EED">
        <w:rPr>
          <w:sz w:val="22"/>
          <w:szCs w:val="22"/>
          <w:lang w:eastAsia="ru-RU"/>
        </w:rPr>
        <w:t xml:space="preserve"> или эквивалент</w:t>
      </w:r>
      <w:r w:rsidR="005B1441" w:rsidRPr="005B1441">
        <w:rPr>
          <w:sz w:val="22"/>
          <w:szCs w:val="22"/>
          <w:lang w:eastAsia="ru-RU"/>
        </w:rPr>
        <w:t xml:space="preserve"> по ГОСТ 103-2006:</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ширина 50-200 мм</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толщина 4-5 мм.</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 - </w:t>
      </w:r>
      <w:r w:rsidRPr="005B1441">
        <w:rPr>
          <w:color w:val="000000"/>
          <w:sz w:val="22"/>
          <w:szCs w:val="22"/>
          <w:lang w:eastAsia="ru-RU"/>
        </w:rPr>
        <w:t>нормальной точности - Б.</w:t>
      </w:r>
    </w:p>
    <w:p w:rsidR="005B1441" w:rsidRPr="005B1441" w:rsidRDefault="005B1441" w:rsidP="005B1441">
      <w:pPr>
        <w:suppressAutoHyphens w:val="0"/>
        <w:spacing w:before="150" w:after="150" w:line="312" w:lineRule="atLeast"/>
        <w:rPr>
          <w:color w:val="000000"/>
          <w:sz w:val="22"/>
          <w:szCs w:val="22"/>
          <w:lang w:eastAsia="ru-RU"/>
        </w:rPr>
      </w:pPr>
      <w:r w:rsidRPr="005B1441">
        <w:rPr>
          <w:color w:val="000000"/>
          <w:sz w:val="22"/>
          <w:szCs w:val="22"/>
          <w:lang w:eastAsia="ru-RU"/>
        </w:rPr>
        <w:t>Притупление углов полос не должно превышать 0,2 толщины, но не более 3мм.</w:t>
      </w:r>
    </w:p>
    <w:p w:rsidR="005B1441" w:rsidRPr="005B1441" w:rsidRDefault="005B1441" w:rsidP="005B1441">
      <w:pPr>
        <w:suppressAutoHyphens w:val="0"/>
        <w:spacing w:before="150" w:after="150" w:line="312" w:lineRule="atLeast"/>
        <w:rPr>
          <w:color w:val="000000"/>
          <w:sz w:val="22"/>
          <w:szCs w:val="22"/>
          <w:lang w:eastAsia="ru-RU"/>
        </w:rPr>
      </w:pPr>
      <w:r w:rsidRPr="005B1441">
        <w:rPr>
          <w:color w:val="000000"/>
          <w:sz w:val="22"/>
          <w:szCs w:val="22"/>
          <w:lang w:eastAsia="ru-RU"/>
        </w:rPr>
        <w:t>Серповидность полосы не должна превышать:</w:t>
      </w:r>
    </w:p>
    <w:p w:rsidR="005B1441" w:rsidRPr="005B1441" w:rsidRDefault="005B1441" w:rsidP="005B1441">
      <w:pPr>
        <w:suppressAutoHyphens w:val="0"/>
        <w:spacing w:before="150" w:after="150" w:line="312" w:lineRule="atLeast"/>
        <w:rPr>
          <w:color w:val="000000"/>
          <w:sz w:val="22"/>
          <w:szCs w:val="22"/>
          <w:lang w:eastAsia="ru-RU"/>
        </w:rPr>
      </w:pPr>
      <w:r w:rsidRPr="005B1441">
        <w:rPr>
          <w:color w:val="000000"/>
          <w:sz w:val="22"/>
          <w:szCs w:val="22"/>
          <w:lang w:eastAsia="ru-RU"/>
        </w:rPr>
        <w:t>0,2% длины - для полос класса 1;</w:t>
      </w:r>
    </w:p>
    <w:p w:rsidR="005B1441" w:rsidRPr="005B1441" w:rsidRDefault="005B1441" w:rsidP="005B1441">
      <w:pPr>
        <w:suppressAutoHyphens w:val="0"/>
        <w:spacing w:before="150" w:after="150" w:line="312" w:lineRule="atLeast"/>
        <w:rPr>
          <w:color w:val="000000"/>
          <w:sz w:val="22"/>
          <w:szCs w:val="22"/>
          <w:lang w:eastAsia="ru-RU"/>
        </w:rPr>
      </w:pPr>
      <w:r w:rsidRPr="005B1441">
        <w:rPr>
          <w:color w:val="000000"/>
          <w:sz w:val="22"/>
          <w:szCs w:val="22"/>
          <w:lang w:eastAsia="ru-RU"/>
        </w:rPr>
        <w:t>0,5% длины - для полос класса 2.</w:t>
      </w:r>
    </w:p>
    <w:p w:rsidR="005B1441" w:rsidRPr="005B1441" w:rsidRDefault="005B1441" w:rsidP="005B1441">
      <w:pPr>
        <w:suppressAutoHyphens w:val="0"/>
        <w:spacing w:before="150" w:after="150" w:line="312" w:lineRule="atLeast"/>
        <w:rPr>
          <w:color w:val="000000"/>
          <w:sz w:val="22"/>
          <w:szCs w:val="22"/>
          <w:lang w:eastAsia="ru-RU"/>
        </w:rPr>
      </w:pPr>
      <w:r w:rsidRPr="005B1441">
        <w:rPr>
          <w:color w:val="000000"/>
          <w:sz w:val="22"/>
          <w:szCs w:val="22"/>
          <w:lang w:eastAsia="ru-RU"/>
        </w:rPr>
        <w:t>По соглашению изготовителя с потребителем допускается изготовлять полосы с серповидностью до 0,8% любой измеряемой длины.</w:t>
      </w:r>
    </w:p>
    <w:p w:rsidR="005B1441" w:rsidRPr="005B1441" w:rsidRDefault="009772A5" w:rsidP="009772A5">
      <w:pPr>
        <w:widowControl w:val="0"/>
        <w:numPr>
          <w:ilvl w:val="0"/>
          <w:numId w:val="4"/>
        </w:numPr>
        <w:tabs>
          <w:tab w:val="left" w:pos="142"/>
          <w:tab w:val="left" w:pos="284"/>
        </w:tabs>
        <w:suppressAutoHyphens w:val="0"/>
        <w:spacing w:after="200" w:line="276" w:lineRule="auto"/>
        <w:ind w:left="0" w:hanging="11"/>
        <w:rPr>
          <w:sz w:val="22"/>
          <w:szCs w:val="22"/>
          <w:lang w:eastAsia="ru-RU"/>
        </w:rPr>
      </w:pPr>
      <w:r>
        <w:rPr>
          <w:sz w:val="22"/>
          <w:szCs w:val="22"/>
          <w:lang w:eastAsia="ru-RU"/>
        </w:rPr>
        <w:t>С</w:t>
      </w:r>
      <w:r w:rsidR="005B1441" w:rsidRPr="005B1441">
        <w:rPr>
          <w:sz w:val="22"/>
          <w:szCs w:val="22"/>
          <w:lang w:eastAsia="ru-RU"/>
        </w:rPr>
        <w:t>таль листовая оцинкованная толщиной листа 1,0 мм по ГОСТ 14918-80:</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общего назначения (ОН)</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нормальной вытяжки (Н)</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 - с нормальной </w:t>
      </w:r>
      <w:proofErr w:type="spellStart"/>
      <w:r w:rsidRPr="005B1441">
        <w:rPr>
          <w:sz w:val="22"/>
          <w:szCs w:val="22"/>
          <w:lang w:eastAsia="ru-RU"/>
        </w:rPr>
        <w:t>разнотолщинностью</w:t>
      </w:r>
      <w:proofErr w:type="spellEnd"/>
      <w:r w:rsidRPr="005B1441">
        <w:rPr>
          <w:sz w:val="22"/>
          <w:szCs w:val="22"/>
          <w:lang w:eastAsia="ru-RU"/>
        </w:rPr>
        <w:t xml:space="preserve"> (НР)</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 - массовая доля серы не более 0,045%</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 - массовая доля фосфора не более 0,040%</w:t>
      </w:r>
    </w:p>
    <w:p w:rsidR="005B1441" w:rsidRPr="005B1441" w:rsidRDefault="005B1441" w:rsidP="005B1441">
      <w:pPr>
        <w:widowControl w:val="0"/>
        <w:tabs>
          <w:tab w:val="left" w:pos="142"/>
          <w:tab w:val="left" w:pos="851"/>
        </w:tabs>
        <w:suppressAutoHyphens w:val="0"/>
        <w:rPr>
          <w:sz w:val="22"/>
          <w:szCs w:val="22"/>
          <w:lang w:eastAsia="ru-RU"/>
        </w:rPr>
      </w:pPr>
    </w:p>
    <w:p w:rsidR="005B1441" w:rsidRPr="005B1441" w:rsidRDefault="005B1441" w:rsidP="009772A5">
      <w:pPr>
        <w:widowControl w:val="0"/>
        <w:numPr>
          <w:ilvl w:val="0"/>
          <w:numId w:val="4"/>
        </w:numPr>
        <w:tabs>
          <w:tab w:val="left" w:pos="142"/>
          <w:tab w:val="left" w:pos="284"/>
        </w:tabs>
        <w:suppressAutoHyphens w:val="0"/>
        <w:spacing w:after="200" w:line="276" w:lineRule="auto"/>
        <w:ind w:left="0" w:hanging="11"/>
        <w:rPr>
          <w:sz w:val="22"/>
          <w:szCs w:val="22"/>
          <w:lang w:eastAsia="ru-RU"/>
        </w:rPr>
      </w:pPr>
      <w:r w:rsidRPr="005B1441">
        <w:rPr>
          <w:sz w:val="22"/>
          <w:szCs w:val="22"/>
          <w:lang w:eastAsia="ru-RU"/>
        </w:rPr>
        <w:t xml:space="preserve"> Фланцы стальные по ГОСТ 12820-80:</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 Условное давление, </w:t>
      </w:r>
      <w:proofErr w:type="spellStart"/>
      <w:r w:rsidRPr="005B1441">
        <w:rPr>
          <w:sz w:val="22"/>
          <w:szCs w:val="22"/>
          <w:lang w:eastAsia="ru-RU"/>
        </w:rPr>
        <w:t>Ру</w:t>
      </w:r>
      <w:proofErr w:type="spellEnd"/>
      <w:r w:rsidRPr="005B1441">
        <w:rPr>
          <w:sz w:val="22"/>
          <w:szCs w:val="22"/>
          <w:lang w:eastAsia="ru-RU"/>
        </w:rPr>
        <w:t>, Мпа -1,0 Мпа</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температура</w:t>
      </w:r>
      <w:proofErr w:type="gramStart"/>
      <w:r w:rsidRPr="005B1441">
        <w:rPr>
          <w:sz w:val="22"/>
          <w:szCs w:val="22"/>
          <w:lang w:eastAsia="ru-RU"/>
        </w:rPr>
        <w:t xml:space="preserve"> О</w:t>
      </w:r>
      <w:proofErr w:type="gramEnd"/>
      <w:r w:rsidRPr="005B1441">
        <w:rPr>
          <w:sz w:val="22"/>
          <w:szCs w:val="22"/>
          <w:lang w:eastAsia="ru-RU"/>
        </w:rPr>
        <w:t>т -70 до +300°С</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 материал изготовления – сталь. </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     </w:t>
      </w:r>
    </w:p>
    <w:p w:rsidR="005B1441" w:rsidRPr="005B1441" w:rsidRDefault="005B1441" w:rsidP="009772A5">
      <w:pPr>
        <w:widowControl w:val="0"/>
        <w:numPr>
          <w:ilvl w:val="0"/>
          <w:numId w:val="4"/>
        </w:numPr>
        <w:tabs>
          <w:tab w:val="left" w:pos="142"/>
          <w:tab w:val="left" w:pos="284"/>
        </w:tabs>
        <w:suppressAutoHyphens w:val="0"/>
        <w:spacing w:after="200" w:line="276" w:lineRule="auto"/>
        <w:ind w:left="0" w:hanging="11"/>
        <w:rPr>
          <w:sz w:val="22"/>
          <w:szCs w:val="22"/>
          <w:lang w:eastAsia="ru-RU"/>
        </w:rPr>
      </w:pPr>
      <w:r w:rsidRPr="005B1441">
        <w:rPr>
          <w:sz w:val="22"/>
          <w:szCs w:val="22"/>
          <w:lang w:eastAsia="ru-RU"/>
        </w:rPr>
        <w:t xml:space="preserve">Пожарный гидрант по ГОСТ </w:t>
      </w:r>
      <w:proofErr w:type="gramStart"/>
      <w:r w:rsidRPr="005B1441">
        <w:rPr>
          <w:sz w:val="22"/>
          <w:szCs w:val="22"/>
          <w:lang w:eastAsia="ru-RU"/>
        </w:rPr>
        <w:t>Р</w:t>
      </w:r>
      <w:proofErr w:type="gramEnd"/>
      <w:r w:rsidRPr="005B1441">
        <w:rPr>
          <w:sz w:val="22"/>
          <w:szCs w:val="22"/>
          <w:lang w:eastAsia="ru-RU"/>
        </w:rPr>
        <w:t xml:space="preserve"> 53961-2010:</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Рабочее давление P, МПа (кгс - см-2</w:t>
      </w:r>
      <w:proofErr w:type="gramStart"/>
      <w:r w:rsidRPr="005B1441">
        <w:rPr>
          <w:sz w:val="22"/>
          <w:szCs w:val="22"/>
          <w:lang w:eastAsia="ru-RU"/>
        </w:rPr>
        <w:t xml:space="preserve"> )</w:t>
      </w:r>
      <w:proofErr w:type="gramEnd"/>
      <w:r w:rsidRPr="005B1441">
        <w:rPr>
          <w:sz w:val="22"/>
          <w:szCs w:val="22"/>
          <w:lang w:eastAsia="ru-RU"/>
        </w:rPr>
        <w:t xml:space="preserve">, не более 1,6 (16) </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Номинальный диаметр корпуса и подключающего фланца, DN 100 </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Диаметр выпускного патрубка 6</w:t>
      </w:r>
      <w:r w:rsidRPr="005B1441">
        <w:rPr>
          <w:lang w:eastAsia="ru-RU"/>
        </w:rPr>
        <w:t xml:space="preserve"> “</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Время выпуска, мин/</w:t>
      </w:r>
      <w:proofErr w:type="gramStart"/>
      <w:r w:rsidRPr="005B1441">
        <w:rPr>
          <w:sz w:val="22"/>
          <w:szCs w:val="22"/>
          <w:lang w:eastAsia="ru-RU"/>
        </w:rPr>
        <w:t>м</w:t>
      </w:r>
      <w:proofErr w:type="gramEnd"/>
      <w:r w:rsidRPr="005B1441">
        <w:rPr>
          <w:sz w:val="22"/>
          <w:szCs w:val="22"/>
          <w:lang w:eastAsia="ru-RU"/>
        </w:rPr>
        <w:t xml:space="preserve"> </w:t>
      </w:r>
      <w:r w:rsidRPr="005B1441">
        <w:rPr>
          <w:sz w:val="22"/>
          <w:szCs w:val="22"/>
          <w:lang w:eastAsia="ru-RU"/>
        </w:rPr>
        <w:sym w:font="Symbol" w:char="F0A3"/>
      </w:r>
      <w:r w:rsidRPr="005B1441">
        <w:rPr>
          <w:sz w:val="22"/>
          <w:szCs w:val="22"/>
          <w:lang w:eastAsia="ru-RU"/>
        </w:rPr>
        <w:t xml:space="preserve">10 </w:t>
      </w:r>
    </w:p>
    <w:p w:rsidR="005B1441" w:rsidRPr="005B1441" w:rsidRDefault="005B1441" w:rsidP="005B1441">
      <w:pPr>
        <w:widowControl w:val="0"/>
        <w:tabs>
          <w:tab w:val="left" w:pos="142"/>
          <w:tab w:val="left" w:pos="851"/>
        </w:tabs>
        <w:suppressAutoHyphens w:val="0"/>
        <w:rPr>
          <w:sz w:val="22"/>
          <w:szCs w:val="22"/>
          <w:lang w:eastAsia="ru-RU"/>
        </w:rPr>
      </w:pPr>
      <w:r w:rsidRPr="005B1441">
        <w:rPr>
          <w:sz w:val="22"/>
          <w:szCs w:val="22"/>
          <w:lang w:eastAsia="ru-RU"/>
        </w:rPr>
        <w:t xml:space="preserve">Коэффициент течения </w:t>
      </w:r>
      <w:proofErr w:type="spellStart"/>
      <w:r w:rsidRPr="005B1441">
        <w:rPr>
          <w:sz w:val="22"/>
          <w:szCs w:val="22"/>
          <w:lang w:eastAsia="ru-RU"/>
        </w:rPr>
        <w:t>Kv</w:t>
      </w:r>
      <w:proofErr w:type="spellEnd"/>
      <w:r w:rsidRPr="005B1441">
        <w:rPr>
          <w:sz w:val="22"/>
          <w:szCs w:val="22"/>
          <w:lang w:eastAsia="ru-RU"/>
        </w:rPr>
        <w:t xml:space="preserve"> (м 3</w:t>
      </w:r>
      <w:proofErr w:type="gramStart"/>
      <w:r w:rsidRPr="005B1441">
        <w:rPr>
          <w:sz w:val="22"/>
          <w:szCs w:val="22"/>
          <w:lang w:eastAsia="ru-RU"/>
        </w:rPr>
        <w:t xml:space="preserve"> )</w:t>
      </w:r>
      <w:proofErr w:type="gramEnd"/>
      <w:r w:rsidRPr="005B1441">
        <w:rPr>
          <w:sz w:val="22"/>
          <w:szCs w:val="22"/>
          <w:lang w:eastAsia="ru-RU"/>
        </w:rPr>
        <w:t xml:space="preserve"> 247</w:t>
      </w:r>
    </w:p>
    <w:p w:rsidR="005B1441" w:rsidRPr="005B1441" w:rsidRDefault="005B1441" w:rsidP="005B1441">
      <w:pPr>
        <w:widowControl w:val="0"/>
        <w:tabs>
          <w:tab w:val="left" w:pos="142"/>
          <w:tab w:val="left" w:pos="851"/>
        </w:tabs>
        <w:suppressAutoHyphens w:val="0"/>
        <w:ind w:firstLine="555"/>
        <w:rPr>
          <w:sz w:val="22"/>
          <w:szCs w:val="22"/>
          <w:lang w:eastAsia="ru-RU"/>
        </w:rPr>
      </w:pPr>
    </w:p>
    <w:p w:rsidR="005B1441" w:rsidRPr="005B1441" w:rsidRDefault="005B1441" w:rsidP="005B1441">
      <w:pPr>
        <w:widowControl w:val="0"/>
        <w:tabs>
          <w:tab w:val="left" w:pos="142"/>
          <w:tab w:val="left" w:pos="851"/>
        </w:tabs>
        <w:suppressAutoHyphens w:val="0"/>
        <w:jc w:val="both"/>
        <w:rPr>
          <w:b/>
          <w:sz w:val="22"/>
          <w:szCs w:val="22"/>
          <w:lang w:eastAsia="ru-RU"/>
        </w:rPr>
      </w:pPr>
      <w:r w:rsidRPr="005B1441">
        <w:rPr>
          <w:sz w:val="22"/>
          <w:szCs w:val="22"/>
          <w:lang w:eastAsia="ru-RU"/>
        </w:rPr>
        <w:t xml:space="preserve"> </w:t>
      </w:r>
      <w:r w:rsidRPr="005B1441">
        <w:rPr>
          <w:b/>
          <w:sz w:val="22"/>
          <w:szCs w:val="22"/>
          <w:lang w:eastAsia="ru-RU"/>
        </w:rPr>
        <w:t>Перед началом работ необходимо:</w:t>
      </w:r>
    </w:p>
    <w:p w:rsidR="005B1441" w:rsidRPr="005B1441" w:rsidRDefault="005B1441" w:rsidP="009772A5">
      <w:pPr>
        <w:widowControl w:val="0"/>
        <w:tabs>
          <w:tab w:val="left" w:pos="142"/>
          <w:tab w:val="left" w:pos="851"/>
        </w:tabs>
        <w:suppressAutoHyphens w:val="0"/>
        <w:jc w:val="both"/>
        <w:rPr>
          <w:sz w:val="22"/>
          <w:szCs w:val="22"/>
          <w:lang w:eastAsia="ru-RU"/>
        </w:rPr>
      </w:pPr>
      <w:r w:rsidRPr="005B1441">
        <w:rPr>
          <w:sz w:val="22"/>
          <w:szCs w:val="22"/>
          <w:lang w:eastAsia="ru-RU"/>
        </w:rPr>
        <w:t>- предоставить Администрации МО «Красногорский район» график производства работ;</w:t>
      </w:r>
    </w:p>
    <w:p w:rsidR="005B1441" w:rsidRPr="005B1441" w:rsidRDefault="005B1441" w:rsidP="009772A5">
      <w:pPr>
        <w:widowControl w:val="0"/>
        <w:tabs>
          <w:tab w:val="left" w:pos="142"/>
          <w:tab w:val="left" w:pos="851"/>
        </w:tabs>
        <w:suppressAutoHyphens w:val="0"/>
        <w:jc w:val="both"/>
        <w:rPr>
          <w:color w:val="000000"/>
          <w:sz w:val="22"/>
          <w:szCs w:val="22"/>
          <w:lang w:eastAsia="ru-RU"/>
        </w:rPr>
      </w:pPr>
      <w:r w:rsidRPr="005B1441">
        <w:rPr>
          <w:sz w:val="22"/>
          <w:szCs w:val="22"/>
          <w:lang w:eastAsia="ru-RU"/>
        </w:rPr>
        <w:t xml:space="preserve">- оградить место производства </w:t>
      </w:r>
      <w:proofErr w:type="gramStart"/>
      <w:r w:rsidRPr="005B1441">
        <w:rPr>
          <w:sz w:val="22"/>
          <w:szCs w:val="22"/>
          <w:lang w:eastAsia="ru-RU"/>
        </w:rPr>
        <w:t>строительно- монтажных</w:t>
      </w:r>
      <w:proofErr w:type="gramEnd"/>
      <w:r w:rsidRPr="005B1441">
        <w:rPr>
          <w:sz w:val="22"/>
          <w:szCs w:val="22"/>
          <w:lang w:eastAsia="ru-RU"/>
        </w:rPr>
        <w:t xml:space="preserve"> работ;</w:t>
      </w:r>
    </w:p>
    <w:p w:rsidR="005B1441" w:rsidRPr="005B1441" w:rsidRDefault="005B1441" w:rsidP="009772A5">
      <w:pPr>
        <w:shd w:val="clear" w:color="auto" w:fill="FFFFFF"/>
        <w:suppressAutoHyphens w:val="0"/>
        <w:jc w:val="both"/>
        <w:rPr>
          <w:rFonts w:eastAsia="Calibri"/>
          <w:sz w:val="22"/>
          <w:szCs w:val="22"/>
          <w:lang w:eastAsia="en-US"/>
        </w:rPr>
      </w:pPr>
      <w:r w:rsidRPr="005B1441">
        <w:rPr>
          <w:rFonts w:eastAsia="Calibri"/>
          <w:color w:val="000000"/>
          <w:sz w:val="22"/>
          <w:szCs w:val="22"/>
          <w:lang w:eastAsia="en-US"/>
        </w:rPr>
        <w:t xml:space="preserve">- </w:t>
      </w:r>
      <w:proofErr w:type="gramStart"/>
      <w:r w:rsidRPr="005B1441">
        <w:rPr>
          <w:rFonts w:eastAsia="Calibri"/>
          <w:sz w:val="22"/>
          <w:szCs w:val="22"/>
          <w:lang w:eastAsia="en-US"/>
        </w:rPr>
        <w:t>предоставить</w:t>
      </w:r>
      <w:r w:rsidRPr="005B1441">
        <w:rPr>
          <w:rFonts w:eastAsia="Calibri"/>
          <w:color w:val="000000"/>
          <w:sz w:val="22"/>
          <w:szCs w:val="22"/>
          <w:lang w:eastAsia="en-US"/>
        </w:rPr>
        <w:t xml:space="preserve"> документы</w:t>
      </w:r>
      <w:proofErr w:type="gramEnd"/>
      <w:r w:rsidRPr="005B1441">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5B1441">
        <w:rPr>
          <w:rFonts w:eastAsia="Calibri"/>
          <w:sz w:val="22"/>
          <w:szCs w:val="22"/>
          <w:lang w:eastAsia="en-US"/>
        </w:rPr>
        <w:t xml:space="preserve"> гигиенические заключения, сертификаты о пожарной безопасности, сертификаты качества, паспорта</w:t>
      </w:r>
      <w:r w:rsidR="00EB14B7">
        <w:rPr>
          <w:rFonts w:eastAsia="Calibri"/>
          <w:sz w:val="22"/>
          <w:szCs w:val="22"/>
          <w:lang w:eastAsia="en-US"/>
        </w:rPr>
        <w:t xml:space="preserve"> качества, протоколы испытаний)</w:t>
      </w:r>
      <w:r w:rsidRPr="005B1441">
        <w:rPr>
          <w:rFonts w:eastAsia="Calibri"/>
          <w:sz w:val="22"/>
          <w:szCs w:val="22"/>
          <w:lang w:eastAsia="en-US"/>
        </w:rPr>
        <w:t>. Документы должны быть представлены на русском языке и надлежащим образом заверены;</w:t>
      </w:r>
    </w:p>
    <w:p w:rsidR="005B1441" w:rsidRPr="005B1441" w:rsidRDefault="005B1441" w:rsidP="005B1441">
      <w:pPr>
        <w:shd w:val="clear" w:color="auto" w:fill="FFFFFF"/>
        <w:suppressAutoHyphens w:val="0"/>
        <w:ind w:firstLine="709"/>
        <w:jc w:val="both"/>
        <w:rPr>
          <w:rFonts w:eastAsia="Calibri"/>
          <w:color w:val="000000"/>
          <w:sz w:val="22"/>
          <w:szCs w:val="22"/>
          <w:lang w:eastAsia="en-US"/>
        </w:rPr>
      </w:pPr>
      <w:r w:rsidRPr="005B1441">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5B1441">
        <w:rPr>
          <w:rFonts w:eastAsia="Calibri"/>
          <w:color w:val="000000"/>
          <w:sz w:val="22"/>
          <w:szCs w:val="22"/>
          <w:lang w:eastAsia="en-US"/>
        </w:rPr>
        <w:t xml:space="preserve"> </w:t>
      </w:r>
    </w:p>
    <w:p w:rsidR="005B1441" w:rsidRPr="005B1441" w:rsidRDefault="005B1441" w:rsidP="005B1441">
      <w:pPr>
        <w:shd w:val="clear" w:color="auto" w:fill="FFFFFF"/>
        <w:suppressAutoHyphens w:val="0"/>
        <w:ind w:firstLine="709"/>
        <w:jc w:val="both"/>
        <w:rPr>
          <w:rFonts w:eastAsia="Calibri"/>
          <w:sz w:val="22"/>
          <w:szCs w:val="22"/>
          <w:lang w:eastAsia="en-US"/>
        </w:rPr>
      </w:pPr>
      <w:r w:rsidRPr="005B1441">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5B1441" w:rsidRPr="005B1441" w:rsidRDefault="005B1441" w:rsidP="005B1441">
      <w:pPr>
        <w:shd w:val="clear" w:color="auto" w:fill="FFFFFF"/>
        <w:suppressAutoHyphens w:val="0"/>
        <w:ind w:firstLine="709"/>
        <w:jc w:val="both"/>
        <w:rPr>
          <w:rFonts w:eastAsia="Calibri"/>
          <w:sz w:val="22"/>
          <w:szCs w:val="22"/>
          <w:lang w:eastAsia="en-US"/>
        </w:rPr>
      </w:pPr>
      <w:r w:rsidRPr="005B1441">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5B1441" w:rsidRPr="005B1441" w:rsidRDefault="005B1441" w:rsidP="005B1441">
      <w:pPr>
        <w:shd w:val="clear" w:color="auto" w:fill="FFFFFF"/>
        <w:suppressAutoHyphens w:val="0"/>
        <w:spacing w:line="276" w:lineRule="auto"/>
        <w:ind w:firstLine="709"/>
        <w:jc w:val="both"/>
        <w:rPr>
          <w:rFonts w:eastAsia="Calibri"/>
          <w:sz w:val="22"/>
          <w:szCs w:val="22"/>
          <w:lang w:eastAsia="en-US"/>
        </w:rPr>
      </w:pPr>
      <w:r w:rsidRPr="005B1441">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w:t>
      </w:r>
      <w:r w:rsidRPr="005B1441">
        <w:rPr>
          <w:rFonts w:eastAsia="Calibri"/>
          <w:sz w:val="22"/>
          <w:szCs w:val="22"/>
          <w:lang w:eastAsia="en-US"/>
        </w:rPr>
        <w:lastRenderedPageBreak/>
        <w:t xml:space="preserve">поставленных для реализации </w:t>
      </w:r>
      <w:r w:rsidR="009772A5">
        <w:rPr>
          <w:rFonts w:eastAsia="Calibri"/>
          <w:sz w:val="22"/>
          <w:szCs w:val="22"/>
          <w:lang w:eastAsia="en-US"/>
        </w:rPr>
        <w:t>контракта</w:t>
      </w:r>
      <w:r w:rsidRPr="005B1441">
        <w:rPr>
          <w:rFonts w:eastAsia="Calibri"/>
          <w:sz w:val="22"/>
          <w:szCs w:val="22"/>
          <w:lang w:eastAsia="en-US"/>
        </w:rPr>
        <w:t xml:space="preserve"> материалов и оборудования до сдачи предусмотренных условиями </w:t>
      </w:r>
      <w:r w:rsidR="009772A5">
        <w:rPr>
          <w:rFonts w:eastAsia="Calibri"/>
          <w:sz w:val="22"/>
          <w:szCs w:val="22"/>
          <w:lang w:eastAsia="en-US"/>
        </w:rPr>
        <w:t>контракта</w:t>
      </w:r>
      <w:r w:rsidRPr="005B1441">
        <w:rPr>
          <w:rFonts w:eastAsia="Calibri"/>
          <w:sz w:val="22"/>
          <w:szCs w:val="22"/>
          <w:lang w:eastAsia="en-US"/>
        </w:rPr>
        <w:t>.</w:t>
      </w:r>
    </w:p>
    <w:p w:rsidR="005B1441" w:rsidRPr="005B1441" w:rsidRDefault="005B1441" w:rsidP="005B1441">
      <w:pPr>
        <w:shd w:val="clear" w:color="auto" w:fill="FFFFFF"/>
        <w:suppressAutoHyphens w:val="0"/>
        <w:ind w:firstLine="709"/>
        <w:jc w:val="both"/>
        <w:rPr>
          <w:rFonts w:eastAsia="Calibri"/>
          <w:sz w:val="22"/>
          <w:szCs w:val="22"/>
          <w:lang w:eastAsia="en-US"/>
        </w:rPr>
      </w:pPr>
      <w:r w:rsidRPr="005B1441">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w:t>
      </w:r>
      <w:r w:rsidR="009772A5">
        <w:rPr>
          <w:rFonts w:eastAsia="Calibri"/>
          <w:sz w:val="22"/>
          <w:szCs w:val="22"/>
          <w:lang w:eastAsia="en-US"/>
        </w:rPr>
        <w:t>ремонтных работ при исполнении контракта</w:t>
      </w:r>
      <w:r w:rsidRPr="005B1441">
        <w:rPr>
          <w:rFonts w:eastAsia="Calibri"/>
          <w:sz w:val="22"/>
          <w:szCs w:val="22"/>
          <w:lang w:eastAsia="en-US"/>
        </w:rPr>
        <w:t>.</w:t>
      </w:r>
    </w:p>
    <w:p w:rsidR="005B1441" w:rsidRPr="005B1441" w:rsidRDefault="005B1441" w:rsidP="005B1441">
      <w:pPr>
        <w:shd w:val="clear" w:color="auto" w:fill="FFFFFF"/>
        <w:suppressAutoHyphens w:val="0"/>
        <w:jc w:val="both"/>
        <w:rPr>
          <w:rFonts w:eastAsia="Calibri"/>
          <w:b/>
          <w:sz w:val="22"/>
          <w:szCs w:val="22"/>
          <w:lang w:eastAsia="en-US"/>
        </w:rPr>
      </w:pPr>
      <w:r w:rsidRPr="005B1441">
        <w:rPr>
          <w:rFonts w:eastAsia="Calibri"/>
          <w:b/>
          <w:sz w:val="22"/>
          <w:szCs w:val="22"/>
          <w:lang w:eastAsia="en-US"/>
        </w:rPr>
        <w:t>Во время производства работ:</w:t>
      </w:r>
    </w:p>
    <w:p w:rsidR="005B1441" w:rsidRPr="005B1441" w:rsidRDefault="005B1441" w:rsidP="005B1441">
      <w:pPr>
        <w:suppressAutoHyphens w:val="0"/>
        <w:ind w:firstLine="709"/>
        <w:jc w:val="both"/>
        <w:rPr>
          <w:rFonts w:eastAsia="Calibri"/>
          <w:sz w:val="22"/>
          <w:szCs w:val="22"/>
          <w:lang w:eastAsia="en-US"/>
        </w:rPr>
      </w:pPr>
      <w:r w:rsidRPr="005B1441">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5B1441" w:rsidRPr="005B1441" w:rsidRDefault="005B1441" w:rsidP="005B1441">
      <w:pPr>
        <w:shd w:val="clear" w:color="auto" w:fill="FFFFFF"/>
        <w:suppressAutoHyphens w:val="0"/>
        <w:jc w:val="both"/>
        <w:rPr>
          <w:color w:val="000000"/>
          <w:sz w:val="22"/>
          <w:szCs w:val="22"/>
          <w:lang w:eastAsia="ru-RU"/>
        </w:rPr>
      </w:pPr>
      <w:r w:rsidRPr="005B1441">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5B1441" w:rsidRPr="005B1441" w:rsidRDefault="005B1441" w:rsidP="005B1441">
      <w:pPr>
        <w:shd w:val="clear" w:color="auto" w:fill="FFFFFF"/>
        <w:suppressAutoHyphens w:val="0"/>
        <w:jc w:val="both"/>
        <w:rPr>
          <w:color w:val="000000"/>
          <w:sz w:val="22"/>
          <w:szCs w:val="22"/>
          <w:lang w:eastAsia="ru-RU"/>
        </w:rPr>
      </w:pPr>
      <w:r w:rsidRPr="005B1441">
        <w:rPr>
          <w:b/>
          <w:bCs/>
          <w:color w:val="000000"/>
          <w:sz w:val="22"/>
          <w:szCs w:val="22"/>
          <w:lang w:eastAsia="ru-RU"/>
        </w:rPr>
        <w:t>Сдача работ:</w:t>
      </w:r>
      <w:r w:rsidRPr="005B1441">
        <w:rPr>
          <w:color w:val="000000"/>
          <w:sz w:val="22"/>
          <w:szCs w:val="22"/>
          <w:lang w:eastAsia="ru-RU"/>
        </w:rPr>
        <w:t xml:space="preserve"> </w:t>
      </w:r>
    </w:p>
    <w:p w:rsidR="005B1441" w:rsidRPr="005B1441" w:rsidRDefault="005B1441" w:rsidP="005B1441">
      <w:pPr>
        <w:shd w:val="clear" w:color="auto" w:fill="FFFFFF"/>
        <w:suppressAutoHyphens w:val="0"/>
        <w:jc w:val="both"/>
        <w:rPr>
          <w:color w:val="000000"/>
          <w:sz w:val="22"/>
          <w:szCs w:val="22"/>
          <w:lang w:eastAsia="ru-RU"/>
        </w:rPr>
      </w:pPr>
      <w:proofErr w:type="gramStart"/>
      <w:r w:rsidRPr="005B1441">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5B1441">
        <w:rPr>
          <w:rFonts w:eastAsia="Calibri"/>
          <w:sz w:val="22"/>
          <w:szCs w:val="22"/>
          <w:lang w:eastAsia="en-US"/>
        </w:rPr>
        <w:t xml:space="preserve"> гигиенические заключения, сертификаты о пожарной безопасности, сертификаты качества</w:t>
      </w:r>
      <w:r w:rsidR="00404895">
        <w:rPr>
          <w:rFonts w:eastAsia="Calibri"/>
          <w:sz w:val="22"/>
          <w:szCs w:val="22"/>
          <w:lang w:eastAsia="en-US"/>
        </w:rPr>
        <w:t>, паспорта, протоколы испытаний</w:t>
      </w:r>
      <w:r w:rsidRPr="005B1441">
        <w:rPr>
          <w:rFonts w:eastAsia="Calibri"/>
          <w:sz w:val="22"/>
          <w:szCs w:val="22"/>
          <w:lang w:eastAsia="en-US"/>
        </w:rPr>
        <w:t xml:space="preserve">); </w:t>
      </w:r>
      <w:r w:rsidRPr="005B1441">
        <w:rPr>
          <w:color w:val="000000"/>
          <w:sz w:val="22"/>
          <w:szCs w:val="22"/>
          <w:lang w:eastAsia="ru-RU"/>
        </w:rPr>
        <w:t>акты на скрытые работы.</w:t>
      </w:r>
      <w:proofErr w:type="gramEnd"/>
      <w:r w:rsidRPr="005B1441">
        <w:rPr>
          <w:color w:val="000000"/>
          <w:sz w:val="22"/>
          <w:szCs w:val="22"/>
          <w:lang w:eastAsia="ru-RU"/>
        </w:rPr>
        <w:t xml:space="preserve"> Сдача выполненных Подрядчиком работ Заказчику оформляется в соответствии с </w:t>
      </w:r>
      <w:r w:rsidR="008B271C">
        <w:rPr>
          <w:color w:val="000000"/>
          <w:sz w:val="22"/>
          <w:szCs w:val="22"/>
          <w:lang w:eastAsia="ru-RU"/>
        </w:rPr>
        <w:t>а</w:t>
      </w:r>
      <w:r w:rsidRPr="005B1441">
        <w:rPr>
          <w:color w:val="000000"/>
          <w:sz w:val="22"/>
          <w:szCs w:val="22"/>
          <w:lang w:eastAsia="ru-RU"/>
        </w:rPr>
        <w:t>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5B1441" w:rsidRPr="005B1441" w:rsidRDefault="005B1441" w:rsidP="005B1441">
      <w:pPr>
        <w:shd w:val="clear" w:color="auto" w:fill="FFFFFF"/>
        <w:suppressAutoHyphens w:val="0"/>
        <w:rPr>
          <w:color w:val="000000"/>
          <w:sz w:val="22"/>
          <w:szCs w:val="22"/>
          <w:lang w:eastAsia="ru-RU"/>
        </w:rPr>
      </w:pPr>
    </w:p>
    <w:p w:rsidR="005B1441" w:rsidRPr="005B1441" w:rsidRDefault="005B1441" w:rsidP="005B1441">
      <w:pPr>
        <w:shd w:val="clear" w:color="auto" w:fill="FFFFFF"/>
        <w:suppressAutoHyphens w:val="0"/>
        <w:rPr>
          <w:color w:val="000000"/>
          <w:sz w:val="22"/>
          <w:szCs w:val="22"/>
          <w:lang w:eastAsia="ru-RU"/>
        </w:rPr>
      </w:pPr>
      <w:r w:rsidRPr="005B1441">
        <w:rPr>
          <w:b/>
          <w:bCs/>
          <w:color w:val="000000"/>
          <w:sz w:val="22"/>
          <w:szCs w:val="22"/>
          <w:lang w:eastAsia="ru-RU"/>
        </w:rPr>
        <w:t>Требования к гарантийному сроку и (или) объему предоставления гарантий качества работы:</w:t>
      </w:r>
      <w:r w:rsidRPr="005B1441">
        <w:rPr>
          <w:color w:val="000000"/>
          <w:sz w:val="22"/>
          <w:szCs w:val="22"/>
          <w:lang w:eastAsia="ru-RU"/>
        </w:rPr>
        <w:t xml:space="preserve"> </w:t>
      </w:r>
    </w:p>
    <w:p w:rsidR="005B1441" w:rsidRPr="005B1441" w:rsidRDefault="005B1441" w:rsidP="005B1441">
      <w:pPr>
        <w:shd w:val="clear" w:color="auto" w:fill="FFFFFF"/>
        <w:suppressAutoHyphens w:val="0"/>
        <w:rPr>
          <w:color w:val="000000"/>
          <w:sz w:val="22"/>
          <w:szCs w:val="22"/>
          <w:lang w:eastAsia="ru-RU"/>
        </w:rPr>
      </w:pPr>
      <w:r w:rsidRPr="005B1441">
        <w:rPr>
          <w:color w:val="000000"/>
          <w:sz w:val="22"/>
          <w:szCs w:val="22"/>
          <w:lang w:eastAsia="ru-RU"/>
        </w:rPr>
        <w:t>Гарантия качества результата работы – 24 месяца.</w:t>
      </w:r>
    </w:p>
    <w:p w:rsidR="005B1441" w:rsidRPr="005B1441" w:rsidRDefault="005B1441" w:rsidP="005B1441">
      <w:pPr>
        <w:shd w:val="clear" w:color="auto" w:fill="FFFFFF"/>
        <w:suppressAutoHyphens w:val="0"/>
        <w:spacing w:before="100" w:beforeAutospacing="1" w:after="200" w:line="330" w:lineRule="atLeast"/>
        <w:rPr>
          <w:color w:val="000000"/>
          <w:sz w:val="22"/>
          <w:szCs w:val="22"/>
          <w:lang w:eastAsia="ru-RU"/>
        </w:rPr>
      </w:pPr>
      <w:r w:rsidRPr="005B1441">
        <w:rPr>
          <w:color w:val="000000"/>
          <w:sz w:val="22"/>
          <w:szCs w:val="22"/>
          <w:lang w:eastAsia="ru-RU"/>
        </w:rPr>
        <w:t>Начальник отдела строительства и ЖКХ                                             Салтыков С.В.</w:t>
      </w: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404895" w:rsidRDefault="00404895" w:rsidP="004C08B1">
      <w:pPr>
        <w:rPr>
          <w:spacing w:val="-14"/>
          <w:kern w:val="28"/>
          <w:sz w:val="20"/>
          <w:szCs w:val="20"/>
          <w:lang w:eastAsia="ru-RU"/>
        </w:rPr>
      </w:pP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p>
    <w:p w:rsidR="00365654" w:rsidRDefault="00301D42" w:rsidP="005952CC">
      <w:pPr>
        <w:pStyle w:val="ConsPlusNormal"/>
        <w:jc w:val="center"/>
        <w:rPr>
          <w:rFonts w:ascii="Times New Roman" w:hAnsi="Times New Roman" w:cs="Times New Roman"/>
          <w:b/>
          <w:bCs/>
          <w:sz w:val="22"/>
          <w:szCs w:val="22"/>
        </w:rPr>
      </w:pPr>
      <w:r>
        <w:rPr>
          <w:rFonts w:ascii="Times New Roman" w:hAnsi="Times New Roman" w:cs="Times New Roman"/>
          <w:b/>
          <w:sz w:val="22"/>
          <w:szCs w:val="22"/>
        </w:rPr>
        <w:t xml:space="preserve"> </w:t>
      </w:r>
      <w:r w:rsidR="00365654" w:rsidRPr="00365654">
        <w:rPr>
          <w:rFonts w:ascii="Times New Roman" w:hAnsi="Times New Roman" w:cs="Times New Roman"/>
          <w:b/>
          <w:bCs/>
          <w:sz w:val="22"/>
          <w:szCs w:val="22"/>
        </w:rPr>
        <w:t xml:space="preserve">на окончание работ по строительству водонапорной башни, ёмкостью 100 м3 на объекте: "Строительство сетей водоснабжения </w:t>
      </w:r>
      <w:proofErr w:type="gramStart"/>
      <w:r w:rsidR="00365654" w:rsidRPr="00365654">
        <w:rPr>
          <w:rFonts w:ascii="Times New Roman" w:hAnsi="Times New Roman" w:cs="Times New Roman"/>
          <w:b/>
          <w:bCs/>
          <w:sz w:val="22"/>
          <w:szCs w:val="22"/>
        </w:rPr>
        <w:t>в</w:t>
      </w:r>
      <w:proofErr w:type="gramEnd"/>
      <w:r w:rsidR="00365654" w:rsidRPr="00365654">
        <w:rPr>
          <w:rFonts w:ascii="Times New Roman" w:hAnsi="Times New Roman" w:cs="Times New Roman"/>
          <w:b/>
          <w:bCs/>
          <w:sz w:val="22"/>
          <w:szCs w:val="22"/>
        </w:rPr>
        <w:t xml:space="preserve"> с. Валамаз </w:t>
      </w:r>
    </w:p>
    <w:p w:rsidR="00952434" w:rsidRPr="004D1DC1" w:rsidRDefault="00365654" w:rsidP="005952CC">
      <w:pPr>
        <w:pStyle w:val="ConsPlusNormal"/>
        <w:jc w:val="center"/>
        <w:rPr>
          <w:rFonts w:ascii="Times New Roman" w:hAnsi="Times New Roman" w:cs="Times New Roman"/>
          <w:b/>
          <w:sz w:val="22"/>
          <w:szCs w:val="22"/>
        </w:rPr>
      </w:pPr>
      <w:r w:rsidRPr="00365654">
        <w:rPr>
          <w:rFonts w:ascii="Times New Roman" w:hAnsi="Times New Roman" w:cs="Times New Roman"/>
          <w:b/>
          <w:bCs/>
          <w:sz w:val="22"/>
          <w:szCs w:val="22"/>
        </w:rPr>
        <w:t>Красногорского района Удмуртской Республики"</w:t>
      </w:r>
      <w:r w:rsidR="00952434" w:rsidRPr="00952434">
        <w:rPr>
          <w:rFonts w:ascii="Times New Roman" w:hAnsi="Times New Roman" w:cs="Times New Roman"/>
          <w:b/>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8C2AEC" w:rsidRDefault="00952434" w:rsidP="008C2AEC">
      <w:pPr>
        <w:pStyle w:val="23"/>
        <w:spacing w:after="0" w:line="240" w:lineRule="auto"/>
        <w:ind w:right="-2" w:firstLine="283"/>
        <w:jc w:val="both"/>
        <w:rPr>
          <w:sz w:val="22"/>
          <w:szCs w:val="22"/>
        </w:rPr>
      </w:pPr>
      <w:proofErr w:type="gramStart"/>
      <w:r w:rsidRPr="008C2AEC">
        <w:rPr>
          <w:rStyle w:val="afb"/>
          <w:b/>
          <w:i w:val="0"/>
          <w:sz w:val="22"/>
          <w:szCs w:val="22"/>
        </w:rPr>
        <w:t>Администрация муниципального образования «Красногорский район»</w:t>
      </w:r>
      <w:r w:rsidRPr="008C2AEC">
        <w:rPr>
          <w:rStyle w:val="afb"/>
          <w:i w:val="0"/>
          <w:sz w:val="22"/>
          <w:szCs w:val="22"/>
        </w:rPr>
        <w:t xml:space="preserve">, действующая </w:t>
      </w:r>
      <w:r w:rsidRPr="008C2AEC">
        <w:rPr>
          <w:iCs/>
          <w:sz w:val="22"/>
          <w:szCs w:val="22"/>
        </w:rPr>
        <w:t>от имени муниципального образования «Красногорский район»,</w:t>
      </w:r>
      <w:r w:rsidRPr="008C2AEC">
        <w:rPr>
          <w:rStyle w:val="afb"/>
          <w:i w:val="0"/>
          <w:sz w:val="22"/>
          <w:szCs w:val="22"/>
        </w:rPr>
        <w:t xml:space="preserve"> в лице </w:t>
      </w:r>
      <w:r w:rsidR="008B271C">
        <w:rPr>
          <w:rStyle w:val="afb"/>
          <w:i w:val="0"/>
          <w:sz w:val="22"/>
          <w:szCs w:val="22"/>
        </w:rPr>
        <w:t>_______________________________</w:t>
      </w:r>
      <w:r w:rsidRPr="008C2AEC">
        <w:rPr>
          <w:rStyle w:val="afb"/>
          <w:i w:val="0"/>
          <w:sz w:val="22"/>
          <w:szCs w:val="22"/>
        </w:rPr>
        <w:t xml:space="preserve">, действующего на основании </w:t>
      </w:r>
      <w:r w:rsidR="008B271C">
        <w:rPr>
          <w:rStyle w:val="afb"/>
          <w:i w:val="0"/>
          <w:sz w:val="22"/>
          <w:szCs w:val="22"/>
        </w:rPr>
        <w:t>____________________</w:t>
      </w:r>
      <w:r w:rsidRPr="008C2AEC">
        <w:rPr>
          <w:sz w:val="22"/>
          <w:szCs w:val="22"/>
        </w:rPr>
        <w:t xml:space="preserve">, именуемая в дальнейшем </w:t>
      </w:r>
      <w:r w:rsidRPr="008C2AEC">
        <w:rPr>
          <w:b/>
          <w:sz w:val="22"/>
          <w:szCs w:val="22"/>
        </w:rPr>
        <w:t>«Заказчик»</w:t>
      </w:r>
      <w:r w:rsidRPr="008C2AEC">
        <w:rPr>
          <w:sz w:val="22"/>
          <w:szCs w:val="22"/>
        </w:rPr>
        <w:t>, с одной стороны, и _____________________,  в лице ____________________, действующего на основании _______________</w:t>
      </w:r>
      <w:r w:rsidR="00365654" w:rsidRPr="008C2AEC">
        <w:rPr>
          <w:sz w:val="22"/>
          <w:szCs w:val="22"/>
        </w:rPr>
        <w:t xml:space="preserve"> 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8C2AEC">
        <w:rPr>
          <w:sz w:val="22"/>
          <w:szCs w:val="22"/>
        </w:rPr>
        <w:t xml:space="preserve"> далее именуемый </w:t>
      </w:r>
      <w:r w:rsidRPr="008C2AEC">
        <w:rPr>
          <w:b/>
          <w:sz w:val="22"/>
          <w:szCs w:val="22"/>
        </w:rPr>
        <w:t>«</w:t>
      </w:r>
      <w:r w:rsidR="004F15B9" w:rsidRPr="008C2AEC">
        <w:rPr>
          <w:b/>
          <w:sz w:val="22"/>
          <w:szCs w:val="22"/>
        </w:rPr>
        <w:t>Подрядчик</w:t>
      </w:r>
      <w:r w:rsidRPr="008C2AEC">
        <w:rPr>
          <w:b/>
          <w:sz w:val="22"/>
          <w:szCs w:val="22"/>
        </w:rPr>
        <w:t>»</w:t>
      </w:r>
      <w:r w:rsidRPr="008C2AEC">
        <w:rPr>
          <w:sz w:val="22"/>
          <w:szCs w:val="22"/>
        </w:rPr>
        <w:t xml:space="preserve"> с другой стороны, совместно именуемые в дальнейшем «</w:t>
      </w:r>
      <w:r w:rsidRPr="008C2AEC">
        <w:rPr>
          <w:b/>
          <w:sz w:val="22"/>
          <w:szCs w:val="22"/>
        </w:rPr>
        <w:t>Стороны»,</w:t>
      </w:r>
      <w:r w:rsidRPr="008C2AEC">
        <w:rPr>
          <w:sz w:val="22"/>
          <w:szCs w:val="22"/>
        </w:rPr>
        <w:t xml:space="preserve"> руководствуясь Федеральным</w:t>
      </w:r>
      <w:proofErr w:type="gramEnd"/>
      <w:r w:rsidRPr="008C2AEC">
        <w:rPr>
          <w:sz w:val="22"/>
          <w:szCs w:val="22"/>
        </w:rPr>
        <w:t xml:space="preserve"> законом от 05.04.2013 № 44-ФЗ «О </w:t>
      </w:r>
      <w:r w:rsidR="00013FD4" w:rsidRPr="008C2AEC">
        <w:rPr>
          <w:sz w:val="22"/>
          <w:szCs w:val="22"/>
        </w:rPr>
        <w:t>Контракт</w:t>
      </w:r>
      <w:r w:rsidRPr="008C2AEC">
        <w:rPr>
          <w:sz w:val="22"/>
          <w:szCs w:val="22"/>
        </w:rPr>
        <w:t>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8C2AEC">
        <w:rPr>
          <w:sz w:val="22"/>
          <w:szCs w:val="22"/>
        </w:rPr>
        <w:t>6</w:t>
      </w:r>
      <w:r w:rsidRPr="008C2AEC">
        <w:rPr>
          <w:sz w:val="22"/>
          <w:szCs w:val="22"/>
        </w:rPr>
        <w:t xml:space="preserve"> г.), заключили настоящий муниципальный </w:t>
      </w:r>
      <w:r w:rsidR="00A52D60" w:rsidRPr="008C2AEC">
        <w:rPr>
          <w:sz w:val="22"/>
          <w:szCs w:val="22"/>
        </w:rPr>
        <w:t>к</w:t>
      </w:r>
      <w:r w:rsidR="00013FD4" w:rsidRPr="008C2AEC">
        <w:rPr>
          <w:sz w:val="22"/>
          <w:szCs w:val="22"/>
        </w:rPr>
        <w:t>онтракт</w:t>
      </w:r>
      <w:r w:rsidRPr="008C2AEC">
        <w:rPr>
          <w:sz w:val="22"/>
          <w:szCs w:val="22"/>
        </w:rPr>
        <w:t xml:space="preserve"> (далее – </w:t>
      </w:r>
      <w:r w:rsidR="00013FD4" w:rsidRPr="008C2AEC">
        <w:rPr>
          <w:sz w:val="22"/>
          <w:szCs w:val="22"/>
        </w:rPr>
        <w:t>Контракт</w:t>
      </w:r>
      <w:r w:rsidRPr="008C2AEC">
        <w:rPr>
          <w:sz w:val="22"/>
          <w:szCs w:val="22"/>
        </w:rPr>
        <w:t>), о нижеследующем:</w:t>
      </w:r>
    </w:p>
    <w:p w:rsidR="00D76B35" w:rsidRPr="008C2AEC" w:rsidRDefault="00D76B35" w:rsidP="008C2AEC">
      <w:pPr>
        <w:pStyle w:val="23"/>
        <w:spacing w:after="0" w:line="240" w:lineRule="auto"/>
        <w:ind w:right="-2" w:firstLine="283"/>
        <w:jc w:val="both"/>
        <w:rPr>
          <w:sz w:val="22"/>
          <w:szCs w:val="22"/>
        </w:rPr>
      </w:pPr>
    </w:p>
    <w:p w:rsidR="00952434" w:rsidRPr="008C2AEC" w:rsidRDefault="00952434" w:rsidP="008C2AEC">
      <w:pPr>
        <w:pStyle w:val="a5"/>
        <w:widowControl w:val="0"/>
        <w:suppressAutoHyphens w:val="0"/>
        <w:ind w:right="-2"/>
        <w:jc w:val="center"/>
        <w:rPr>
          <w:b/>
          <w:sz w:val="22"/>
          <w:szCs w:val="22"/>
        </w:rPr>
      </w:pPr>
      <w:r w:rsidRPr="008C2AEC">
        <w:rPr>
          <w:b/>
          <w:sz w:val="22"/>
          <w:szCs w:val="22"/>
        </w:rPr>
        <w:t xml:space="preserve">1. Предмет </w:t>
      </w:r>
      <w:r w:rsidR="00013FD4" w:rsidRPr="008C2AEC">
        <w:rPr>
          <w:b/>
          <w:sz w:val="22"/>
          <w:szCs w:val="22"/>
        </w:rPr>
        <w:t>Контракт</w:t>
      </w:r>
      <w:r w:rsidRPr="008C2AEC">
        <w:rPr>
          <w:b/>
          <w:sz w:val="22"/>
          <w:szCs w:val="22"/>
        </w:rPr>
        <w:t>а</w:t>
      </w:r>
    </w:p>
    <w:p w:rsidR="004F15B9" w:rsidRPr="008C2AEC"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1.1.Заказчик поручает, а Подрядчик принимает на себя обязательства на выполнение работ по </w:t>
      </w:r>
      <w:r w:rsidR="00365654" w:rsidRPr="008C2AEC">
        <w:rPr>
          <w:sz w:val="22"/>
          <w:szCs w:val="22"/>
          <w:lang w:eastAsia="ru-RU"/>
        </w:rPr>
        <w:t>окончанию работ по строительству водонапорной башни, ёмкостью 100 м3 на объекте: "Строительство сетей водоснабжения в с. Валамаз Красногорского района Удмуртской Республики"</w:t>
      </w:r>
      <w:r w:rsidR="00BC1484">
        <w:rPr>
          <w:sz w:val="22"/>
          <w:szCs w:val="22"/>
          <w:lang w:eastAsia="ru-RU"/>
        </w:rPr>
        <w:t xml:space="preserve"> </w:t>
      </w:r>
      <w:r w:rsidR="00694A38" w:rsidRPr="008C2AEC">
        <w:rPr>
          <w:sz w:val="22"/>
          <w:szCs w:val="22"/>
          <w:lang w:eastAsia="ru-RU"/>
        </w:rPr>
        <w:t>(далее по текст</w:t>
      </w:r>
      <w:proofErr w:type="gramStart"/>
      <w:r w:rsidR="00694A38" w:rsidRPr="008C2AEC">
        <w:rPr>
          <w:sz w:val="22"/>
          <w:szCs w:val="22"/>
          <w:lang w:eastAsia="ru-RU"/>
        </w:rPr>
        <w:t>у-</w:t>
      </w:r>
      <w:proofErr w:type="gramEnd"/>
      <w:r w:rsidR="00694A38" w:rsidRPr="008C2AEC">
        <w:rPr>
          <w:sz w:val="22"/>
          <w:szCs w:val="22"/>
          <w:lang w:eastAsia="ru-RU"/>
        </w:rPr>
        <w:t xml:space="preserve"> работы) в соответствии с  Техническим заданием (Приложение №1)  и </w:t>
      </w:r>
      <w:r w:rsidR="00694A38" w:rsidRPr="00BC1484">
        <w:rPr>
          <w:sz w:val="22"/>
          <w:szCs w:val="22"/>
          <w:lang w:eastAsia="ru-RU"/>
        </w:rPr>
        <w:t>Графиком выполнения работ (Приложение № 2)</w:t>
      </w:r>
      <w:r w:rsidR="00694A38" w:rsidRPr="008C2AEC">
        <w:rPr>
          <w:sz w:val="22"/>
          <w:szCs w:val="22"/>
          <w:lang w:eastAsia="ru-RU"/>
        </w:rPr>
        <w:t xml:space="preserve"> являющимися неотъемлемой частью настоящего Контракта</w:t>
      </w:r>
      <w:r w:rsidRPr="008C2AEC">
        <w:rPr>
          <w:sz w:val="22"/>
          <w:szCs w:val="22"/>
          <w:lang w:eastAsia="ru-RU"/>
        </w:rPr>
        <w:t>.</w:t>
      </w:r>
    </w:p>
    <w:p w:rsidR="004F15B9" w:rsidRPr="008C2AEC" w:rsidRDefault="00694A38" w:rsidP="008C2AEC">
      <w:pPr>
        <w:tabs>
          <w:tab w:val="left" w:pos="851"/>
          <w:tab w:val="left" w:pos="993"/>
        </w:tabs>
        <w:suppressAutoHyphens w:val="0"/>
        <w:ind w:firstLine="284"/>
        <w:jc w:val="both"/>
        <w:rPr>
          <w:sz w:val="22"/>
          <w:szCs w:val="22"/>
          <w:lang w:eastAsia="ru-RU"/>
        </w:rPr>
      </w:pPr>
      <w:r w:rsidRPr="008C2AEC">
        <w:rPr>
          <w:sz w:val="22"/>
          <w:szCs w:val="22"/>
          <w:lang w:eastAsia="ru-RU"/>
        </w:rPr>
        <w:t>1.2.Подрядчик обязуется выполнить работы, указанные в п.1.1 Контракта в соответствии с условиями Контракта, Техническим заданием (Приложение №1), Графиком выполнения работ (Приложение № 2) являющимися неотъемлемой частью настоящего Контракта</w:t>
      </w:r>
      <w:r w:rsidR="004F15B9" w:rsidRPr="008C2AEC">
        <w:rPr>
          <w:sz w:val="22"/>
          <w:szCs w:val="22"/>
          <w:lang w:eastAsia="ru-RU"/>
        </w:rPr>
        <w:t>.</w:t>
      </w:r>
    </w:p>
    <w:p w:rsidR="004F15B9" w:rsidRPr="008C2AEC"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1.3.Место выполнения работы:  </w:t>
      </w:r>
      <w:r w:rsidR="00694A38" w:rsidRPr="008C2AEC">
        <w:rPr>
          <w:bCs/>
          <w:sz w:val="22"/>
          <w:szCs w:val="22"/>
          <w:lang w:eastAsia="ru-RU"/>
        </w:rPr>
        <w:t>Удмуртская Республика, Красногорский район, с. Валамаз</w:t>
      </w:r>
      <w:r w:rsidRPr="008C2AEC">
        <w:rPr>
          <w:sz w:val="22"/>
          <w:szCs w:val="22"/>
          <w:lang w:eastAsia="ru-RU"/>
        </w:rPr>
        <w:t>.</w:t>
      </w:r>
    </w:p>
    <w:p w:rsidR="00694A38" w:rsidRPr="008C2AEC" w:rsidRDefault="004F15B9" w:rsidP="008C2AEC">
      <w:pPr>
        <w:tabs>
          <w:tab w:val="left" w:pos="851"/>
          <w:tab w:val="left" w:pos="993"/>
        </w:tabs>
        <w:suppressAutoHyphens w:val="0"/>
        <w:ind w:firstLine="284"/>
        <w:jc w:val="both"/>
        <w:rPr>
          <w:bCs/>
          <w:sz w:val="22"/>
          <w:szCs w:val="22"/>
          <w:lang w:eastAsia="ru-RU"/>
        </w:rPr>
      </w:pPr>
      <w:r w:rsidRPr="008C2AEC">
        <w:rPr>
          <w:sz w:val="22"/>
          <w:szCs w:val="22"/>
          <w:lang w:eastAsia="ru-RU"/>
        </w:rPr>
        <w:t xml:space="preserve">1.4. Срок выполнения работ: </w:t>
      </w:r>
      <w:r w:rsidR="00694A38" w:rsidRPr="008C2AEC">
        <w:rPr>
          <w:bCs/>
          <w:sz w:val="22"/>
          <w:szCs w:val="22"/>
          <w:lang w:eastAsia="ru-RU"/>
        </w:rPr>
        <w:t>Начало: с момента заключения муниципального Контракта.</w:t>
      </w:r>
    </w:p>
    <w:p w:rsidR="004F15B9" w:rsidRDefault="00E36CB0" w:rsidP="008C2AEC">
      <w:pPr>
        <w:tabs>
          <w:tab w:val="left" w:pos="851"/>
          <w:tab w:val="left" w:pos="993"/>
        </w:tabs>
        <w:suppressAutoHyphens w:val="0"/>
        <w:ind w:firstLine="284"/>
        <w:jc w:val="both"/>
        <w:rPr>
          <w:bCs/>
          <w:sz w:val="22"/>
          <w:szCs w:val="22"/>
          <w:lang w:eastAsia="ru-RU"/>
        </w:rPr>
      </w:pPr>
      <w:r>
        <w:rPr>
          <w:bCs/>
          <w:sz w:val="22"/>
          <w:szCs w:val="22"/>
          <w:lang w:eastAsia="ru-RU"/>
        </w:rPr>
        <w:t xml:space="preserve">                                                  </w:t>
      </w:r>
      <w:r w:rsidR="00694A38" w:rsidRPr="008C2AEC">
        <w:rPr>
          <w:bCs/>
          <w:sz w:val="22"/>
          <w:szCs w:val="22"/>
          <w:lang w:eastAsia="ru-RU"/>
        </w:rPr>
        <w:t>Окончание: до 01 октября 2016 года.</w:t>
      </w:r>
    </w:p>
    <w:p w:rsidR="008C2AEC" w:rsidRPr="008C2AEC" w:rsidRDefault="008C2AEC" w:rsidP="008C2AEC">
      <w:pPr>
        <w:tabs>
          <w:tab w:val="left" w:pos="851"/>
          <w:tab w:val="left" w:pos="993"/>
        </w:tabs>
        <w:suppressAutoHyphens w:val="0"/>
        <w:ind w:firstLine="567"/>
        <w:rPr>
          <w:bCs/>
          <w:sz w:val="22"/>
          <w:szCs w:val="22"/>
          <w:lang w:eastAsia="ru-RU"/>
        </w:rPr>
      </w:pPr>
    </w:p>
    <w:p w:rsidR="00694A38" w:rsidRPr="008C2AEC" w:rsidRDefault="00694A38" w:rsidP="008C2AEC">
      <w:pPr>
        <w:tabs>
          <w:tab w:val="left" w:pos="851"/>
          <w:tab w:val="left" w:pos="993"/>
        </w:tabs>
        <w:suppressAutoHyphens w:val="0"/>
        <w:ind w:firstLine="3402"/>
        <w:jc w:val="both"/>
        <w:rPr>
          <w:sz w:val="22"/>
          <w:szCs w:val="22"/>
          <w:lang w:eastAsia="ru-RU"/>
        </w:rPr>
      </w:pPr>
    </w:p>
    <w:p w:rsidR="00065F32" w:rsidRPr="008C2AEC" w:rsidRDefault="00065F32" w:rsidP="008C2AEC">
      <w:pPr>
        <w:widowControl w:val="0"/>
        <w:tabs>
          <w:tab w:val="left" w:pos="1260"/>
        </w:tabs>
        <w:suppressAutoHyphens w:val="0"/>
        <w:autoSpaceDE w:val="0"/>
        <w:autoSpaceDN w:val="0"/>
        <w:adjustRightInd w:val="0"/>
        <w:ind w:right="281"/>
        <w:jc w:val="center"/>
        <w:rPr>
          <w:sz w:val="22"/>
          <w:szCs w:val="22"/>
          <w:lang w:eastAsia="ru-RU"/>
        </w:rPr>
      </w:pPr>
      <w:r w:rsidRPr="008C2AEC">
        <w:rPr>
          <w:b/>
          <w:sz w:val="22"/>
          <w:szCs w:val="22"/>
          <w:lang w:eastAsia="ru-RU"/>
        </w:rPr>
        <w:t xml:space="preserve">2. </w:t>
      </w:r>
      <w:r w:rsidRPr="008C2AEC">
        <w:rPr>
          <w:b/>
          <w:bCs/>
          <w:sz w:val="22"/>
          <w:szCs w:val="22"/>
          <w:lang w:eastAsia="ru-RU"/>
        </w:rPr>
        <w:t xml:space="preserve">Цена </w:t>
      </w:r>
      <w:r w:rsidR="00013FD4" w:rsidRPr="008C2AEC">
        <w:rPr>
          <w:b/>
          <w:bCs/>
          <w:sz w:val="22"/>
          <w:szCs w:val="22"/>
          <w:lang w:eastAsia="ru-RU"/>
        </w:rPr>
        <w:t>Контракт</w:t>
      </w:r>
      <w:r w:rsidRPr="008C2AEC">
        <w:rPr>
          <w:b/>
          <w:bCs/>
          <w:sz w:val="22"/>
          <w:szCs w:val="22"/>
          <w:lang w:eastAsia="ru-RU"/>
        </w:rPr>
        <w:t>а и порядок расчетов</w:t>
      </w:r>
    </w:p>
    <w:p w:rsidR="00694A38"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8C2AEC">
      <w:pPr>
        <w:widowControl w:val="0"/>
        <w:tabs>
          <w:tab w:val="left" w:pos="1260"/>
        </w:tabs>
        <w:suppressAutoHyphens w:val="0"/>
        <w:autoSpaceDE w:val="0"/>
        <w:autoSpaceDN w:val="0"/>
        <w:adjustRightInd w:val="0"/>
        <w:ind w:right="281" w:firstLine="284"/>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CA658D" w:rsidRPr="008C2AEC">
        <w:rPr>
          <w:sz w:val="22"/>
          <w:szCs w:val="22"/>
          <w:lang w:eastAsia="ru-RU"/>
        </w:rPr>
        <w:t xml:space="preserve">субсидии из </w:t>
      </w:r>
      <w:r w:rsidRPr="008C2AEC">
        <w:rPr>
          <w:sz w:val="22"/>
          <w:szCs w:val="22"/>
          <w:lang w:eastAsia="ru-RU"/>
        </w:rPr>
        <w:t xml:space="preserve">бюджета </w:t>
      </w:r>
      <w:r w:rsidR="00CA658D" w:rsidRPr="008C2AEC">
        <w:rPr>
          <w:sz w:val="22"/>
          <w:szCs w:val="22"/>
          <w:lang w:eastAsia="ru-RU"/>
        </w:rPr>
        <w:t>Удмуртской Респу</w:t>
      </w:r>
      <w:r w:rsidR="000E2881" w:rsidRPr="008C2AEC">
        <w:rPr>
          <w:sz w:val="22"/>
          <w:szCs w:val="22"/>
          <w:lang w:eastAsia="ru-RU"/>
        </w:rPr>
        <w:t>блики</w:t>
      </w:r>
      <w:r w:rsidR="00CA658D" w:rsidRPr="008C2AEC">
        <w:rPr>
          <w:sz w:val="22"/>
          <w:szCs w:val="22"/>
          <w:lang w:eastAsia="ru-RU"/>
        </w:rPr>
        <w:t>.</w:t>
      </w:r>
    </w:p>
    <w:p w:rsidR="00C336D7" w:rsidRPr="00C336D7" w:rsidRDefault="00C336D7" w:rsidP="00C336D7">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выполненных работ по формам КС-2 и КС-3, представленны</w:t>
      </w:r>
      <w:r>
        <w:rPr>
          <w:sz w:val="22"/>
          <w:szCs w:val="22"/>
          <w:lang w:eastAsia="ru-RU"/>
        </w:rPr>
        <w:t>е</w:t>
      </w:r>
      <w:r w:rsidRPr="00C336D7">
        <w:rPr>
          <w:sz w:val="22"/>
          <w:szCs w:val="22"/>
          <w:lang w:eastAsia="ru-RU"/>
        </w:rPr>
        <w:t xml:space="preserve"> в соответствии с </w:t>
      </w:r>
      <w:r>
        <w:rPr>
          <w:sz w:val="22"/>
          <w:szCs w:val="22"/>
          <w:lang w:eastAsia="ru-RU"/>
        </w:rPr>
        <w:t xml:space="preserve">графиком </w:t>
      </w:r>
      <w:r w:rsidRPr="00C336D7">
        <w:rPr>
          <w:sz w:val="22"/>
          <w:szCs w:val="22"/>
          <w:lang w:eastAsia="ru-RU"/>
        </w:rPr>
        <w:t>выполнения работ (Приложение №2).</w:t>
      </w:r>
    </w:p>
    <w:p w:rsidR="005F0D95"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xml:space="preserve">. Авансовые платежи не предусмотрены. Оплата производится на основании подписанных Заказчиком актов выполненных работ и справок о стоимости выполненных работ по формам КС-2 и КС-3, (счета) счет-фактуры </w:t>
      </w:r>
      <w:r w:rsidR="005F0D95" w:rsidRPr="008C2AEC">
        <w:rPr>
          <w:sz w:val="22"/>
          <w:szCs w:val="22"/>
          <w:lang w:eastAsia="ru-RU"/>
        </w:rPr>
        <w:t xml:space="preserve">до 31 декабря 2016 года </w:t>
      </w:r>
      <w:bookmarkStart w:id="1" w:name="_GoBack"/>
      <w:bookmarkEnd w:id="1"/>
      <w:r w:rsidR="005F0D95" w:rsidRPr="008C2AEC">
        <w:rPr>
          <w:sz w:val="22"/>
          <w:szCs w:val="22"/>
          <w:lang w:eastAsia="ru-RU"/>
        </w:rPr>
        <w:t>в пределах лимитов бюджетных обязательств и предельных объемов финансирования выделенных на текущий период.</w:t>
      </w:r>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Pr="008C2AEC">
        <w:rPr>
          <w:sz w:val="22"/>
          <w:szCs w:val="22"/>
          <w:lang w:eastAsia="ru-RU"/>
        </w:rPr>
        <w:t>).</w:t>
      </w:r>
    </w:p>
    <w:p w:rsidR="00065F32"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r w:rsidRPr="008C2AEC">
        <w:rPr>
          <w:sz w:val="22"/>
          <w:szCs w:val="22"/>
          <w:lang w:eastAsia="ru-RU"/>
        </w:rPr>
        <w:t>В случае</w:t>
      </w:r>
      <w:proofErr w:type="gramStart"/>
      <w:r w:rsidRPr="008C2AEC">
        <w:rPr>
          <w:sz w:val="22"/>
          <w:szCs w:val="22"/>
          <w:lang w:eastAsia="ru-RU"/>
        </w:rPr>
        <w:t>,</w:t>
      </w:r>
      <w:proofErr w:type="gramEnd"/>
      <w:r w:rsidRPr="008C2AEC">
        <w:rPr>
          <w:sz w:val="22"/>
          <w:szCs w:val="22"/>
          <w:lang w:eastAsia="ru-RU"/>
        </w:rPr>
        <w:t xml:space="preserve"> если </w:t>
      </w:r>
      <w:r w:rsidR="00013FD4" w:rsidRPr="008C2AEC">
        <w:rPr>
          <w:sz w:val="22"/>
          <w:szCs w:val="22"/>
          <w:lang w:eastAsia="ru-RU"/>
        </w:rPr>
        <w:t>Контракт</w:t>
      </w:r>
      <w:r w:rsidRPr="008C2AEC">
        <w:rPr>
          <w:sz w:val="22"/>
          <w:szCs w:val="22"/>
          <w:lang w:eastAsia="ru-RU"/>
        </w:rPr>
        <w:t xml:space="preserve"> заключается с физическим лицом, за исключением индивидуального </w:t>
      </w:r>
      <w:r w:rsidRPr="008C2AEC">
        <w:rPr>
          <w:sz w:val="22"/>
          <w:szCs w:val="22"/>
          <w:lang w:eastAsia="ru-RU"/>
        </w:rPr>
        <w:lastRenderedPageBreak/>
        <w:t xml:space="preserve">предпринимателя или иного занимающегося частной практикой лица, в </w:t>
      </w:r>
      <w:r w:rsidR="00013FD4" w:rsidRPr="008C2AEC">
        <w:rPr>
          <w:sz w:val="22"/>
          <w:szCs w:val="22"/>
          <w:lang w:eastAsia="ru-RU"/>
        </w:rPr>
        <w:t>Контракт</w:t>
      </w:r>
      <w:r w:rsidRPr="008C2AE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8C2AEC">
        <w:rPr>
          <w:sz w:val="22"/>
          <w:szCs w:val="22"/>
          <w:lang w:eastAsia="ru-RU"/>
        </w:rPr>
        <w:t>Контракт</w:t>
      </w:r>
      <w:r w:rsidRPr="008C2AEC">
        <w:rPr>
          <w:sz w:val="22"/>
          <w:szCs w:val="22"/>
          <w:lang w:eastAsia="ru-RU"/>
        </w:rPr>
        <w:t>а</w:t>
      </w:r>
      <w:r w:rsidR="008C2AEC">
        <w:rPr>
          <w:sz w:val="22"/>
          <w:szCs w:val="22"/>
          <w:lang w:eastAsia="ru-RU"/>
        </w:rPr>
        <w:t>.</w:t>
      </w:r>
    </w:p>
    <w:p w:rsidR="008C2AEC" w:rsidRPr="008C2AEC" w:rsidRDefault="008C2AEC" w:rsidP="008C2AEC">
      <w:pPr>
        <w:widowControl w:val="0"/>
        <w:tabs>
          <w:tab w:val="left" w:pos="1260"/>
        </w:tabs>
        <w:suppressAutoHyphens w:val="0"/>
        <w:autoSpaceDE w:val="0"/>
        <w:autoSpaceDN w:val="0"/>
        <w:adjustRightInd w:val="0"/>
        <w:ind w:right="281" w:firstLine="284"/>
        <w:jc w:val="both"/>
        <w:rPr>
          <w:sz w:val="22"/>
          <w:szCs w:val="22"/>
          <w:lang w:eastAsia="ru-RU"/>
        </w:rPr>
      </w:pPr>
    </w:p>
    <w:p w:rsidR="00065F32" w:rsidRPr="008C2AEC" w:rsidRDefault="00065F32" w:rsidP="008C2AEC">
      <w:pPr>
        <w:widowControl w:val="0"/>
        <w:shd w:val="clear" w:color="auto" w:fill="FFFFFF"/>
        <w:autoSpaceDE w:val="0"/>
        <w:autoSpaceDN w:val="0"/>
        <w:adjustRightInd w:val="0"/>
        <w:jc w:val="center"/>
        <w:rPr>
          <w:b/>
          <w:color w:val="000000"/>
          <w:sz w:val="22"/>
          <w:szCs w:val="22"/>
          <w:lang w:eastAsia="ru-RU"/>
        </w:rPr>
      </w:pPr>
      <w:r w:rsidRPr="008C2AEC">
        <w:rPr>
          <w:b/>
          <w:sz w:val="22"/>
          <w:szCs w:val="22"/>
        </w:rPr>
        <w:t xml:space="preserve">3. </w:t>
      </w:r>
      <w:r w:rsidRPr="008C2AEC">
        <w:rPr>
          <w:b/>
          <w:color w:val="000000"/>
          <w:sz w:val="22"/>
          <w:szCs w:val="22"/>
          <w:lang w:eastAsia="ru-RU"/>
        </w:rPr>
        <w:t>Права и обязанности сторон</w:t>
      </w:r>
    </w:p>
    <w:p w:rsidR="00A12C07" w:rsidRPr="008C2AEC" w:rsidRDefault="00A12C07" w:rsidP="008C2AEC">
      <w:pPr>
        <w:suppressAutoHyphens w:val="0"/>
        <w:jc w:val="both"/>
        <w:rPr>
          <w:b/>
          <w:bCs/>
          <w:sz w:val="22"/>
          <w:szCs w:val="22"/>
          <w:lang w:eastAsia="ru-RU"/>
        </w:rPr>
      </w:pPr>
      <w:r w:rsidRPr="008C2AEC">
        <w:rPr>
          <w:b/>
          <w:sz w:val="22"/>
          <w:szCs w:val="22"/>
          <w:lang w:eastAsia="ru-RU"/>
        </w:rPr>
        <w:t>3.1.Подрядчик обязан:</w:t>
      </w:r>
      <w:r w:rsidRPr="008C2AEC">
        <w:rPr>
          <w:b/>
          <w:bCs/>
          <w:sz w:val="22"/>
          <w:szCs w:val="22"/>
          <w:lang w:eastAsia="ru-RU"/>
        </w:rPr>
        <w:t xml:space="preserve">  </w:t>
      </w:r>
    </w:p>
    <w:p w:rsidR="00A12C07" w:rsidRPr="008C2AEC" w:rsidRDefault="00A12C07" w:rsidP="008C2AEC">
      <w:pPr>
        <w:suppressAutoHyphens w:val="0"/>
        <w:ind w:firstLine="284"/>
        <w:jc w:val="both"/>
        <w:rPr>
          <w:b/>
          <w:kern w:val="28"/>
          <w:sz w:val="22"/>
          <w:szCs w:val="22"/>
          <w:lang w:eastAsia="ru-RU"/>
        </w:rPr>
      </w:pPr>
      <w:r w:rsidRPr="008C2AEC">
        <w:rPr>
          <w:kern w:val="28"/>
          <w:sz w:val="22"/>
          <w:szCs w:val="22"/>
          <w:lang w:eastAsia="ru-RU"/>
        </w:rPr>
        <w:t xml:space="preserve">3.1.1. Качественно выполнить </w:t>
      </w:r>
      <w:r w:rsidR="003E1C09" w:rsidRPr="008C2AEC">
        <w:rPr>
          <w:kern w:val="28"/>
          <w:sz w:val="22"/>
          <w:szCs w:val="22"/>
          <w:lang w:eastAsia="ru-RU"/>
        </w:rPr>
        <w:t>работ</w:t>
      </w:r>
      <w:r w:rsidRPr="008C2AEC">
        <w:rPr>
          <w:kern w:val="28"/>
          <w:sz w:val="22"/>
          <w:szCs w:val="22"/>
          <w:lang w:eastAsia="ru-RU"/>
        </w:rPr>
        <w:t xml:space="preserve">ы, указанные в п.1.1. настоящего </w:t>
      </w:r>
      <w:r w:rsidR="00013FD4" w:rsidRPr="008C2AEC">
        <w:rPr>
          <w:kern w:val="28"/>
          <w:sz w:val="22"/>
          <w:szCs w:val="22"/>
          <w:lang w:eastAsia="ru-RU"/>
        </w:rPr>
        <w:t>Контракт</w:t>
      </w:r>
      <w:r w:rsidRPr="008C2AEC">
        <w:rPr>
          <w:kern w:val="28"/>
          <w:sz w:val="22"/>
          <w:szCs w:val="22"/>
          <w:lang w:eastAsia="ru-RU"/>
        </w:rPr>
        <w:t xml:space="preserve">а в объеме и в сроки, предусмотренные настоящим </w:t>
      </w:r>
      <w:r w:rsidR="00013FD4" w:rsidRPr="008C2AEC">
        <w:rPr>
          <w:kern w:val="28"/>
          <w:sz w:val="22"/>
          <w:szCs w:val="22"/>
          <w:lang w:eastAsia="ru-RU"/>
        </w:rPr>
        <w:t>Контракт</w:t>
      </w:r>
      <w:r w:rsidRPr="008C2AEC">
        <w:rPr>
          <w:kern w:val="28"/>
          <w:sz w:val="22"/>
          <w:szCs w:val="22"/>
          <w:lang w:eastAsia="ru-RU"/>
        </w:rPr>
        <w:t>ом в соответствии с действующими строительными нормами и правилами, техническими условиями, ГОСТ, техникой безопасности, противопожарными, санитарно-гигиеническими и экологическими нормами и правилами.</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3.1.2. Оформить в установленном порядке  и представить Заказчику все </w:t>
      </w:r>
      <w:r w:rsidR="003E1C09" w:rsidRPr="008C2AEC">
        <w:rPr>
          <w:kern w:val="28"/>
          <w:sz w:val="22"/>
          <w:szCs w:val="22"/>
          <w:lang w:eastAsia="ru-RU"/>
        </w:rPr>
        <w:t>а</w:t>
      </w:r>
      <w:r w:rsidRPr="008C2AEC">
        <w:rPr>
          <w:kern w:val="28"/>
          <w:sz w:val="22"/>
          <w:szCs w:val="22"/>
          <w:lang w:eastAsia="ru-RU"/>
        </w:rPr>
        <w:t>кты на выполненные работы.</w:t>
      </w:r>
    </w:p>
    <w:p w:rsidR="007D708B"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3.1.3.</w:t>
      </w:r>
      <w:r w:rsidR="007D708B" w:rsidRPr="008C2AEC">
        <w:rPr>
          <w:kern w:val="28"/>
          <w:sz w:val="22"/>
          <w:szCs w:val="22"/>
          <w:lang w:eastAsia="ru-RU"/>
        </w:rPr>
        <w:t xml:space="preserve"> </w:t>
      </w:r>
      <w:proofErr w:type="gramStart"/>
      <w:r w:rsidRPr="008C2AEC">
        <w:rPr>
          <w:kern w:val="28"/>
          <w:sz w:val="22"/>
          <w:szCs w:val="22"/>
          <w:lang w:eastAsia="ru-RU"/>
        </w:rPr>
        <w:t>Передать Заказчику в полном  объем</w:t>
      </w:r>
      <w:r w:rsidR="00404895" w:rsidRPr="008C2AEC">
        <w:rPr>
          <w:kern w:val="28"/>
          <w:sz w:val="22"/>
          <w:szCs w:val="22"/>
          <w:lang w:eastAsia="ru-RU"/>
        </w:rPr>
        <w:t xml:space="preserve">е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w:t>
      </w:r>
      <w:proofErr w:type="gramEnd"/>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3.1.4. Сдать выполненные работы Заказчику.</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3.1.5.Немедленно письменно предупредить Заказчика при обнаружении не зависящих от Подрядчика обстоятельств, которые представляют угрозу для результатов выполняемых работ, либо создают невозможность их завершения в срок.</w:t>
      </w:r>
    </w:p>
    <w:p w:rsidR="00A12C07" w:rsidRPr="008C2AEC" w:rsidRDefault="00A12C07" w:rsidP="008C2AEC">
      <w:pPr>
        <w:suppressAutoHyphens w:val="0"/>
        <w:ind w:firstLine="284"/>
        <w:jc w:val="both"/>
        <w:rPr>
          <w:kern w:val="28"/>
          <w:sz w:val="22"/>
          <w:szCs w:val="22"/>
          <w:lang w:eastAsia="ru-RU"/>
        </w:rPr>
      </w:pPr>
      <w:proofErr w:type="gramStart"/>
      <w:r w:rsidRPr="008C2AEC">
        <w:rPr>
          <w:kern w:val="28"/>
          <w:sz w:val="22"/>
          <w:szCs w:val="22"/>
          <w:lang w:eastAsia="ru-RU"/>
        </w:rPr>
        <w:t>3.1.6.В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 или вследствие невыполнения Подрядчиком Строительных норм и правил, Подрядчик обязан произвести восстановительные работы за свой счет до  состояния, подобного или равноценного состоянию до причинения такого ущерба или повреждения.</w:t>
      </w:r>
      <w:proofErr w:type="gramEnd"/>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3.1.7. Вывезти до подписания </w:t>
      </w:r>
      <w:r w:rsidR="003E1C09" w:rsidRPr="008C2AEC">
        <w:rPr>
          <w:kern w:val="28"/>
          <w:sz w:val="22"/>
          <w:szCs w:val="22"/>
          <w:lang w:eastAsia="ru-RU"/>
        </w:rPr>
        <w:t>а</w:t>
      </w:r>
      <w:r w:rsidRPr="008C2AEC">
        <w:rPr>
          <w:kern w:val="28"/>
          <w:sz w:val="22"/>
          <w:szCs w:val="22"/>
          <w:lang w:eastAsia="ru-RU"/>
        </w:rPr>
        <w:t xml:space="preserve">кта приемки выполненных работ за пределы рабочей площадки, принадлежащие ему оборудование, транспортные средства, инструменты, приборы, инвентарь,  строительный мусор и другое имущество.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3.1.8.Обеспечить сохранность строительных материалов и оборудования на </w:t>
      </w:r>
      <w:r w:rsidR="007D708B" w:rsidRPr="008C2AEC">
        <w:rPr>
          <w:kern w:val="28"/>
          <w:sz w:val="22"/>
          <w:szCs w:val="22"/>
          <w:lang w:eastAsia="ru-RU"/>
        </w:rPr>
        <w:t>месте выполнения работ</w:t>
      </w:r>
      <w:r w:rsidRPr="008C2AEC">
        <w:rPr>
          <w:kern w:val="28"/>
          <w:sz w:val="22"/>
          <w:szCs w:val="22"/>
          <w:lang w:eastAsia="ru-RU"/>
        </w:rPr>
        <w:t>, нести ответственность за ущерб, причиненный имуществу Заказчика по вине Подрядчика.</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3.1.10.Выполнять иные обязанности, предусмотренные законодательством Российской Федерации, иными правовыми актами или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3.2. Подрядчик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3.2.1.Выполнять работы самостоятельно или с привлечением других, соответствующих требованиям законодательства лиц.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3.2.2</w:t>
      </w:r>
      <w:r w:rsidR="00E72AAB" w:rsidRPr="008C2AEC">
        <w:rPr>
          <w:kern w:val="28"/>
          <w:sz w:val="22"/>
          <w:szCs w:val="22"/>
          <w:lang w:eastAsia="ru-RU"/>
        </w:rPr>
        <w:t>.</w:t>
      </w:r>
      <w:r w:rsidRPr="008C2AEC">
        <w:rPr>
          <w:kern w:val="28"/>
          <w:sz w:val="22"/>
          <w:szCs w:val="22"/>
          <w:lang w:eastAsia="ru-RU"/>
        </w:rPr>
        <w:t xml:space="preserve"> Требовать своевременного подписания Заказчиком актов выполненных работ.</w:t>
      </w:r>
    </w:p>
    <w:p w:rsidR="00A12C07" w:rsidRPr="008C2AEC" w:rsidRDefault="00A12C07" w:rsidP="008C2AEC">
      <w:pPr>
        <w:suppressAutoHyphens w:val="0"/>
        <w:autoSpaceDE w:val="0"/>
        <w:autoSpaceDN w:val="0"/>
        <w:adjustRightInd w:val="0"/>
        <w:jc w:val="both"/>
        <w:rPr>
          <w:kern w:val="28"/>
          <w:sz w:val="22"/>
          <w:szCs w:val="22"/>
          <w:lang w:eastAsia="ru-RU"/>
        </w:rPr>
      </w:pPr>
      <w:r w:rsidRPr="008C2AEC">
        <w:rPr>
          <w:kern w:val="28"/>
          <w:sz w:val="22"/>
          <w:szCs w:val="22"/>
          <w:lang w:eastAsia="ru-RU"/>
        </w:rPr>
        <w:t>3.2.3</w:t>
      </w:r>
      <w:r w:rsidR="00E72AAB" w:rsidRPr="008C2AEC">
        <w:rPr>
          <w:kern w:val="28"/>
          <w:sz w:val="22"/>
          <w:szCs w:val="22"/>
          <w:lang w:eastAsia="ru-RU"/>
        </w:rPr>
        <w:t>.</w:t>
      </w:r>
      <w:r w:rsidRPr="008C2AEC">
        <w:rPr>
          <w:kern w:val="28"/>
          <w:sz w:val="22"/>
          <w:szCs w:val="22"/>
          <w:lang w:eastAsia="ru-RU"/>
        </w:rPr>
        <w:t xml:space="preserve"> Требовать своевременной оплаты выполненных работ в соответствии с подписанными Сторонами  Актами выполненных работ.</w:t>
      </w:r>
    </w:p>
    <w:p w:rsidR="00A12C07" w:rsidRPr="008C2AEC" w:rsidRDefault="00A12C07" w:rsidP="008C2AEC">
      <w:pPr>
        <w:suppressAutoHyphens w:val="0"/>
        <w:jc w:val="both"/>
        <w:rPr>
          <w:b/>
          <w:kern w:val="28"/>
          <w:sz w:val="22"/>
          <w:szCs w:val="22"/>
          <w:lang w:eastAsia="ru-RU"/>
        </w:rPr>
      </w:pPr>
      <w:r w:rsidRPr="008C2AEC">
        <w:rPr>
          <w:b/>
          <w:kern w:val="28"/>
          <w:sz w:val="22"/>
          <w:szCs w:val="22"/>
          <w:lang w:eastAsia="ru-RU"/>
        </w:rPr>
        <w:t>3.3. Заказчик обязан:</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3.3.1. Подготовить и передать Подрядчик</w:t>
      </w:r>
      <w:r w:rsidR="007D708B" w:rsidRPr="008C2AEC">
        <w:rPr>
          <w:kern w:val="28"/>
          <w:sz w:val="22"/>
          <w:szCs w:val="22"/>
          <w:lang w:eastAsia="ru-RU"/>
        </w:rPr>
        <w:t>у необходимую для производства р</w:t>
      </w:r>
      <w:r w:rsidRPr="008C2AEC">
        <w:rPr>
          <w:kern w:val="28"/>
          <w:sz w:val="22"/>
          <w:szCs w:val="22"/>
          <w:lang w:eastAsia="ru-RU"/>
        </w:rPr>
        <w:t xml:space="preserve">аботы документацию.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3.3.2. Произвести приемку выполненных работ в соответствии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3.3.3. Немедленно информировать Подрядчика обо всех изменениях, которые могут повлиять на выполнение </w:t>
      </w:r>
      <w:r w:rsidR="007D708B" w:rsidRPr="008C2AEC">
        <w:rPr>
          <w:kern w:val="28"/>
          <w:sz w:val="22"/>
          <w:szCs w:val="22"/>
          <w:lang w:eastAsia="ru-RU"/>
        </w:rPr>
        <w:t>р</w:t>
      </w:r>
      <w:r w:rsidRPr="008C2AEC">
        <w:rPr>
          <w:kern w:val="28"/>
          <w:sz w:val="22"/>
          <w:szCs w:val="22"/>
          <w:lang w:eastAsia="ru-RU"/>
        </w:rPr>
        <w:t xml:space="preserve">аботы по настоящему </w:t>
      </w:r>
      <w:r w:rsidR="00013FD4" w:rsidRPr="008C2AEC">
        <w:rPr>
          <w:kern w:val="28"/>
          <w:sz w:val="22"/>
          <w:szCs w:val="22"/>
          <w:lang w:eastAsia="ru-RU"/>
        </w:rPr>
        <w:t>Контракт</w:t>
      </w:r>
      <w:r w:rsidRPr="008C2AEC">
        <w:rPr>
          <w:kern w:val="28"/>
          <w:sz w:val="22"/>
          <w:szCs w:val="22"/>
          <w:lang w:eastAsia="ru-RU"/>
        </w:rPr>
        <w:t>у.</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3.3.4. Оплатить По</w:t>
      </w:r>
      <w:r w:rsidR="004E00AB" w:rsidRPr="008C2AEC">
        <w:rPr>
          <w:kern w:val="28"/>
          <w:sz w:val="22"/>
          <w:szCs w:val="22"/>
          <w:lang w:eastAsia="ru-RU"/>
        </w:rPr>
        <w:t>дрядчику стоимость принятых по а</w:t>
      </w:r>
      <w:r w:rsidRPr="008C2AEC">
        <w:rPr>
          <w:kern w:val="28"/>
          <w:sz w:val="22"/>
          <w:szCs w:val="22"/>
          <w:lang w:eastAsia="ru-RU"/>
        </w:rPr>
        <w:t xml:space="preserve">кту приемки выполненных работ в соответствии 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3.4. Заказчик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3.4.1.Осуществлять контроль и надзор за ходом и качеством выполняемых работ, соблюдением сроков их выполнения, качеством применяемых материалов.</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3.4.2. В целях осуществления контроля и надзора за ходом выполнения работ вправе заключить Договор об оказании услуг по контролю и надзору за ходом и качеством выполняемых работ с организацией, имеющей право в соответствии с действующим законодательством Российской Федерации на данный вид деятельности. Уполномоченный представитель  организации от имени и по письменному поручению Заказчика осуществляет технический надзор и </w:t>
      </w:r>
      <w:proofErr w:type="gramStart"/>
      <w:r w:rsidRPr="008C2AEC">
        <w:rPr>
          <w:kern w:val="28"/>
          <w:sz w:val="22"/>
          <w:szCs w:val="22"/>
          <w:lang w:eastAsia="ru-RU"/>
        </w:rPr>
        <w:t>контроль за</w:t>
      </w:r>
      <w:proofErr w:type="gramEnd"/>
      <w:r w:rsidRPr="008C2AEC">
        <w:rPr>
          <w:kern w:val="28"/>
          <w:sz w:val="22"/>
          <w:szCs w:val="22"/>
          <w:lang w:eastAsia="ru-RU"/>
        </w:rPr>
        <w:t xml:space="preserve"> соблюдением Подрядчиком срока выполнения и качества работ, а также производит проверку соответствия используемых им материалов и оборудования условиям </w:t>
      </w:r>
      <w:r w:rsidR="00013FD4" w:rsidRPr="008C2AEC">
        <w:rPr>
          <w:kern w:val="28"/>
          <w:sz w:val="22"/>
          <w:szCs w:val="22"/>
          <w:lang w:eastAsia="ru-RU"/>
        </w:rPr>
        <w:t>Контракт</w:t>
      </w:r>
      <w:r w:rsidRPr="008C2AEC">
        <w:rPr>
          <w:kern w:val="28"/>
          <w:sz w:val="22"/>
          <w:szCs w:val="22"/>
          <w:lang w:eastAsia="ru-RU"/>
        </w:rPr>
        <w:t xml:space="preserve">а и проектной документации. Уполномоченный представитель организации имеет право беспрепятственного доступа ко всем  видам работ в любое время в течение всего периода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3.4.3.Привлекать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проверки соответствия качества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3.4.4.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013FD4" w:rsidRPr="008C2AEC">
        <w:rPr>
          <w:kern w:val="28"/>
          <w:sz w:val="22"/>
          <w:szCs w:val="22"/>
          <w:lang w:eastAsia="ru-RU"/>
        </w:rPr>
        <w:t>Контракт</w:t>
      </w:r>
      <w:r w:rsidRPr="008C2AEC">
        <w:rPr>
          <w:kern w:val="28"/>
          <w:sz w:val="22"/>
          <w:szCs w:val="22"/>
          <w:lang w:eastAsia="ru-RU"/>
        </w:rPr>
        <w:t xml:space="preserve">а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lastRenderedPageBreak/>
        <w:t xml:space="preserve">3.4.5. Отказаться от приема работ и оплаты выполненных работ в случае выполнения работ с нарушением условий настоящего </w:t>
      </w:r>
      <w:r w:rsidR="00013FD4" w:rsidRPr="008C2AEC">
        <w:rPr>
          <w:kern w:val="28"/>
          <w:sz w:val="22"/>
          <w:szCs w:val="22"/>
          <w:lang w:eastAsia="ru-RU"/>
        </w:rPr>
        <w:t>Контракт</w:t>
      </w:r>
      <w:r w:rsidR="00A52D60" w:rsidRPr="008C2AEC">
        <w:rPr>
          <w:kern w:val="28"/>
          <w:sz w:val="22"/>
          <w:szCs w:val="22"/>
          <w:lang w:eastAsia="ru-RU"/>
        </w:rPr>
        <w:t>а.</w:t>
      </w:r>
    </w:p>
    <w:p w:rsidR="00A12C07" w:rsidRDefault="00A12C07" w:rsidP="008C2AEC">
      <w:pPr>
        <w:widowControl w:val="0"/>
        <w:suppressAutoHyphens w:val="0"/>
        <w:autoSpaceDE w:val="0"/>
        <w:autoSpaceDN w:val="0"/>
        <w:adjustRightInd w:val="0"/>
        <w:jc w:val="both"/>
        <w:rPr>
          <w:kern w:val="28"/>
          <w:sz w:val="22"/>
          <w:szCs w:val="22"/>
          <w:lang w:eastAsia="ru-RU"/>
        </w:rPr>
      </w:pPr>
    </w:p>
    <w:p w:rsidR="005C2550" w:rsidRPr="008C2AEC" w:rsidRDefault="005C2550" w:rsidP="008C2AEC">
      <w:pPr>
        <w:widowControl w:val="0"/>
        <w:suppressAutoHyphens w:val="0"/>
        <w:autoSpaceDE w:val="0"/>
        <w:autoSpaceDN w:val="0"/>
        <w:adjustRightInd w:val="0"/>
        <w:jc w:val="both"/>
        <w:rPr>
          <w:kern w:val="28"/>
          <w:sz w:val="22"/>
          <w:szCs w:val="22"/>
          <w:lang w:eastAsia="ru-RU"/>
        </w:rPr>
      </w:pPr>
    </w:p>
    <w:p w:rsidR="00A12C07" w:rsidRPr="008C2AEC" w:rsidRDefault="00A12C07" w:rsidP="008C2AEC">
      <w:pPr>
        <w:suppressAutoHyphens w:val="0"/>
        <w:jc w:val="center"/>
        <w:rPr>
          <w:b/>
          <w:kern w:val="28"/>
          <w:sz w:val="22"/>
          <w:szCs w:val="22"/>
          <w:lang w:eastAsia="ru-RU"/>
        </w:rPr>
      </w:pPr>
      <w:r w:rsidRPr="008C2AEC">
        <w:rPr>
          <w:b/>
          <w:kern w:val="28"/>
          <w:sz w:val="22"/>
          <w:szCs w:val="22"/>
          <w:lang w:eastAsia="ru-RU"/>
        </w:rPr>
        <w:t>4.Гарантии качества по сданным работам</w:t>
      </w:r>
    </w:p>
    <w:p w:rsidR="00A12C07" w:rsidRPr="008C2AEC" w:rsidRDefault="00A12C07" w:rsidP="008C2AEC">
      <w:pPr>
        <w:suppressAutoHyphens w:val="0"/>
        <w:ind w:firstLine="284"/>
        <w:rPr>
          <w:kern w:val="28"/>
          <w:sz w:val="22"/>
          <w:szCs w:val="22"/>
          <w:lang w:eastAsia="ru-RU"/>
        </w:rPr>
      </w:pPr>
      <w:r w:rsidRPr="008C2AEC">
        <w:rPr>
          <w:kern w:val="28"/>
          <w:sz w:val="22"/>
          <w:szCs w:val="22"/>
          <w:lang w:eastAsia="ru-RU"/>
        </w:rPr>
        <w:t>4.1.Подрядчик гарантирует:</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4.2.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Pr="008C2AEC" w:rsidRDefault="00A12C07" w:rsidP="008C2AEC">
      <w:pPr>
        <w:suppressAutoHyphens w:val="0"/>
        <w:ind w:firstLine="284"/>
        <w:jc w:val="both"/>
        <w:rPr>
          <w:b/>
          <w:kern w:val="28"/>
          <w:sz w:val="22"/>
          <w:szCs w:val="22"/>
          <w:lang w:eastAsia="ru-RU"/>
        </w:rPr>
      </w:pPr>
      <w:r w:rsidRPr="008C2AEC">
        <w:rPr>
          <w:kern w:val="28"/>
          <w:sz w:val="22"/>
          <w:szCs w:val="22"/>
          <w:lang w:eastAsia="ru-RU"/>
        </w:rPr>
        <w:t xml:space="preserve">4.3 Подрядчик гарантирует при выполнении работ использовать </w:t>
      </w:r>
      <w:r w:rsidRPr="008C2AEC">
        <w:rPr>
          <w:b/>
          <w:kern w:val="28"/>
          <w:sz w:val="22"/>
          <w:szCs w:val="22"/>
          <w:lang w:eastAsia="ru-RU"/>
        </w:rPr>
        <w:t xml:space="preserve">новые строительные материалы, оборудование, комплектующие изделия, конструкции (т.е. которые не были в употреблении, в ремонте, в том </w:t>
      </w:r>
      <w:proofErr w:type="gramStart"/>
      <w:r w:rsidRPr="008C2AEC">
        <w:rPr>
          <w:b/>
          <w:kern w:val="28"/>
          <w:sz w:val="22"/>
          <w:szCs w:val="22"/>
          <w:lang w:eastAsia="ru-RU"/>
        </w:rPr>
        <w:t>числе</w:t>
      </w:r>
      <w:proofErr w:type="gramEnd"/>
      <w:r w:rsidRPr="008C2AEC">
        <w:rPr>
          <w:b/>
          <w:kern w:val="28"/>
          <w:sz w:val="22"/>
          <w:szCs w:val="22"/>
          <w:lang w:eastAsia="ru-RU"/>
        </w:rPr>
        <w:t xml:space="preserve"> которые не были восстановлены, у которых не была осуществлена замена составных частей, не были восстановлены потребительские свойства).</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 xml:space="preserve">4.4.При выявлении в  период гарантийной эксплуатации </w:t>
      </w:r>
      <w:r w:rsidR="007C29C9" w:rsidRPr="008C2AEC">
        <w:rPr>
          <w:kern w:val="28"/>
          <w:sz w:val="22"/>
          <w:szCs w:val="22"/>
          <w:lang w:eastAsia="ru-RU"/>
        </w:rPr>
        <w:t xml:space="preserve">водонапорной башни </w:t>
      </w:r>
      <w:r w:rsidRPr="008C2AEC">
        <w:rPr>
          <w:kern w:val="28"/>
          <w:sz w:val="22"/>
          <w:szCs w:val="22"/>
          <w:lang w:eastAsia="ru-RU"/>
        </w:rPr>
        <w:t xml:space="preserve">недостатков выполненных работ и  дефектов, которые могут служить препятствием для нормальной эксплуатации </w:t>
      </w:r>
      <w:r w:rsidR="007C29C9" w:rsidRPr="008C2AEC">
        <w:rPr>
          <w:kern w:val="28"/>
          <w:sz w:val="22"/>
          <w:szCs w:val="22"/>
          <w:lang w:eastAsia="ru-RU"/>
        </w:rPr>
        <w:t>водонапорной башни</w:t>
      </w:r>
      <w:r w:rsidRPr="008C2AEC">
        <w:rPr>
          <w:kern w:val="28"/>
          <w:sz w:val="22"/>
          <w:szCs w:val="22"/>
          <w:lang w:eastAsia="ru-RU"/>
        </w:rPr>
        <w:t xml:space="preserve">, гарантийный срок продлевается на период остановки эксплуатации </w:t>
      </w:r>
      <w:r w:rsidR="007C29C9" w:rsidRPr="008C2AEC">
        <w:rPr>
          <w:kern w:val="28"/>
          <w:sz w:val="22"/>
          <w:szCs w:val="22"/>
          <w:lang w:eastAsia="ru-RU"/>
        </w:rPr>
        <w:t>водонапорной башни</w:t>
      </w:r>
      <w:r w:rsidRPr="008C2AEC">
        <w:rPr>
          <w:kern w:val="28"/>
          <w:sz w:val="22"/>
          <w:szCs w:val="22"/>
          <w:lang w:eastAsia="ru-RU"/>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 </w:t>
      </w:r>
    </w:p>
    <w:p w:rsidR="00A12C07" w:rsidRPr="008C2AEC" w:rsidRDefault="00A12C07" w:rsidP="008C2AEC">
      <w:pPr>
        <w:suppressAutoHyphens w:val="0"/>
        <w:jc w:val="both"/>
        <w:rPr>
          <w:bCs/>
          <w:kern w:val="28"/>
          <w:sz w:val="22"/>
          <w:szCs w:val="22"/>
          <w:lang w:eastAsia="ru-RU"/>
        </w:rPr>
      </w:pPr>
    </w:p>
    <w:p w:rsidR="00A12C07" w:rsidRPr="008C2AEC" w:rsidRDefault="00A12C07" w:rsidP="008C2AEC">
      <w:pPr>
        <w:suppressAutoHyphens w:val="0"/>
        <w:jc w:val="center"/>
        <w:rPr>
          <w:b/>
          <w:spacing w:val="-4"/>
          <w:kern w:val="28"/>
          <w:sz w:val="22"/>
          <w:szCs w:val="22"/>
          <w:lang w:eastAsia="ru-RU"/>
        </w:rPr>
      </w:pPr>
      <w:r w:rsidRPr="008C2AEC">
        <w:rPr>
          <w:b/>
          <w:bCs/>
          <w:kern w:val="28"/>
          <w:sz w:val="22"/>
          <w:szCs w:val="22"/>
          <w:lang w:eastAsia="ru-RU"/>
        </w:rPr>
        <w:t xml:space="preserve">5. </w:t>
      </w:r>
      <w:r w:rsidRPr="008C2AEC">
        <w:rPr>
          <w:b/>
          <w:spacing w:val="-4"/>
          <w:kern w:val="28"/>
          <w:sz w:val="22"/>
          <w:szCs w:val="22"/>
          <w:lang w:eastAsia="ru-RU"/>
        </w:rPr>
        <w:t xml:space="preserve">Порядок приемки </w:t>
      </w:r>
      <w:r w:rsidR="003E1C09" w:rsidRPr="008C2AEC">
        <w:rPr>
          <w:b/>
          <w:spacing w:val="-4"/>
          <w:kern w:val="28"/>
          <w:sz w:val="22"/>
          <w:szCs w:val="22"/>
          <w:lang w:eastAsia="ru-RU"/>
        </w:rPr>
        <w:t>р</w:t>
      </w:r>
      <w:r w:rsidRPr="008C2AEC">
        <w:rPr>
          <w:b/>
          <w:spacing w:val="-4"/>
          <w:kern w:val="28"/>
          <w:sz w:val="22"/>
          <w:szCs w:val="22"/>
          <w:lang w:eastAsia="ru-RU"/>
        </w:rPr>
        <w:t>абот</w:t>
      </w:r>
    </w:p>
    <w:p w:rsidR="00A12C07" w:rsidRPr="008C2AEC" w:rsidRDefault="00A12C07" w:rsidP="008C2AEC">
      <w:pPr>
        <w:tabs>
          <w:tab w:val="num" w:pos="1440"/>
        </w:tabs>
        <w:autoSpaceDE w:val="0"/>
        <w:ind w:firstLine="284"/>
        <w:jc w:val="both"/>
        <w:rPr>
          <w:rFonts w:eastAsia="Calibri"/>
          <w:spacing w:val="-4"/>
          <w:sz w:val="22"/>
          <w:szCs w:val="22"/>
          <w:lang w:eastAsia="ru-RU"/>
        </w:rPr>
      </w:pPr>
      <w:r w:rsidRPr="008C2AEC">
        <w:rPr>
          <w:rFonts w:eastAsia="Calibri"/>
          <w:sz w:val="22"/>
          <w:szCs w:val="22"/>
          <w:lang w:eastAsia="ru-RU"/>
        </w:rPr>
        <w:t>5.1.</w:t>
      </w:r>
      <w:r w:rsidRPr="008C2AEC">
        <w:rPr>
          <w:rFonts w:eastAsia="Calibri"/>
          <w:spacing w:val="-4"/>
          <w:sz w:val="22"/>
          <w:szCs w:val="22"/>
          <w:lang w:eastAsia="ru-RU"/>
        </w:rPr>
        <w:t xml:space="preserve"> </w:t>
      </w:r>
      <w:proofErr w:type="gramStart"/>
      <w:r w:rsidRPr="008C2AEC">
        <w:rPr>
          <w:rFonts w:eastAsia="Calibri"/>
          <w:spacing w:val="-4"/>
          <w:sz w:val="22"/>
          <w:szCs w:val="22"/>
          <w:lang w:eastAsia="ru-RU"/>
        </w:rPr>
        <w:t xml:space="preserve">После выполнения работ,  предусмотренных настоящим </w:t>
      </w:r>
      <w:r w:rsidR="00013FD4" w:rsidRPr="008C2AEC">
        <w:rPr>
          <w:rFonts w:eastAsia="Calibri"/>
          <w:sz w:val="22"/>
          <w:szCs w:val="22"/>
          <w:lang w:eastAsia="ru-RU"/>
        </w:rPr>
        <w:t>Контракт</w:t>
      </w:r>
      <w:r w:rsidRPr="008C2AEC">
        <w:rPr>
          <w:rFonts w:eastAsia="Calibri"/>
          <w:spacing w:val="-4"/>
          <w:sz w:val="22"/>
          <w:szCs w:val="22"/>
          <w:lang w:eastAsia="ru-RU"/>
        </w:rPr>
        <w:t xml:space="preserve">ом Подрядчик </w:t>
      </w:r>
      <w:r w:rsidR="004D6F63" w:rsidRPr="008C2AEC">
        <w:rPr>
          <w:rFonts w:eastAsia="Calibri"/>
          <w:sz w:val="22"/>
          <w:szCs w:val="22"/>
          <w:lang w:eastAsia="ru-RU"/>
        </w:rPr>
        <w:t xml:space="preserve"> в течение 5(</w:t>
      </w:r>
      <w:r w:rsidRPr="008C2AEC">
        <w:rPr>
          <w:rFonts w:eastAsia="Calibri"/>
          <w:sz w:val="22"/>
          <w:szCs w:val="22"/>
          <w:lang w:eastAsia="ru-RU"/>
        </w:rPr>
        <w:t xml:space="preserve">пяти) рабочих дней </w:t>
      </w:r>
      <w:r w:rsidRPr="008C2AEC">
        <w:rPr>
          <w:rFonts w:eastAsia="Calibri"/>
          <w:spacing w:val="-4"/>
          <w:sz w:val="22"/>
          <w:szCs w:val="22"/>
          <w:lang w:eastAsia="ru-RU"/>
        </w:rPr>
        <w:t>направляет Заказчику</w:t>
      </w:r>
      <w:r w:rsidRPr="008C2AEC">
        <w:rPr>
          <w:rFonts w:eastAsia="Calibri"/>
          <w:sz w:val="22"/>
          <w:szCs w:val="22"/>
          <w:lang w:eastAsia="ru-RU"/>
        </w:rPr>
        <w:t xml:space="preserve"> </w:t>
      </w:r>
      <w:r w:rsidRPr="008C2AEC">
        <w:rPr>
          <w:rFonts w:eastAsia="Calibri"/>
          <w:spacing w:val="-4"/>
          <w:sz w:val="22"/>
          <w:szCs w:val="22"/>
          <w:lang w:eastAsia="ru-RU"/>
        </w:rPr>
        <w:t xml:space="preserve"> акт выполненных работ (форма КС-2) и справку о стоимости выполненных работ и затрат (форма КС-3) в 3 (Трех) экземплярах, оригинал счета (счета-фактуры), а также </w:t>
      </w:r>
      <w:r w:rsidRPr="008C2AEC">
        <w:rPr>
          <w:rFonts w:eastAsia="Calibri"/>
          <w:sz w:val="22"/>
          <w:szCs w:val="22"/>
          <w:lang w:eastAsia="ru-RU"/>
        </w:rPr>
        <w:t>сертификаты (декларации о соответствии), технические паспорта или другие документы, удостоверяющие качество материалов, используемых при выполнении работ и ис</w:t>
      </w:r>
      <w:r w:rsidR="007C29C9" w:rsidRPr="008C2AEC">
        <w:rPr>
          <w:rFonts w:eastAsia="Calibri"/>
          <w:sz w:val="22"/>
          <w:szCs w:val="22"/>
          <w:lang w:eastAsia="ru-RU"/>
        </w:rPr>
        <w:t>полнительную документацию.</w:t>
      </w:r>
      <w:proofErr w:type="gramEnd"/>
    </w:p>
    <w:p w:rsidR="00A12C07" w:rsidRPr="008C2AEC" w:rsidRDefault="00A12C07" w:rsidP="008C2AEC">
      <w:pPr>
        <w:suppressAutoHyphens w:val="0"/>
        <w:ind w:firstLine="284"/>
        <w:jc w:val="both"/>
        <w:rPr>
          <w:spacing w:val="-4"/>
          <w:kern w:val="28"/>
          <w:sz w:val="22"/>
          <w:szCs w:val="22"/>
          <w:lang w:eastAsia="ru-RU"/>
        </w:rPr>
      </w:pPr>
      <w:r w:rsidRPr="008C2AEC">
        <w:rPr>
          <w:kern w:val="28"/>
          <w:sz w:val="22"/>
          <w:szCs w:val="22"/>
          <w:lang w:eastAsia="ru-RU"/>
        </w:rPr>
        <w:t>5.2.</w:t>
      </w:r>
      <w:r w:rsidRPr="008C2AEC">
        <w:rPr>
          <w:spacing w:val="-4"/>
          <w:kern w:val="28"/>
          <w:sz w:val="22"/>
          <w:szCs w:val="22"/>
          <w:lang w:eastAsia="ru-RU"/>
        </w:rPr>
        <w:t xml:space="preserve"> Для приемки выполненных работ </w:t>
      </w:r>
      <w:r w:rsidRPr="008C2AEC">
        <w:rPr>
          <w:kern w:val="28"/>
          <w:sz w:val="22"/>
          <w:szCs w:val="22"/>
          <w:lang w:eastAsia="ru-RU"/>
        </w:rPr>
        <w:t xml:space="preserve">в части соответствия их количества, комплектности, объема </w:t>
      </w:r>
      <w:proofErr w:type="gramStart"/>
      <w:r w:rsidRPr="008C2AEC">
        <w:rPr>
          <w:kern w:val="28"/>
          <w:sz w:val="22"/>
          <w:szCs w:val="22"/>
          <w:lang w:eastAsia="ru-RU"/>
        </w:rPr>
        <w:t xml:space="preserve">требованиям, установленным </w:t>
      </w:r>
      <w:r w:rsidR="00013FD4" w:rsidRPr="008C2AEC">
        <w:rPr>
          <w:kern w:val="28"/>
          <w:sz w:val="22"/>
          <w:szCs w:val="22"/>
          <w:lang w:eastAsia="ru-RU"/>
        </w:rPr>
        <w:t>Контракт</w:t>
      </w:r>
      <w:r w:rsidRPr="008C2AEC">
        <w:rPr>
          <w:kern w:val="28"/>
          <w:sz w:val="22"/>
          <w:szCs w:val="22"/>
          <w:lang w:eastAsia="ru-RU"/>
        </w:rPr>
        <w:t>ом</w:t>
      </w:r>
      <w:r w:rsidRPr="008C2AEC">
        <w:rPr>
          <w:rFonts w:eastAsia="Calibri"/>
          <w:kern w:val="28"/>
          <w:sz w:val="22"/>
          <w:szCs w:val="22"/>
          <w:lang w:eastAsia="en-US"/>
        </w:rPr>
        <w:t xml:space="preserve"> </w:t>
      </w:r>
      <w:r w:rsidRPr="008C2AEC">
        <w:rPr>
          <w:spacing w:val="-4"/>
          <w:kern w:val="28"/>
          <w:sz w:val="22"/>
          <w:szCs w:val="22"/>
          <w:lang w:eastAsia="ru-RU"/>
        </w:rPr>
        <w:t>Заказчиком создается</w:t>
      </w:r>
      <w:proofErr w:type="gramEnd"/>
      <w:r w:rsidRPr="008C2AEC">
        <w:rPr>
          <w:spacing w:val="-4"/>
          <w:kern w:val="28"/>
          <w:sz w:val="22"/>
          <w:szCs w:val="22"/>
          <w:lang w:eastAsia="ru-RU"/>
        </w:rPr>
        <w:t xml:space="preserve"> приемочная комиссия. Приемочная комиссия не позднее </w:t>
      </w:r>
      <w:r w:rsidRPr="008C2AEC">
        <w:rPr>
          <w:kern w:val="28"/>
          <w:sz w:val="22"/>
          <w:szCs w:val="22"/>
          <w:lang w:eastAsia="ru-RU"/>
        </w:rPr>
        <w:t xml:space="preserve">10 </w:t>
      </w:r>
      <w:r w:rsidRPr="008C2AEC">
        <w:rPr>
          <w:spacing w:val="-4"/>
          <w:kern w:val="28"/>
          <w:sz w:val="22"/>
          <w:szCs w:val="22"/>
          <w:lang w:eastAsia="ru-RU"/>
        </w:rPr>
        <w:t xml:space="preserve">(Десяти) дней </w:t>
      </w:r>
      <w:proofErr w:type="gramStart"/>
      <w:r w:rsidRPr="008C2AEC">
        <w:rPr>
          <w:spacing w:val="-4"/>
          <w:kern w:val="28"/>
          <w:sz w:val="22"/>
          <w:szCs w:val="22"/>
          <w:lang w:eastAsia="ru-RU"/>
        </w:rPr>
        <w:t>с даты предоставления</w:t>
      </w:r>
      <w:proofErr w:type="gramEnd"/>
      <w:r w:rsidRPr="008C2AEC">
        <w:rPr>
          <w:spacing w:val="-4"/>
          <w:kern w:val="28"/>
          <w:sz w:val="22"/>
          <w:szCs w:val="22"/>
          <w:lang w:eastAsia="ru-RU"/>
        </w:rPr>
        <w:t xml:space="preserve"> Подрядчиком указанных в пункте 5.1</w:t>
      </w:r>
      <w:r w:rsidR="00A52D60" w:rsidRPr="008C2AEC">
        <w:rPr>
          <w:spacing w:val="-4"/>
          <w:kern w:val="28"/>
          <w:sz w:val="22"/>
          <w:szCs w:val="22"/>
          <w:lang w:eastAsia="ru-RU"/>
        </w:rPr>
        <w:t>.</w:t>
      </w:r>
      <w:r w:rsidRPr="008C2AEC">
        <w:rPr>
          <w:spacing w:val="-4"/>
          <w:kern w:val="28"/>
          <w:sz w:val="22"/>
          <w:szCs w:val="22"/>
          <w:lang w:eastAsia="ru-RU"/>
        </w:rPr>
        <w:t xml:space="preserve"> документов  осуществляет приемку выполненных работ.</w:t>
      </w:r>
    </w:p>
    <w:p w:rsidR="00A12C07" w:rsidRPr="008C2AEC" w:rsidRDefault="00A12C07" w:rsidP="008C2AEC">
      <w:pPr>
        <w:suppressAutoHyphens w:val="0"/>
        <w:ind w:firstLine="284"/>
        <w:jc w:val="both"/>
        <w:rPr>
          <w:spacing w:val="-4"/>
          <w:kern w:val="28"/>
          <w:sz w:val="22"/>
          <w:szCs w:val="22"/>
          <w:lang w:eastAsia="ru-RU"/>
        </w:rPr>
      </w:pPr>
      <w:r w:rsidRPr="008C2AEC">
        <w:rPr>
          <w:kern w:val="28"/>
          <w:sz w:val="22"/>
          <w:szCs w:val="22"/>
          <w:lang w:eastAsia="ru-RU"/>
        </w:rPr>
        <w:t>5.3.</w:t>
      </w:r>
      <w:r w:rsidRPr="008C2AEC">
        <w:rPr>
          <w:kern w:val="28"/>
          <w:sz w:val="22"/>
          <w:szCs w:val="22"/>
          <w:lang w:eastAsia="zh-CN"/>
        </w:rPr>
        <w:t xml:space="preserve">Для проверки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 xml:space="preserve">ом, в части их 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Заказчик обязан провести экспертизу. Экспертиза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ом, проводится заказчиком своими силами или к ее проведению могут привлекаться эксперты, экспертные организации. В случае</w:t>
      </w:r>
      <w:proofErr w:type="gramStart"/>
      <w:r w:rsidRPr="008C2AEC">
        <w:rPr>
          <w:kern w:val="28"/>
          <w:sz w:val="22"/>
          <w:szCs w:val="22"/>
          <w:lang w:eastAsia="zh-CN"/>
        </w:rPr>
        <w:t>,</w:t>
      </w:r>
      <w:proofErr w:type="gramEnd"/>
      <w:r w:rsidRPr="008C2AEC">
        <w:rPr>
          <w:kern w:val="28"/>
          <w:sz w:val="22"/>
          <w:szCs w:val="22"/>
          <w:lang w:eastAsia="zh-CN"/>
        </w:rPr>
        <w:t xml:space="preserve"> если по результатам такой экспертизы установлены нарушения требований </w:t>
      </w:r>
      <w:r w:rsidR="00013FD4" w:rsidRPr="008C2AEC">
        <w:rPr>
          <w:kern w:val="28"/>
          <w:sz w:val="22"/>
          <w:szCs w:val="22"/>
          <w:lang w:eastAsia="zh-CN"/>
        </w:rPr>
        <w:t>Контракт</w:t>
      </w:r>
      <w:r w:rsidRPr="008C2AEC">
        <w:rPr>
          <w:kern w:val="28"/>
          <w:sz w:val="22"/>
          <w:szCs w:val="22"/>
          <w:lang w:eastAsia="zh-CN"/>
        </w:rPr>
        <w:t xml:space="preserve">а, не препятствующие приемке </w:t>
      </w:r>
      <w:r w:rsidRPr="008C2AEC">
        <w:rPr>
          <w:kern w:val="28"/>
          <w:sz w:val="22"/>
          <w:szCs w:val="22"/>
          <w:lang w:eastAsia="ru-RU"/>
        </w:rPr>
        <w:t>выполненных работ</w:t>
      </w:r>
      <w:r w:rsidRPr="008C2AEC">
        <w:rPr>
          <w:kern w:val="28"/>
          <w:sz w:val="22"/>
          <w:szCs w:val="22"/>
          <w:lang w:eastAsia="zh-CN"/>
        </w:rPr>
        <w:t>, в заключени</w:t>
      </w:r>
      <w:r w:rsidR="0040256C" w:rsidRPr="008C2AEC">
        <w:rPr>
          <w:kern w:val="28"/>
          <w:sz w:val="22"/>
          <w:szCs w:val="22"/>
          <w:lang w:eastAsia="zh-CN"/>
        </w:rPr>
        <w:t>е</w:t>
      </w:r>
      <w:r w:rsidRPr="008C2AEC">
        <w:rPr>
          <w:kern w:val="28"/>
          <w:sz w:val="22"/>
          <w:szCs w:val="22"/>
          <w:lang w:eastAsia="zh-CN"/>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w:t>
      </w:r>
      <w:r w:rsidRPr="008C2AEC">
        <w:rPr>
          <w:kern w:val="28"/>
          <w:sz w:val="22"/>
          <w:szCs w:val="22"/>
          <w:lang w:eastAsia="ru-RU"/>
        </w:rPr>
        <w:t>выполненных работ</w:t>
      </w:r>
      <w:r w:rsidRPr="008C2AEC">
        <w:rPr>
          <w:kern w:val="28"/>
          <w:sz w:val="22"/>
          <w:szCs w:val="22"/>
          <w:lang w:eastAsia="zh-CN"/>
        </w:rPr>
        <w:t xml:space="preserve"> в случае выявления несоответствия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если выявленное несоответствие устранено </w:t>
      </w:r>
      <w:r w:rsidRPr="008C2AEC">
        <w:rPr>
          <w:spacing w:val="-4"/>
          <w:kern w:val="28"/>
          <w:sz w:val="22"/>
          <w:szCs w:val="22"/>
          <w:lang w:eastAsia="ru-RU"/>
        </w:rPr>
        <w:t xml:space="preserve">Подрядчиком. </w:t>
      </w:r>
      <w:r w:rsidRPr="008C2AEC">
        <w:rPr>
          <w:kern w:val="28"/>
          <w:sz w:val="22"/>
          <w:szCs w:val="22"/>
          <w:lang w:eastAsia="zh-CN"/>
        </w:rPr>
        <w:t xml:space="preserve">В случае установления несоответствия качества </w:t>
      </w:r>
      <w:r w:rsidRPr="008C2AEC">
        <w:rPr>
          <w:spacing w:val="-4"/>
          <w:kern w:val="28"/>
          <w:sz w:val="22"/>
          <w:szCs w:val="22"/>
          <w:lang w:eastAsia="ru-RU"/>
        </w:rPr>
        <w:t>выполненных работ</w:t>
      </w:r>
      <w:r w:rsidRPr="008C2AEC">
        <w:rPr>
          <w:kern w:val="28"/>
          <w:sz w:val="22"/>
          <w:szCs w:val="22"/>
          <w:lang w:eastAsia="zh-CN"/>
        </w:rPr>
        <w:t xml:space="preserve"> требованиям, установленным Заказчиком, </w:t>
      </w:r>
      <w:r w:rsidRPr="008C2AEC">
        <w:rPr>
          <w:spacing w:val="-4"/>
          <w:kern w:val="28"/>
          <w:sz w:val="22"/>
          <w:szCs w:val="22"/>
          <w:lang w:eastAsia="ru-RU"/>
        </w:rPr>
        <w:t xml:space="preserve">Подрядчик </w:t>
      </w:r>
      <w:r w:rsidRPr="008C2AEC">
        <w:rPr>
          <w:kern w:val="28"/>
          <w:sz w:val="22"/>
          <w:szCs w:val="22"/>
          <w:lang w:eastAsia="zh-CN"/>
        </w:rPr>
        <w:t>обязан возместить расходы, связанные с проведением экспертизы, в том числе при выборочном контроле качества.</w:t>
      </w:r>
      <w:r w:rsidRPr="008C2AEC">
        <w:rPr>
          <w:kern w:val="28"/>
          <w:sz w:val="22"/>
          <w:szCs w:val="22"/>
          <w:lang w:eastAsia="ru-RU"/>
        </w:rPr>
        <w:t xml:space="preserve"> Экспертиза проводится в срок не позднее, чем срок, указанный в п. 5.2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kern w:val="28"/>
          <w:sz w:val="22"/>
          <w:szCs w:val="22"/>
          <w:lang w:eastAsia="zh-CN"/>
        </w:rPr>
        <w:t>5.4</w:t>
      </w:r>
      <w:r w:rsidR="00E72AAB" w:rsidRPr="008C2AEC">
        <w:rPr>
          <w:kern w:val="28"/>
          <w:sz w:val="22"/>
          <w:szCs w:val="22"/>
          <w:lang w:eastAsia="zh-CN"/>
        </w:rPr>
        <w:t>.</w:t>
      </w:r>
      <w:r w:rsidRPr="008C2AEC">
        <w:rPr>
          <w:kern w:val="28"/>
          <w:sz w:val="22"/>
          <w:szCs w:val="22"/>
          <w:lang w:eastAsia="zh-CN"/>
        </w:rPr>
        <w:t xml:space="preserve"> </w:t>
      </w:r>
      <w:r w:rsidRPr="008C2AEC">
        <w:rPr>
          <w:rFonts w:eastAsia="Calibri"/>
          <w:kern w:val="28"/>
          <w:sz w:val="22"/>
          <w:szCs w:val="22"/>
          <w:lang w:eastAsia="en-US"/>
        </w:rPr>
        <w:t xml:space="preserve">По итогам приемки результата </w:t>
      </w:r>
      <w:r w:rsidRPr="008C2AEC">
        <w:rPr>
          <w:kern w:val="28"/>
          <w:sz w:val="22"/>
          <w:szCs w:val="22"/>
          <w:lang w:eastAsia="ru-RU"/>
        </w:rPr>
        <w:t>выполненных работ</w:t>
      </w:r>
      <w:r w:rsidRPr="008C2AEC">
        <w:rPr>
          <w:rFonts w:eastAsia="Calibri"/>
          <w:kern w:val="28"/>
          <w:sz w:val="22"/>
          <w:szCs w:val="22"/>
          <w:lang w:eastAsia="en-US"/>
        </w:rPr>
        <w:t xml:space="preserve"> при отсутствии претензий относительно качества </w:t>
      </w:r>
      <w:r w:rsidRPr="008C2AEC">
        <w:rPr>
          <w:kern w:val="28"/>
          <w:sz w:val="22"/>
          <w:szCs w:val="22"/>
          <w:lang w:eastAsia="ru-RU"/>
        </w:rPr>
        <w:t>выполненных работ</w:t>
      </w:r>
      <w:r w:rsidRPr="008C2AEC">
        <w:rPr>
          <w:rFonts w:eastAsia="Calibri"/>
          <w:kern w:val="28"/>
          <w:sz w:val="22"/>
          <w:szCs w:val="22"/>
          <w:lang w:eastAsia="en-US"/>
        </w:rPr>
        <w:t xml:space="preserve"> приемочной комиссией составляется документ о приемке не позднее </w:t>
      </w:r>
      <w:r w:rsidRPr="008C2AEC">
        <w:rPr>
          <w:kern w:val="28"/>
          <w:sz w:val="22"/>
          <w:szCs w:val="22"/>
          <w:lang w:eastAsia="ru-RU"/>
        </w:rPr>
        <w:t>срока, указанного в п.5.2</w:t>
      </w:r>
      <w:r w:rsidR="00E72AAB" w:rsidRPr="008C2AEC">
        <w:rPr>
          <w:kern w:val="28"/>
          <w:sz w:val="22"/>
          <w:szCs w:val="22"/>
          <w:lang w:eastAsia="ru-RU"/>
        </w:rPr>
        <w:t>.</w:t>
      </w:r>
      <w:r w:rsidRPr="008C2AEC">
        <w:rPr>
          <w:kern w:val="28"/>
          <w:sz w:val="22"/>
          <w:szCs w:val="22"/>
          <w:lang w:eastAsia="ru-RU"/>
        </w:rPr>
        <w:t xml:space="preserve"> </w:t>
      </w:r>
      <w:r w:rsidRPr="008C2AEC">
        <w:rPr>
          <w:rFonts w:eastAsia="Calibri"/>
          <w:kern w:val="28"/>
          <w:sz w:val="22"/>
          <w:szCs w:val="22"/>
          <w:lang w:eastAsia="en-US"/>
        </w:rPr>
        <w:t xml:space="preserve"> </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rFonts w:eastAsia="Calibri"/>
          <w:kern w:val="28"/>
          <w:sz w:val="22"/>
          <w:szCs w:val="22"/>
          <w:lang w:eastAsia="en-US"/>
        </w:rPr>
        <w:t xml:space="preserve">5.5. Заказчик по результатам приемки в течение суток </w:t>
      </w:r>
      <w:r w:rsidRPr="008C2AEC">
        <w:rPr>
          <w:kern w:val="28"/>
          <w:sz w:val="22"/>
          <w:szCs w:val="22"/>
          <w:lang w:eastAsia="ru-RU"/>
        </w:rPr>
        <w:t>утверждает документ о приемке</w:t>
      </w:r>
      <w:r w:rsidRPr="008C2AEC">
        <w:rPr>
          <w:rFonts w:eastAsia="Calibri"/>
          <w:kern w:val="28"/>
          <w:sz w:val="22"/>
          <w:szCs w:val="22"/>
          <w:lang w:eastAsia="en-US"/>
        </w:rPr>
        <w:t xml:space="preserve"> и подписывает иные документы, подписание которых требуется со стороны </w:t>
      </w:r>
      <w:r w:rsidR="00F97536" w:rsidRPr="008C2AEC">
        <w:rPr>
          <w:rFonts w:eastAsia="Calibri"/>
          <w:kern w:val="28"/>
          <w:sz w:val="22"/>
          <w:szCs w:val="22"/>
          <w:lang w:eastAsia="en-US"/>
        </w:rPr>
        <w:t xml:space="preserve"> З</w:t>
      </w:r>
      <w:r w:rsidRPr="008C2AEC">
        <w:rPr>
          <w:rFonts w:eastAsia="Calibri"/>
          <w:kern w:val="28"/>
          <w:sz w:val="22"/>
          <w:szCs w:val="22"/>
          <w:lang w:eastAsia="en-US"/>
        </w:rPr>
        <w:t>аказчика и в течение 3 (трех) рабочих дней передает 1 (один) экземпляр Подрядчику.</w:t>
      </w:r>
    </w:p>
    <w:p w:rsidR="00A12C07" w:rsidRDefault="00A12C07"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sidRPr="008C2AEC">
        <w:rPr>
          <w:sz w:val="22"/>
          <w:szCs w:val="22"/>
          <w:lang w:eastAsia="ru-RU"/>
        </w:rPr>
        <w:t xml:space="preserve">5.6.В случае выявления несоответствия выполненных работ (части работ) условиям </w:t>
      </w:r>
      <w:r w:rsidR="00013FD4" w:rsidRPr="008C2AEC">
        <w:rPr>
          <w:sz w:val="22"/>
          <w:szCs w:val="22"/>
          <w:lang w:eastAsia="ru-RU"/>
        </w:rPr>
        <w:t>Контракт</w:t>
      </w:r>
      <w:r w:rsidRPr="008C2AEC">
        <w:rPr>
          <w:sz w:val="22"/>
          <w:szCs w:val="22"/>
          <w:lang w:eastAsia="ru-RU"/>
        </w:rPr>
        <w:t>а, Заказчик уведомляет об этом Подрядчика не позднее срока, указанного в п.5.2</w:t>
      </w:r>
      <w:r w:rsidR="00E72AAB"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направляя Подрядчику мотивированный отказ от подписания акта сдачи-приемки выполненных работ, с приложением акта о выявленных недостатках, содержащего перечень  недостатков  и сроки их устранения. Подрядчик   обязан рассмотреть акт о выявленных недостатках в течение 5(пяти)</w:t>
      </w:r>
      <w:r w:rsidR="00F97536" w:rsidRPr="008C2AEC">
        <w:rPr>
          <w:sz w:val="22"/>
          <w:szCs w:val="22"/>
          <w:lang w:eastAsia="ru-RU"/>
        </w:rPr>
        <w:t xml:space="preserve"> </w:t>
      </w:r>
      <w:r w:rsidRPr="008C2AEC">
        <w:rPr>
          <w:sz w:val="22"/>
          <w:szCs w:val="22"/>
          <w:lang w:eastAsia="ru-RU"/>
        </w:rPr>
        <w:t>рабочих дней со дня его получения и сообщить о результатах рассмотрения Заказчику. По результатам устранения недостатков составляется акт устранения недостатков, который подписывается обеими Сторонами.</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 xml:space="preserve">5.7. </w:t>
      </w:r>
      <w:r w:rsidRPr="008C2AEC">
        <w:rPr>
          <w:sz w:val="22"/>
          <w:szCs w:val="22"/>
          <w:lang w:eastAsia="ru-RU"/>
        </w:rPr>
        <w:t xml:space="preserve">Работы, выполненные </w:t>
      </w:r>
      <w:proofErr w:type="gramStart"/>
      <w:r w:rsidRPr="008C2AEC">
        <w:rPr>
          <w:sz w:val="22"/>
          <w:szCs w:val="22"/>
          <w:lang w:eastAsia="ru-RU"/>
        </w:rPr>
        <w:t>согласно</w:t>
      </w:r>
      <w:proofErr w:type="gramEnd"/>
      <w:r w:rsidRPr="008C2AEC">
        <w:rPr>
          <w:sz w:val="22"/>
          <w:szCs w:val="22"/>
          <w:lang w:eastAsia="ru-RU"/>
        </w:rPr>
        <w:t xml:space="preserve"> технического задания (Приложение № 1 к настоящему Контракту), графика </w:t>
      </w:r>
      <w:r>
        <w:rPr>
          <w:sz w:val="22"/>
          <w:szCs w:val="22"/>
          <w:lang w:eastAsia="ru-RU"/>
        </w:rPr>
        <w:t>выполнения</w:t>
      </w:r>
      <w:r w:rsidRPr="008C2AEC">
        <w:rPr>
          <w:sz w:val="22"/>
          <w:szCs w:val="22"/>
          <w:lang w:eastAsia="ru-RU"/>
        </w:rPr>
        <w:t xml:space="preserve"> работ (Приложение № 2 к настоящему Контракту) считаются одним этапом выполнения </w:t>
      </w:r>
      <w:r w:rsidRPr="008C2AEC">
        <w:rPr>
          <w:sz w:val="22"/>
          <w:szCs w:val="22"/>
          <w:lang w:eastAsia="ru-RU"/>
        </w:rPr>
        <w:lastRenderedPageBreak/>
        <w:t>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8</w:t>
      </w:r>
      <w:r w:rsidRPr="008C2AEC">
        <w:rPr>
          <w:sz w:val="22"/>
          <w:szCs w:val="22"/>
          <w:lang w:eastAsia="ru-RU"/>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9</w:t>
      </w:r>
      <w:r w:rsidRPr="008C2AEC">
        <w:rPr>
          <w:sz w:val="22"/>
          <w:szCs w:val="22"/>
          <w:lang w:eastAsia="ru-RU"/>
        </w:rPr>
        <w:t>.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p>
    <w:p w:rsidR="00D44495" w:rsidRPr="008C2AEC" w:rsidRDefault="00D44495" w:rsidP="008C2AEC">
      <w:pPr>
        <w:ind w:right="281" w:firstLine="284"/>
        <w:jc w:val="both"/>
        <w:rPr>
          <w:b/>
          <w:spacing w:val="-2"/>
          <w:sz w:val="22"/>
          <w:szCs w:val="22"/>
          <w:lang w:eastAsia="ru-RU"/>
        </w:rPr>
      </w:pPr>
    </w:p>
    <w:p w:rsidR="00065F32" w:rsidRPr="008C2AEC" w:rsidRDefault="00065F32" w:rsidP="008C2AEC">
      <w:pPr>
        <w:ind w:right="281" w:firstLine="284"/>
        <w:jc w:val="center"/>
        <w:rPr>
          <w:b/>
          <w:spacing w:val="-2"/>
          <w:sz w:val="22"/>
          <w:szCs w:val="22"/>
          <w:lang w:eastAsia="ru-RU"/>
        </w:rPr>
      </w:pPr>
      <w:r w:rsidRPr="008C2AEC">
        <w:rPr>
          <w:b/>
          <w:spacing w:val="-2"/>
          <w:sz w:val="22"/>
          <w:szCs w:val="22"/>
          <w:lang w:eastAsia="ru-RU"/>
        </w:rPr>
        <w:t>6. Ответственность сторон</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6.1. В случае просрочки исполнения Заказчиком обязательств, предусмотренных </w:t>
      </w:r>
      <w:r w:rsidR="00013FD4" w:rsidRPr="008C2AEC">
        <w:rPr>
          <w:sz w:val="22"/>
          <w:szCs w:val="22"/>
          <w:lang w:eastAsia="ru-RU"/>
        </w:rPr>
        <w:t>Контракт</w:t>
      </w:r>
      <w:r w:rsidRPr="008C2AEC">
        <w:rPr>
          <w:sz w:val="22"/>
          <w:szCs w:val="22"/>
          <w:lang w:eastAsia="ru-RU"/>
        </w:rPr>
        <w:t xml:space="preserve">ом, а также в иных случаях неисполнения или ненадлежащего исполнения Заказчиком обязательств, предусмотренных </w:t>
      </w:r>
      <w:r w:rsidR="00013FD4" w:rsidRPr="008C2AEC">
        <w:rPr>
          <w:sz w:val="22"/>
          <w:szCs w:val="22"/>
          <w:lang w:eastAsia="ru-RU"/>
        </w:rPr>
        <w:t>Контракт</w:t>
      </w:r>
      <w:r w:rsidRPr="008C2AEC">
        <w:rPr>
          <w:sz w:val="22"/>
          <w:szCs w:val="22"/>
          <w:lang w:eastAsia="ru-RU"/>
        </w:rPr>
        <w:t xml:space="preserve">ом, </w:t>
      </w:r>
      <w:r w:rsidR="00E72AAB" w:rsidRPr="008C2AEC">
        <w:rPr>
          <w:sz w:val="22"/>
          <w:szCs w:val="22"/>
          <w:lang w:eastAsia="ru-RU"/>
        </w:rPr>
        <w:t>Подрядчик</w:t>
      </w:r>
      <w:r w:rsidRPr="008C2AEC">
        <w:rPr>
          <w:sz w:val="22"/>
          <w:szCs w:val="22"/>
          <w:lang w:eastAsia="ru-RU"/>
        </w:rPr>
        <w:t xml:space="preserve"> вправе потребовать уплаты неустоек (штрафов, пеней).</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6.2. Пеня начисляется за каждый день просрочки исполнения Заказчиком обязательства, предусмотренного </w:t>
      </w:r>
      <w:r w:rsidR="00013FD4" w:rsidRPr="008C2AEC">
        <w:rPr>
          <w:sz w:val="22"/>
          <w:szCs w:val="22"/>
          <w:lang w:eastAsia="ru-RU"/>
        </w:rPr>
        <w:t>Контракт</w:t>
      </w:r>
      <w:r w:rsidRPr="008C2AEC">
        <w:rPr>
          <w:sz w:val="22"/>
          <w:szCs w:val="22"/>
          <w:lang w:eastAsia="ru-RU"/>
        </w:rPr>
        <w:t xml:space="preserve">ом, начиная со дня, следующего после дня истечения установленного </w:t>
      </w:r>
      <w:r w:rsidR="00013FD4" w:rsidRPr="008C2AEC">
        <w:rPr>
          <w:sz w:val="22"/>
          <w:szCs w:val="22"/>
          <w:lang w:eastAsia="ru-RU"/>
        </w:rPr>
        <w:t>Контракт</w:t>
      </w:r>
      <w:r w:rsidRPr="008C2AEC">
        <w:rPr>
          <w:sz w:val="22"/>
          <w:szCs w:val="22"/>
          <w:lang w:eastAsia="ru-RU"/>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6.3. В случае ненадлежащего исполнения Заказчиком обязательств, предусмотренных </w:t>
      </w:r>
      <w:r w:rsidR="00013FD4" w:rsidRPr="008C2AEC">
        <w:rPr>
          <w:sz w:val="22"/>
          <w:szCs w:val="22"/>
          <w:lang w:eastAsia="ru-RU"/>
        </w:rPr>
        <w:t>Контракт</w:t>
      </w:r>
      <w:r w:rsidRPr="008C2AEC">
        <w:rPr>
          <w:sz w:val="22"/>
          <w:szCs w:val="22"/>
          <w:lang w:eastAsia="ru-RU"/>
        </w:rPr>
        <w:t xml:space="preserve">ом, за исключением просрочки исполнения обязательств </w:t>
      </w:r>
      <w:r w:rsidR="00E72AAB" w:rsidRPr="008C2AEC">
        <w:rPr>
          <w:sz w:val="22"/>
          <w:szCs w:val="22"/>
          <w:lang w:eastAsia="ru-RU"/>
        </w:rPr>
        <w:t>Подрядчик</w:t>
      </w:r>
      <w:r w:rsidRPr="008C2AEC">
        <w:rPr>
          <w:sz w:val="22"/>
          <w:szCs w:val="22"/>
          <w:lang w:eastAsia="ru-RU"/>
        </w:rPr>
        <w:t xml:space="preserve"> вправе взыскать с Заказчика штраф в размере__________ *:</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а) 2,5 процентов цены </w:t>
      </w:r>
      <w:r w:rsidR="00013FD4" w:rsidRPr="008C2AEC">
        <w:rPr>
          <w:sz w:val="22"/>
          <w:szCs w:val="22"/>
          <w:lang w:eastAsia="ru-RU"/>
        </w:rPr>
        <w:t>Контракт</w:t>
      </w:r>
      <w:r w:rsidRPr="008C2AEC">
        <w:rPr>
          <w:sz w:val="22"/>
          <w:szCs w:val="22"/>
          <w:lang w:eastAsia="ru-RU"/>
        </w:rPr>
        <w:t xml:space="preserve">а в случае, если цена </w:t>
      </w:r>
      <w:r w:rsidR="00013FD4" w:rsidRPr="008C2AEC">
        <w:rPr>
          <w:sz w:val="22"/>
          <w:szCs w:val="22"/>
          <w:lang w:eastAsia="ru-RU"/>
        </w:rPr>
        <w:t>Контракт</w:t>
      </w:r>
      <w:r w:rsidRPr="008C2AEC">
        <w:rPr>
          <w:sz w:val="22"/>
          <w:szCs w:val="22"/>
          <w:lang w:eastAsia="ru-RU"/>
        </w:rPr>
        <w:t>а не превышает 3 млн. рублей.</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*Размер штрафа включается в </w:t>
      </w:r>
      <w:r w:rsidR="00013FD4" w:rsidRPr="008C2AEC">
        <w:rPr>
          <w:sz w:val="22"/>
          <w:szCs w:val="22"/>
          <w:lang w:eastAsia="ru-RU"/>
        </w:rPr>
        <w:t>Контракт</w:t>
      </w:r>
      <w:r w:rsidRPr="008C2AEC">
        <w:rPr>
          <w:sz w:val="22"/>
          <w:szCs w:val="22"/>
          <w:lang w:eastAsia="ru-RU"/>
        </w:rPr>
        <w:t xml:space="preserve"> в виде фиксированной суммы, рассчитанной исходя из цены </w:t>
      </w:r>
      <w:r w:rsidR="00013FD4" w:rsidRPr="008C2AEC">
        <w:rPr>
          <w:sz w:val="22"/>
          <w:szCs w:val="22"/>
          <w:lang w:eastAsia="ru-RU"/>
        </w:rPr>
        <w:t>Контракт</w:t>
      </w:r>
      <w:r w:rsidRPr="008C2AEC">
        <w:rPr>
          <w:sz w:val="22"/>
          <w:szCs w:val="22"/>
          <w:lang w:eastAsia="ru-RU"/>
        </w:rPr>
        <w:t xml:space="preserve">а на момент заключения </w:t>
      </w:r>
      <w:r w:rsidR="00013FD4" w:rsidRPr="008C2AEC">
        <w:rPr>
          <w:sz w:val="22"/>
          <w:szCs w:val="22"/>
          <w:lang w:eastAsia="ru-RU"/>
        </w:rPr>
        <w:t>Контракт</w:t>
      </w:r>
      <w:r w:rsidRPr="008C2AEC">
        <w:rPr>
          <w:sz w:val="22"/>
          <w:szCs w:val="22"/>
          <w:lang w:eastAsia="ru-RU"/>
        </w:rPr>
        <w:t>а в соответствии с Постановлением Правительства Российской Федерации от 25.11.2013 № 1063.</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6.4. В случае просрочки исполнения </w:t>
      </w:r>
      <w:r w:rsidR="005D3278" w:rsidRPr="008C2AEC">
        <w:rPr>
          <w:sz w:val="22"/>
          <w:szCs w:val="22"/>
          <w:lang w:eastAsia="ru-RU"/>
        </w:rPr>
        <w:t>Подрядчиком</w:t>
      </w:r>
      <w:r w:rsidRPr="008C2AEC">
        <w:rPr>
          <w:sz w:val="22"/>
          <w:szCs w:val="22"/>
          <w:lang w:eastAsia="ru-RU"/>
        </w:rPr>
        <w:t xml:space="preserve"> обязательств, предусмотренных </w:t>
      </w:r>
      <w:r w:rsidR="00013FD4" w:rsidRPr="008C2AEC">
        <w:rPr>
          <w:sz w:val="22"/>
          <w:szCs w:val="22"/>
          <w:lang w:eastAsia="ru-RU"/>
        </w:rPr>
        <w:t>Контракт</w:t>
      </w:r>
      <w:r w:rsidRPr="008C2AEC">
        <w:rPr>
          <w:sz w:val="22"/>
          <w:szCs w:val="22"/>
          <w:lang w:eastAsia="ru-RU"/>
        </w:rPr>
        <w:t xml:space="preserve">ом, а также в иных случаях неисполнения или ненадлежащего исполнения </w:t>
      </w:r>
      <w:r w:rsidR="005D3278" w:rsidRPr="008C2AEC">
        <w:rPr>
          <w:sz w:val="22"/>
          <w:szCs w:val="22"/>
          <w:lang w:eastAsia="ru-RU"/>
        </w:rPr>
        <w:t>Подрядчиком</w:t>
      </w:r>
      <w:r w:rsidRPr="008C2AEC">
        <w:rPr>
          <w:sz w:val="22"/>
          <w:szCs w:val="22"/>
          <w:lang w:eastAsia="ru-RU"/>
        </w:rPr>
        <w:t xml:space="preserve"> обязательств, предусмотренных </w:t>
      </w:r>
      <w:r w:rsidR="00013FD4" w:rsidRPr="008C2AEC">
        <w:rPr>
          <w:sz w:val="22"/>
          <w:szCs w:val="22"/>
          <w:lang w:eastAsia="ru-RU"/>
        </w:rPr>
        <w:t>Контракт</w:t>
      </w:r>
      <w:r w:rsidRPr="008C2AEC">
        <w:rPr>
          <w:sz w:val="22"/>
          <w:szCs w:val="22"/>
          <w:lang w:eastAsia="ru-RU"/>
        </w:rPr>
        <w:t xml:space="preserve">ом, Заказчик направляет </w:t>
      </w:r>
      <w:r w:rsidR="005D3278" w:rsidRPr="008C2AEC">
        <w:rPr>
          <w:sz w:val="22"/>
          <w:szCs w:val="22"/>
          <w:lang w:eastAsia="ru-RU"/>
        </w:rPr>
        <w:t>Подрядчику</w:t>
      </w:r>
      <w:r w:rsidRPr="008C2AEC">
        <w:rPr>
          <w:sz w:val="22"/>
          <w:szCs w:val="22"/>
          <w:lang w:eastAsia="ru-RU"/>
        </w:rPr>
        <w:t xml:space="preserve">  требование об уплате неустоек (штрафов, пеней).</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6.5. Пеня начисляется за каждый день просрочки исполнения </w:t>
      </w:r>
      <w:r w:rsidR="005D3278" w:rsidRPr="008C2AEC">
        <w:rPr>
          <w:sz w:val="22"/>
          <w:szCs w:val="22"/>
          <w:lang w:eastAsia="ru-RU"/>
        </w:rPr>
        <w:t>Подрядчиком</w:t>
      </w:r>
      <w:r w:rsidRPr="008C2AEC">
        <w:rPr>
          <w:sz w:val="22"/>
          <w:szCs w:val="22"/>
          <w:lang w:eastAsia="ru-RU"/>
        </w:rPr>
        <w:t xml:space="preserve"> обязательства, предусмотренного </w:t>
      </w:r>
      <w:r w:rsidR="00013FD4" w:rsidRPr="008C2AEC">
        <w:rPr>
          <w:sz w:val="22"/>
          <w:szCs w:val="22"/>
          <w:lang w:eastAsia="ru-RU"/>
        </w:rPr>
        <w:t>Контракт</w:t>
      </w:r>
      <w:r w:rsidRPr="008C2AEC">
        <w:rPr>
          <w:sz w:val="22"/>
          <w:szCs w:val="22"/>
          <w:lang w:eastAsia="ru-RU"/>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013FD4" w:rsidRPr="008C2AEC">
        <w:rPr>
          <w:sz w:val="22"/>
          <w:szCs w:val="22"/>
          <w:lang w:eastAsia="ru-RU"/>
        </w:rPr>
        <w:t>Контракт</w:t>
      </w:r>
      <w:r w:rsidRPr="008C2AEC">
        <w:rPr>
          <w:sz w:val="22"/>
          <w:szCs w:val="22"/>
          <w:lang w:eastAsia="ru-RU"/>
        </w:rPr>
        <w:t xml:space="preserve">а, уменьшенной на сумму, пропорциональную объему обязательств, предусмотренных </w:t>
      </w:r>
      <w:r w:rsidR="00013FD4" w:rsidRPr="008C2AEC">
        <w:rPr>
          <w:sz w:val="22"/>
          <w:szCs w:val="22"/>
          <w:lang w:eastAsia="ru-RU"/>
        </w:rPr>
        <w:t>Контракт</w:t>
      </w:r>
      <w:r w:rsidRPr="008C2AEC">
        <w:rPr>
          <w:sz w:val="22"/>
          <w:szCs w:val="22"/>
          <w:lang w:eastAsia="ru-RU"/>
        </w:rPr>
        <w:t xml:space="preserve">ом и фактически исполненных </w:t>
      </w:r>
      <w:r w:rsidR="005D3278" w:rsidRPr="008C2AEC">
        <w:rPr>
          <w:sz w:val="22"/>
          <w:szCs w:val="22"/>
          <w:lang w:eastAsia="ru-RU"/>
        </w:rPr>
        <w:t>Подрядчиком</w:t>
      </w:r>
      <w:r w:rsidRPr="008C2AEC">
        <w:rPr>
          <w:sz w:val="22"/>
          <w:szCs w:val="22"/>
          <w:lang w:eastAsia="ru-RU"/>
        </w:rPr>
        <w:t xml:space="preserve">, и определяется по формуле </w:t>
      </w:r>
      <w:proofErr w:type="gramStart"/>
      <w:r w:rsidRPr="008C2AEC">
        <w:rPr>
          <w:sz w:val="22"/>
          <w:szCs w:val="22"/>
          <w:lang w:eastAsia="ru-RU"/>
        </w:rPr>
        <w:t>П</w:t>
      </w:r>
      <w:proofErr w:type="gramEnd"/>
      <w:r w:rsidRPr="008C2AEC">
        <w:rPr>
          <w:sz w:val="22"/>
          <w:szCs w:val="22"/>
          <w:lang w:eastAsia="ru-RU"/>
        </w:rPr>
        <w:t xml:space="preserve"> = (Ц - В) x С  (где Ц - цена </w:t>
      </w:r>
      <w:r w:rsidR="00013FD4" w:rsidRPr="008C2AEC">
        <w:rPr>
          <w:sz w:val="22"/>
          <w:szCs w:val="22"/>
          <w:lang w:eastAsia="ru-RU"/>
        </w:rPr>
        <w:t>Контракт</w:t>
      </w:r>
      <w:r w:rsidRPr="008C2AEC">
        <w:rPr>
          <w:sz w:val="22"/>
          <w:szCs w:val="22"/>
          <w:lang w:eastAsia="ru-RU"/>
        </w:rPr>
        <w:t xml:space="preserve">а; </w:t>
      </w:r>
      <w:proofErr w:type="gramStart"/>
      <w:r w:rsidRPr="008C2AEC">
        <w:rPr>
          <w:sz w:val="22"/>
          <w:szCs w:val="22"/>
          <w:lang w:eastAsia="ru-RU"/>
        </w:rPr>
        <w:t xml:space="preserve">В – стоимость фактически исполненного в установленный срок </w:t>
      </w:r>
      <w:r w:rsidR="0061117C" w:rsidRPr="008C2AEC">
        <w:rPr>
          <w:sz w:val="22"/>
          <w:szCs w:val="22"/>
          <w:lang w:eastAsia="ru-RU"/>
        </w:rPr>
        <w:t>Подрядчиком</w:t>
      </w:r>
      <w:r w:rsidRPr="008C2AEC">
        <w:rPr>
          <w:sz w:val="22"/>
          <w:szCs w:val="22"/>
          <w:lang w:eastAsia="ru-RU"/>
        </w:rPr>
        <w:t xml:space="preserve">  обязательства по </w:t>
      </w:r>
      <w:r w:rsidR="00013FD4" w:rsidRPr="008C2AEC">
        <w:rPr>
          <w:sz w:val="22"/>
          <w:szCs w:val="22"/>
          <w:lang w:eastAsia="ru-RU"/>
        </w:rPr>
        <w:t>Контракт</w:t>
      </w:r>
      <w:r w:rsidRPr="008C2AEC">
        <w:rPr>
          <w:sz w:val="22"/>
          <w:szCs w:val="22"/>
          <w:lang w:eastAsia="ru-RU"/>
        </w:rPr>
        <w:t>у, определяемая на основании документа о приемке результатов выполненных работ; С - размер ставки).</w:t>
      </w:r>
      <w:proofErr w:type="gramEnd"/>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Размер ставки определяется по формуле</w:t>
      </w:r>
      <w:proofErr w:type="gramStart"/>
      <w:r w:rsidRPr="008C2AEC">
        <w:rPr>
          <w:sz w:val="22"/>
          <w:szCs w:val="22"/>
          <w:lang w:eastAsia="ru-RU"/>
        </w:rPr>
        <w:t xml:space="preserve"> С</w:t>
      </w:r>
      <w:proofErr w:type="gramEnd"/>
      <w:r w:rsidRPr="008C2AEC">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Коэффициент</w:t>
      </w:r>
      <w:proofErr w:type="gramStart"/>
      <w:r w:rsidRPr="008C2AEC">
        <w:rPr>
          <w:sz w:val="22"/>
          <w:szCs w:val="22"/>
          <w:lang w:eastAsia="ru-RU"/>
        </w:rPr>
        <w:t xml:space="preserve"> К</w:t>
      </w:r>
      <w:proofErr w:type="gramEnd"/>
      <w:r w:rsidRPr="008C2AEC">
        <w:rPr>
          <w:sz w:val="22"/>
          <w:szCs w:val="22"/>
          <w:lang w:eastAsia="ru-RU"/>
        </w:rPr>
        <w:t xml:space="preserve"> определяется по формуле К = ДП/ДК х 100% (где ДП - количество дней просрочки;  ДК - срок исполнения обязательства по </w:t>
      </w:r>
      <w:r w:rsidR="00013FD4" w:rsidRPr="008C2AEC">
        <w:rPr>
          <w:sz w:val="22"/>
          <w:szCs w:val="22"/>
          <w:lang w:eastAsia="ru-RU"/>
        </w:rPr>
        <w:t>Контракт</w:t>
      </w:r>
      <w:r w:rsidRPr="008C2AEC">
        <w:rPr>
          <w:sz w:val="22"/>
          <w:szCs w:val="22"/>
          <w:lang w:eastAsia="ru-RU"/>
        </w:rPr>
        <w:t>у (количество дней).</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При</w:t>
      </w:r>
      <w:proofErr w:type="gramStart"/>
      <w:r w:rsidRPr="008C2AEC">
        <w:rPr>
          <w:sz w:val="22"/>
          <w:szCs w:val="22"/>
          <w:lang w:eastAsia="ru-RU"/>
        </w:rPr>
        <w:t xml:space="preserve"> К</w:t>
      </w:r>
      <w:proofErr w:type="gramEnd"/>
      <w:r w:rsidRPr="008C2AEC">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При</w:t>
      </w:r>
      <w:proofErr w:type="gramStart"/>
      <w:r w:rsidRPr="008C2AEC">
        <w:rPr>
          <w:sz w:val="22"/>
          <w:szCs w:val="22"/>
          <w:lang w:eastAsia="ru-RU"/>
        </w:rPr>
        <w:t xml:space="preserve"> К</w:t>
      </w:r>
      <w:proofErr w:type="gramEnd"/>
      <w:r w:rsidRPr="008C2AEC">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При</w:t>
      </w:r>
      <w:proofErr w:type="gramStart"/>
      <w:r w:rsidRPr="008C2AEC">
        <w:rPr>
          <w:sz w:val="22"/>
          <w:szCs w:val="22"/>
          <w:lang w:eastAsia="ru-RU"/>
        </w:rPr>
        <w:t xml:space="preserve"> К</w:t>
      </w:r>
      <w:proofErr w:type="gramEnd"/>
      <w:r w:rsidRPr="008C2AEC">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6.6. За ненадлежащее исполнение </w:t>
      </w:r>
      <w:r w:rsidR="005D3278" w:rsidRPr="008C2AEC">
        <w:rPr>
          <w:sz w:val="22"/>
          <w:szCs w:val="22"/>
          <w:lang w:eastAsia="ru-RU"/>
        </w:rPr>
        <w:t xml:space="preserve">Подрядчиком </w:t>
      </w:r>
      <w:r w:rsidRPr="008C2AEC">
        <w:rPr>
          <w:sz w:val="22"/>
          <w:szCs w:val="22"/>
          <w:lang w:eastAsia="ru-RU"/>
        </w:rPr>
        <w:t xml:space="preserve">обязательств, предусмотренных </w:t>
      </w:r>
      <w:r w:rsidR="00013FD4" w:rsidRPr="008C2AEC">
        <w:rPr>
          <w:sz w:val="22"/>
          <w:szCs w:val="22"/>
          <w:lang w:eastAsia="ru-RU"/>
        </w:rPr>
        <w:t>Контракт</w:t>
      </w:r>
      <w:r w:rsidRPr="008C2AEC">
        <w:rPr>
          <w:sz w:val="22"/>
          <w:szCs w:val="22"/>
          <w:lang w:eastAsia="ru-RU"/>
        </w:rPr>
        <w:t xml:space="preserve">ом, за исключением просрочки исполнения Заказчиком, </w:t>
      </w:r>
      <w:r w:rsidR="005D3278" w:rsidRPr="008C2AEC">
        <w:rPr>
          <w:sz w:val="22"/>
          <w:szCs w:val="22"/>
          <w:lang w:eastAsia="ru-RU"/>
        </w:rPr>
        <w:t>Подрядчиком</w:t>
      </w:r>
      <w:r w:rsidRPr="008C2AEC">
        <w:rPr>
          <w:sz w:val="22"/>
          <w:szCs w:val="22"/>
          <w:lang w:eastAsia="ru-RU"/>
        </w:rPr>
        <w:t xml:space="preserve"> обязательств (в том числе гарантийного обязательства), предусмотренных </w:t>
      </w:r>
      <w:r w:rsidR="00013FD4" w:rsidRPr="008C2AEC">
        <w:rPr>
          <w:sz w:val="22"/>
          <w:szCs w:val="22"/>
          <w:lang w:eastAsia="ru-RU"/>
        </w:rPr>
        <w:t>Контракт</w:t>
      </w:r>
      <w:r w:rsidRPr="008C2AEC">
        <w:rPr>
          <w:sz w:val="22"/>
          <w:szCs w:val="22"/>
          <w:lang w:eastAsia="ru-RU"/>
        </w:rPr>
        <w:t xml:space="preserve">ом, </w:t>
      </w:r>
      <w:r w:rsidR="00E72AAB" w:rsidRPr="008C2AEC">
        <w:rPr>
          <w:sz w:val="22"/>
          <w:szCs w:val="22"/>
          <w:lang w:eastAsia="ru-RU"/>
        </w:rPr>
        <w:t>Подрядчик</w:t>
      </w:r>
      <w:r w:rsidRPr="008C2AEC">
        <w:rPr>
          <w:sz w:val="22"/>
          <w:szCs w:val="22"/>
          <w:lang w:eastAsia="ru-RU"/>
        </w:rPr>
        <w:t xml:space="preserve"> выплачивает Заказчику штраф в размере </w:t>
      </w:r>
      <w:r w:rsidRPr="008C2AEC">
        <w:rPr>
          <w:sz w:val="22"/>
          <w:szCs w:val="22"/>
          <w:lang w:eastAsia="ru-RU"/>
        </w:rPr>
        <w:softHyphen/>
      </w:r>
      <w:r w:rsidRPr="008C2AEC">
        <w:rPr>
          <w:sz w:val="22"/>
          <w:szCs w:val="22"/>
          <w:lang w:eastAsia="ru-RU"/>
        </w:rPr>
        <w:softHyphen/>
      </w:r>
      <w:r w:rsidRPr="008C2AEC">
        <w:rPr>
          <w:sz w:val="22"/>
          <w:szCs w:val="22"/>
          <w:lang w:eastAsia="ru-RU"/>
        </w:rPr>
        <w:softHyphen/>
        <w:t>________*:</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а) 10 процентов цены </w:t>
      </w:r>
      <w:r w:rsidR="00013FD4" w:rsidRPr="008C2AEC">
        <w:rPr>
          <w:sz w:val="22"/>
          <w:szCs w:val="22"/>
          <w:lang w:eastAsia="ru-RU"/>
        </w:rPr>
        <w:t>Контракт</w:t>
      </w:r>
      <w:r w:rsidRPr="008C2AEC">
        <w:rPr>
          <w:sz w:val="22"/>
          <w:szCs w:val="22"/>
          <w:lang w:eastAsia="ru-RU"/>
        </w:rPr>
        <w:t xml:space="preserve">а в случае, если цена </w:t>
      </w:r>
      <w:r w:rsidR="00013FD4" w:rsidRPr="008C2AEC">
        <w:rPr>
          <w:sz w:val="22"/>
          <w:szCs w:val="22"/>
          <w:lang w:eastAsia="ru-RU"/>
        </w:rPr>
        <w:t>Контракт</w:t>
      </w:r>
      <w:r w:rsidRPr="008C2AEC">
        <w:rPr>
          <w:sz w:val="22"/>
          <w:szCs w:val="22"/>
          <w:lang w:eastAsia="ru-RU"/>
        </w:rPr>
        <w:t>а не превышает 3 млн. рублей.</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*Размер штрафа включается в </w:t>
      </w:r>
      <w:r w:rsidR="00013FD4" w:rsidRPr="008C2AEC">
        <w:rPr>
          <w:sz w:val="22"/>
          <w:szCs w:val="22"/>
          <w:lang w:eastAsia="ru-RU"/>
        </w:rPr>
        <w:t>Контракт</w:t>
      </w:r>
      <w:r w:rsidRPr="008C2AEC">
        <w:rPr>
          <w:sz w:val="22"/>
          <w:szCs w:val="22"/>
          <w:lang w:eastAsia="ru-RU"/>
        </w:rPr>
        <w:t xml:space="preserve"> в виде фиксированной суммы, рассчитанной исходя из цены </w:t>
      </w:r>
      <w:r w:rsidR="00013FD4" w:rsidRPr="008C2AEC">
        <w:rPr>
          <w:sz w:val="22"/>
          <w:szCs w:val="22"/>
          <w:lang w:eastAsia="ru-RU"/>
        </w:rPr>
        <w:t>Контракт</w:t>
      </w:r>
      <w:r w:rsidRPr="008C2AEC">
        <w:rPr>
          <w:sz w:val="22"/>
          <w:szCs w:val="22"/>
          <w:lang w:eastAsia="ru-RU"/>
        </w:rPr>
        <w:t xml:space="preserve">а на момент заключения </w:t>
      </w:r>
      <w:r w:rsidR="00013FD4" w:rsidRPr="008C2AEC">
        <w:rPr>
          <w:sz w:val="22"/>
          <w:szCs w:val="22"/>
          <w:lang w:eastAsia="ru-RU"/>
        </w:rPr>
        <w:t>Контракт</w:t>
      </w:r>
      <w:r w:rsidRPr="008C2AEC">
        <w:rPr>
          <w:sz w:val="22"/>
          <w:szCs w:val="22"/>
          <w:lang w:eastAsia="ru-RU"/>
        </w:rPr>
        <w:t>а в соответствии с Постановлением Правительства Российской Федерации от 25.11.2013 № 1063.</w:t>
      </w:r>
    </w:p>
    <w:p w:rsidR="00065F32" w:rsidRPr="008C2AEC" w:rsidRDefault="00065F32" w:rsidP="008C2AEC">
      <w:pPr>
        <w:widowControl w:val="0"/>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13FD4" w:rsidRPr="008C2AEC">
        <w:rPr>
          <w:sz w:val="22"/>
          <w:szCs w:val="22"/>
          <w:lang w:eastAsia="ru-RU"/>
        </w:rPr>
        <w:t>Контракт</w:t>
      </w:r>
      <w:r w:rsidRPr="008C2AEC">
        <w:rPr>
          <w:sz w:val="22"/>
          <w:szCs w:val="22"/>
          <w:lang w:eastAsia="ru-RU"/>
        </w:rPr>
        <w:t xml:space="preserve">ом, произошло вследствие </w:t>
      </w:r>
      <w:r w:rsidRPr="008C2AEC">
        <w:rPr>
          <w:sz w:val="22"/>
          <w:szCs w:val="22"/>
          <w:lang w:eastAsia="ru-RU"/>
        </w:rPr>
        <w:lastRenderedPageBreak/>
        <w:t>непреодолимой силы или по вине другой стороны.</w:t>
      </w:r>
    </w:p>
    <w:p w:rsidR="00065F32" w:rsidRPr="008C2AEC" w:rsidRDefault="00065F32" w:rsidP="008C2AEC">
      <w:pPr>
        <w:widowControl w:val="0"/>
        <w:shd w:val="clear" w:color="auto" w:fill="FFFFFF"/>
        <w:suppressAutoHyphens w:val="0"/>
        <w:ind w:right="281" w:firstLine="284"/>
        <w:jc w:val="both"/>
        <w:rPr>
          <w:sz w:val="22"/>
          <w:szCs w:val="22"/>
          <w:lang w:eastAsia="ru-RU"/>
        </w:rPr>
      </w:pPr>
      <w:r w:rsidRPr="008C2AEC">
        <w:rPr>
          <w:sz w:val="22"/>
          <w:szCs w:val="22"/>
          <w:lang w:eastAsia="ru-RU"/>
        </w:rPr>
        <w:t xml:space="preserve">6.8. Уплата неустойки (штрафа, пени) не освобождает стороны от исполнения принятых на себя обязательств по </w:t>
      </w:r>
      <w:r w:rsidR="00013FD4" w:rsidRPr="008C2AEC">
        <w:rPr>
          <w:sz w:val="22"/>
          <w:szCs w:val="22"/>
          <w:lang w:eastAsia="ru-RU"/>
        </w:rPr>
        <w:t>Контракт</w:t>
      </w:r>
      <w:r w:rsidRPr="008C2AEC">
        <w:rPr>
          <w:sz w:val="22"/>
          <w:szCs w:val="22"/>
          <w:lang w:eastAsia="ru-RU"/>
        </w:rPr>
        <w:t>у.</w:t>
      </w:r>
    </w:p>
    <w:p w:rsidR="00065F32" w:rsidRPr="008C2AEC" w:rsidRDefault="00065F32" w:rsidP="008C2AEC">
      <w:pPr>
        <w:jc w:val="center"/>
        <w:rPr>
          <w:b/>
          <w:sz w:val="22"/>
          <w:szCs w:val="22"/>
        </w:rPr>
      </w:pPr>
    </w:p>
    <w:p w:rsidR="00065F32" w:rsidRPr="008C2AEC"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065F32"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065F32" w:rsidRPr="008C2AEC" w:rsidRDefault="00065F32" w:rsidP="008C2AEC">
      <w:pPr>
        <w:suppressAutoHyphens w:val="0"/>
        <w:ind w:right="281" w:firstLine="284"/>
        <w:jc w:val="both"/>
        <w:rPr>
          <w:rFonts w:eastAsia="Calibri"/>
          <w:kern w:val="28"/>
          <w:sz w:val="22"/>
          <w:szCs w:val="22"/>
          <w:lang w:eastAsia="en-US"/>
        </w:rPr>
      </w:pPr>
      <w:r w:rsidRPr="008C2AEC">
        <w:rPr>
          <w:rFonts w:eastAsia="Calibri"/>
          <w:kern w:val="28"/>
          <w:sz w:val="22"/>
          <w:szCs w:val="22"/>
          <w:lang w:eastAsia="en-US"/>
        </w:rPr>
        <w:t xml:space="preserve">8.1. Споры и разногласия, возникающие при исполнении </w:t>
      </w:r>
      <w:r w:rsidR="00013FD4" w:rsidRPr="008C2AEC">
        <w:rPr>
          <w:rFonts w:eastAsia="Calibri"/>
          <w:kern w:val="28"/>
          <w:sz w:val="22"/>
          <w:szCs w:val="22"/>
          <w:lang w:eastAsia="en-US"/>
        </w:rPr>
        <w:t>Контракт</w:t>
      </w:r>
      <w:r w:rsidRPr="008C2AE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8C2AEC" w:rsidRDefault="00065F32" w:rsidP="008C2AEC">
      <w:pPr>
        <w:suppressAutoHyphens w:val="0"/>
        <w:autoSpaceDE w:val="0"/>
        <w:ind w:right="281" w:firstLine="284"/>
        <w:jc w:val="both"/>
        <w:rPr>
          <w:rFonts w:eastAsia="Calibri"/>
          <w:kern w:val="28"/>
          <w:sz w:val="22"/>
          <w:szCs w:val="22"/>
          <w:lang w:eastAsia="en-US"/>
        </w:rPr>
      </w:pPr>
      <w:r w:rsidRPr="008C2AEC">
        <w:rPr>
          <w:rFonts w:eastAsia="Calibri"/>
          <w:kern w:val="28"/>
          <w:sz w:val="22"/>
          <w:szCs w:val="22"/>
          <w:lang w:eastAsia="en-US"/>
        </w:rPr>
        <w:t xml:space="preserve">8.2. В случае </w:t>
      </w:r>
      <w:proofErr w:type="gramStart"/>
      <w:r w:rsidRPr="008C2AEC">
        <w:rPr>
          <w:rFonts w:eastAsia="Calibri"/>
          <w:kern w:val="28"/>
          <w:sz w:val="22"/>
          <w:szCs w:val="22"/>
          <w:lang w:eastAsia="en-US"/>
        </w:rPr>
        <w:t>не достижения</w:t>
      </w:r>
      <w:proofErr w:type="gramEnd"/>
      <w:r w:rsidRPr="008C2AEC">
        <w:rPr>
          <w:rFonts w:eastAsia="Calibri"/>
          <w:kern w:val="28"/>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065F32" w:rsidRPr="008C2AEC"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8C2AEC">
        <w:rPr>
          <w:rFonts w:eastAsia="Calibri"/>
          <w:bCs/>
          <w:kern w:val="28"/>
          <w:sz w:val="22"/>
          <w:szCs w:val="22"/>
        </w:rPr>
        <w:t>3</w:t>
      </w:r>
      <w:r w:rsidR="005D3278" w:rsidRPr="008C2AEC">
        <w:rPr>
          <w:rFonts w:eastAsia="Calibri"/>
          <w:bCs/>
          <w:kern w:val="28"/>
          <w:sz w:val="22"/>
          <w:szCs w:val="22"/>
        </w:rPr>
        <w:t>1 декабря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5D3278" w:rsidRPr="008C2AEC">
        <w:rPr>
          <w:rFonts w:eastAsia="Calibri"/>
          <w:bCs/>
          <w:kern w:val="28"/>
          <w:sz w:val="22"/>
          <w:szCs w:val="22"/>
        </w:rPr>
        <w:t>6</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8C2AEC">
      <w:pPr>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lastRenderedPageBreak/>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8C2AEC">
      <w:pPr>
        <w:widowControl w:val="0"/>
        <w:tabs>
          <w:tab w:val="left" w:pos="3828"/>
        </w:tabs>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8C2AEC">
      <w:pPr>
        <w:widowControl w:val="0"/>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9.10. В случае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65F32" w:rsidRPr="008C2AEC" w:rsidRDefault="00065F32" w:rsidP="008C2AEC">
      <w:pPr>
        <w:ind w:right="281" w:firstLine="284"/>
        <w:jc w:val="both"/>
        <w:rPr>
          <w:b/>
          <w:bCs/>
          <w:kern w:val="28"/>
          <w:sz w:val="22"/>
          <w:szCs w:val="22"/>
          <w:lang w:eastAsia="ru-RU"/>
        </w:rPr>
      </w:pPr>
      <w:r w:rsidRPr="008C2AEC">
        <w:rPr>
          <w:rFonts w:eastAsia="Calibri"/>
          <w:kern w:val="28"/>
          <w:sz w:val="22"/>
          <w:szCs w:val="22"/>
        </w:rPr>
        <w:t xml:space="preserve">9.12. Техническое задание (Приложение №1 к </w:t>
      </w:r>
      <w:r w:rsidR="00013FD4" w:rsidRPr="008C2AEC">
        <w:rPr>
          <w:rFonts w:eastAsia="Calibri"/>
          <w:kern w:val="28"/>
          <w:sz w:val="22"/>
          <w:szCs w:val="22"/>
        </w:rPr>
        <w:t>Контракт</w:t>
      </w:r>
      <w:r w:rsidRPr="008C2AEC">
        <w:rPr>
          <w:rFonts w:eastAsia="Calibri"/>
          <w:kern w:val="28"/>
          <w:sz w:val="22"/>
          <w:szCs w:val="22"/>
        </w:rPr>
        <w:t>у)</w:t>
      </w:r>
      <w:r w:rsidR="005C2550">
        <w:rPr>
          <w:rFonts w:eastAsia="Calibri"/>
          <w:kern w:val="28"/>
          <w:sz w:val="22"/>
          <w:szCs w:val="22"/>
        </w:rPr>
        <w:t xml:space="preserve"> и </w:t>
      </w:r>
      <w:r w:rsidRPr="008C2AEC">
        <w:rPr>
          <w:rFonts w:eastAsia="Calibri"/>
          <w:kern w:val="28"/>
          <w:sz w:val="22"/>
          <w:szCs w:val="22"/>
        </w:rPr>
        <w:t xml:space="preserve"> </w:t>
      </w:r>
      <w:r w:rsidR="005C2550" w:rsidRPr="005C2550">
        <w:rPr>
          <w:rFonts w:eastAsia="Calibri"/>
          <w:kern w:val="28"/>
          <w:sz w:val="22"/>
          <w:szCs w:val="22"/>
        </w:rPr>
        <w:t>График выполнения работ (Приложение № 2)</w:t>
      </w:r>
      <w:r w:rsidR="005C2550">
        <w:rPr>
          <w:rFonts w:eastAsia="Calibri"/>
          <w:kern w:val="28"/>
          <w:sz w:val="22"/>
          <w:szCs w:val="22"/>
        </w:rPr>
        <w:t xml:space="preserve"> </w:t>
      </w:r>
      <w:r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Pr="008C2AEC">
        <w:rPr>
          <w:rFonts w:eastAsia="Calibri"/>
          <w:kern w:val="28"/>
          <w:sz w:val="22"/>
          <w:szCs w:val="22"/>
        </w:rPr>
        <w:t>а.</w:t>
      </w:r>
    </w:p>
    <w:p w:rsidR="00952434" w:rsidRPr="008C2AEC"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1"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0A6B78" w:rsidP="000A6B78">
            <w:pPr>
              <w:autoSpaceDN w:val="0"/>
              <w:adjustRightInd w:val="0"/>
              <w:jc w:val="center"/>
              <w:rPr>
                <w:sz w:val="20"/>
                <w:szCs w:val="20"/>
              </w:rPr>
            </w:pPr>
            <w:r>
              <w:rPr>
                <w:sz w:val="20"/>
                <w:szCs w:val="20"/>
              </w:rPr>
              <w:t xml:space="preserve"> И. о. г</w:t>
            </w:r>
            <w:r w:rsidR="00952434">
              <w:rPr>
                <w:sz w:val="20"/>
                <w:szCs w:val="20"/>
              </w:rPr>
              <w:t>лав</w:t>
            </w:r>
            <w:r>
              <w:rPr>
                <w:sz w:val="20"/>
                <w:szCs w:val="20"/>
              </w:rPr>
              <w:t>ы</w:t>
            </w:r>
            <w:r w:rsidR="00952434">
              <w:rPr>
                <w:sz w:val="20"/>
                <w:szCs w:val="20"/>
              </w:rPr>
              <w:t xml:space="preserve"> </w:t>
            </w:r>
            <w:r w:rsidR="00952434" w:rsidRPr="004D5B1F">
              <w:rPr>
                <w:sz w:val="20"/>
                <w:szCs w:val="20"/>
              </w:rPr>
              <w:t>Админист</w:t>
            </w:r>
            <w:r w:rsidR="00952434">
              <w:rPr>
                <w:sz w:val="20"/>
                <w:szCs w:val="20"/>
              </w:rPr>
              <w:t>ра</w:t>
            </w:r>
            <w:r w:rsidR="00AE02BE">
              <w:rPr>
                <w:sz w:val="20"/>
                <w:szCs w:val="20"/>
              </w:rPr>
              <w:t>ции ______________</w:t>
            </w:r>
            <w:r>
              <w:rPr>
                <w:sz w:val="20"/>
                <w:szCs w:val="20"/>
              </w:rPr>
              <w:t xml:space="preserve"> Л.В.</w:t>
            </w:r>
            <w:r w:rsidR="00295E22">
              <w:rPr>
                <w:sz w:val="20"/>
                <w:szCs w:val="20"/>
              </w:rPr>
              <w:t xml:space="preserve"> Ремнёва</w:t>
            </w:r>
            <w:r w:rsidR="00952434" w:rsidRPr="004D5B1F">
              <w:rPr>
                <w:sz w:val="20"/>
                <w:szCs w:val="20"/>
              </w:rPr>
              <w:t xml:space="preserve">                                </w:t>
            </w:r>
            <w:r w:rsidR="00952434">
              <w:rPr>
                <w:sz w:val="20"/>
                <w:szCs w:val="20"/>
              </w:rPr>
              <w:t xml:space="preserve">                 </w:t>
            </w:r>
            <w:r w:rsidR="00952434" w:rsidRPr="004D5B1F">
              <w:rPr>
                <w:sz w:val="20"/>
                <w:szCs w:val="20"/>
              </w:rPr>
              <w:t xml:space="preserve">  </w:t>
            </w:r>
            <w:r w:rsidR="00952434">
              <w:rPr>
                <w:sz w:val="20"/>
                <w:szCs w:val="20"/>
              </w:rPr>
              <w:t xml:space="preserve">                          </w:t>
            </w:r>
            <w:proofErr w:type="spellStart"/>
            <w:r w:rsidR="00952434" w:rsidRPr="004D5B1F">
              <w:rPr>
                <w:sz w:val="20"/>
                <w:szCs w:val="20"/>
              </w:rPr>
              <w:t>м.п</w:t>
            </w:r>
            <w:proofErr w:type="spellEnd"/>
            <w:r w:rsidR="00952434"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952CC" w:rsidRDefault="00A52D60" w:rsidP="00BE7313">
      <w:pPr>
        <w:shd w:val="clear" w:color="auto" w:fill="FFFFFF"/>
        <w:spacing w:before="5"/>
        <w:ind w:right="-8"/>
        <w:rPr>
          <w:sz w:val="20"/>
          <w:szCs w:val="20"/>
        </w:rPr>
      </w:pPr>
      <w:r>
        <w:rPr>
          <w:sz w:val="20"/>
          <w:szCs w:val="20"/>
        </w:rPr>
        <w:lastRenderedPageBreak/>
        <w:t xml:space="preserve">       </w:t>
      </w: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5738D9" w:rsidRPr="00881D3F" w:rsidRDefault="005738D9" w:rsidP="005738D9">
      <w:pPr>
        <w:suppressAutoHyphens w:val="0"/>
        <w:jc w:val="center"/>
        <w:rPr>
          <w:b/>
          <w:lang w:eastAsia="ru-RU"/>
        </w:rPr>
      </w:pPr>
      <w:r w:rsidRPr="00881D3F">
        <w:rPr>
          <w:b/>
          <w:lang w:eastAsia="ru-RU"/>
        </w:rPr>
        <w:t>Техническое задание</w:t>
      </w:r>
    </w:p>
    <w:p w:rsidR="005C2550" w:rsidRPr="001302D9" w:rsidRDefault="005C2550" w:rsidP="005C2550">
      <w:pPr>
        <w:suppressAutoHyphens w:val="0"/>
        <w:autoSpaceDE w:val="0"/>
        <w:autoSpaceDN w:val="0"/>
        <w:adjustRightInd w:val="0"/>
        <w:jc w:val="center"/>
        <w:rPr>
          <w:b/>
          <w:color w:val="000000" w:themeColor="text1"/>
          <w:sz w:val="22"/>
          <w:szCs w:val="22"/>
          <w:lang w:eastAsia="ru-RU"/>
        </w:rPr>
      </w:pPr>
      <w:r w:rsidRPr="001302D9">
        <w:rPr>
          <w:b/>
          <w:bCs/>
          <w:color w:val="000000" w:themeColor="text1"/>
          <w:sz w:val="22"/>
          <w:szCs w:val="22"/>
          <w:lang w:eastAsia="ru-RU"/>
        </w:rPr>
        <w:t xml:space="preserve">на </w:t>
      </w:r>
      <w:r>
        <w:rPr>
          <w:b/>
          <w:bCs/>
          <w:color w:val="000000" w:themeColor="text1"/>
          <w:sz w:val="22"/>
          <w:szCs w:val="22"/>
          <w:lang w:eastAsia="ru-RU"/>
        </w:rPr>
        <w:t>о</w:t>
      </w:r>
      <w:r w:rsidRPr="005B1441">
        <w:rPr>
          <w:b/>
          <w:bCs/>
          <w:color w:val="000000" w:themeColor="text1"/>
          <w:sz w:val="22"/>
          <w:szCs w:val="22"/>
          <w:lang w:eastAsia="ru-RU"/>
        </w:rPr>
        <w:t xml:space="preserve">кончание работ по строительству водонапорной башни, ёмкостью 100 м3 на объекте: </w:t>
      </w:r>
      <w:proofErr w:type="gramStart"/>
      <w:r w:rsidRPr="005B1441">
        <w:rPr>
          <w:b/>
          <w:bCs/>
          <w:color w:val="000000" w:themeColor="text1"/>
          <w:sz w:val="22"/>
          <w:szCs w:val="22"/>
          <w:lang w:eastAsia="ru-RU"/>
        </w:rPr>
        <w:t>"Строительство сетей водоснабжения в с. Валамаз Красногорского района Удмуртской Республики"</w:t>
      </w:r>
      <w:proofErr w:type="gramEnd"/>
    </w:p>
    <w:p w:rsidR="005C2550" w:rsidRPr="001302D9" w:rsidRDefault="005C2550" w:rsidP="005C2550">
      <w:pPr>
        <w:suppressAutoHyphens w:val="0"/>
        <w:autoSpaceDE w:val="0"/>
        <w:autoSpaceDN w:val="0"/>
        <w:adjustRightInd w:val="0"/>
        <w:jc w:val="center"/>
        <w:rPr>
          <w:b/>
          <w:color w:val="000000" w:themeColor="text1"/>
          <w:sz w:val="22"/>
          <w:szCs w:val="22"/>
          <w:lang w:eastAsia="ru-RU"/>
        </w:rPr>
      </w:pPr>
    </w:p>
    <w:p w:rsidR="005C2550" w:rsidRPr="005B1441" w:rsidRDefault="005C2550" w:rsidP="005C2550">
      <w:pPr>
        <w:shd w:val="clear" w:color="auto" w:fill="FFFFFF"/>
        <w:suppressAutoHyphens w:val="0"/>
        <w:jc w:val="both"/>
        <w:rPr>
          <w:color w:val="000000"/>
          <w:sz w:val="22"/>
          <w:szCs w:val="22"/>
          <w:lang w:eastAsia="ru-RU"/>
        </w:rPr>
      </w:pPr>
    </w:p>
    <w:p w:rsidR="005C2550" w:rsidRPr="005B1441" w:rsidRDefault="005C2550" w:rsidP="005C2550">
      <w:pPr>
        <w:shd w:val="clear" w:color="auto" w:fill="FFFFFF"/>
        <w:suppressAutoHyphens w:val="0"/>
        <w:rPr>
          <w:color w:val="000000"/>
          <w:sz w:val="22"/>
          <w:szCs w:val="22"/>
          <w:lang w:eastAsia="ru-RU"/>
        </w:rPr>
      </w:pPr>
      <w:r w:rsidRPr="005B1441">
        <w:rPr>
          <w:b/>
          <w:bCs/>
          <w:color w:val="000000"/>
          <w:sz w:val="22"/>
          <w:szCs w:val="22"/>
          <w:lang w:eastAsia="ru-RU"/>
        </w:rPr>
        <w:t xml:space="preserve"> </w:t>
      </w:r>
      <w:r w:rsidRPr="005B1441">
        <w:rPr>
          <w:b/>
          <w:bCs/>
          <w:sz w:val="22"/>
          <w:szCs w:val="22"/>
          <w:lang w:eastAsia="ru-RU"/>
        </w:rPr>
        <w:t xml:space="preserve">Основные виды </w:t>
      </w:r>
      <w:hyperlink r:id="rId22" w:tooltip="Выполнение работ" w:history="1">
        <w:r w:rsidRPr="005B1441">
          <w:rPr>
            <w:b/>
            <w:bCs/>
            <w:sz w:val="22"/>
            <w:szCs w:val="22"/>
            <w:lang w:eastAsia="ru-RU"/>
          </w:rPr>
          <w:t>выполняемых работ</w:t>
        </w:r>
      </w:hyperlink>
      <w:r w:rsidRPr="005B1441">
        <w:rPr>
          <w:b/>
          <w:bCs/>
          <w:sz w:val="22"/>
          <w:szCs w:val="22"/>
          <w:lang w:eastAsia="ru-RU"/>
        </w:rPr>
        <w:t>:</w:t>
      </w:r>
    </w:p>
    <w:p w:rsidR="005C2550" w:rsidRPr="005B1441" w:rsidRDefault="005C2550" w:rsidP="005C2550">
      <w:pPr>
        <w:shd w:val="clear" w:color="auto" w:fill="FFFFFF"/>
        <w:suppressAutoHyphens w:val="0"/>
        <w:jc w:val="both"/>
        <w:rPr>
          <w:color w:val="000000"/>
          <w:sz w:val="22"/>
          <w:szCs w:val="22"/>
          <w:lang w:eastAsia="ru-RU"/>
        </w:rPr>
      </w:pPr>
      <w:r w:rsidRPr="005B1441">
        <w:rPr>
          <w:bCs/>
          <w:color w:val="000000"/>
          <w:sz w:val="22"/>
          <w:szCs w:val="22"/>
          <w:lang w:eastAsia="ru-RU"/>
        </w:rPr>
        <w:t xml:space="preserve">Окончание работ по строительству водонапорной башни, ёмкостью 100 м3 на объекте: </w:t>
      </w:r>
      <w:proofErr w:type="gramStart"/>
      <w:r w:rsidRPr="005B1441">
        <w:rPr>
          <w:bCs/>
          <w:color w:val="000000"/>
          <w:sz w:val="22"/>
          <w:szCs w:val="22"/>
          <w:lang w:eastAsia="ru-RU"/>
        </w:rPr>
        <w:t>"Строительство сетей водоснабжения в с. Валамаз Красногорского района Удмуртской Республики"</w:t>
      </w:r>
      <w:r w:rsidRPr="005B1441">
        <w:rPr>
          <w:color w:val="000000"/>
          <w:sz w:val="22"/>
          <w:szCs w:val="22"/>
          <w:lang w:eastAsia="ru-RU"/>
        </w:rPr>
        <w:t>.</w:t>
      </w:r>
      <w:proofErr w:type="gramEnd"/>
    </w:p>
    <w:p w:rsidR="005C2550" w:rsidRPr="005B1441" w:rsidRDefault="005C2550" w:rsidP="005C2550">
      <w:pPr>
        <w:shd w:val="clear" w:color="auto" w:fill="FFFFFF"/>
        <w:suppressAutoHyphens w:val="0"/>
        <w:jc w:val="both"/>
        <w:rPr>
          <w:color w:val="000000"/>
          <w:sz w:val="22"/>
          <w:szCs w:val="22"/>
          <w:lang w:eastAsia="ru-RU"/>
        </w:rPr>
      </w:pPr>
    </w:p>
    <w:p w:rsidR="005C2550" w:rsidRDefault="005C2550" w:rsidP="005C2550">
      <w:pPr>
        <w:shd w:val="clear" w:color="auto" w:fill="FFFFFF"/>
        <w:suppressAutoHyphens w:val="0"/>
        <w:rPr>
          <w:color w:val="000000"/>
          <w:sz w:val="22"/>
          <w:szCs w:val="22"/>
          <w:lang w:eastAsia="ru-RU"/>
        </w:rPr>
      </w:pPr>
      <w:r w:rsidRPr="005B1441">
        <w:rPr>
          <w:b/>
          <w:bCs/>
          <w:color w:val="000000"/>
          <w:sz w:val="22"/>
          <w:szCs w:val="22"/>
          <w:lang w:eastAsia="ru-RU"/>
        </w:rPr>
        <w:t>  Заказчик и его ведомственная принадлежность:</w:t>
      </w:r>
      <w:r w:rsidRPr="005B1441">
        <w:rPr>
          <w:color w:val="000000"/>
          <w:sz w:val="22"/>
          <w:szCs w:val="22"/>
          <w:lang w:eastAsia="ru-RU"/>
        </w:rPr>
        <w:t xml:space="preserve">                                                              </w:t>
      </w:r>
    </w:p>
    <w:p w:rsidR="005C2550" w:rsidRPr="005B1441" w:rsidRDefault="005C2550" w:rsidP="005C2550">
      <w:pPr>
        <w:shd w:val="clear" w:color="auto" w:fill="FFFFFF"/>
        <w:suppressAutoHyphens w:val="0"/>
        <w:rPr>
          <w:color w:val="000000"/>
          <w:sz w:val="22"/>
          <w:szCs w:val="22"/>
          <w:lang w:eastAsia="ru-RU"/>
        </w:rPr>
      </w:pPr>
      <w:r w:rsidRPr="005B1441">
        <w:rPr>
          <w:color w:val="000000"/>
          <w:sz w:val="22"/>
          <w:szCs w:val="22"/>
          <w:lang w:eastAsia="ru-RU"/>
        </w:rPr>
        <w:t xml:space="preserve"> Администрация муниципального образования «Красногорский район»</w:t>
      </w:r>
    </w:p>
    <w:p w:rsidR="005C2550" w:rsidRPr="005B1441" w:rsidRDefault="005C2550" w:rsidP="005C2550">
      <w:pPr>
        <w:shd w:val="clear" w:color="auto" w:fill="FFFFFF"/>
        <w:suppressAutoHyphens w:val="0"/>
        <w:rPr>
          <w:color w:val="000000"/>
          <w:sz w:val="22"/>
          <w:szCs w:val="22"/>
          <w:lang w:eastAsia="ru-RU"/>
        </w:rPr>
      </w:pPr>
    </w:p>
    <w:p w:rsidR="005C2550" w:rsidRPr="005B1441" w:rsidRDefault="005C2550" w:rsidP="005C2550">
      <w:pPr>
        <w:shd w:val="clear" w:color="auto" w:fill="FFFFFF"/>
        <w:suppressAutoHyphens w:val="0"/>
        <w:rPr>
          <w:color w:val="000000"/>
          <w:sz w:val="22"/>
          <w:szCs w:val="22"/>
          <w:lang w:eastAsia="ru-RU"/>
        </w:rPr>
      </w:pPr>
      <w:r w:rsidRPr="005B1441">
        <w:rPr>
          <w:b/>
          <w:bCs/>
          <w:color w:val="000000"/>
          <w:sz w:val="22"/>
          <w:szCs w:val="22"/>
          <w:lang w:eastAsia="ru-RU"/>
        </w:rPr>
        <w:t>  Источник финансирования:</w:t>
      </w:r>
      <w:r w:rsidRPr="005B1441">
        <w:rPr>
          <w:color w:val="000000"/>
          <w:sz w:val="22"/>
          <w:szCs w:val="22"/>
          <w:lang w:eastAsia="ru-RU"/>
        </w:rPr>
        <w:t xml:space="preserve"> </w:t>
      </w:r>
    </w:p>
    <w:p w:rsidR="005C2550" w:rsidRPr="005B1441" w:rsidRDefault="005C2550" w:rsidP="005C2550">
      <w:pPr>
        <w:shd w:val="clear" w:color="auto" w:fill="FFFFFF"/>
        <w:suppressAutoHyphens w:val="0"/>
        <w:rPr>
          <w:color w:val="000000"/>
          <w:sz w:val="22"/>
          <w:szCs w:val="22"/>
          <w:lang w:eastAsia="ru-RU"/>
        </w:rPr>
      </w:pPr>
      <w:r w:rsidRPr="005B1441">
        <w:rPr>
          <w:color w:val="000000"/>
          <w:sz w:val="22"/>
          <w:szCs w:val="22"/>
          <w:lang w:eastAsia="ru-RU"/>
        </w:rPr>
        <w:t xml:space="preserve">Субсидии из бюджета Удмуртской Республики  </w:t>
      </w:r>
    </w:p>
    <w:p w:rsidR="005C2550" w:rsidRPr="005B1441" w:rsidRDefault="005C2550" w:rsidP="005C2550">
      <w:pPr>
        <w:shd w:val="clear" w:color="auto" w:fill="FFFFFF"/>
        <w:suppressAutoHyphens w:val="0"/>
        <w:rPr>
          <w:color w:val="000000"/>
          <w:sz w:val="22"/>
          <w:szCs w:val="22"/>
          <w:lang w:eastAsia="ru-RU"/>
        </w:rPr>
      </w:pPr>
    </w:p>
    <w:p w:rsidR="005C2550" w:rsidRPr="005B1441" w:rsidRDefault="005C2550" w:rsidP="005C2550">
      <w:pPr>
        <w:shd w:val="clear" w:color="auto" w:fill="FFFFFF"/>
        <w:suppressAutoHyphens w:val="0"/>
        <w:rPr>
          <w:color w:val="000000"/>
          <w:sz w:val="22"/>
          <w:szCs w:val="22"/>
          <w:lang w:eastAsia="ru-RU"/>
        </w:rPr>
      </w:pPr>
      <w:r w:rsidRPr="005B1441">
        <w:rPr>
          <w:b/>
          <w:bCs/>
          <w:color w:val="000000"/>
          <w:sz w:val="22"/>
          <w:szCs w:val="22"/>
          <w:lang w:eastAsia="ru-RU"/>
        </w:rPr>
        <w:t>  Сроки выполнения работ:</w:t>
      </w:r>
    </w:p>
    <w:p w:rsidR="005C2550" w:rsidRPr="005B1441" w:rsidRDefault="005C2550" w:rsidP="005C2550">
      <w:pPr>
        <w:shd w:val="clear" w:color="auto" w:fill="FFFFFF"/>
        <w:suppressAutoHyphens w:val="0"/>
        <w:rPr>
          <w:color w:val="000000"/>
          <w:sz w:val="22"/>
          <w:szCs w:val="22"/>
          <w:lang w:eastAsia="ru-RU"/>
        </w:rPr>
      </w:pPr>
      <w:r w:rsidRPr="005B1441">
        <w:rPr>
          <w:color w:val="000000"/>
          <w:sz w:val="22"/>
          <w:szCs w:val="22"/>
          <w:lang w:eastAsia="ru-RU"/>
        </w:rPr>
        <w:t>Начало: с момента заключения муниципального контракта.</w:t>
      </w:r>
    </w:p>
    <w:p w:rsidR="005C2550" w:rsidRPr="005B1441" w:rsidRDefault="005C2550" w:rsidP="005C2550">
      <w:pPr>
        <w:shd w:val="clear" w:color="auto" w:fill="FFFFFF"/>
        <w:suppressAutoHyphens w:val="0"/>
        <w:rPr>
          <w:color w:val="000000"/>
          <w:sz w:val="22"/>
          <w:szCs w:val="22"/>
          <w:lang w:eastAsia="ru-RU"/>
        </w:rPr>
      </w:pPr>
      <w:r w:rsidRPr="005B1441">
        <w:rPr>
          <w:color w:val="000000"/>
          <w:sz w:val="22"/>
          <w:szCs w:val="22"/>
          <w:lang w:eastAsia="ru-RU"/>
        </w:rPr>
        <w:t xml:space="preserve">Окончание: </w:t>
      </w:r>
      <w:r>
        <w:rPr>
          <w:color w:val="000000"/>
          <w:sz w:val="22"/>
          <w:szCs w:val="22"/>
          <w:lang w:eastAsia="ru-RU"/>
        </w:rPr>
        <w:t>01</w:t>
      </w:r>
      <w:r w:rsidRPr="005B1441">
        <w:rPr>
          <w:color w:val="000000"/>
          <w:sz w:val="22"/>
          <w:szCs w:val="22"/>
          <w:lang w:eastAsia="ru-RU"/>
        </w:rPr>
        <w:t>.</w:t>
      </w:r>
      <w:r>
        <w:rPr>
          <w:color w:val="000000"/>
          <w:sz w:val="22"/>
          <w:szCs w:val="22"/>
          <w:lang w:eastAsia="ru-RU"/>
        </w:rPr>
        <w:t>10.</w:t>
      </w:r>
      <w:r w:rsidRPr="005B1441">
        <w:rPr>
          <w:color w:val="000000"/>
          <w:sz w:val="22"/>
          <w:szCs w:val="22"/>
          <w:lang w:eastAsia="ru-RU"/>
        </w:rPr>
        <w:t>2016 года.</w:t>
      </w:r>
    </w:p>
    <w:p w:rsidR="005C2550" w:rsidRPr="005B1441" w:rsidRDefault="005C2550" w:rsidP="005C2550">
      <w:pPr>
        <w:shd w:val="clear" w:color="auto" w:fill="FFFFFF"/>
        <w:suppressAutoHyphens w:val="0"/>
        <w:spacing w:before="100" w:beforeAutospacing="1" w:after="200"/>
        <w:rPr>
          <w:b/>
          <w:bCs/>
          <w:color w:val="000000"/>
          <w:sz w:val="22"/>
          <w:szCs w:val="22"/>
          <w:lang w:eastAsia="ru-RU"/>
        </w:rPr>
      </w:pPr>
      <w:r w:rsidRPr="005B1441">
        <w:rPr>
          <w:b/>
          <w:bCs/>
          <w:color w:val="000000"/>
          <w:sz w:val="22"/>
          <w:szCs w:val="22"/>
          <w:lang w:eastAsia="ru-RU"/>
        </w:rPr>
        <w:t xml:space="preserve">  Объем работ: </w:t>
      </w:r>
    </w:p>
    <w:tbl>
      <w:tblPr>
        <w:tblStyle w:val="33"/>
        <w:tblW w:w="0" w:type="auto"/>
        <w:tblLook w:val="04A0" w:firstRow="1" w:lastRow="0" w:firstColumn="1" w:lastColumn="0" w:noHBand="0" w:noVBand="1"/>
      </w:tblPr>
      <w:tblGrid>
        <w:gridCol w:w="504"/>
        <w:gridCol w:w="6405"/>
        <w:gridCol w:w="981"/>
        <w:gridCol w:w="1561"/>
      </w:tblGrid>
      <w:tr w:rsidR="005C2550" w:rsidRPr="005B1441" w:rsidTr="00C336D7">
        <w:tc>
          <w:tcPr>
            <w:tcW w:w="0" w:type="auto"/>
            <w:vAlign w:val="center"/>
          </w:tcPr>
          <w:p w:rsidR="005C2550" w:rsidRPr="005B1441" w:rsidRDefault="005C2550" w:rsidP="00C336D7">
            <w:pPr>
              <w:suppressAutoHyphens w:val="0"/>
              <w:jc w:val="center"/>
              <w:rPr>
                <w:b/>
                <w:bCs/>
                <w:color w:val="000000"/>
                <w:sz w:val="20"/>
                <w:szCs w:val="20"/>
                <w:lang w:eastAsia="ru-RU"/>
              </w:rPr>
            </w:pPr>
            <w:r w:rsidRPr="005B1441">
              <w:rPr>
                <w:b/>
                <w:bCs/>
                <w:color w:val="000000"/>
                <w:sz w:val="20"/>
                <w:szCs w:val="20"/>
                <w:lang w:eastAsia="ru-RU"/>
              </w:rPr>
              <w:t>№</w:t>
            </w:r>
          </w:p>
          <w:p w:rsidR="005C2550" w:rsidRPr="005B1441" w:rsidRDefault="005C2550" w:rsidP="00C336D7">
            <w:pPr>
              <w:suppressAutoHyphens w:val="0"/>
              <w:jc w:val="center"/>
              <w:rPr>
                <w:b/>
                <w:bCs/>
                <w:color w:val="000000"/>
                <w:sz w:val="20"/>
                <w:szCs w:val="20"/>
                <w:lang w:eastAsia="ru-RU"/>
              </w:rPr>
            </w:pPr>
            <w:proofErr w:type="gramStart"/>
            <w:r w:rsidRPr="005B1441">
              <w:rPr>
                <w:b/>
                <w:bCs/>
                <w:color w:val="000000"/>
                <w:sz w:val="20"/>
                <w:szCs w:val="20"/>
                <w:lang w:eastAsia="ru-RU"/>
              </w:rPr>
              <w:t>п</w:t>
            </w:r>
            <w:proofErr w:type="gramEnd"/>
            <w:r w:rsidRPr="005B1441">
              <w:rPr>
                <w:b/>
                <w:bCs/>
                <w:color w:val="000000"/>
                <w:sz w:val="20"/>
                <w:szCs w:val="20"/>
                <w:lang w:eastAsia="ru-RU"/>
              </w:rPr>
              <w:t>/п</w:t>
            </w:r>
          </w:p>
        </w:tc>
        <w:tc>
          <w:tcPr>
            <w:tcW w:w="6398" w:type="dxa"/>
            <w:vAlign w:val="center"/>
          </w:tcPr>
          <w:p w:rsidR="005C2550" w:rsidRPr="005B1441" w:rsidRDefault="005C2550" w:rsidP="00C336D7">
            <w:pPr>
              <w:suppressAutoHyphens w:val="0"/>
              <w:spacing w:line="330" w:lineRule="atLeast"/>
              <w:jc w:val="center"/>
              <w:rPr>
                <w:b/>
                <w:bCs/>
                <w:color w:val="000000"/>
                <w:sz w:val="20"/>
                <w:szCs w:val="20"/>
                <w:lang w:eastAsia="ru-RU"/>
              </w:rPr>
            </w:pPr>
            <w:r w:rsidRPr="005B1441">
              <w:rPr>
                <w:b/>
                <w:bCs/>
                <w:color w:val="000000"/>
                <w:sz w:val="20"/>
                <w:szCs w:val="20"/>
                <w:lang w:eastAsia="ru-RU"/>
              </w:rPr>
              <w:t>Наименование работ</w:t>
            </w:r>
          </w:p>
        </w:tc>
        <w:tc>
          <w:tcPr>
            <w:tcW w:w="980" w:type="dxa"/>
            <w:vAlign w:val="center"/>
          </w:tcPr>
          <w:p w:rsidR="005C2550" w:rsidRPr="005B1441" w:rsidRDefault="005C2550" w:rsidP="00C336D7">
            <w:pPr>
              <w:suppressAutoHyphens w:val="0"/>
              <w:spacing w:line="330" w:lineRule="atLeast"/>
              <w:jc w:val="center"/>
              <w:rPr>
                <w:b/>
                <w:bCs/>
                <w:color w:val="000000"/>
                <w:sz w:val="20"/>
                <w:szCs w:val="20"/>
                <w:lang w:eastAsia="ru-RU"/>
              </w:rPr>
            </w:pPr>
            <w:r w:rsidRPr="005B1441">
              <w:rPr>
                <w:b/>
                <w:bCs/>
                <w:color w:val="000000"/>
                <w:sz w:val="20"/>
                <w:szCs w:val="20"/>
                <w:lang w:eastAsia="ru-RU"/>
              </w:rPr>
              <w:t>ед.</w:t>
            </w:r>
          </w:p>
          <w:p w:rsidR="005C2550" w:rsidRPr="005B1441" w:rsidRDefault="005C2550" w:rsidP="00C336D7">
            <w:pPr>
              <w:suppressAutoHyphens w:val="0"/>
              <w:spacing w:line="330" w:lineRule="atLeast"/>
              <w:jc w:val="center"/>
              <w:rPr>
                <w:b/>
                <w:bCs/>
                <w:color w:val="000000"/>
                <w:sz w:val="20"/>
                <w:szCs w:val="20"/>
                <w:lang w:eastAsia="ru-RU"/>
              </w:rPr>
            </w:pPr>
            <w:proofErr w:type="spellStart"/>
            <w:r w:rsidRPr="005B1441">
              <w:rPr>
                <w:b/>
                <w:bCs/>
                <w:color w:val="000000"/>
                <w:sz w:val="20"/>
                <w:szCs w:val="20"/>
                <w:lang w:eastAsia="ru-RU"/>
              </w:rPr>
              <w:t>изм</w:t>
            </w:r>
            <w:proofErr w:type="spellEnd"/>
          </w:p>
        </w:tc>
        <w:tc>
          <w:tcPr>
            <w:tcW w:w="1559" w:type="dxa"/>
            <w:vAlign w:val="center"/>
          </w:tcPr>
          <w:p w:rsidR="005C2550" w:rsidRPr="005B1441" w:rsidRDefault="005C2550" w:rsidP="00C336D7">
            <w:pPr>
              <w:suppressAutoHyphens w:val="0"/>
              <w:spacing w:line="330" w:lineRule="atLeast"/>
              <w:jc w:val="center"/>
              <w:rPr>
                <w:b/>
                <w:bCs/>
                <w:color w:val="000000"/>
                <w:sz w:val="20"/>
                <w:szCs w:val="20"/>
                <w:lang w:eastAsia="ru-RU"/>
              </w:rPr>
            </w:pPr>
            <w:r w:rsidRPr="005B1441">
              <w:rPr>
                <w:b/>
                <w:bCs/>
                <w:color w:val="000000"/>
                <w:sz w:val="20"/>
                <w:szCs w:val="20"/>
                <w:lang w:eastAsia="ru-RU"/>
              </w:rPr>
              <w:t>кол-во</w:t>
            </w:r>
          </w:p>
        </w:tc>
      </w:tr>
      <w:tr w:rsidR="005C2550" w:rsidRPr="005B1441" w:rsidTr="00C336D7">
        <w:tc>
          <w:tcPr>
            <w:tcW w:w="9451" w:type="dxa"/>
            <w:gridSpan w:val="4"/>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Водонапорная башня со стальным баком емк. 100 м3</w:t>
            </w:r>
          </w:p>
        </w:tc>
      </w:tr>
      <w:tr w:rsidR="005C2550" w:rsidRPr="005B1441" w:rsidTr="00C336D7">
        <w:tc>
          <w:tcPr>
            <w:tcW w:w="9451" w:type="dxa"/>
            <w:gridSpan w:val="4"/>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Металлоконструкции</w:t>
            </w:r>
          </w:p>
        </w:tc>
      </w:tr>
      <w:tr w:rsidR="005C2550" w:rsidRPr="005B1441" w:rsidTr="00C336D7">
        <w:tc>
          <w:tcPr>
            <w:tcW w:w="0" w:type="auto"/>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1</w:t>
            </w:r>
          </w:p>
        </w:tc>
        <w:tc>
          <w:tcPr>
            <w:tcW w:w="6398"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Сборка и установка стальных конструкций лестниц с ограждением</w:t>
            </w:r>
          </w:p>
        </w:tc>
        <w:tc>
          <w:tcPr>
            <w:tcW w:w="980" w:type="dxa"/>
            <w:vAlign w:val="center"/>
          </w:tcPr>
          <w:p w:rsidR="005C2550" w:rsidRPr="005B1441" w:rsidRDefault="005C2550" w:rsidP="00C336D7">
            <w:pPr>
              <w:suppressAutoHyphens w:val="0"/>
              <w:spacing w:before="100" w:beforeAutospacing="1" w:line="330" w:lineRule="atLeast"/>
              <w:jc w:val="center"/>
              <w:rPr>
                <w:bCs/>
                <w:color w:val="000000"/>
                <w:sz w:val="20"/>
                <w:szCs w:val="20"/>
                <w:vertAlign w:val="superscript"/>
                <w:lang w:eastAsia="ru-RU"/>
              </w:rPr>
            </w:pPr>
            <w:r w:rsidRPr="005B1441">
              <w:rPr>
                <w:bCs/>
                <w:color w:val="000000"/>
                <w:sz w:val="20"/>
                <w:szCs w:val="20"/>
                <w:lang w:eastAsia="ru-RU"/>
              </w:rPr>
              <w:t>т</w:t>
            </w:r>
          </w:p>
        </w:tc>
        <w:tc>
          <w:tcPr>
            <w:tcW w:w="1559"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1,39</w:t>
            </w:r>
          </w:p>
        </w:tc>
      </w:tr>
      <w:tr w:rsidR="005C2550" w:rsidRPr="005B1441" w:rsidTr="00C336D7">
        <w:tc>
          <w:tcPr>
            <w:tcW w:w="0" w:type="auto"/>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2</w:t>
            </w:r>
          </w:p>
        </w:tc>
        <w:tc>
          <w:tcPr>
            <w:tcW w:w="6398"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 xml:space="preserve">Монтаж металлических площадок </w:t>
            </w:r>
          </w:p>
        </w:tc>
        <w:tc>
          <w:tcPr>
            <w:tcW w:w="980" w:type="dxa"/>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0,89</w:t>
            </w:r>
          </w:p>
        </w:tc>
      </w:tr>
      <w:tr w:rsidR="005C2550" w:rsidRPr="005B1441" w:rsidTr="00C336D7">
        <w:tc>
          <w:tcPr>
            <w:tcW w:w="0" w:type="auto"/>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3</w:t>
            </w:r>
          </w:p>
        </w:tc>
        <w:tc>
          <w:tcPr>
            <w:tcW w:w="6398"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Монтаж стального люка</w:t>
            </w:r>
          </w:p>
        </w:tc>
        <w:tc>
          <w:tcPr>
            <w:tcW w:w="980" w:type="dxa"/>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0,89</w:t>
            </w:r>
          </w:p>
        </w:tc>
      </w:tr>
      <w:tr w:rsidR="005C2550" w:rsidRPr="005B1441" w:rsidTr="00C336D7">
        <w:tc>
          <w:tcPr>
            <w:tcW w:w="0" w:type="auto"/>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4</w:t>
            </w:r>
          </w:p>
        </w:tc>
        <w:tc>
          <w:tcPr>
            <w:tcW w:w="6398"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Обшивка стен каркаса бака листовой сталью</w:t>
            </w:r>
          </w:p>
        </w:tc>
        <w:tc>
          <w:tcPr>
            <w:tcW w:w="980" w:type="dxa"/>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0,88816</w:t>
            </w:r>
          </w:p>
        </w:tc>
      </w:tr>
      <w:tr w:rsidR="005C2550" w:rsidRPr="005B1441" w:rsidTr="00C336D7">
        <w:tc>
          <w:tcPr>
            <w:tcW w:w="0" w:type="auto"/>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5</w:t>
            </w:r>
          </w:p>
        </w:tc>
        <w:tc>
          <w:tcPr>
            <w:tcW w:w="6398"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Монтаж элементов из полосовой стали – детали элементов крепления обшивки</w:t>
            </w:r>
          </w:p>
        </w:tc>
        <w:tc>
          <w:tcPr>
            <w:tcW w:w="980" w:type="dxa"/>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т</w:t>
            </w:r>
          </w:p>
        </w:tc>
        <w:tc>
          <w:tcPr>
            <w:tcW w:w="1559"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0,450528</w:t>
            </w:r>
          </w:p>
        </w:tc>
      </w:tr>
      <w:tr w:rsidR="005C2550" w:rsidRPr="005B1441" w:rsidTr="00C336D7">
        <w:tc>
          <w:tcPr>
            <w:tcW w:w="9451" w:type="dxa"/>
            <w:gridSpan w:val="4"/>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Технологический трубопровод</w:t>
            </w:r>
          </w:p>
        </w:tc>
      </w:tr>
      <w:tr w:rsidR="005C2550" w:rsidRPr="005B1441" w:rsidTr="00C336D7">
        <w:tc>
          <w:tcPr>
            <w:tcW w:w="0" w:type="auto"/>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1</w:t>
            </w:r>
          </w:p>
        </w:tc>
        <w:tc>
          <w:tcPr>
            <w:tcW w:w="6398"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Установка фланцев стальных Ø 150 мм</w:t>
            </w:r>
          </w:p>
        </w:tc>
        <w:tc>
          <w:tcPr>
            <w:tcW w:w="980" w:type="dxa"/>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шт.</w:t>
            </w:r>
          </w:p>
        </w:tc>
        <w:tc>
          <w:tcPr>
            <w:tcW w:w="1559"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6,0</w:t>
            </w:r>
          </w:p>
        </w:tc>
      </w:tr>
      <w:tr w:rsidR="005C2550" w:rsidRPr="005B1441" w:rsidTr="00C336D7">
        <w:tc>
          <w:tcPr>
            <w:tcW w:w="9451" w:type="dxa"/>
            <w:gridSpan w:val="4"/>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
                <w:bCs/>
                <w:color w:val="000000"/>
                <w:sz w:val="20"/>
                <w:szCs w:val="20"/>
                <w:lang w:eastAsia="ru-RU"/>
              </w:rPr>
              <w:t>Сети водоснабжения</w:t>
            </w:r>
          </w:p>
        </w:tc>
      </w:tr>
      <w:tr w:rsidR="005C2550" w:rsidRPr="005B1441" w:rsidTr="00C336D7">
        <w:tc>
          <w:tcPr>
            <w:tcW w:w="0" w:type="auto"/>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1</w:t>
            </w:r>
          </w:p>
        </w:tc>
        <w:tc>
          <w:tcPr>
            <w:tcW w:w="6398"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Установка пожарных гидрантов</w:t>
            </w:r>
          </w:p>
        </w:tc>
        <w:tc>
          <w:tcPr>
            <w:tcW w:w="980" w:type="dxa"/>
            <w:vAlign w:val="center"/>
          </w:tcPr>
          <w:p w:rsidR="005C2550" w:rsidRPr="005B1441" w:rsidRDefault="005C2550" w:rsidP="00C336D7">
            <w:pPr>
              <w:suppressAutoHyphens w:val="0"/>
              <w:spacing w:before="100" w:beforeAutospacing="1" w:line="330" w:lineRule="atLeast"/>
              <w:jc w:val="center"/>
              <w:rPr>
                <w:bCs/>
                <w:color w:val="000000"/>
                <w:sz w:val="20"/>
                <w:szCs w:val="20"/>
                <w:lang w:eastAsia="ru-RU"/>
              </w:rPr>
            </w:pPr>
            <w:r w:rsidRPr="005B1441">
              <w:rPr>
                <w:bCs/>
                <w:color w:val="000000"/>
                <w:sz w:val="20"/>
                <w:szCs w:val="20"/>
                <w:lang w:eastAsia="ru-RU"/>
              </w:rPr>
              <w:t>шт.</w:t>
            </w:r>
          </w:p>
        </w:tc>
        <w:tc>
          <w:tcPr>
            <w:tcW w:w="1559" w:type="dxa"/>
            <w:vAlign w:val="center"/>
          </w:tcPr>
          <w:p w:rsidR="005C2550" w:rsidRPr="005B1441" w:rsidRDefault="005C2550" w:rsidP="00C336D7">
            <w:pPr>
              <w:suppressAutoHyphens w:val="0"/>
              <w:spacing w:before="100" w:beforeAutospacing="1" w:line="330" w:lineRule="atLeast"/>
              <w:rPr>
                <w:bCs/>
                <w:color w:val="000000"/>
                <w:sz w:val="20"/>
                <w:szCs w:val="20"/>
                <w:lang w:eastAsia="ru-RU"/>
              </w:rPr>
            </w:pPr>
            <w:r w:rsidRPr="005B1441">
              <w:rPr>
                <w:bCs/>
                <w:color w:val="000000"/>
                <w:sz w:val="20"/>
                <w:szCs w:val="20"/>
                <w:lang w:eastAsia="ru-RU"/>
              </w:rPr>
              <w:t>1,0</w:t>
            </w:r>
          </w:p>
        </w:tc>
      </w:tr>
    </w:tbl>
    <w:p w:rsidR="005C2550" w:rsidRDefault="005C2550" w:rsidP="005C2550">
      <w:pPr>
        <w:shd w:val="clear" w:color="auto" w:fill="FFFFFF"/>
        <w:suppressAutoHyphens w:val="0"/>
        <w:rPr>
          <w:b/>
          <w:bCs/>
          <w:color w:val="000000"/>
          <w:sz w:val="22"/>
          <w:szCs w:val="22"/>
          <w:lang w:eastAsia="ru-RU"/>
        </w:rPr>
      </w:pPr>
    </w:p>
    <w:p w:rsidR="005C2550" w:rsidRPr="005B1441" w:rsidRDefault="005C2550" w:rsidP="005C2550">
      <w:pPr>
        <w:shd w:val="clear" w:color="auto" w:fill="FFFFFF"/>
        <w:suppressAutoHyphens w:val="0"/>
        <w:rPr>
          <w:color w:val="000000"/>
          <w:sz w:val="22"/>
          <w:szCs w:val="22"/>
          <w:lang w:eastAsia="ru-RU"/>
        </w:rPr>
      </w:pPr>
      <w:r w:rsidRPr="005B1441">
        <w:rPr>
          <w:b/>
          <w:bCs/>
          <w:color w:val="000000"/>
          <w:sz w:val="22"/>
          <w:szCs w:val="22"/>
          <w:lang w:eastAsia="ru-RU"/>
        </w:rPr>
        <w:t>Основные требования к выполнению работ:</w:t>
      </w:r>
      <w:r w:rsidRPr="005B1441">
        <w:rPr>
          <w:color w:val="000000"/>
          <w:sz w:val="22"/>
          <w:szCs w:val="22"/>
          <w:lang w:eastAsia="ru-RU"/>
        </w:rPr>
        <w:t xml:space="preserve"> </w:t>
      </w:r>
    </w:p>
    <w:p w:rsidR="005C2550" w:rsidRPr="00F74EED" w:rsidRDefault="005C2550" w:rsidP="005C2550">
      <w:pPr>
        <w:suppressAutoHyphens w:val="0"/>
        <w:autoSpaceDE w:val="0"/>
        <w:autoSpaceDN w:val="0"/>
        <w:adjustRightInd w:val="0"/>
        <w:rPr>
          <w:rFonts w:eastAsia="Calibri"/>
          <w:color w:val="000000"/>
          <w:sz w:val="22"/>
          <w:szCs w:val="22"/>
          <w:lang w:eastAsia="en-US"/>
        </w:rPr>
      </w:pPr>
      <w:r w:rsidRPr="005B1441">
        <w:rPr>
          <w:rFonts w:eastAsia="Calibri"/>
          <w:color w:val="000000"/>
          <w:sz w:val="22"/>
          <w:szCs w:val="22"/>
          <w:lang w:eastAsia="en-US"/>
        </w:rPr>
        <w:t xml:space="preserve">   У подрядчика должно быть обязательное наличие документов на право осуществления деятельности – </w:t>
      </w:r>
      <w:r w:rsidRPr="00F74EED">
        <w:rPr>
          <w:rFonts w:eastAsia="Calibri"/>
          <w:color w:val="000000"/>
          <w:sz w:val="22"/>
          <w:szCs w:val="22"/>
          <w:lang w:eastAsia="en-US"/>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5C2550" w:rsidRDefault="005C2550" w:rsidP="005C2550">
      <w:pPr>
        <w:suppressAutoHyphens w:val="0"/>
        <w:autoSpaceDE w:val="0"/>
        <w:autoSpaceDN w:val="0"/>
        <w:adjustRightInd w:val="0"/>
        <w:rPr>
          <w:rFonts w:eastAsia="Calibri"/>
          <w:color w:val="000000"/>
          <w:sz w:val="22"/>
          <w:szCs w:val="22"/>
          <w:lang w:eastAsia="en-US"/>
        </w:rPr>
      </w:pPr>
      <w:r w:rsidRPr="00F74EED">
        <w:rPr>
          <w:rFonts w:eastAsia="Calibri"/>
          <w:color w:val="000000"/>
          <w:sz w:val="22"/>
          <w:szCs w:val="22"/>
          <w:lang w:eastAsia="en-US"/>
        </w:rPr>
        <w:t>1</w:t>
      </w:r>
      <w:r>
        <w:rPr>
          <w:rFonts w:eastAsia="Calibri"/>
          <w:color w:val="000000"/>
          <w:sz w:val="22"/>
          <w:szCs w:val="22"/>
          <w:lang w:eastAsia="en-US"/>
        </w:rPr>
        <w:t>0</w:t>
      </w:r>
      <w:r w:rsidRPr="00F74EED">
        <w:rPr>
          <w:rFonts w:eastAsia="Calibri"/>
          <w:color w:val="000000"/>
          <w:sz w:val="22"/>
          <w:szCs w:val="22"/>
          <w:lang w:eastAsia="en-US"/>
        </w:rPr>
        <w:t xml:space="preserve">. </w:t>
      </w:r>
      <w:r>
        <w:rPr>
          <w:rFonts w:eastAsia="Calibri"/>
          <w:color w:val="000000"/>
          <w:sz w:val="22"/>
          <w:szCs w:val="22"/>
          <w:lang w:eastAsia="en-US"/>
        </w:rPr>
        <w:t>Монтаж металлических конструкций</w:t>
      </w:r>
    </w:p>
    <w:p w:rsidR="005C2550" w:rsidRDefault="005C2550" w:rsidP="005C2550">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10.3. Монтаж, усиление и демонтаж резервуарных конструкций</w:t>
      </w:r>
    </w:p>
    <w:p w:rsidR="005C2550" w:rsidRDefault="005C2550" w:rsidP="005C2550">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16. Устройство наружных сетей водопровода</w:t>
      </w:r>
    </w:p>
    <w:p w:rsidR="005C2550" w:rsidRDefault="005C2550" w:rsidP="005C2550">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16.1. Укладка трубопроводов водопроводных</w:t>
      </w:r>
    </w:p>
    <w:p w:rsidR="005C2550" w:rsidRDefault="005C2550" w:rsidP="005C2550">
      <w:pPr>
        <w:suppressAutoHyphens w:val="0"/>
        <w:autoSpaceDE w:val="0"/>
        <w:autoSpaceDN w:val="0"/>
        <w:adjustRightInd w:val="0"/>
        <w:rPr>
          <w:rFonts w:eastAsia="Calibri"/>
          <w:color w:val="000000"/>
          <w:sz w:val="22"/>
          <w:szCs w:val="22"/>
          <w:lang w:eastAsia="en-US"/>
        </w:rPr>
      </w:pPr>
      <w:r>
        <w:rPr>
          <w:rFonts w:eastAsia="Calibri"/>
          <w:color w:val="000000"/>
          <w:sz w:val="22"/>
          <w:szCs w:val="22"/>
          <w:lang w:eastAsia="en-US"/>
        </w:rPr>
        <w:t>16.2. Монтаж и демонтаж запорной арматуры и оборудования водопроводных сетей</w:t>
      </w:r>
      <w:r w:rsidRPr="00F74EED">
        <w:rPr>
          <w:rFonts w:eastAsia="Calibri"/>
          <w:color w:val="000000"/>
          <w:sz w:val="22"/>
          <w:szCs w:val="22"/>
          <w:lang w:eastAsia="en-US"/>
        </w:rPr>
        <w:t xml:space="preserve"> </w:t>
      </w:r>
    </w:p>
    <w:p w:rsidR="005C2550" w:rsidRPr="00404895" w:rsidRDefault="005C2550" w:rsidP="005C2550">
      <w:pPr>
        <w:suppressAutoHyphens w:val="0"/>
        <w:autoSpaceDE w:val="0"/>
        <w:autoSpaceDN w:val="0"/>
        <w:adjustRightInd w:val="0"/>
        <w:rPr>
          <w:rFonts w:eastAsia="Calibri"/>
          <w:color w:val="000000"/>
          <w:sz w:val="22"/>
          <w:szCs w:val="22"/>
          <w:lang w:eastAsia="en-US"/>
        </w:rPr>
      </w:pPr>
      <w:r w:rsidRPr="00404895">
        <w:rPr>
          <w:rFonts w:eastAsia="Calibri"/>
          <w:color w:val="000000"/>
          <w:sz w:val="22"/>
          <w:szCs w:val="22"/>
          <w:lang w:eastAsia="en-US"/>
        </w:rPr>
        <w:t xml:space="preserve">Или </w:t>
      </w:r>
    </w:p>
    <w:p w:rsidR="005C2550" w:rsidRPr="00404895" w:rsidRDefault="005C2550" w:rsidP="005C2550">
      <w:pPr>
        <w:suppressAutoHyphens w:val="0"/>
        <w:autoSpaceDE w:val="0"/>
        <w:autoSpaceDN w:val="0"/>
        <w:adjustRightInd w:val="0"/>
        <w:rPr>
          <w:rFonts w:eastAsia="Calibri"/>
          <w:color w:val="000000"/>
          <w:sz w:val="22"/>
          <w:szCs w:val="22"/>
          <w:lang w:eastAsia="en-US"/>
        </w:rPr>
      </w:pPr>
      <w:r w:rsidRPr="00404895">
        <w:rPr>
          <w:rFonts w:eastAsia="Calibri"/>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C2550" w:rsidRPr="00404895" w:rsidRDefault="005C2550" w:rsidP="005C2550">
      <w:pPr>
        <w:suppressAutoHyphens w:val="0"/>
        <w:autoSpaceDE w:val="0"/>
        <w:autoSpaceDN w:val="0"/>
        <w:adjustRightInd w:val="0"/>
        <w:rPr>
          <w:rFonts w:eastAsia="Calibri"/>
          <w:color w:val="000000"/>
          <w:sz w:val="22"/>
          <w:szCs w:val="22"/>
          <w:lang w:eastAsia="en-US"/>
        </w:rPr>
      </w:pPr>
      <w:r w:rsidRPr="00404895">
        <w:rPr>
          <w:rFonts w:eastAsia="Calibri"/>
          <w:color w:val="000000"/>
          <w:sz w:val="22"/>
          <w:szCs w:val="22"/>
          <w:lang w:eastAsia="en-US"/>
        </w:rPr>
        <w:t>33.7. Объекты водоснабжения и канализации.</w:t>
      </w:r>
    </w:p>
    <w:p w:rsidR="005C2550" w:rsidRPr="00F74EED" w:rsidRDefault="005C2550" w:rsidP="005C2550">
      <w:pPr>
        <w:suppressAutoHyphens w:val="0"/>
        <w:autoSpaceDE w:val="0"/>
        <w:autoSpaceDN w:val="0"/>
        <w:adjustRightInd w:val="0"/>
        <w:rPr>
          <w:color w:val="000000"/>
          <w:sz w:val="22"/>
          <w:szCs w:val="22"/>
          <w:lang w:eastAsia="ru-RU"/>
        </w:rPr>
      </w:pPr>
      <w:r w:rsidRPr="00F74EED">
        <w:rPr>
          <w:color w:val="000000"/>
          <w:sz w:val="22"/>
          <w:szCs w:val="22"/>
          <w:lang w:eastAsia="ru-RU"/>
        </w:rPr>
        <w:lastRenderedPageBreak/>
        <w:t>Все работы должны выполняться в соответствии со СНИП 2.04.02-84</w:t>
      </w:r>
      <w:r>
        <w:rPr>
          <w:color w:val="000000"/>
          <w:sz w:val="22"/>
          <w:szCs w:val="22"/>
          <w:lang w:eastAsia="ru-RU"/>
        </w:rPr>
        <w:t>*</w:t>
      </w:r>
      <w:r w:rsidRPr="00F74EED">
        <w:rPr>
          <w:color w:val="000000"/>
          <w:sz w:val="22"/>
          <w:szCs w:val="22"/>
          <w:lang w:eastAsia="ru-RU"/>
        </w:rPr>
        <w:t xml:space="preserve"> «Водоснабжение. Наружные сети и сооружения»;</w:t>
      </w:r>
      <w:r w:rsidRPr="00F74EED">
        <w:rPr>
          <w:rFonts w:eastAsia="Calibri"/>
          <w:color w:val="000000"/>
          <w:sz w:val="22"/>
          <w:szCs w:val="22"/>
          <w:lang w:eastAsia="en-US"/>
        </w:rPr>
        <w:t xml:space="preserve"> СНиП 3.05.04-85 «Наружные сети и сооружения водоснабжения и канализации»;</w:t>
      </w:r>
      <w:r w:rsidRPr="00F74EED">
        <w:rPr>
          <w:color w:val="000000"/>
          <w:sz w:val="22"/>
          <w:szCs w:val="22"/>
          <w:lang w:eastAsia="ru-RU"/>
        </w:rPr>
        <w:t xml:space="preserve">  ГОСТ 2874-82 «Вода питьевая»; СНиП III-4-80</w:t>
      </w:r>
      <w:r>
        <w:rPr>
          <w:color w:val="000000"/>
          <w:sz w:val="22"/>
          <w:szCs w:val="22"/>
          <w:lang w:eastAsia="ru-RU"/>
        </w:rPr>
        <w:t>*</w:t>
      </w:r>
      <w:r w:rsidRPr="00F74EED">
        <w:rPr>
          <w:color w:val="000000"/>
          <w:sz w:val="22"/>
          <w:szCs w:val="22"/>
          <w:lang w:eastAsia="ru-RU"/>
        </w:rPr>
        <w:t xml:space="preserve"> «Правила производства и приемки работ. Техника </w:t>
      </w:r>
      <w:hyperlink r:id="rId23" w:tooltip="Охрана труда в строительстве" w:history="1">
        <w:r w:rsidRPr="00F74EED">
          <w:rPr>
            <w:sz w:val="22"/>
            <w:szCs w:val="22"/>
            <w:lang w:eastAsia="ru-RU"/>
          </w:rPr>
          <w:t>безопасности в строительстве</w:t>
        </w:r>
      </w:hyperlink>
      <w:r w:rsidRPr="00F74EED">
        <w:rPr>
          <w:sz w:val="22"/>
          <w:szCs w:val="22"/>
          <w:lang w:eastAsia="ru-RU"/>
        </w:rPr>
        <w:t xml:space="preserve">»; </w:t>
      </w:r>
      <w:r w:rsidRPr="00F74EED">
        <w:rPr>
          <w:color w:val="000000"/>
          <w:sz w:val="22"/>
          <w:szCs w:val="22"/>
          <w:lang w:eastAsia="ru-RU"/>
        </w:rPr>
        <w:t xml:space="preserve">СанПиН 2.1.4.1074-01 «Питьевая вода. Гигиенические требования к качеству воды централизованных систем </w:t>
      </w:r>
      <w:hyperlink r:id="rId24" w:tooltip="Вода питьевая" w:history="1">
        <w:r w:rsidRPr="00F74EED">
          <w:rPr>
            <w:sz w:val="22"/>
            <w:szCs w:val="22"/>
            <w:lang w:eastAsia="ru-RU"/>
          </w:rPr>
          <w:t>питьевого водоснабжения</w:t>
        </w:r>
      </w:hyperlink>
      <w:r w:rsidRPr="00F74EED">
        <w:rPr>
          <w:sz w:val="22"/>
          <w:szCs w:val="22"/>
          <w:lang w:eastAsia="ru-RU"/>
        </w:rPr>
        <w:t xml:space="preserve">. </w:t>
      </w:r>
      <w:r w:rsidRPr="00F74EED">
        <w:rPr>
          <w:color w:val="000000"/>
          <w:sz w:val="22"/>
          <w:szCs w:val="22"/>
          <w:lang w:eastAsia="ru-RU"/>
        </w:rPr>
        <w:t xml:space="preserve">Контроль качества». </w:t>
      </w:r>
    </w:p>
    <w:p w:rsidR="005C2550" w:rsidRPr="005B1441" w:rsidRDefault="005C2550" w:rsidP="005C2550">
      <w:pPr>
        <w:widowControl w:val="0"/>
        <w:tabs>
          <w:tab w:val="left" w:pos="142"/>
          <w:tab w:val="left" w:pos="851"/>
        </w:tabs>
        <w:suppressAutoHyphens w:val="0"/>
        <w:ind w:firstLine="709"/>
        <w:jc w:val="both"/>
        <w:rPr>
          <w:sz w:val="22"/>
          <w:szCs w:val="22"/>
          <w:lang w:eastAsia="ru-RU"/>
        </w:rPr>
      </w:pPr>
      <w:r w:rsidRPr="00F74EED">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5C2550" w:rsidRPr="005B1441" w:rsidRDefault="005C2550" w:rsidP="005C2550">
      <w:pPr>
        <w:widowControl w:val="0"/>
        <w:tabs>
          <w:tab w:val="left" w:pos="142"/>
          <w:tab w:val="left" w:pos="851"/>
        </w:tabs>
        <w:suppressAutoHyphens w:val="0"/>
        <w:ind w:firstLine="709"/>
        <w:jc w:val="both"/>
        <w:rPr>
          <w:sz w:val="22"/>
          <w:szCs w:val="22"/>
          <w:lang w:eastAsia="ru-RU"/>
        </w:rPr>
      </w:pPr>
    </w:p>
    <w:p w:rsidR="005C2550" w:rsidRPr="005B1441" w:rsidRDefault="005C2550" w:rsidP="005C2550">
      <w:pPr>
        <w:widowControl w:val="0"/>
        <w:tabs>
          <w:tab w:val="left" w:pos="142"/>
          <w:tab w:val="left" w:pos="851"/>
        </w:tabs>
        <w:suppressAutoHyphens w:val="0"/>
        <w:rPr>
          <w:b/>
          <w:sz w:val="22"/>
          <w:szCs w:val="22"/>
          <w:lang w:eastAsia="ru-RU"/>
        </w:rPr>
      </w:pPr>
      <w:r w:rsidRPr="005B1441">
        <w:rPr>
          <w:b/>
          <w:sz w:val="22"/>
          <w:szCs w:val="22"/>
          <w:lang w:eastAsia="ru-RU"/>
        </w:rPr>
        <w:t>Требования к материалам:</w:t>
      </w:r>
    </w:p>
    <w:p w:rsidR="005C2550" w:rsidRPr="005B1441" w:rsidRDefault="005C2550" w:rsidP="005C2550">
      <w:pPr>
        <w:widowControl w:val="0"/>
        <w:numPr>
          <w:ilvl w:val="0"/>
          <w:numId w:val="6"/>
        </w:numPr>
        <w:tabs>
          <w:tab w:val="left" w:pos="142"/>
          <w:tab w:val="left" w:pos="284"/>
        </w:tabs>
        <w:suppressAutoHyphens w:val="0"/>
        <w:spacing w:after="200" w:line="276" w:lineRule="auto"/>
        <w:rPr>
          <w:sz w:val="22"/>
          <w:szCs w:val="22"/>
          <w:lang w:eastAsia="ru-RU"/>
        </w:rPr>
      </w:pPr>
      <w:r>
        <w:rPr>
          <w:sz w:val="22"/>
          <w:szCs w:val="22"/>
          <w:lang w:eastAsia="ru-RU"/>
        </w:rPr>
        <w:t>С</w:t>
      </w:r>
      <w:r w:rsidRPr="005B1441">
        <w:rPr>
          <w:sz w:val="22"/>
          <w:szCs w:val="22"/>
          <w:lang w:eastAsia="ru-RU"/>
        </w:rPr>
        <w:t xml:space="preserve">таль полосовая </w:t>
      </w:r>
      <w:r w:rsidRPr="00F74EED">
        <w:rPr>
          <w:sz w:val="22"/>
          <w:szCs w:val="22"/>
          <w:lang w:eastAsia="ru-RU"/>
        </w:rPr>
        <w:t>Ст3сп</w:t>
      </w:r>
      <w:r>
        <w:rPr>
          <w:sz w:val="22"/>
          <w:szCs w:val="22"/>
          <w:lang w:eastAsia="ru-RU"/>
        </w:rPr>
        <w:t xml:space="preserve"> или эквивалент</w:t>
      </w:r>
      <w:r w:rsidRPr="005B1441">
        <w:rPr>
          <w:sz w:val="22"/>
          <w:szCs w:val="22"/>
          <w:lang w:eastAsia="ru-RU"/>
        </w:rPr>
        <w:t xml:space="preserve"> по ГОСТ 103-2006:</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ширина 50-200 мм</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толщина 4-5 мм.</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 - </w:t>
      </w:r>
      <w:r w:rsidRPr="005B1441">
        <w:rPr>
          <w:color w:val="000000"/>
          <w:sz w:val="22"/>
          <w:szCs w:val="22"/>
          <w:lang w:eastAsia="ru-RU"/>
        </w:rPr>
        <w:t>нормальной точности - Б.</w:t>
      </w:r>
    </w:p>
    <w:p w:rsidR="005C2550" w:rsidRPr="005B1441" w:rsidRDefault="005C2550" w:rsidP="005C2550">
      <w:pPr>
        <w:suppressAutoHyphens w:val="0"/>
        <w:spacing w:before="150" w:after="150" w:line="312" w:lineRule="atLeast"/>
        <w:rPr>
          <w:color w:val="000000"/>
          <w:sz w:val="22"/>
          <w:szCs w:val="22"/>
          <w:lang w:eastAsia="ru-RU"/>
        </w:rPr>
      </w:pPr>
      <w:r w:rsidRPr="005B1441">
        <w:rPr>
          <w:color w:val="000000"/>
          <w:sz w:val="22"/>
          <w:szCs w:val="22"/>
          <w:lang w:eastAsia="ru-RU"/>
        </w:rPr>
        <w:t>Притупление углов полос не должно превышать 0,2 толщины, но не более 3мм.</w:t>
      </w:r>
    </w:p>
    <w:p w:rsidR="005C2550" w:rsidRPr="005B1441" w:rsidRDefault="005C2550" w:rsidP="005C2550">
      <w:pPr>
        <w:suppressAutoHyphens w:val="0"/>
        <w:spacing w:before="150" w:after="150" w:line="312" w:lineRule="atLeast"/>
        <w:rPr>
          <w:color w:val="000000"/>
          <w:sz w:val="22"/>
          <w:szCs w:val="22"/>
          <w:lang w:eastAsia="ru-RU"/>
        </w:rPr>
      </w:pPr>
      <w:r w:rsidRPr="005B1441">
        <w:rPr>
          <w:color w:val="000000"/>
          <w:sz w:val="22"/>
          <w:szCs w:val="22"/>
          <w:lang w:eastAsia="ru-RU"/>
        </w:rPr>
        <w:t>Серповидность полосы не должна превышать:</w:t>
      </w:r>
    </w:p>
    <w:p w:rsidR="005C2550" w:rsidRPr="005B1441" w:rsidRDefault="005C2550" w:rsidP="005C2550">
      <w:pPr>
        <w:suppressAutoHyphens w:val="0"/>
        <w:spacing w:before="150" w:after="150" w:line="312" w:lineRule="atLeast"/>
        <w:rPr>
          <w:color w:val="000000"/>
          <w:sz w:val="22"/>
          <w:szCs w:val="22"/>
          <w:lang w:eastAsia="ru-RU"/>
        </w:rPr>
      </w:pPr>
      <w:r w:rsidRPr="005B1441">
        <w:rPr>
          <w:color w:val="000000"/>
          <w:sz w:val="22"/>
          <w:szCs w:val="22"/>
          <w:lang w:eastAsia="ru-RU"/>
        </w:rPr>
        <w:t>0,2% длины - для полос класса 1;</w:t>
      </w:r>
    </w:p>
    <w:p w:rsidR="005C2550" w:rsidRPr="005B1441" w:rsidRDefault="005C2550" w:rsidP="005C2550">
      <w:pPr>
        <w:suppressAutoHyphens w:val="0"/>
        <w:spacing w:before="150" w:after="150" w:line="312" w:lineRule="atLeast"/>
        <w:rPr>
          <w:color w:val="000000"/>
          <w:sz w:val="22"/>
          <w:szCs w:val="22"/>
          <w:lang w:eastAsia="ru-RU"/>
        </w:rPr>
      </w:pPr>
      <w:r w:rsidRPr="005B1441">
        <w:rPr>
          <w:color w:val="000000"/>
          <w:sz w:val="22"/>
          <w:szCs w:val="22"/>
          <w:lang w:eastAsia="ru-RU"/>
        </w:rPr>
        <w:t>0,5% длины - для полос класса 2.</w:t>
      </w:r>
    </w:p>
    <w:p w:rsidR="005C2550" w:rsidRPr="005B1441" w:rsidRDefault="005C2550" w:rsidP="005C2550">
      <w:pPr>
        <w:suppressAutoHyphens w:val="0"/>
        <w:spacing w:before="150" w:after="150" w:line="312" w:lineRule="atLeast"/>
        <w:rPr>
          <w:color w:val="000000"/>
          <w:sz w:val="22"/>
          <w:szCs w:val="22"/>
          <w:lang w:eastAsia="ru-RU"/>
        </w:rPr>
      </w:pPr>
      <w:r w:rsidRPr="005B1441">
        <w:rPr>
          <w:color w:val="000000"/>
          <w:sz w:val="22"/>
          <w:szCs w:val="22"/>
          <w:lang w:eastAsia="ru-RU"/>
        </w:rPr>
        <w:t>По соглашению изготовителя с потребителем допускается изготовлять полосы с серповидностью до 0,8% любой измеряемой длины.</w:t>
      </w:r>
    </w:p>
    <w:p w:rsidR="005C2550" w:rsidRPr="005B1441" w:rsidRDefault="005C2550" w:rsidP="005C2550">
      <w:pPr>
        <w:widowControl w:val="0"/>
        <w:numPr>
          <w:ilvl w:val="0"/>
          <w:numId w:val="6"/>
        </w:numPr>
        <w:tabs>
          <w:tab w:val="left" w:pos="142"/>
          <w:tab w:val="left" w:pos="284"/>
        </w:tabs>
        <w:suppressAutoHyphens w:val="0"/>
        <w:spacing w:after="200" w:line="276" w:lineRule="auto"/>
        <w:ind w:left="0" w:hanging="11"/>
        <w:rPr>
          <w:sz w:val="22"/>
          <w:szCs w:val="22"/>
          <w:lang w:eastAsia="ru-RU"/>
        </w:rPr>
      </w:pPr>
      <w:r>
        <w:rPr>
          <w:sz w:val="22"/>
          <w:szCs w:val="22"/>
          <w:lang w:eastAsia="ru-RU"/>
        </w:rPr>
        <w:t>С</w:t>
      </w:r>
      <w:r w:rsidRPr="005B1441">
        <w:rPr>
          <w:sz w:val="22"/>
          <w:szCs w:val="22"/>
          <w:lang w:eastAsia="ru-RU"/>
        </w:rPr>
        <w:t>таль листовая оцинкованная толщиной листа 1,0 мм по ГОСТ 14918-80:</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общего назначения (ОН)</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нормальной вытяжки (Н)</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 - с нормальной </w:t>
      </w:r>
      <w:proofErr w:type="spellStart"/>
      <w:r w:rsidRPr="005B1441">
        <w:rPr>
          <w:sz w:val="22"/>
          <w:szCs w:val="22"/>
          <w:lang w:eastAsia="ru-RU"/>
        </w:rPr>
        <w:t>разнотолщинностью</w:t>
      </w:r>
      <w:proofErr w:type="spellEnd"/>
      <w:r w:rsidRPr="005B1441">
        <w:rPr>
          <w:sz w:val="22"/>
          <w:szCs w:val="22"/>
          <w:lang w:eastAsia="ru-RU"/>
        </w:rPr>
        <w:t xml:space="preserve"> (НР)</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 - массовая доля серы не более 0,045%</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 - массовая доля фосфора не более 0,040%</w:t>
      </w:r>
    </w:p>
    <w:p w:rsidR="005C2550" w:rsidRPr="005B1441" w:rsidRDefault="005C2550" w:rsidP="005C2550">
      <w:pPr>
        <w:widowControl w:val="0"/>
        <w:tabs>
          <w:tab w:val="left" w:pos="142"/>
          <w:tab w:val="left" w:pos="851"/>
        </w:tabs>
        <w:suppressAutoHyphens w:val="0"/>
        <w:rPr>
          <w:sz w:val="22"/>
          <w:szCs w:val="22"/>
          <w:lang w:eastAsia="ru-RU"/>
        </w:rPr>
      </w:pPr>
    </w:p>
    <w:p w:rsidR="005C2550" w:rsidRPr="005B1441" w:rsidRDefault="005C2550" w:rsidP="005C2550">
      <w:pPr>
        <w:widowControl w:val="0"/>
        <w:numPr>
          <w:ilvl w:val="0"/>
          <w:numId w:val="6"/>
        </w:numPr>
        <w:tabs>
          <w:tab w:val="left" w:pos="142"/>
          <w:tab w:val="left" w:pos="284"/>
        </w:tabs>
        <w:suppressAutoHyphens w:val="0"/>
        <w:spacing w:after="200" w:line="276" w:lineRule="auto"/>
        <w:ind w:left="0" w:hanging="11"/>
        <w:rPr>
          <w:sz w:val="22"/>
          <w:szCs w:val="22"/>
          <w:lang w:eastAsia="ru-RU"/>
        </w:rPr>
      </w:pPr>
      <w:r w:rsidRPr="005B1441">
        <w:rPr>
          <w:sz w:val="22"/>
          <w:szCs w:val="22"/>
          <w:lang w:eastAsia="ru-RU"/>
        </w:rPr>
        <w:t xml:space="preserve"> Фланцы стальные по ГОСТ 12820-80:</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 Условное давление, </w:t>
      </w:r>
      <w:proofErr w:type="spellStart"/>
      <w:r w:rsidRPr="005B1441">
        <w:rPr>
          <w:sz w:val="22"/>
          <w:szCs w:val="22"/>
          <w:lang w:eastAsia="ru-RU"/>
        </w:rPr>
        <w:t>Ру</w:t>
      </w:r>
      <w:proofErr w:type="spellEnd"/>
      <w:r w:rsidRPr="005B1441">
        <w:rPr>
          <w:sz w:val="22"/>
          <w:szCs w:val="22"/>
          <w:lang w:eastAsia="ru-RU"/>
        </w:rPr>
        <w:t>, Мпа -1,0 Мпа</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температура</w:t>
      </w:r>
      <w:proofErr w:type="gramStart"/>
      <w:r w:rsidRPr="005B1441">
        <w:rPr>
          <w:sz w:val="22"/>
          <w:szCs w:val="22"/>
          <w:lang w:eastAsia="ru-RU"/>
        </w:rPr>
        <w:t xml:space="preserve"> О</w:t>
      </w:r>
      <w:proofErr w:type="gramEnd"/>
      <w:r w:rsidRPr="005B1441">
        <w:rPr>
          <w:sz w:val="22"/>
          <w:szCs w:val="22"/>
          <w:lang w:eastAsia="ru-RU"/>
        </w:rPr>
        <w:t>т -70 до +300°С</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 материал изготовления – сталь. </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     </w:t>
      </w:r>
    </w:p>
    <w:p w:rsidR="005C2550" w:rsidRPr="005B1441" w:rsidRDefault="005C2550" w:rsidP="005C2550">
      <w:pPr>
        <w:widowControl w:val="0"/>
        <w:numPr>
          <w:ilvl w:val="0"/>
          <w:numId w:val="6"/>
        </w:numPr>
        <w:tabs>
          <w:tab w:val="left" w:pos="142"/>
          <w:tab w:val="left" w:pos="284"/>
        </w:tabs>
        <w:suppressAutoHyphens w:val="0"/>
        <w:spacing w:after="200" w:line="276" w:lineRule="auto"/>
        <w:ind w:left="0" w:hanging="11"/>
        <w:rPr>
          <w:sz w:val="22"/>
          <w:szCs w:val="22"/>
          <w:lang w:eastAsia="ru-RU"/>
        </w:rPr>
      </w:pPr>
      <w:r w:rsidRPr="005B1441">
        <w:rPr>
          <w:sz w:val="22"/>
          <w:szCs w:val="22"/>
          <w:lang w:eastAsia="ru-RU"/>
        </w:rPr>
        <w:t xml:space="preserve">Пожарный гидрант по ГОСТ </w:t>
      </w:r>
      <w:proofErr w:type="gramStart"/>
      <w:r w:rsidRPr="005B1441">
        <w:rPr>
          <w:sz w:val="22"/>
          <w:szCs w:val="22"/>
          <w:lang w:eastAsia="ru-RU"/>
        </w:rPr>
        <w:t>Р</w:t>
      </w:r>
      <w:proofErr w:type="gramEnd"/>
      <w:r w:rsidRPr="005B1441">
        <w:rPr>
          <w:sz w:val="22"/>
          <w:szCs w:val="22"/>
          <w:lang w:eastAsia="ru-RU"/>
        </w:rPr>
        <w:t xml:space="preserve"> 53961-2010:</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Рабочее давление P, МПа (кгс - см-2</w:t>
      </w:r>
      <w:proofErr w:type="gramStart"/>
      <w:r w:rsidRPr="005B1441">
        <w:rPr>
          <w:sz w:val="22"/>
          <w:szCs w:val="22"/>
          <w:lang w:eastAsia="ru-RU"/>
        </w:rPr>
        <w:t xml:space="preserve"> )</w:t>
      </w:r>
      <w:proofErr w:type="gramEnd"/>
      <w:r w:rsidRPr="005B1441">
        <w:rPr>
          <w:sz w:val="22"/>
          <w:szCs w:val="22"/>
          <w:lang w:eastAsia="ru-RU"/>
        </w:rPr>
        <w:t xml:space="preserve">, не более 1,6 (16) </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Номинальный диаметр корпуса и подключающего фланца, DN 100 </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Диаметр выпускного патрубка 6</w:t>
      </w:r>
      <w:r w:rsidRPr="005B1441">
        <w:rPr>
          <w:lang w:eastAsia="ru-RU"/>
        </w:rPr>
        <w:t xml:space="preserve"> “</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Время выпуска, мин/</w:t>
      </w:r>
      <w:proofErr w:type="gramStart"/>
      <w:r w:rsidRPr="005B1441">
        <w:rPr>
          <w:sz w:val="22"/>
          <w:szCs w:val="22"/>
          <w:lang w:eastAsia="ru-RU"/>
        </w:rPr>
        <w:t>м</w:t>
      </w:r>
      <w:proofErr w:type="gramEnd"/>
      <w:r w:rsidRPr="005B1441">
        <w:rPr>
          <w:sz w:val="22"/>
          <w:szCs w:val="22"/>
          <w:lang w:eastAsia="ru-RU"/>
        </w:rPr>
        <w:t xml:space="preserve"> </w:t>
      </w:r>
      <w:r w:rsidRPr="005B1441">
        <w:rPr>
          <w:sz w:val="22"/>
          <w:szCs w:val="22"/>
          <w:lang w:eastAsia="ru-RU"/>
        </w:rPr>
        <w:sym w:font="Symbol" w:char="F0A3"/>
      </w:r>
      <w:r w:rsidRPr="005B1441">
        <w:rPr>
          <w:sz w:val="22"/>
          <w:szCs w:val="22"/>
          <w:lang w:eastAsia="ru-RU"/>
        </w:rPr>
        <w:t xml:space="preserve">10 </w:t>
      </w:r>
    </w:p>
    <w:p w:rsidR="005C2550" w:rsidRPr="005B1441" w:rsidRDefault="005C2550" w:rsidP="005C2550">
      <w:pPr>
        <w:widowControl w:val="0"/>
        <w:tabs>
          <w:tab w:val="left" w:pos="142"/>
          <w:tab w:val="left" w:pos="851"/>
        </w:tabs>
        <w:suppressAutoHyphens w:val="0"/>
        <w:rPr>
          <w:sz w:val="22"/>
          <w:szCs w:val="22"/>
          <w:lang w:eastAsia="ru-RU"/>
        </w:rPr>
      </w:pPr>
      <w:r w:rsidRPr="005B1441">
        <w:rPr>
          <w:sz w:val="22"/>
          <w:szCs w:val="22"/>
          <w:lang w:eastAsia="ru-RU"/>
        </w:rPr>
        <w:t xml:space="preserve">Коэффициент течения </w:t>
      </w:r>
      <w:proofErr w:type="spellStart"/>
      <w:r w:rsidRPr="005B1441">
        <w:rPr>
          <w:sz w:val="22"/>
          <w:szCs w:val="22"/>
          <w:lang w:eastAsia="ru-RU"/>
        </w:rPr>
        <w:t>Kv</w:t>
      </w:r>
      <w:proofErr w:type="spellEnd"/>
      <w:r w:rsidRPr="005B1441">
        <w:rPr>
          <w:sz w:val="22"/>
          <w:szCs w:val="22"/>
          <w:lang w:eastAsia="ru-RU"/>
        </w:rPr>
        <w:t xml:space="preserve"> (м 3</w:t>
      </w:r>
      <w:proofErr w:type="gramStart"/>
      <w:r w:rsidRPr="005B1441">
        <w:rPr>
          <w:sz w:val="22"/>
          <w:szCs w:val="22"/>
          <w:lang w:eastAsia="ru-RU"/>
        </w:rPr>
        <w:t xml:space="preserve"> )</w:t>
      </w:r>
      <w:proofErr w:type="gramEnd"/>
      <w:r w:rsidRPr="005B1441">
        <w:rPr>
          <w:sz w:val="22"/>
          <w:szCs w:val="22"/>
          <w:lang w:eastAsia="ru-RU"/>
        </w:rPr>
        <w:t xml:space="preserve"> 247</w:t>
      </w:r>
    </w:p>
    <w:p w:rsidR="005C2550" w:rsidRPr="005B1441" w:rsidRDefault="005C2550" w:rsidP="005C2550">
      <w:pPr>
        <w:widowControl w:val="0"/>
        <w:tabs>
          <w:tab w:val="left" w:pos="142"/>
          <w:tab w:val="left" w:pos="851"/>
        </w:tabs>
        <w:suppressAutoHyphens w:val="0"/>
        <w:ind w:firstLine="555"/>
        <w:rPr>
          <w:sz w:val="22"/>
          <w:szCs w:val="22"/>
          <w:lang w:eastAsia="ru-RU"/>
        </w:rPr>
      </w:pPr>
    </w:p>
    <w:p w:rsidR="005C2550" w:rsidRPr="005B1441" w:rsidRDefault="005C2550" w:rsidP="005C2550">
      <w:pPr>
        <w:widowControl w:val="0"/>
        <w:tabs>
          <w:tab w:val="left" w:pos="142"/>
          <w:tab w:val="left" w:pos="851"/>
        </w:tabs>
        <w:suppressAutoHyphens w:val="0"/>
        <w:jc w:val="both"/>
        <w:rPr>
          <w:b/>
          <w:sz w:val="22"/>
          <w:szCs w:val="22"/>
          <w:lang w:eastAsia="ru-RU"/>
        </w:rPr>
      </w:pPr>
      <w:r w:rsidRPr="005B1441">
        <w:rPr>
          <w:sz w:val="22"/>
          <w:szCs w:val="22"/>
          <w:lang w:eastAsia="ru-RU"/>
        </w:rPr>
        <w:t xml:space="preserve"> </w:t>
      </w:r>
      <w:r w:rsidRPr="005B1441">
        <w:rPr>
          <w:b/>
          <w:sz w:val="22"/>
          <w:szCs w:val="22"/>
          <w:lang w:eastAsia="ru-RU"/>
        </w:rPr>
        <w:t>Перед началом работ необходимо:</w:t>
      </w:r>
    </w:p>
    <w:p w:rsidR="005C2550" w:rsidRPr="005B1441" w:rsidRDefault="005C2550" w:rsidP="005C2550">
      <w:pPr>
        <w:widowControl w:val="0"/>
        <w:tabs>
          <w:tab w:val="left" w:pos="142"/>
          <w:tab w:val="left" w:pos="851"/>
        </w:tabs>
        <w:suppressAutoHyphens w:val="0"/>
        <w:jc w:val="both"/>
        <w:rPr>
          <w:sz w:val="22"/>
          <w:szCs w:val="22"/>
          <w:lang w:eastAsia="ru-RU"/>
        </w:rPr>
      </w:pPr>
      <w:r w:rsidRPr="005B1441">
        <w:rPr>
          <w:sz w:val="22"/>
          <w:szCs w:val="22"/>
          <w:lang w:eastAsia="ru-RU"/>
        </w:rPr>
        <w:t>- предоставить Администрации МО «Красногорский район» график производства работ;</w:t>
      </w:r>
    </w:p>
    <w:p w:rsidR="005C2550" w:rsidRPr="005B1441" w:rsidRDefault="005C2550" w:rsidP="005C2550">
      <w:pPr>
        <w:widowControl w:val="0"/>
        <w:tabs>
          <w:tab w:val="left" w:pos="142"/>
          <w:tab w:val="left" w:pos="851"/>
        </w:tabs>
        <w:suppressAutoHyphens w:val="0"/>
        <w:jc w:val="both"/>
        <w:rPr>
          <w:color w:val="000000"/>
          <w:sz w:val="22"/>
          <w:szCs w:val="22"/>
          <w:lang w:eastAsia="ru-RU"/>
        </w:rPr>
      </w:pPr>
      <w:r w:rsidRPr="005B1441">
        <w:rPr>
          <w:sz w:val="22"/>
          <w:szCs w:val="22"/>
          <w:lang w:eastAsia="ru-RU"/>
        </w:rPr>
        <w:t xml:space="preserve">- оградить место производства </w:t>
      </w:r>
      <w:proofErr w:type="gramStart"/>
      <w:r w:rsidRPr="005B1441">
        <w:rPr>
          <w:sz w:val="22"/>
          <w:szCs w:val="22"/>
          <w:lang w:eastAsia="ru-RU"/>
        </w:rPr>
        <w:t>строительно- монтажных</w:t>
      </w:r>
      <w:proofErr w:type="gramEnd"/>
      <w:r w:rsidRPr="005B1441">
        <w:rPr>
          <w:sz w:val="22"/>
          <w:szCs w:val="22"/>
          <w:lang w:eastAsia="ru-RU"/>
        </w:rPr>
        <w:t xml:space="preserve"> работ;</w:t>
      </w:r>
    </w:p>
    <w:p w:rsidR="005C2550" w:rsidRPr="005B1441" w:rsidRDefault="005C2550" w:rsidP="005C2550">
      <w:pPr>
        <w:shd w:val="clear" w:color="auto" w:fill="FFFFFF"/>
        <w:suppressAutoHyphens w:val="0"/>
        <w:jc w:val="both"/>
        <w:rPr>
          <w:rFonts w:eastAsia="Calibri"/>
          <w:sz w:val="22"/>
          <w:szCs w:val="22"/>
          <w:lang w:eastAsia="en-US"/>
        </w:rPr>
      </w:pPr>
      <w:r w:rsidRPr="005B1441">
        <w:rPr>
          <w:rFonts w:eastAsia="Calibri"/>
          <w:color w:val="000000"/>
          <w:sz w:val="22"/>
          <w:szCs w:val="22"/>
          <w:lang w:eastAsia="en-US"/>
        </w:rPr>
        <w:t xml:space="preserve">- </w:t>
      </w:r>
      <w:r w:rsidRPr="005B1441">
        <w:rPr>
          <w:rFonts w:eastAsia="Calibri"/>
          <w:sz w:val="22"/>
          <w:szCs w:val="22"/>
          <w:lang w:eastAsia="en-US"/>
        </w:rPr>
        <w:t>предоставить</w:t>
      </w:r>
      <w:r w:rsidRPr="005B1441">
        <w:rPr>
          <w:rFonts w:eastAsia="Calibri"/>
          <w:color w:val="000000"/>
          <w:sz w:val="22"/>
          <w:szCs w:val="22"/>
          <w:lang w:eastAsia="en-US"/>
        </w:rPr>
        <w:t xml:space="preserve"> документы удостоверяющие качество предполагаемых к использованию материалов: (сертификаты соответствия,</w:t>
      </w:r>
      <w:r w:rsidRPr="005B1441">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w:t>
      </w:r>
      <w:proofErr w:type="gramStart"/>
      <w:r w:rsidRPr="005B1441">
        <w:rPr>
          <w:rFonts w:eastAsia="Calibri"/>
          <w:sz w:val="22"/>
          <w:szCs w:val="22"/>
          <w:lang w:eastAsia="en-US"/>
        </w:rPr>
        <w:t xml:space="preserve"> .</w:t>
      </w:r>
      <w:proofErr w:type="gramEnd"/>
      <w:r w:rsidRPr="005B1441">
        <w:rPr>
          <w:rFonts w:eastAsia="Calibri"/>
          <w:sz w:val="22"/>
          <w:szCs w:val="22"/>
          <w:lang w:eastAsia="en-US"/>
        </w:rPr>
        <w:t xml:space="preserve"> Документы должны быть представлены на русском языке и надлежащим образом заверены;</w:t>
      </w:r>
    </w:p>
    <w:p w:rsidR="005C2550" w:rsidRPr="005B1441" w:rsidRDefault="005C2550" w:rsidP="005C2550">
      <w:pPr>
        <w:shd w:val="clear" w:color="auto" w:fill="FFFFFF"/>
        <w:suppressAutoHyphens w:val="0"/>
        <w:ind w:firstLine="709"/>
        <w:jc w:val="both"/>
        <w:rPr>
          <w:rFonts w:eastAsia="Calibri"/>
          <w:color w:val="000000"/>
          <w:sz w:val="22"/>
          <w:szCs w:val="22"/>
          <w:lang w:eastAsia="en-US"/>
        </w:rPr>
      </w:pPr>
      <w:r w:rsidRPr="005B1441">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5B1441">
        <w:rPr>
          <w:rFonts w:eastAsia="Calibri"/>
          <w:color w:val="000000"/>
          <w:sz w:val="22"/>
          <w:szCs w:val="22"/>
          <w:lang w:eastAsia="en-US"/>
        </w:rPr>
        <w:t xml:space="preserve"> </w:t>
      </w:r>
    </w:p>
    <w:p w:rsidR="005C2550" w:rsidRPr="005B1441" w:rsidRDefault="005C2550" w:rsidP="005C2550">
      <w:pPr>
        <w:shd w:val="clear" w:color="auto" w:fill="FFFFFF"/>
        <w:suppressAutoHyphens w:val="0"/>
        <w:ind w:firstLine="709"/>
        <w:jc w:val="both"/>
        <w:rPr>
          <w:rFonts w:eastAsia="Calibri"/>
          <w:sz w:val="22"/>
          <w:szCs w:val="22"/>
          <w:lang w:eastAsia="en-US"/>
        </w:rPr>
      </w:pPr>
      <w:r w:rsidRPr="005B1441">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5C2550" w:rsidRPr="005B1441" w:rsidRDefault="005C2550" w:rsidP="005C2550">
      <w:pPr>
        <w:shd w:val="clear" w:color="auto" w:fill="FFFFFF"/>
        <w:suppressAutoHyphens w:val="0"/>
        <w:ind w:firstLine="709"/>
        <w:jc w:val="both"/>
        <w:rPr>
          <w:rFonts w:eastAsia="Calibri"/>
          <w:sz w:val="22"/>
          <w:szCs w:val="22"/>
          <w:lang w:eastAsia="en-US"/>
        </w:rPr>
      </w:pPr>
      <w:r w:rsidRPr="005B1441">
        <w:rPr>
          <w:rFonts w:eastAsia="Calibri"/>
          <w:sz w:val="22"/>
          <w:szCs w:val="22"/>
          <w:lang w:eastAsia="en-US"/>
        </w:rPr>
        <w:lastRenderedPageBreak/>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5C2550" w:rsidRPr="005B1441" w:rsidRDefault="005C2550" w:rsidP="005C2550">
      <w:pPr>
        <w:shd w:val="clear" w:color="auto" w:fill="FFFFFF"/>
        <w:suppressAutoHyphens w:val="0"/>
        <w:spacing w:line="276" w:lineRule="auto"/>
        <w:ind w:firstLine="709"/>
        <w:jc w:val="both"/>
        <w:rPr>
          <w:rFonts w:eastAsia="Calibri"/>
          <w:sz w:val="22"/>
          <w:szCs w:val="22"/>
          <w:lang w:eastAsia="en-US"/>
        </w:rPr>
      </w:pPr>
      <w:r w:rsidRPr="005B1441">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Pr>
          <w:rFonts w:eastAsia="Calibri"/>
          <w:sz w:val="22"/>
          <w:szCs w:val="22"/>
          <w:lang w:eastAsia="en-US"/>
        </w:rPr>
        <w:t>контракта</w:t>
      </w:r>
      <w:r w:rsidRPr="005B1441">
        <w:rPr>
          <w:rFonts w:eastAsia="Calibri"/>
          <w:sz w:val="22"/>
          <w:szCs w:val="22"/>
          <w:lang w:eastAsia="en-US"/>
        </w:rPr>
        <w:t xml:space="preserve"> материалов и оборудования до сдачи предусмотренных условиями </w:t>
      </w:r>
      <w:r>
        <w:rPr>
          <w:rFonts w:eastAsia="Calibri"/>
          <w:sz w:val="22"/>
          <w:szCs w:val="22"/>
          <w:lang w:eastAsia="en-US"/>
        </w:rPr>
        <w:t>контракта</w:t>
      </w:r>
      <w:r w:rsidRPr="005B1441">
        <w:rPr>
          <w:rFonts w:eastAsia="Calibri"/>
          <w:sz w:val="22"/>
          <w:szCs w:val="22"/>
          <w:lang w:eastAsia="en-US"/>
        </w:rPr>
        <w:t>.</w:t>
      </w:r>
    </w:p>
    <w:p w:rsidR="005C2550" w:rsidRPr="005B1441" w:rsidRDefault="005C2550" w:rsidP="005C2550">
      <w:pPr>
        <w:shd w:val="clear" w:color="auto" w:fill="FFFFFF"/>
        <w:suppressAutoHyphens w:val="0"/>
        <w:ind w:firstLine="709"/>
        <w:jc w:val="both"/>
        <w:rPr>
          <w:rFonts w:eastAsia="Calibri"/>
          <w:sz w:val="22"/>
          <w:szCs w:val="22"/>
          <w:lang w:eastAsia="en-US"/>
        </w:rPr>
      </w:pPr>
      <w:r w:rsidRPr="005B1441">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w:t>
      </w:r>
      <w:r>
        <w:rPr>
          <w:rFonts w:eastAsia="Calibri"/>
          <w:sz w:val="22"/>
          <w:szCs w:val="22"/>
          <w:lang w:eastAsia="en-US"/>
        </w:rPr>
        <w:t>ремонтных работ при исполнении контракта</w:t>
      </w:r>
      <w:r w:rsidRPr="005B1441">
        <w:rPr>
          <w:rFonts w:eastAsia="Calibri"/>
          <w:sz w:val="22"/>
          <w:szCs w:val="22"/>
          <w:lang w:eastAsia="en-US"/>
        </w:rPr>
        <w:t>.</w:t>
      </w:r>
    </w:p>
    <w:p w:rsidR="005C2550" w:rsidRPr="005B1441" w:rsidRDefault="005C2550" w:rsidP="005C2550">
      <w:pPr>
        <w:shd w:val="clear" w:color="auto" w:fill="FFFFFF"/>
        <w:suppressAutoHyphens w:val="0"/>
        <w:jc w:val="both"/>
        <w:rPr>
          <w:rFonts w:eastAsia="Calibri"/>
          <w:b/>
          <w:sz w:val="22"/>
          <w:szCs w:val="22"/>
          <w:lang w:eastAsia="en-US"/>
        </w:rPr>
      </w:pPr>
      <w:r w:rsidRPr="005B1441">
        <w:rPr>
          <w:rFonts w:eastAsia="Calibri"/>
          <w:b/>
          <w:sz w:val="22"/>
          <w:szCs w:val="22"/>
          <w:lang w:eastAsia="en-US"/>
        </w:rPr>
        <w:t>Во время производства работ:</w:t>
      </w:r>
    </w:p>
    <w:p w:rsidR="005C2550" w:rsidRPr="005B1441" w:rsidRDefault="005C2550" w:rsidP="005C2550">
      <w:pPr>
        <w:suppressAutoHyphens w:val="0"/>
        <w:ind w:firstLine="709"/>
        <w:jc w:val="both"/>
        <w:rPr>
          <w:rFonts w:eastAsia="Calibri"/>
          <w:sz w:val="22"/>
          <w:szCs w:val="22"/>
          <w:lang w:eastAsia="en-US"/>
        </w:rPr>
      </w:pPr>
      <w:r w:rsidRPr="005B1441">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5C2550" w:rsidRPr="005B1441" w:rsidRDefault="005C2550" w:rsidP="005C2550">
      <w:pPr>
        <w:shd w:val="clear" w:color="auto" w:fill="FFFFFF"/>
        <w:suppressAutoHyphens w:val="0"/>
        <w:jc w:val="both"/>
        <w:rPr>
          <w:color w:val="000000"/>
          <w:sz w:val="22"/>
          <w:szCs w:val="22"/>
          <w:lang w:eastAsia="ru-RU"/>
        </w:rPr>
      </w:pPr>
      <w:r w:rsidRPr="005B1441">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5C2550" w:rsidRPr="005B1441" w:rsidRDefault="005C2550" w:rsidP="005C2550">
      <w:pPr>
        <w:shd w:val="clear" w:color="auto" w:fill="FFFFFF"/>
        <w:suppressAutoHyphens w:val="0"/>
        <w:jc w:val="both"/>
        <w:rPr>
          <w:color w:val="000000"/>
          <w:sz w:val="22"/>
          <w:szCs w:val="22"/>
          <w:lang w:eastAsia="ru-RU"/>
        </w:rPr>
      </w:pPr>
      <w:r w:rsidRPr="005B1441">
        <w:rPr>
          <w:b/>
          <w:bCs/>
          <w:color w:val="000000"/>
          <w:sz w:val="22"/>
          <w:szCs w:val="22"/>
          <w:lang w:eastAsia="ru-RU"/>
        </w:rPr>
        <w:t>Сдача работ:</w:t>
      </w:r>
      <w:r w:rsidRPr="005B1441">
        <w:rPr>
          <w:color w:val="000000"/>
          <w:sz w:val="22"/>
          <w:szCs w:val="22"/>
          <w:lang w:eastAsia="ru-RU"/>
        </w:rPr>
        <w:t xml:space="preserve"> </w:t>
      </w:r>
    </w:p>
    <w:p w:rsidR="005C2550" w:rsidRPr="005B1441" w:rsidRDefault="005C2550" w:rsidP="005C2550">
      <w:pPr>
        <w:shd w:val="clear" w:color="auto" w:fill="FFFFFF"/>
        <w:suppressAutoHyphens w:val="0"/>
        <w:jc w:val="both"/>
        <w:rPr>
          <w:color w:val="000000"/>
          <w:sz w:val="22"/>
          <w:szCs w:val="22"/>
          <w:lang w:eastAsia="ru-RU"/>
        </w:rPr>
      </w:pPr>
      <w:proofErr w:type="gramStart"/>
      <w:r w:rsidRPr="005B1441">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5B1441">
        <w:rPr>
          <w:rFonts w:eastAsia="Calibri"/>
          <w:sz w:val="22"/>
          <w:szCs w:val="22"/>
          <w:lang w:eastAsia="en-US"/>
        </w:rPr>
        <w:t xml:space="preserve"> гигиенические заключения, сертификаты о пожарной безопасности, сертификаты качества</w:t>
      </w:r>
      <w:r>
        <w:rPr>
          <w:rFonts w:eastAsia="Calibri"/>
          <w:sz w:val="22"/>
          <w:szCs w:val="22"/>
          <w:lang w:eastAsia="en-US"/>
        </w:rPr>
        <w:t>, паспорта, протоколы испытаний</w:t>
      </w:r>
      <w:r w:rsidRPr="005B1441">
        <w:rPr>
          <w:rFonts w:eastAsia="Calibri"/>
          <w:sz w:val="22"/>
          <w:szCs w:val="22"/>
          <w:lang w:eastAsia="en-US"/>
        </w:rPr>
        <w:t xml:space="preserve">); </w:t>
      </w:r>
      <w:r w:rsidRPr="005B1441">
        <w:rPr>
          <w:color w:val="000000"/>
          <w:sz w:val="22"/>
          <w:szCs w:val="22"/>
          <w:lang w:eastAsia="ru-RU"/>
        </w:rPr>
        <w:t>акты на скрытые работы.</w:t>
      </w:r>
      <w:proofErr w:type="gramEnd"/>
      <w:r w:rsidRPr="005B1441">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5C2550" w:rsidRPr="005B1441" w:rsidRDefault="005C2550" w:rsidP="005C2550">
      <w:pPr>
        <w:shd w:val="clear" w:color="auto" w:fill="FFFFFF"/>
        <w:suppressAutoHyphens w:val="0"/>
        <w:rPr>
          <w:color w:val="000000"/>
          <w:sz w:val="22"/>
          <w:szCs w:val="22"/>
          <w:lang w:eastAsia="ru-RU"/>
        </w:rPr>
      </w:pPr>
    </w:p>
    <w:p w:rsidR="005C2550" w:rsidRPr="005B1441" w:rsidRDefault="005C2550" w:rsidP="005C2550">
      <w:pPr>
        <w:shd w:val="clear" w:color="auto" w:fill="FFFFFF"/>
        <w:suppressAutoHyphens w:val="0"/>
        <w:rPr>
          <w:color w:val="000000"/>
          <w:sz w:val="22"/>
          <w:szCs w:val="22"/>
          <w:lang w:eastAsia="ru-RU"/>
        </w:rPr>
      </w:pPr>
      <w:r w:rsidRPr="005B1441">
        <w:rPr>
          <w:b/>
          <w:bCs/>
          <w:color w:val="000000"/>
          <w:sz w:val="22"/>
          <w:szCs w:val="22"/>
          <w:lang w:eastAsia="ru-RU"/>
        </w:rPr>
        <w:t>Требования к гарантийному сроку и (или) объему предоставления гарантий качества работы:</w:t>
      </w:r>
      <w:r w:rsidRPr="005B1441">
        <w:rPr>
          <w:color w:val="000000"/>
          <w:sz w:val="22"/>
          <w:szCs w:val="22"/>
          <w:lang w:eastAsia="ru-RU"/>
        </w:rPr>
        <w:t xml:space="preserve"> </w:t>
      </w:r>
    </w:p>
    <w:p w:rsidR="005C2550" w:rsidRPr="005B1441" w:rsidRDefault="005C2550" w:rsidP="005C2550">
      <w:pPr>
        <w:shd w:val="clear" w:color="auto" w:fill="FFFFFF"/>
        <w:suppressAutoHyphens w:val="0"/>
        <w:rPr>
          <w:color w:val="000000"/>
          <w:sz w:val="22"/>
          <w:szCs w:val="22"/>
          <w:lang w:eastAsia="ru-RU"/>
        </w:rPr>
      </w:pPr>
      <w:r w:rsidRPr="005B1441">
        <w:rPr>
          <w:color w:val="000000"/>
          <w:sz w:val="22"/>
          <w:szCs w:val="22"/>
          <w:lang w:eastAsia="ru-RU"/>
        </w:rPr>
        <w:t>Гарантия качества результата работы – 24 месяца.</w:t>
      </w:r>
    </w:p>
    <w:p w:rsidR="00881D3F" w:rsidRPr="005738D9" w:rsidRDefault="00881D3F" w:rsidP="00E02A2F">
      <w:pPr>
        <w:jc w:val="center"/>
        <w:rPr>
          <w:sz w:val="20"/>
          <w:szCs w:val="20"/>
        </w:rPr>
      </w:pPr>
    </w:p>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0A6B78" w:rsidP="00295E22">
            <w:pPr>
              <w:shd w:val="clear" w:color="auto" w:fill="FFFFFF"/>
              <w:spacing w:before="5"/>
              <w:ind w:right="-8"/>
              <w:jc w:val="center"/>
              <w:rPr>
                <w:sz w:val="20"/>
                <w:szCs w:val="20"/>
              </w:rPr>
            </w:pPr>
            <w:r w:rsidRPr="000A6B78">
              <w:rPr>
                <w:sz w:val="20"/>
                <w:szCs w:val="20"/>
              </w:rPr>
              <w:t xml:space="preserve">И. о. главы Администрации ______________ Л.В. Ремнёва                                                                             </w:t>
            </w:r>
            <w:proofErr w:type="spellStart"/>
            <w:r w:rsidR="00AE02BE" w:rsidRPr="00AE02BE">
              <w:rPr>
                <w:sz w:val="20"/>
                <w:szCs w:val="20"/>
              </w:rPr>
              <w:t>м.п</w:t>
            </w:r>
            <w:proofErr w:type="spellEnd"/>
            <w:r w:rsidR="00AE02BE"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5C2550" w:rsidRPr="005C2550" w:rsidRDefault="005C2550" w:rsidP="005C2550">
      <w:pPr>
        <w:shd w:val="clear" w:color="auto" w:fill="FFFFFF"/>
        <w:spacing w:before="5"/>
        <w:ind w:right="-8"/>
        <w:jc w:val="center"/>
        <w:rPr>
          <w:sz w:val="20"/>
          <w:szCs w:val="20"/>
        </w:rPr>
      </w:pPr>
      <w:r>
        <w:rPr>
          <w:sz w:val="20"/>
          <w:szCs w:val="20"/>
        </w:rPr>
        <w:lastRenderedPageBreak/>
        <w:t xml:space="preserve">                                                                                                                              Приложение № 2</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к муниципальному Контракту</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№__ от «__»___________ 201</w:t>
      </w:r>
      <w:r w:rsidRPr="005C2550">
        <w:rPr>
          <w:sz w:val="20"/>
          <w:szCs w:val="20"/>
        </w:rPr>
        <w:softHyphen/>
        <w:t>_ г.</w:t>
      </w:r>
    </w:p>
    <w:p w:rsidR="005C2550" w:rsidRDefault="005C2550" w:rsidP="00725078">
      <w:pPr>
        <w:shd w:val="clear" w:color="auto" w:fill="FFFFFF"/>
        <w:spacing w:before="5"/>
        <w:ind w:right="-8"/>
        <w:jc w:val="center"/>
        <w:rPr>
          <w:sz w:val="20"/>
          <w:szCs w:val="20"/>
        </w:rPr>
      </w:pPr>
    </w:p>
    <w:p w:rsidR="005C2550" w:rsidRPr="00926D07" w:rsidRDefault="00926D07" w:rsidP="00725078">
      <w:pPr>
        <w:shd w:val="clear" w:color="auto" w:fill="FFFFFF"/>
        <w:spacing w:before="5"/>
        <w:ind w:right="-8"/>
        <w:jc w:val="center"/>
        <w:rPr>
          <w:b/>
          <w:sz w:val="20"/>
          <w:szCs w:val="20"/>
        </w:rPr>
      </w:pPr>
      <w:r w:rsidRPr="00926D07">
        <w:rPr>
          <w:rFonts w:eastAsia="Calibri"/>
          <w:b/>
          <w:kern w:val="28"/>
          <w:sz w:val="22"/>
          <w:szCs w:val="22"/>
        </w:rPr>
        <w:t xml:space="preserve"> График выполнения работ</w:t>
      </w:r>
    </w:p>
    <w:p w:rsidR="00926D07" w:rsidRPr="00926D07" w:rsidRDefault="00926D07" w:rsidP="00926D07">
      <w:pPr>
        <w:shd w:val="clear" w:color="auto" w:fill="FFFFFF"/>
        <w:spacing w:before="5"/>
        <w:ind w:right="-8"/>
        <w:jc w:val="center"/>
        <w:rPr>
          <w:b/>
          <w:sz w:val="20"/>
          <w:szCs w:val="20"/>
        </w:rPr>
      </w:pPr>
      <w:r w:rsidRPr="00926D07">
        <w:rPr>
          <w:b/>
          <w:bCs/>
          <w:sz w:val="20"/>
          <w:szCs w:val="20"/>
        </w:rPr>
        <w:t xml:space="preserve">на окончание работ по строительству водонапорной башни, ёмкостью 100 м3 на объекте: </w:t>
      </w:r>
      <w:proofErr w:type="gramStart"/>
      <w:r w:rsidRPr="00926D07">
        <w:rPr>
          <w:b/>
          <w:bCs/>
          <w:sz w:val="20"/>
          <w:szCs w:val="20"/>
        </w:rPr>
        <w:t>"Строительство сетей водоснабжения в с. Валамаз Красногорского района Удмуртской Республики"</w:t>
      </w:r>
      <w:proofErr w:type="gramEnd"/>
    </w:p>
    <w:p w:rsidR="005C2550" w:rsidRDefault="005C2550" w:rsidP="00725078">
      <w:pPr>
        <w:shd w:val="clear" w:color="auto" w:fill="FFFFFF"/>
        <w:spacing w:before="5"/>
        <w:ind w:right="-8"/>
        <w:jc w:val="center"/>
        <w:rPr>
          <w:sz w:val="20"/>
          <w:szCs w:val="20"/>
        </w:rPr>
      </w:pPr>
    </w:p>
    <w:tbl>
      <w:tblPr>
        <w:tblStyle w:val="33"/>
        <w:tblW w:w="0" w:type="auto"/>
        <w:tblLook w:val="04A0" w:firstRow="1" w:lastRow="0" w:firstColumn="1" w:lastColumn="0" w:noHBand="0" w:noVBand="1"/>
      </w:tblPr>
      <w:tblGrid>
        <w:gridCol w:w="496"/>
        <w:gridCol w:w="5293"/>
        <w:gridCol w:w="956"/>
        <w:gridCol w:w="1424"/>
        <w:gridCol w:w="1475"/>
        <w:gridCol w:w="1343"/>
      </w:tblGrid>
      <w:tr w:rsidR="00F61306" w:rsidRPr="00926D07" w:rsidTr="00F61306">
        <w:tc>
          <w:tcPr>
            <w:tcW w:w="496" w:type="dxa"/>
            <w:vAlign w:val="center"/>
          </w:tcPr>
          <w:p w:rsidR="00F61306" w:rsidRPr="00926D07" w:rsidRDefault="00F61306" w:rsidP="00926D07">
            <w:pPr>
              <w:shd w:val="clear" w:color="auto" w:fill="FFFFFF"/>
              <w:spacing w:before="5"/>
              <w:ind w:right="-8"/>
              <w:jc w:val="center"/>
              <w:rPr>
                <w:b/>
                <w:bCs/>
                <w:sz w:val="20"/>
                <w:szCs w:val="20"/>
              </w:rPr>
            </w:pPr>
            <w:r w:rsidRPr="00926D07">
              <w:rPr>
                <w:b/>
                <w:bCs/>
                <w:sz w:val="20"/>
                <w:szCs w:val="20"/>
              </w:rPr>
              <w:t>№</w:t>
            </w:r>
          </w:p>
          <w:p w:rsidR="00F61306" w:rsidRPr="00926D07" w:rsidRDefault="00F61306" w:rsidP="00926D07">
            <w:pPr>
              <w:shd w:val="clear" w:color="auto" w:fill="FFFFFF"/>
              <w:spacing w:before="5"/>
              <w:ind w:right="-8"/>
              <w:jc w:val="center"/>
              <w:rPr>
                <w:b/>
                <w:bCs/>
                <w:sz w:val="20"/>
                <w:szCs w:val="20"/>
              </w:rPr>
            </w:pPr>
            <w:proofErr w:type="gramStart"/>
            <w:r w:rsidRPr="00926D07">
              <w:rPr>
                <w:b/>
                <w:bCs/>
                <w:sz w:val="20"/>
                <w:szCs w:val="20"/>
              </w:rPr>
              <w:t>п</w:t>
            </w:r>
            <w:proofErr w:type="gramEnd"/>
            <w:r w:rsidRPr="00926D07">
              <w:rPr>
                <w:b/>
                <w:bCs/>
                <w:sz w:val="20"/>
                <w:szCs w:val="20"/>
              </w:rPr>
              <w:t>/п</w:t>
            </w:r>
          </w:p>
        </w:tc>
        <w:tc>
          <w:tcPr>
            <w:tcW w:w="5293" w:type="dxa"/>
            <w:vAlign w:val="center"/>
          </w:tcPr>
          <w:p w:rsidR="00F61306" w:rsidRPr="00926D07" w:rsidRDefault="00F61306" w:rsidP="00926D07">
            <w:pPr>
              <w:shd w:val="clear" w:color="auto" w:fill="FFFFFF"/>
              <w:spacing w:before="5"/>
              <w:ind w:right="-8"/>
              <w:jc w:val="center"/>
              <w:rPr>
                <w:b/>
                <w:bCs/>
                <w:sz w:val="20"/>
                <w:szCs w:val="20"/>
              </w:rPr>
            </w:pPr>
            <w:r w:rsidRPr="00926D07">
              <w:rPr>
                <w:b/>
                <w:bCs/>
                <w:sz w:val="20"/>
                <w:szCs w:val="20"/>
              </w:rPr>
              <w:t>Наименование работ</w:t>
            </w:r>
          </w:p>
        </w:tc>
        <w:tc>
          <w:tcPr>
            <w:tcW w:w="956" w:type="dxa"/>
            <w:vAlign w:val="center"/>
          </w:tcPr>
          <w:p w:rsidR="00F61306" w:rsidRPr="00926D07" w:rsidRDefault="00F61306" w:rsidP="00926D07">
            <w:pPr>
              <w:shd w:val="clear" w:color="auto" w:fill="FFFFFF"/>
              <w:spacing w:before="5"/>
              <w:ind w:right="-8"/>
              <w:jc w:val="center"/>
              <w:rPr>
                <w:b/>
                <w:bCs/>
                <w:sz w:val="20"/>
                <w:szCs w:val="20"/>
              </w:rPr>
            </w:pPr>
            <w:proofErr w:type="spellStart"/>
            <w:r w:rsidRPr="00F61306">
              <w:rPr>
                <w:b/>
                <w:bCs/>
                <w:sz w:val="20"/>
                <w:szCs w:val="20"/>
              </w:rPr>
              <w:t>Ед</w:t>
            </w:r>
            <w:proofErr w:type="gramStart"/>
            <w:r w:rsidRPr="00F61306">
              <w:rPr>
                <w:b/>
                <w:bCs/>
                <w:sz w:val="20"/>
                <w:szCs w:val="20"/>
              </w:rPr>
              <w:t>.и</w:t>
            </w:r>
            <w:proofErr w:type="gramEnd"/>
            <w:r w:rsidRPr="00F61306">
              <w:rPr>
                <w:b/>
                <w:bCs/>
                <w:sz w:val="20"/>
                <w:szCs w:val="20"/>
              </w:rPr>
              <w:t>зм</w:t>
            </w:r>
            <w:proofErr w:type="spellEnd"/>
            <w:r w:rsidRPr="00F61306">
              <w:rPr>
                <w:b/>
                <w:bCs/>
                <w:sz w:val="20"/>
                <w:szCs w:val="20"/>
              </w:rPr>
              <w:t>.</w:t>
            </w:r>
          </w:p>
        </w:tc>
        <w:tc>
          <w:tcPr>
            <w:tcW w:w="1424" w:type="dxa"/>
            <w:vAlign w:val="center"/>
          </w:tcPr>
          <w:p w:rsidR="00F61306" w:rsidRPr="00926D07" w:rsidRDefault="00F61306" w:rsidP="00926D07">
            <w:pPr>
              <w:shd w:val="clear" w:color="auto" w:fill="FFFFFF"/>
              <w:spacing w:before="5"/>
              <w:ind w:right="-8"/>
              <w:jc w:val="center"/>
              <w:rPr>
                <w:b/>
                <w:bCs/>
                <w:sz w:val="20"/>
                <w:szCs w:val="20"/>
              </w:rPr>
            </w:pPr>
            <w:r w:rsidRPr="00F61306">
              <w:rPr>
                <w:b/>
                <w:bCs/>
                <w:sz w:val="20"/>
                <w:szCs w:val="20"/>
              </w:rPr>
              <w:t>Объем  работ</w:t>
            </w:r>
          </w:p>
        </w:tc>
        <w:tc>
          <w:tcPr>
            <w:tcW w:w="1475" w:type="dxa"/>
          </w:tcPr>
          <w:p w:rsidR="00F61306" w:rsidRPr="00926D07" w:rsidRDefault="00F61306" w:rsidP="00F61306">
            <w:pPr>
              <w:shd w:val="clear" w:color="auto" w:fill="FFFFFF"/>
              <w:spacing w:before="5"/>
              <w:ind w:right="-8"/>
              <w:rPr>
                <w:b/>
                <w:bCs/>
                <w:sz w:val="20"/>
                <w:szCs w:val="20"/>
              </w:rPr>
            </w:pPr>
            <w:r w:rsidRPr="00F61306">
              <w:rPr>
                <w:b/>
                <w:bCs/>
                <w:sz w:val="20"/>
                <w:szCs w:val="20"/>
              </w:rPr>
              <w:t>Стоимость работ        тыс. руб.</w:t>
            </w:r>
          </w:p>
        </w:tc>
        <w:tc>
          <w:tcPr>
            <w:tcW w:w="1343" w:type="dxa"/>
          </w:tcPr>
          <w:p w:rsidR="00F61306" w:rsidRPr="00F61306" w:rsidRDefault="00F61306" w:rsidP="00F61306">
            <w:pPr>
              <w:shd w:val="clear" w:color="auto" w:fill="FFFFFF"/>
              <w:spacing w:before="5"/>
              <w:ind w:right="-8"/>
              <w:rPr>
                <w:b/>
                <w:bCs/>
                <w:sz w:val="20"/>
                <w:szCs w:val="20"/>
              </w:rPr>
            </w:pPr>
            <w:r w:rsidRPr="00F61306">
              <w:rPr>
                <w:b/>
                <w:bCs/>
                <w:sz w:val="20"/>
                <w:szCs w:val="20"/>
              </w:rPr>
              <w:t>Срок выполнения работ в 2016г.</w:t>
            </w:r>
          </w:p>
        </w:tc>
      </w:tr>
      <w:tr w:rsidR="00F61306" w:rsidRPr="00926D07" w:rsidTr="00F61306">
        <w:trPr>
          <w:trHeight w:val="480"/>
        </w:trPr>
        <w:tc>
          <w:tcPr>
            <w:tcW w:w="8169" w:type="dxa"/>
            <w:gridSpan w:val="4"/>
            <w:vAlign w:val="center"/>
          </w:tcPr>
          <w:p w:rsidR="00F61306" w:rsidRPr="00926D07" w:rsidRDefault="00F61306" w:rsidP="00926D07">
            <w:pPr>
              <w:shd w:val="clear" w:color="auto" w:fill="FFFFFF"/>
              <w:spacing w:before="5"/>
              <w:ind w:right="-8"/>
              <w:jc w:val="center"/>
              <w:rPr>
                <w:bCs/>
                <w:sz w:val="20"/>
                <w:szCs w:val="20"/>
              </w:rPr>
            </w:pPr>
            <w:r w:rsidRPr="00926D07">
              <w:rPr>
                <w:b/>
                <w:bCs/>
                <w:sz w:val="20"/>
                <w:szCs w:val="20"/>
              </w:rPr>
              <w:t>Водонапорная башня со стальным баком емк. 100 м3</w:t>
            </w:r>
          </w:p>
          <w:p w:rsidR="00F61306" w:rsidRPr="00926D07" w:rsidRDefault="00F61306" w:rsidP="00926D07">
            <w:pPr>
              <w:shd w:val="clear" w:color="auto" w:fill="FFFFFF"/>
              <w:spacing w:before="5"/>
              <w:ind w:right="-8"/>
              <w:jc w:val="center"/>
              <w:rPr>
                <w:bCs/>
                <w:sz w:val="20"/>
                <w:szCs w:val="20"/>
              </w:rPr>
            </w:pPr>
            <w:r w:rsidRPr="00926D07">
              <w:rPr>
                <w:b/>
                <w:bCs/>
                <w:sz w:val="20"/>
                <w:szCs w:val="20"/>
              </w:rPr>
              <w:t>Металлоконструкции</w:t>
            </w:r>
          </w:p>
        </w:tc>
        <w:tc>
          <w:tcPr>
            <w:tcW w:w="1475" w:type="dxa"/>
          </w:tcPr>
          <w:p w:rsidR="00F61306" w:rsidRPr="00926D07" w:rsidRDefault="00F61306" w:rsidP="00926D07">
            <w:pPr>
              <w:shd w:val="clear" w:color="auto" w:fill="FFFFFF"/>
              <w:spacing w:before="5"/>
              <w:ind w:right="-8"/>
              <w:jc w:val="center"/>
              <w:rPr>
                <w:b/>
                <w:bCs/>
                <w:sz w:val="20"/>
                <w:szCs w:val="20"/>
              </w:rPr>
            </w:pPr>
          </w:p>
        </w:tc>
        <w:tc>
          <w:tcPr>
            <w:tcW w:w="1343" w:type="dxa"/>
          </w:tcPr>
          <w:p w:rsidR="00F61306" w:rsidRPr="00926D07" w:rsidRDefault="00F61306" w:rsidP="00926D07">
            <w:pPr>
              <w:shd w:val="clear" w:color="auto" w:fill="FFFFFF"/>
              <w:spacing w:before="5"/>
              <w:ind w:right="-8"/>
              <w:jc w:val="center"/>
              <w:rPr>
                <w:b/>
                <w:bCs/>
                <w:sz w:val="20"/>
                <w:szCs w:val="20"/>
              </w:rPr>
            </w:pPr>
          </w:p>
        </w:tc>
      </w:tr>
      <w:tr w:rsidR="00F61306" w:rsidRPr="00926D07" w:rsidTr="00F61306">
        <w:tc>
          <w:tcPr>
            <w:tcW w:w="49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1</w:t>
            </w:r>
          </w:p>
        </w:tc>
        <w:tc>
          <w:tcPr>
            <w:tcW w:w="5293"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Сборка и установка стальных конструкций лестниц с ограждением</w:t>
            </w:r>
          </w:p>
        </w:tc>
        <w:tc>
          <w:tcPr>
            <w:tcW w:w="956" w:type="dxa"/>
            <w:vAlign w:val="center"/>
          </w:tcPr>
          <w:p w:rsidR="00F61306" w:rsidRPr="00926D07" w:rsidRDefault="00F61306" w:rsidP="00926D07">
            <w:pPr>
              <w:shd w:val="clear" w:color="auto" w:fill="FFFFFF"/>
              <w:spacing w:before="5"/>
              <w:ind w:right="-8"/>
              <w:jc w:val="center"/>
              <w:rPr>
                <w:bCs/>
                <w:sz w:val="20"/>
                <w:szCs w:val="20"/>
                <w:vertAlign w:val="superscript"/>
              </w:rPr>
            </w:pPr>
            <w:r w:rsidRPr="00926D07">
              <w:rPr>
                <w:bCs/>
                <w:sz w:val="20"/>
                <w:szCs w:val="20"/>
              </w:rPr>
              <w:t>т</w:t>
            </w:r>
          </w:p>
        </w:tc>
        <w:tc>
          <w:tcPr>
            <w:tcW w:w="1424"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1,39</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r w:rsidR="00F61306" w:rsidRPr="00926D07" w:rsidTr="00F61306">
        <w:tc>
          <w:tcPr>
            <w:tcW w:w="49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2</w:t>
            </w:r>
          </w:p>
        </w:tc>
        <w:tc>
          <w:tcPr>
            <w:tcW w:w="5293"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 xml:space="preserve">Монтаж металлических площадок </w:t>
            </w:r>
          </w:p>
        </w:tc>
        <w:tc>
          <w:tcPr>
            <w:tcW w:w="95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т</w:t>
            </w:r>
          </w:p>
        </w:tc>
        <w:tc>
          <w:tcPr>
            <w:tcW w:w="1424"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0,89</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r w:rsidR="00F61306" w:rsidRPr="00926D07" w:rsidTr="00F61306">
        <w:tc>
          <w:tcPr>
            <w:tcW w:w="49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3</w:t>
            </w:r>
          </w:p>
        </w:tc>
        <w:tc>
          <w:tcPr>
            <w:tcW w:w="5293"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Монтаж стального люка</w:t>
            </w:r>
          </w:p>
        </w:tc>
        <w:tc>
          <w:tcPr>
            <w:tcW w:w="95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т</w:t>
            </w:r>
          </w:p>
        </w:tc>
        <w:tc>
          <w:tcPr>
            <w:tcW w:w="1424"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0,89</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r w:rsidR="00F61306" w:rsidRPr="00926D07" w:rsidTr="00F61306">
        <w:tc>
          <w:tcPr>
            <w:tcW w:w="49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4</w:t>
            </w:r>
          </w:p>
        </w:tc>
        <w:tc>
          <w:tcPr>
            <w:tcW w:w="5293"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Обшивка стен каркаса бака листовой сталью</w:t>
            </w:r>
          </w:p>
        </w:tc>
        <w:tc>
          <w:tcPr>
            <w:tcW w:w="95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т</w:t>
            </w:r>
          </w:p>
        </w:tc>
        <w:tc>
          <w:tcPr>
            <w:tcW w:w="1424"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0,88816</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r w:rsidR="00F61306" w:rsidRPr="00926D07" w:rsidTr="00F61306">
        <w:tc>
          <w:tcPr>
            <w:tcW w:w="49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5</w:t>
            </w:r>
          </w:p>
        </w:tc>
        <w:tc>
          <w:tcPr>
            <w:tcW w:w="5293"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Монтаж элементов из полосовой стали – детали элементов крепления обшивки</w:t>
            </w:r>
          </w:p>
        </w:tc>
        <w:tc>
          <w:tcPr>
            <w:tcW w:w="95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т</w:t>
            </w:r>
          </w:p>
        </w:tc>
        <w:tc>
          <w:tcPr>
            <w:tcW w:w="1424"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0,450528</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r w:rsidR="00F61306" w:rsidRPr="00926D07" w:rsidTr="00F61306">
        <w:tc>
          <w:tcPr>
            <w:tcW w:w="8169" w:type="dxa"/>
            <w:gridSpan w:val="4"/>
            <w:vAlign w:val="center"/>
          </w:tcPr>
          <w:p w:rsidR="00F61306" w:rsidRPr="00926D07" w:rsidRDefault="00F61306" w:rsidP="00926D07">
            <w:pPr>
              <w:shd w:val="clear" w:color="auto" w:fill="FFFFFF"/>
              <w:spacing w:before="5"/>
              <w:ind w:right="-8"/>
              <w:jc w:val="center"/>
              <w:rPr>
                <w:bCs/>
                <w:sz w:val="20"/>
                <w:szCs w:val="20"/>
              </w:rPr>
            </w:pPr>
            <w:r w:rsidRPr="00926D07">
              <w:rPr>
                <w:b/>
                <w:bCs/>
                <w:sz w:val="20"/>
                <w:szCs w:val="20"/>
              </w:rPr>
              <w:t>Технологический трубопровод</w:t>
            </w:r>
          </w:p>
        </w:tc>
        <w:tc>
          <w:tcPr>
            <w:tcW w:w="1475" w:type="dxa"/>
          </w:tcPr>
          <w:p w:rsidR="00F61306" w:rsidRPr="00926D07" w:rsidRDefault="00F61306" w:rsidP="00926D07">
            <w:pPr>
              <w:shd w:val="clear" w:color="auto" w:fill="FFFFFF"/>
              <w:spacing w:before="5"/>
              <w:ind w:right="-8"/>
              <w:jc w:val="center"/>
              <w:rPr>
                <w:b/>
                <w:bCs/>
                <w:sz w:val="20"/>
                <w:szCs w:val="20"/>
              </w:rPr>
            </w:pPr>
          </w:p>
        </w:tc>
        <w:tc>
          <w:tcPr>
            <w:tcW w:w="1343" w:type="dxa"/>
          </w:tcPr>
          <w:p w:rsidR="00F61306" w:rsidRPr="00926D07" w:rsidRDefault="00F61306" w:rsidP="00926D07">
            <w:pPr>
              <w:shd w:val="clear" w:color="auto" w:fill="FFFFFF"/>
              <w:spacing w:before="5"/>
              <w:ind w:right="-8"/>
              <w:jc w:val="center"/>
              <w:rPr>
                <w:b/>
                <w:bCs/>
                <w:sz w:val="20"/>
                <w:szCs w:val="20"/>
              </w:rPr>
            </w:pPr>
          </w:p>
        </w:tc>
      </w:tr>
      <w:tr w:rsidR="00F61306" w:rsidRPr="00926D07" w:rsidTr="00F61306">
        <w:tc>
          <w:tcPr>
            <w:tcW w:w="49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1</w:t>
            </w:r>
          </w:p>
        </w:tc>
        <w:tc>
          <w:tcPr>
            <w:tcW w:w="5293"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Установка фланцев стальных Ø 150 мм</w:t>
            </w:r>
          </w:p>
        </w:tc>
        <w:tc>
          <w:tcPr>
            <w:tcW w:w="95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шт.</w:t>
            </w:r>
          </w:p>
        </w:tc>
        <w:tc>
          <w:tcPr>
            <w:tcW w:w="1424"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6,0</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r w:rsidR="00F61306" w:rsidRPr="00926D07" w:rsidTr="00F61306">
        <w:tc>
          <w:tcPr>
            <w:tcW w:w="8169" w:type="dxa"/>
            <w:gridSpan w:val="4"/>
            <w:vAlign w:val="center"/>
          </w:tcPr>
          <w:p w:rsidR="00F61306" w:rsidRPr="00926D07" w:rsidRDefault="00F61306" w:rsidP="00926D07">
            <w:pPr>
              <w:shd w:val="clear" w:color="auto" w:fill="FFFFFF"/>
              <w:spacing w:before="5"/>
              <w:ind w:right="-8"/>
              <w:jc w:val="center"/>
              <w:rPr>
                <w:bCs/>
                <w:sz w:val="20"/>
                <w:szCs w:val="20"/>
              </w:rPr>
            </w:pPr>
            <w:r w:rsidRPr="00926D07">
              <w:rPr>
                <w:b/>
                <w:bCs/>
                <w:sz w:val="20"/>
                <w:szCs w:val="20"/>
              </w:rPr>
              <w:t>Сети водоснабжения</w:t>
            </w:r>
          </w:p>
        </w:tc>
        <w:tc>
          <w:tcPr>
            <w:tcW w:w="1475" w:type="dxa"/>
          </w:tcPr>
          <w:p w:rsidR="00F61306" w:rsidRPr="00926D07" w:rsidRDefault="00F61306" w:rsidP="00926D07">
            <w:pPr>
              <w:shd w:val="clear" w:color="auto" w:fill="FFFFFF"/>
              <w:spacing w:before="5"/>
              <w:ind w:right="-8"/>
              <w:jc w:val="center"/>
              <w:rPr>
                <w:b/>
                <w:bCs/>
                <w:sz w:val="20"/>
                <w:szCs w:val="20"/>
              </w:rPr>
            </w:pPr>
          </w:p>
        </w:tc>
        <w:tc>
          <w:tcPr>
            <w:tcW w:w="1343" w:type="dxa"/>
          </w:tcPr>
          <w:p w:rsidR="00F61306" w:rsidRPr="00926D07" w:rsidRDefault="00F61306" w:rsidP="00926D07">
            <w:pPr>
              <w:shd w:val="clear" w:color="auto" w:fill="FFFFFF"/>
              <w:spacing w:before="5"/>
              <w:ind w:right="-8"/>
              <w:jc w:val="center"/>
              <w:rPr>
                <w:b/>
                <w:bCs/>
                <w:sz w:val="20"/>
                <w:szCs w:val="20"/>
              </w:rPr>
            </w:pPr>
          </w:p>
        </w:tc>
      </w:tr>
      <w:tr w:rsidR="00F61306" w:rsidRPr="00926D07" w:rsidTr="00F61306">
        <w:tc>
          <w:tcPr>
            <w:tcW w:w="49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1</w:t>
            </w:r>
          </w:p>
        </w:tc>
        <w:tc>
          <w:tcPr>
            <w:tcW w:w="5293"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Установка пожарных гидрантов</w:t>
            </w:r>
          </w:p>
        </w:tc>
        <w:tc>
          <w:tcPr>
            <w:tcW w:w="956"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шт.</w:t>
            </w:r>
          </w:p>
        </w:tc>
        <w:tc>
          <w:tcPr>
            <w:tcW w:w="1424" w:type="dxa"/>
            <w:vAlign w:val="center"/>
          </w:tcPr>
          <w:p w:rsidR="00F61306" w:rsidRPr="00926D07" w:rsidRDefault="00F61306" w:rsidP="00926D07">
            <w:pPr>
              <w:shd w:val="clear" w:color="auto" w:fill="FFFFFF"/>
              <w:spacing w:before="5"/>
              <w:ind w:right="-8"/>
              <w:jc w:val="center"/>
              <w:rPr>
                <w:bCs/>
                <w:sz w:val="20"/>
                <w:szCs w:val="20"/>
              </w:rPr>
            </w:pPr>
            <w:r w:rsidRPr="00926D07">
              <w:rPr>
                <w:bCs/>
                <w:sz w:val="20"/>
                <w:szCs w:val="20"/>
              </w:rPr>
              <w:t>1,0</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r w:rsidR="00F61306" w:rsidRPr="00926D07" w:rsidTr="00F61306">
        <w:tc>
          <w:tcPr>
            <w:tcW w:w="8169" w:type="dxa"/>
            <w:gridSpan w:val="4"/>
            <w:vAlign w:val="center"/>
          </w:tcPr>
          <w:p w:rsidR="00F61306" w:rsidRPr="00F61306" w:rsidRDefault="00F61306" w:rsidP="00926D07">
            <w:pPr>
              <w:shd w:val="clear" w:color="auto" w:fill="FFFFFF"/>
              <w:spacing w:before="5"/>
              <w:ind w:right="-8"/>
              <w:jc w:val="center"/>
              <w:rPr>
                <w:b/>
                <w:bCs/>
                <w:sz w:val="20"/>
                <w:szCs w:val="20"/>
              </w:rPr>
            </w:pPr>
            <w:r>
              <w:rPr>
                <w:b/>
                <w:bCs/>
                <w:sz w:val="20"/>
                <w:szCs w:val="20"/>
              </w:rPr>
              <w:t>Итого:</w:t>
            </w:r>
          </w:p>
        </w:tc>
        <w:tc>
          <w:tcPr>
            <w:tcW w:w="1475" w:type="dxa"/>
          </w:tcPr>
          <w:p w:rsidR="00F61306" w:rsidRPr="00926D07" w:rsidRDefault="00F61306" w:rsidP="00926D07">
            <w:pPr>
              <w:shd w:val="clear" w:color="auto" w:fill="FFFFFF"/>
              <w:spacing w:before="5"/>
              <w:ind w:right="-8"/>
              <w:jc w:val="center"/>
              <w:rPr>
                <w:bCs/>
                <w:sz w:val="20"/>
                <w:szCs w:val="20"/>
              </w:rPr>
            </w:pPr>
          </w:p>
        </w:tc>
        <w:tc>
          <w:tcPr>
            <w:tcW w:w="1343" w:type="dxa"/>
          </w:tcPr>
          <w:p w:rsidR="00F61306" w:rsidRPr="00926D07" w:rsidRDefault="00F61306" w:rsidP="00926D07">
            <w:pPr>
              <w:shd w:val="clear" w:color="auto" w:fill="FFFFFF"/>
              <w:spacing w:before="5"/>
              <w:ind w:right="-8"/>
              <w:jc w:val="center"/>
              <w:rPr>
                <w:bCs/>
                <w:sz w:val="20"/>
                <w:szCs w:val="20"/>
              </w:rPr>
            </w:pPr>
          </w:p>
        </w:tc>
      </w:tr>
    </w:tbl>
    <w:p w:rsidR="005C2550" w:rsidRDefault="005C2550"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F61306" w:rsidRPr="00F61306" w:rsidTr="00C336D7">
        <w:trPr>
          <w:trHeight w:val="370"/>
          <w:jc w:val="center"/>
        </w:trPr>
        <w:tc>
          <w:tcPr>
            <w:tcW w:w="5406"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Заказчик:</w:t>
            </w:r>
          </w:p>
        </w:tc>
        <w:tc>
          <w:tcPr>
            <w:tcW w:w="4553"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Подрядчик:</w:t>
            </w:r>
          </w:p>
        </w:tc>
      </w:tr>
      <w:tr w:rsidR="00F61306" w:rsidRPr="00F61306" w:rsidTr="00C336D7">
        <w:trPr>
          <w:jc w:val="center"/>
        </w:trPr>
        <w:tc>
          <w:tcPr>
            <w:tcW w:w="5406" w:type="dxa"/>
          </w:tcPr>
          <w:p w:rsidR="00F61306" w:rsidRPr="00F61306" w:rsidRDefault="00F61306" w:rsidP="00F61306">
            <w:pPr>
              <w:shd w:val="clear" w:color="auto" w:fill="FFFFFF"/>
              <w:spacing w:before="5"/>
              <w:ind w:right="-8"/>
              <w:jc w:val="center"/>
              <w:rPr>
                <w:b/>
                <w:sz w:val="20"/>
                <w:szCs w:val="20"/>
              </w:rPr>
            </w:pPr>
            <w:r w:rsidRPr="00F61306">
              <w:rPr>
                <w:b/>
                <w:sz w:val="20"/>
                <w:szCs w:val="20"/>
              </w:rPr>
              <w:t>Администрация муниципального образования «Красногорский район»</w:t>
            </w:r>
          </w:p>
          <w:p w:rsidR="00F61306" w:rsidRPr="00F61306" w:rsidRDefault="00F61306" w:rsidP="00F61306">
            <w:pPr>
              <w:shd w:val="clear" w:color="auto" w:fill="FFFFFF"/>
              <w:spacing w:before="5"/>
              <w:ind w:right="-8"/>
              <w:jc w:val="center"/>
              <w:rPr>
                <w:sz w:val="20"/>
                <w:szCs w:val="20"/>
              </w:rPr>
            </w:pPr>
          </w:p>
          <w:p w:rsidR="00F61306" w:rsidRPr="00F61306" w:rsidRDefault="000A6B78" w:rsidP="00F61306">
            <w:pPr>
              <w:shd w:val="clear" w:color="auto" w:fill="FFFFFF"/>
              <w:spacing w:before="5"/>
              <w:ind w:right="-8"/>
              <w:jc w:val="center"/>
              <w:rPr>
                <w:sz w:val="20"/>
                <w:szCs w:val="20"/>
              </w:rPr>
            </w:pPr>
            <w:r w:rsidRPr="000A6B78">
              <w:rPr>
                <w:sz w:val="20"/>
                <w:szCs w:val="20"/>
              </w:rPr>
              <w:t xml:space="preserve">И. о. главы Администрации ______________ Л.В. Ремнёва                                                                             </w:t>
            </w:r>
            <w:proofErr w:type="spellStart"/>
            <w:r w:rsidR="00F61306" w:rsidRPr="00F61306">
              <w:rPr>
                <w:sz w:val="20"/>
                <w:szCs w:val="20"/>
              </w:rPr>
              <w:t>м.п</w:t>
            </w:r>
            <w:proofErr w:type="spellEnd"/>
            <w:r w:rsidR="00F61306" w:rsidRPr="00F61306">
              <w:rPr>
                <w:sz w:val="20"/>
                <w:szCs w:val="20"/>
              </w:rPr>
              <w:t>.</w:t>
            </w:r>
          </w:p>
        </w:tc>
        <w:tc>
          <w:tcPr>
            <w:tcW w:w="4553" w:type="dxa"/>
          </w:tcPr>
          <w:p w:rsidR="00F61306" w:rsidRPr="00F61306" w:rsidRDefault="00F61306" w:rsidP="00F61306">
            <w:pPr>
              <w:shd w:val="clear" w:color="auto" w:fill="FFFFFF"/>
              <w:spacing w:before="5"/>
              <w:ind w:right="-8"/>
              <w:jc w:val="center"/>
              <w:rPr>
                <w:sz w:val="20"/>
                <w:szCs w:val="20"/>
              </w:rPr>
            </w:pPr>
          </w:p>
        </w:tc>
      </w:tr>
    </w:tbl>
    <w:p w:rsidR="005C2550" w:rsidRDefault="005C2550"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5C2550" w:rsidRPr="00725078" w:rsidRDefault="005C2550" w:rsidP="00725078">
      <w:pPr>
        <w:shd w:val="clear" w:color="auto" w:fill="FFFFFF"/>
        <w:spacing w:before="5"/>
        <w:ind w:right="-8"/>
        <w:jc w:val="center"/>
        <w:rPr>
          <w:sz w:val="20"/>
          <w:szCs w:val="20"/>
        </w:rPr>
      </w:pPr>
    </w:p>
    <w:sectPr w:rsidR="005C2550"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D3" w:rsidRDefault="000F26D3" w:rsidP="00CD4521">
      <w:r>
        <w:separator/>
      </w:r>
    </w:p>
  </w:endnote>
  <w:endnote w:type="continuationSeparator" w:id="0">
    <w:p w:rsidR="000F26D3" w:rsidRDefault="000F26D3"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D3" w:rsidRDefault="000F26D3" w:rsidP="00CD4521">
      <w:r>
        <w:separator/>
      </w:r>
    </w:p>
  </w:footnote>
  <w:footnote w:type="continuationSeparator" w:id="0">
    <w:p w:rsidR="000F26D3" w:rsidRDefault="000F26D3"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78" w:rsidRPr="00657268" w:rsidRDefault="000A6B7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D32"/>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46CB"/>
    <w:rsid w:val="001055A1"/>
    <w:rsid w:val="00105AB9"/>
    <w:rsid w:val="00106D25"/>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676EB"/>
    <w:rsid w:val="00272D45"/>
    <w:rsid w:val="002760BA"/>
    <w:rsid w:val="0028049F"/>
    <w:rsid w:val="00280AC4"/>
    <w:rsid w:val="0028584F"/>
    <w:rsid w:val="00285B98"/>
    <w:rsid w:val="00290CF5"/>
    <w:rsid w:val="002917DF"/>
    <w:rsid w:val="0029273A"/>
    <w:rsid w:val="00295284"/>
    <w:rsid w:val="00295D8A"/>
    <w:rsid w:val="00295E22"/>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4351"/>
    <w:rsid w:val="003362BE"/>
    <w:rsid w:val="00342D22"/>
    <w:rsid w:val="0034431B"/>
    <w:rsid w:val="00345CB7"/>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2E76"/>
    <w:rsid w:val="00543BC0"/>
    <w:rsid w:val="0055561E"/>
    <w:rsid w:val="005615C0"/>
    <w:rsid w:val="005627BD"/>
    <w:rsid w:val="00562A22"/>
    <w:rsid w:val="005666AA"/>
    <w:rsid w:val="00572C12"/>
    <w:rsid w:val="005738D9"/>
    <w:rsid w:val="005772C9"/>
    <w:rsid w:val="005879DF"/>
    <w:rsid w:val="0059088E"/>
    <w:rsid w:val="00591753"/>
    <w:rsid w:val="00591E7D"/>
    <w:rsid w:val="005935B0"/>
    <w:rsid w:val="005952CC"/>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346A"/>
    <w:rsid w:val="006E5976"/>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6EE0"/>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9C9"/>
    <w:rsid w:val="007C2FE9"/>
    <w:rsid w:val="007C37FD"/>
    <w:rsid w:val="007C47AB"/>
    <w:rsid w:val="007C54C5"/>
    <w:rsid w:val="007C6388"/>
    <w:rsid w:val="007C6B9E"/>
    <w:rsid w:val="007C7FCA"/>
    <w:rsid w:val="007D4C9C"/>
    <w:rsid w:val="007D6143"/>
    <w:rsid w:val="007D6D59"/>
    <w:rsid w:val="007D708B"/>
    <w:rsid w:val="007E0B93"/>
    <w:rsid w:val="007E0C79"/>
    <w:rsid w:val="007E22B8"/>
    <w:rsid w:val="007E2B1A"/>
    <w:rsid w:val="007E7863"/>
    <w:rsid w:val="007F2150"/>
    <w:rsid w:val="007F4891"/>
    <w:rsid w:val="007F57F2"/>
    <w:rsid w:val="007F664A"/>
    <w:rsid w:val="007F6C83"/>
    <w:rsid w:val="007F6FA1"/>
    <w:rsid w:val="007F74F6"/>
    <w:rsid w:val="00800E07"/>
    <w:rsid w:val="008028CE"/>
    <w:rsid w:val="0080503D"/>
    <w:rsid w:val="008165A8"/>
    <w:rsid w:val="0081738B"/>
    <w:rsid w:val="00831BE3"/>
    <w:rsid w:val="00831FFA"/>
    <w:rsid w:val="00832619"/>
    <w:rsid w:val="008349F6"/>
    <w:rsid w:val="008350BE"/>
    <w:rsid w:val="00837AEB"/>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6DAC"/>
    <w:rsid w:val="00887A8D"/>
    <w:rsid w:val="0089086A"/>
    <w:rsid w:val="00892FB2"/>
    <w:rsid w:val="0089304D"/>
    <w:rsid w:val="008944F5"/>
    <w:rsid w:val="00896B8A"/>
    <w:rsid w:val="008A0CA6"/>
    <w:rsid w:val="008A21FA"/>
    <w:rsid w:val="008A6A8A"/>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772A5"/>
    <w:rsid w:val="009772BD"/>
    <w:rsid w:val="00982D11"/>
    <w:rsid w:val="009869EB"/>
    <w:rsid w:val="00987401"/>
    <w:rsid w:val="0099157E"/>
    <w:rsid w:val="00991C14"/>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309D3"/>
    <w:rsid w:val="00A34720"/>
    <w:rsid w:val="00A37DFF"/>
    <w:rsid w:val="00A4177E"/>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07A72"/>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552BC"/>
    <w:rsid w:val="00B55D87"/>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A6E"/>
    <w:rsid w:val="00BA199A"/>
    <w:rsid w:val="00BA3BFA"/>
    <w:rsid w:val="00BA5D00"/>
    <w:rsid w:val="00BA636A"/>
    <w:rsid w:val="00BB0FD4"/>
    <w:rsid w:val="00BB1676"/>
    <w:rsid w:val="00BB1FAE"/>
    <w:rsid w:val="00BB2D42"/>
    <w:rsid w:val="00BB3AF6"/>
    <w:rsid w:val="00BB6B37"/>
    <w:rsid w:val="00BC0C8A"/>
    <w:rsid w:val="00BC1484"/>
    <w:rsid w:val="00BC19F6"/>
    <w:rsid w:val="00BC7CC5"/>
    <w:rsid w:val="00BD1720"/>
    <w:rsid w:val="00BD3B85"/>
    <w:rsid w:val="00BD3DE4"/>
    <w:rsid w:val="00BD4591"/>
    <w:rsid w:val="00BD4E12"/>
    <w:rsid w:val="00BE02CF"/>
    <w:rsid w:val="00BE06B0"/>
    <w:rsid w:val="00BE462F"/>
    <w:rsid w:val="00BE4CB4"/>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26AC"/>
    <w:rsid w:val="00C6797E"/>
    <w:rsid w:val="00C7241E"/>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658D"/>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7284"/>
    <w:rsid w:val="00E222FC"/>
    <w:rsid w:val="00E25051"/>
    <w:rsid w:val="00E3036D"/>
    <w:rsid w:val="00E34A99"/>
    <w:rsid w:val="00E36CB0"/>
    <w:rsid w:val="00E41075"/>
    <w:rsid w:val="00E432DE"/>
    <w:rsid w:val="00E50BF2"/>
    <w:rsid w:val="00E51BF7"/>
    <w:rsid w:val="00E52C00"/>
    <w:rsid w:val="00E543AA"/>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33DD"/>
    <w:rsid w:val="00F44364"/>
    <w:rsid w:val="00F465F8"/>
    <w:rsid w:val="00F53063"/>
    <w:rsid w:val="00F55C5B"/>
    <w:rsid w:val="00F61306"/>
    <w:rsid w:val="00F63F77"/>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B6C9B"/>
    <w:rsid w:val="00FC09A3"/>
    <w:rsid w:val="00FC1E62"/>
    <w:rsid w:val="00FC5919"/>
    <w:rsid w:val="00FD0B07"/>
    <w:rsid w:val="00FD4DDE"/>
    <w:rsid w:val="00FD5267"/>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2550"/>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2550"/>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pandia.ru/text/category/vipolnenie_rabo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pandia.ru/text/category/voda_pitmzevay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voda_pitmzevaya/"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http://pandia.ru/text/category/ohrana_truda_v_stroitelmzstve/" TargetMode="External"/><Relationship Id="rId10" Type="http://schemas.openxmlformats.org/officeDocument/2006/relationships/hyperlink" Target="http://www.zakupki.gov.ru" TargetMode="External"/><Relationship Id="rId19" Type="http://schemas.openxmlformats.org/officeDocument/2006/relationships/hyperlink" Target="http://pandia.ru/text/category/ohrana_truda_v_stroitelmzstve/"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http://pandia.ru/text/category/vipolnenie_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C7C7-B05F-4BBB-B3EE-F190FEC4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15183</TotalTime>
  <Pages>26</Pages>
  <Words>14051</Words>
  <Characters>80097</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181</cp:revision>
  <cp:lastPrinted>2016-09-01T10:08:00Z</cp:lastPrinted>
  <dcterms:created xsi:type="dcterms:W3CDTF">2014-02-18T07:28:00Z</dcterms:created>
  <dcterms:modified xsi:type="dcterms:W3CDTF">2016-09-01T10:25:00Z</dcterms:modified>
</cp:coreProperties>
</file>