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E" w:rsidRDefault="005F3CCE" w:rsidP="006A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3CCE" w:rsidRPr="007B0DFD" w:rsidRDefault="00AE696A" w:rsidP="002C1562">
      <w:pPr>
        <w:spacing w:after="0" w:line="240" w:lineRule="auto"/>
        <w:ind w:left="142" w:right="282"/>
        <w:jc w:val="center"/>
        <w:rPr>
          <w:rFonts w:ascii="Cambria Math" w:eastAsia="Times New Roman" w:hAnsi="Cambria Math" w:cs="Times New Roman"/>
          <w:b/>
          <w:lang w:eastAsia="ru-RU"/>
        </w:rPr>
      </w:pPr>
      <w:r w:rsidRPr="007B0DFD">
        <w:rPr>
          <w:rFonts w:ascii="Cambria Math" w:eastAsia="Times New Roman" w:hAnsi="Cambria Math" w:cs="Times New Roman"/>
          <w:b/>
          <w:lang w:eastAsia="ru-RU"/>
        </w:rPr>
        <w:t xml:space="preserve">Протокол заседания Котировочной  комиссии по рассмотрению </w:t>
      </w:r>
      <w:r w:rsidR="002C1562">
        <w:rPr>
          <w:rFonts w:ascii="Cambria Math" w:eastAsia="Times New Roman" w:hAnsi="Cambria Math" w:cs="Times New Roman"/>
          <w:b/>
          <w:lang w:eastAsia="ru-RU"/>
        </w:rPr>
        <w:t>единственной заявки</w:t>
      </w:r>
      <w:r w:rsidRPr="007B0DFD">
        <w:rPr>
          <w:rFonts w:ascii="Cambria Math" w:eastAsia="Times New Roman" w:hAnsi="Cambria Math" w:cs="Times New Roman"/>
          <w:b/>
          <w:lang w:eastAsia="ru-RU"/>
        </w:rPr>
        <w:t xml:space="preserve"> </w:t>
      </w:r>
    </w:p>
    <w:p w:rsidR="00AE696A" w:rsidRPr="007B0DFD" w:rsidRDefault="00AE696A" w:rsidP="002C1562">
      <w:pPr>
        <w:spacing w:after="0" w:line="240" w:lineRule="auto"/>
        <w:ind w:left="142" w:right="282"/>
        <w:jc w:val="center"/>
        <w:rPr>
          <w:rFonts w:ascii="Cambria Math" w:eastAsia="Times New Roman" w:hAnsi="Cambria Math" w:cs="Times New Roman"/>
          <w:lang w:eastAsia="ru-RU"/>
        </w:rPr>
      </w:pPr>
      <w:r w:rsidRPr="007B0DFD">
        <w:rPr>
          <w:rFonts w:ascii="Cambria Math" w:eastAsia="Times New Roman" w:hAnsi="Cambria Math" w:cs="Times New Roman"/>
          <w:lang w:eastAsia="ru-RU"/>
        </w:rPr>
        <w:t>на</w:t>
      </w:r>
      <w:r w:rsidR="005F3CCE" w:rsidRPr="007B0DFD">
        <w:rPr>
          <w:rFonts w:ascii="Cambria Math" w:eastAsia="Times New Roman" w:hAnsi="Cambria Math" w:cs="Times New Roman"/>
          <w:lang w:eastAsia="ru-RU"/>
        </w:rPr>
        <w:t xml:space="preserve"> участие в запросе котировок </w:t>
      </w:r>
    </w:p>
    <w:p w:rsidR="00AE696A" w:rsidRPr="007B0DFD" w:rsidRDefault="00AE696A" w:rsidP="002C1562">
      <w:pPr>
        <w:spacing w:after="0" w:line="240" w:lineRule="auto"/>
        <w:ind w:left="142" w:right="282"/>
        <w:jc w:val="center"/>
        <w:rPr>
          <w:rFonts w:ascii="Cambria Math" w:eastAsia="Times New Roman" w:hAnsi="Cambria Math" w:cs="Tahoma"/>
          <w:lang w:eastAsia="ru-RU"/>
        </w:rPr>
      </w:pPr>
      <w:r w:rsidRPr="007B0DFD">
        <w:rPr>
          <w:rFonts w:ascii="Cambria Math" w:eastAsia="Times New Roman" w:hAnsi="Cambria Math" w:cs="Times New Roman"/>
          <w:lang w:eastAsia="ru-RU"/>
        </w:rPr>
        <w:t xml:space="preserve">на </w:t>
      </w:r>
      <w:r w:rsidR="002C1562">
        <w:rPr>
          <w:rFonts w:ascii="Cambria Math" w:eastAsia="Times New Roman" w:hAnsi="Cambria Math" w:cs="Times New Roman"/>
          <w:lang w:eastAsia="ru-RU"/>
        </w:rPr>
        <w:t>в</w:t>
      </w:r>
      <w:r w:rsidR="002C1562" w:rsidRPr="002C1562">
        <w:rPr>
          <w:rFonts w:ascii="Cambria Math" w:eastAsia="Times New Roman" w:hAnsi="Cambria Math" w:cs="Times New Roman"/>
          <w:lang w:eastAsia="ru-RU"/>
        </w:rPr>
        <w:t>ыполнение работ по ремонту полов в здании МБДОУ Красногорский детский сад № 2 для</w:t>
      </w:r>
      <w:r w:rsidR="002C1562" w:rsidRPr="0038577B">
        <w:rPr>
          <w:rFonts w:ascii="Cambria Math" w:eastAsia="Times New Roman" w:hAnsi="Cambria Math" w:cs="Times New Roman"/>
          <w:lang w:eastAsia="ru-RU"/>
        </w:rPr>
        <w:t xml:space="preserve"> субъектов малого предпринимательства, социально ориентированных некоммерческих организаций</w:t>
      </w:r>
    </w:p>
    <w:p w:rsidR="005F3CCE" w:rsidRPr="007B0DFD" w:rsidRDefault="005F3CCE" w:rsidP="002C1562">
      <w:pPr>
        <w:spacing w:after="0" w:line="240" w:lineRule="auto"/>
        <w:ind w:left="142" w:right="282"/>
        <w:jc w:val="center"/>
        <w:rPr>
          <w:rFonts w:ascii="Cambria Math" w:eastAsia="Times New Roman" w:hAnsi="Cambria Math" w:cs="Times New Roman"/>
          <w:bCs/>
          <w:color w:val="000000"/>
          <w:lang w:eastAsia="ru-RU"/>
        </w:rPr>
      </w:pPr>
    </w:p>
    <w:p w:rsidR="00AE696A" w:rsidRPr="007B0DFD" w:rsidRDefault="00AE696A" w:rsidP="002C1562">
      <w:pPr>
        <w:spacing w:after="0" w:line="240" w:lineRule="auto"/>
        <w:ind w:left="142" w:right="282"/>
        <w:jc w:val="center"/>
        <w:rPr>
          <w:rFonts w:ascii="Cambria Math" w:eastAsia="Times New Roman" w:hAnsi="Cambria Math" w:cs="Times New Roman"/>
          <w:b/>
          <w:lang w:eastAsia="ru-RU"/>
        </w:rPr>
      </w:pPr>
    </w:p>
    <w:tbl>
      <w:tblPr>
        <w:tblW w:w="11262" w:type="dxa"/>
        <w:jc w:val="center"/>
        <w:tblInd w:w="3486" w:type="dxa"/>
        <w:tblLook w:val="01E0" w:firstRow="1" w:lastRow="1" w:firstColumn="1" w:lastColumn="1" w:noHBand="0" w:noVBand="0"/>
      </w:tblPr>
      <w:tblGrid>
        <w:gridCol w:w="2089"/>
        <w:gridCol w:w="4511"/>
        <w:gridCol w:w="450"/>
        <w:gridCol w:w="4212"/>
      </w:tblGrid>
      <w:tr w:rsidR="00AE696A" w:rsidRPr="007B0DFD" w:rsidTr="005F3CCE">
        <w:trPr>
          <w:jc w:val="center"/>
        </w:trPr>
        <w:tc>
          <w:tcPr>
            <w:tcW w:w="2089" w:type="dxa"/>
          </w:tcPr>
          <w:p w:rsidR="00AE696A" w:rsidRPr="007B0DFD" w:rsidRDefault="002C1562" w:rsidP="002C1562">
            <w:pPr>
              <w:spacing w:after="0" w:line="240" w:lineRule="auto"/>
              <w:ind w:left="142" w:right="282"/>
              <w:jc w:val="both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bCs/>
                <w:lang w:eastAsia="ru-RU"/>
              </w:rPr>
              <w:t>12.07.2016 г.</w:t>
            </w:r>
          </w:p>
        </w:tc>
        <w:tc>
          <w:tcPr>
            <w:tcW w:w="4511" w:type="dxa"/>
          </w:tcPr>
          <w:p w:rsidR="00AE696A" w:rsidRPr="007B0DFD" w:rsidRDefault="002C1562" w:rsidP="002C1562">
            <w:pPr>
              <w:spacing w:after="0" w:line="240" w:lineRule="auto"/>
              <w:ind w:left="142" w:right="282"/>
              <w:jc w:val="both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10:1</w:t>
            </w:r>
            <w:r w:rsidR="00AE696A" w:rsidRPr="007B0DFD">
              <w:rPr>
                <w:rFonts w:ascii="Cambria Math" w:eastAsia="Times New Roman" w:hAnsi="Cambria Math" w:cs="Times New Roman"/>
                <w:lang w:eastAsia="ru-RU"/>
              </w:rPr>
              <w:t>0</w:t>
            </w:r>
          </w:p>
        </w:tc>
        <w:tc>
          <w:tcPr>
            <w:tcW w:w="450" w:type="dxa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4212" w:type="dxa"/>
          </w:tcPr>
          <w:p w:rsidR="00AE696A" w:rsidRPr="007B0DFD" w:rsidRDefault="005F3CCE" w:rsidP="002C1562">
            <w:pPr>
              <w:spacing w:after="0" w:line="240" w:lineRule="auto"/>
              <w:ind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с. Красногорское, ул. Ленина, д. 64</w:t>
            </w:r>
            <w:r w:rsidR="00AE696A" w:rsidRPr="007B0DFD">
              <w:rPr>
                <w:rFonts w:ascii="Cambria Math" w:eastAsia="Times New Roman" w:hAnsi="Cambria Math" w:cs="Times New Roman"/>
                <w:lang w:eastAsia="ru-RU"/>
              </w:rPr>
              <w:t xml:space="preserve"> </w:t>
            </w:r>
          </w:p>
        </w:tc>
      </w:tr>
    </w:tbl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5F3CCE" w:rsidRPr="007B0DFD" w:rsidRDefault="005F3CCE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  <w:r w:rsidRPr="007B0DFD">
        <w:rPr>
          <w:rFonts w:ascii="Cambria Math" w:eastAsia="Times New Roman" w:hAnsi="Cambria Math" w:cs="Times New Roman"/>
          <w:b/>
          <w:lang w:eastAsia="ru-RU"/>
        </w:rPr>
        <w:t>Заказчик</w:t>
      </w:r>
      <w:r w:rsidRPr="007B0DFD">
        <w:rPr>
          <w:rFonts w:ascii="Cambria Math" w:eastAsia="Times New Roman" w:hAnsi="Cambria Math" w:cs="Times New Roman"/>
          <w:lang w:eastAsia="ru-RU"/>
        </w:rPr>
        <w:t xml:space="preserve">: </w:t>
      </w:r>
      <w:r w:rsidR="005F3CCE" w:rsidRPr="007B0DFD">
        <w:rPr>
          <w:rFonts w:ascii="Cambria Math" w:eastAsia="Times New Roman" w:hAnsi="Cambria Math" w:cs="Times New Roman"/>
          <w:lang w:eastAsia="ru-RU"/>
        </w:rPr>
        <w:t>Администрация муниципального образования «Красногорский район»</w:t>
      </w:r>
    </w:p>
    <w:p w:rsidR="005F3CCE" w:rsidRPr="007B0DFD" w:rsidRDefault="005F3CCE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5F3CCE" w:rsidRPr="002C1562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bCs/>
          <w:lang w:eastAsia="ru-RU"/>
        </w:rPr>
      </w:pPr>
      <w:r w:rsidRPr="007B0DFD">
        <w:rPr>
          <w:rFonts w:ascii="Cambria Math" w:eastAsia="Times New Roman" w:hAnsi="Cambria Math" w:cs="Times New Roman"/>
          <w:b/>
          <w:bCs/>
          <w:lang w:eastAsia="ru-RU"/>
        </w:rPr>
        <w:t xml:space="preserve">Начальная (максимальная) цена контракта: </w:t>
      </w:r>
      <w:r w:rsidRPr="007B0DFD">
        <w:rPr>
          <w:rFonts w:ascii="Cambria Math" w:eastAsia="Times New Roman" w:hAnsi="Cambria Math" w:cs="Times New Roman"/>
          <w:lang w:eastAsia="ru-RU"/>
        </w:rPr>
        <w:t xml:space="preserve"> </w:t>
      </w:r>
      <w:r w:rsidR="002C1562" w:rsidRPr="002C1562">
        <w:rPr>
          <w:rFonts w:ascii="Cambria Math" w:eastAsia="Times New Roman" w:hAnsi="Cambria Math" w:cs="Times New Roman"/>
          <w:bCs/>
          <w:lang w:eastAsia="ru-RU"/>
        </w:rPr>
        <w:t>111 154,00 (Сто одиннадцать тысяч сто пятьдесят четыре) рубля 00 копеек.</w:t>
      </w:r>
    </w:p>
    <w:p w:rsidR="002C1562" w:rsidRPr="007B0DFD" w:rsidRDefault="002C1562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5F3CCE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  <w:r w:rsidRPr="007B0DFD">
        <w:rPr>
          <w:rFonts w:ascii="Cambria Math" w:eastAsia="Times New Roman" w:hAnsi="Cambria Math" w:cs="Times New Roman"/>
          <w:b/>
          <w:lang w:eastAsia="ru-RU"/>
        </w:rPr>
        <w:t xml:space="preserve">Сроки поставки товара (выполнения работ, оказания услуг): </w:t>
      </w:r>
      <w:r w:rsidR="002C1562" w:rsidRPr="002C1562">
        <w:rPr>
          <w:rFonts w:ascii="Cambria Math" w:eastAsia="Times New Roman" w:hAnsi="Cambria Math" w:cs="Tahoma"/>
          <w:lang w:eastAsia="ru-RU"/>
        </w:rPr>
        <w:t>с</w:t>
      </w:r>
      <w:r w:rsidR="002C1562" w:rsidRPr="0038577B">
        <w:rPr>
          <w:rFonts w:ascii="Cambria Math" w:eastAsia="Times New Roman" w:hAnsi="Cambria Math" w:cs="Times New Roman"/>
          <w:lang w:eastAsia="ru-RU"/>
        </w:rPr>
        <w:t xml:space="preserve"> момента заключения муниципального контракта до 15 августа 2016 г. Работы выполняются в один этап.</w:t>
      </w:r>
    </w:p>
    <w:p w:rsidR="002C1562" w:rsidRPr="007B0DFD" w:rsidRDefault="002C1562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b/>
          <w:lang w:eastAsia="ru-RU"/>
        </w:rPr>
      </w:pPr>
    </w:p>
    <w:p w:rsidR="00AE696A" w:rsidRPr="007B0DFD" w:rsidRDefault="00AE696A" w:rsidP="002C1562">
      <w:pPr>
        <w:keepNext/>
        <w:spacing w:after="0" w:line="240" w:lineRule="auto"/>
        <w:ind w:left="142" w:right="282"/>
        <w:jc w:val="both"/>
        <w:outlineLvl w:val="0"/>
        <w:rPr>
          <w:rFonts w:ascii="Cambria Math" w:eastAsia="Times New Roman" w:hAnsi="Cambria Math" w:cs="Times New Roman"/>
          <w:lang w:eastAsia="ru-RU"/>
        </w:rPr>
      </w:pPr>
      <w:r w:rsidRPr="007B0DFD">
        <w:rPr>
          <w:rFonts w:ascii="Cambria Math" w:eastAsia="Times New Roman" w:hAnsi="Cambria Math" w:cs="Times New Roman"/>
          <w:b/>
          <w:lang w:eastAsia="ru-RU"/>
        </w:rPr>
        <w:t xml:space="preserve">Извещение о проведении запроса котировок  </w:t>
      </w:r>
      <w:r w:rsidRPr="007B0DFD">
        <w:rPr>
          <w:rFonts w:ascii="Cambria Math" w:eastAsia="Times New Roman" w:hAnsi="Cambria Math" w:cs="Times New Roman"/>
          <w:lang w:eastAsia="ru-RU"/>
        </w:rPr>
        <w:t xml:space="preserve">№ </w:t>
      </w:r>
      <w:r w:rsidR="002C1562">
        <w:rPr>
          <w:rFonts w:ascii="Cambria Math" w:eastAsia="Times New Roman" w:hAnsi="Cambria Math" w:cs="Times New Roman"/>
          <w:lang w:eastAsia="ru-RU"/>
        </w:rPr>
        <w:t>0113300024616000062 от 04.07</w:t>
      </w:r>
      <w:r w:rsidRPr="007B0DFD">
        <w:rPr>
          <w:rFonts w:ascii="Cambria Math" w:eastAsia="Times New Roman" w:hAnsi="Cambria Math" w:cs="Times New Roman"/>
          <w:lang w:eastAsia="ru-RU"/>
        </w:rPr>
        <w:t xml:space="preserve">.2016 г. о проведении настоящего запроса котировок размещено на официальном сайте </w:t>
      </w:r>
      <w:r w:rsidRPr="007B0DFD">
        <w:rPr>
          <w:rFonts w:ascii="Cambria Math" w:eastAsia="Times New Roman" w:hAnsi="Cambria Math" w:cs="Times New Roman"/>
          <w:sz w:val="24"/>
          <w:szCs w:val="24"/>
          <w:lang w:eastAsia="ru-RU"/>
        </w:rPr>
        <w:t xml:space="preserve">Единой информационной системы в сфере закупок </w:t>
      </w:r>
      <w:hyperlink r:id="rId8" w:history="1">
        <w:r w:rsidRPr="007B0DFD">
          <w:rPr>
            <w:rFonts w:ascii="Cambria Math" w:eastAsia="Times New Roman" w:hAnsi="Cambria Math" w:cs="Times New Roman"/>
            <w:color w:val="0000FF"/>
            <w:u w:val="single"/>
            <w:lang w:val="en-US" w:eastAsia="ru-RU"/>
          </w:rPr>
          <w:t>www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eastAsia="ru-RU"/>
          </w:rPr>
          <w:t>.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val="en-US" w:eastAsia="ru-RU"/>
          </w:rPr>
          <w:t>zakupki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eastAsia="ru-RU"/>
          </w:rPr>
          <w:t>.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val="en-US" w:eastAsia="ru-RU"/>
          </w:rPr>
          <w:t>gov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eastAsia="ru-RU"/>
          </w:rPr>
          <w:t>.</w:t>
        </w:r>
        <w:r w:rsidRPr="007B0DFD">
          <w:rPr>
            <w:rFonts w:ascii="Cambria Math" w:eastAsia="Times New Roman" w:hAnsi="Cambria Math" w:cs="Times New Roman"/>
            <w:color w:val="0000FF"/>
            <w:u w:val="single"/>
            <w:lang w:val="en-US" w:eastAsia="ru-RU"/>
          </w:rPr>
          <w:t>ru</w:t>
        </w:r>
      </w:hyperlink>
      <w:r w:rsidR="002C1562">
        <w:rPr>
          <w:rFonts w:ascii="Cambria Math" w:eastAsia="Times New Roman" w:hAnsi="Cambria Math" w:cs="Times New Roman"/>
          <w:lang w:eastAsia="ru-RU"/>
        </w:rPr>
        <w:t>.</w:t>
      </w:r>
    </w:p>
    <w:p w:rsidR="00AE696A" w:rsidRPr="007B0DFD" w:rsidRDefault="00AE696A" w:rsidP="002C1562">
      <w:pPr>
        <w:spacing w:after="0" w:line="240" w:lineRule="auto"/>
        <w:ind w:left="142" w:right="282"/>
        <w:rPr>
          <w:rFonts w:ascii="Cambria Math" w:eastAsia="Times New Roman" w:hAnsi="Cambria Math" w:cs="Times New Roman"/>
          <w:lang w:eastAsia="ru-RU"/>
        </w:rPr>
      </w:pPr>
    </w:p>
    <w:p w:rsidR="00AE696A" w:rsidRPr="007B0DFD" w:rsidRDefault="00AE696A" w:rsidP="002C156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282" w:firstLine="0"/>
        <w:jc w:val="both"/>
        <w:rPr>
          <w:rFonts w:ascii="Cambria Math" w:eastAsia="Times New Roman" w:hAnsi="Cambria Math" w:cs="Times New Roman"/>
          <w:b/>
          <w:lang w:eastAsia="ru-RU"/>
        </w:rPr>
      </w:pPr>
      <w:r w:rsidRPr="007B0DFD">
        <w:rPr>
          <w:rFonts w:ascii="Cambria Math" w:eastAsia="Times New Roman" w:hAnsi="Cambria Math" w:cs="Times New Roman"/>
          <w:b/>
          <w:lang w:eastAsia="ru-RU"/>
        </w:rPr>
        <w:t xml:space="preserve"> </w:t>
      </w:r>
      <w:r w:rsidRPr="007B0DFD">
        <w:rPr>
          <w:rFonts w:ascii="Cambria Math" w:eastAsia="Times New Roman" w:hAnsi="Cambria Math" w:cs="Times New Roman"/>
          <w:b/>
          <w:bCs/>
          <w:lang w:eastAsia="ru-RU"/>
        </w:rPr>
        <w:t>Процедура вскрытия конвертов с заявками на участие в запросе котировок</w:t>
      </w:r>
    </w:p>
    <w:p w:rsidR="00AE696A" w:rsidRDefault="002C1562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  <w:r w:rsidRPr="002C1562">
        <w:rPr>
          <w:rFonts w:ascii="Cambria Math" w:eastAsia="Times New Roman" w:hAnsi="Cambria Math" w:cs="Times New Roman"/>
          <w:lang w:eastAsia="ru-RU"/>
        </w:rPr>
        <w:t>Непосредственно перед вскрытием конвертов с заявками на участие в запросе котировок участникам запроса котировок, присутствующим при вскрытии таких конв</w:t>
      </w:r>
      <w:bookmarkStart w:id="0" w:name="_GoBack"/>
      <w:bookmarkEnd w:id="0"/>
      <w:r w:rsidRPr="002C1562">
        <w:rPr>
          <w:rFonts w:ascii="Cambria Math" w:eastAsia="Times New Roman" w:hAnsi="Cambria Math" w:cs="Times New Roman"/>
          <w:lang w:eastAsia="ru-RU"/>
        </w:rPr>
        <w:t>ертов было объявлено о возможности подачи заявок на участие в запросе котировок, до вскрытия таких конвертов и (или) открытия указанного доступа. На заседании велась аудиозапись.</w:t>
      </w:r>
    </w:p>
    <w:p w:rsidR="002C1562" w:rsidRPr="007B0DFD" w:rsidRDefault="002C1562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  <w:r w:rsidRPr="007B0DFD">
        <w:rPr>
          <w:rFonts w:ascii="Cambria Math" w:eastAsia="Times New Roman" w:hAnsi="Cambria Math" w:cs="Times New Roman"/>
          <w:lang w:eastAsia="ru-RU"/>
        </w:rPr>
        <w:t xml:space="preserve">До момента начала вскрытия конвертов с заявками поступила одна заявка, которая была зарегистрирована в Журнале регистрации заявок на участие в запросе котировок. </w:t>
      </w:r>
      <w:r w:rsidRPr="007B0DFD">
        <w:rPr>
          <w:rFonts w:ascii="Cambria Math" w:eastAsia="Times New Roman" w:hAnsi="Cambria Math" w:cs="Times New Roman"/>
          <w:snapToGrid w:val="0"/>
          <w:lang w:eastAsia="ru-RU"/>
        </w:rPr>
        <w:t xml:space="preserve">В </w:t>
      </w:r>
      <w:proofErr w:type="gramStart"/>
      <w:r w:rsidRPr="007B0DFD">
        <w:rPr>
          <w:rFonts w:ascii="Cambria Math" w:eastAsia="Times New Roman" w:hAnsi="Cambria Math" w:cs="Times New Roman"/>
          <w:snapToGrid w:val="0"/>
          <w:lang w:eastAsia="ru-RU"/>
        </w:rPr>
        <w:t>отношении</w:t>
      </w:r>
      <w:proofErr w:type="gramEnd"/>
      <w:r w:rsidRPr="007B0DFD">
        <w:rPr>
          <w:rFonts w:ascii="Cambria Math" w:eastAsia="Times New Roman" w:hAnsi="Cambria Math" w:cs="Times New Roman"/>
          <w:snapToGrid w:val="0"/>
          <w:lang w:eastAsia="ru-RU"/>
        </w:rPr>
        <w:t xml:space="preserve"> заявки, поданной на участие в запросе котировок, была объявлена следующая информация</w:t>
      </w:r>
      <w:r w:rsidRPr="007B0DFD">
        <w:rPr>
          <w:rFonts w:ascii="Cambria Math" w:eastAsia="Times New Roman" w:hAnsi="Cambria Math" w:cs="Times New Roman"/>
          <w:lang w:eastAsia="ru-RU"/>
        </w:rPr>
        <w:t>.</w:t>
      </w:r>
    </w:p>
    <w:p w:rsidR="005F3CCE" w:rsidRPr="007B0DFD" w:rsidRDefault="005F3CCE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36"/>
        <w:gridCol w:w="3969"/>
        <w:gridCol w:w="2552"/>
      </w:tblGrid>
      <w:tr w:rsidR="00AE696A" w:rsidRPr="007B0DFD" w:rsidTr="005F3CCE">
        <w:trPr>
          <w:trHeight w:val="843"/>
        </w:trPr>
        <w:tc>
          <w:tcPr>
            <w:tcW w:w="900" w:type="dxa"/>
            <w:vAlign w:val="center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№ заявки</w:t>
            </w:r>
          </w:p>
        </w:tc>
        <w:tc>
          <w:tcPr>
            <w:tcW w:w="3636" w:type="dxa"/>
            <w:vAlign w:val="center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Наименование (для юр. лица)</w:t>
            </w:r>
          </w:p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Ф.И.О. (для физ. лица)</w:t>
            </w:r>
          </w:p>
        </w:tc>
        <w:tc>
          <w:tcPr>
            <w:tcW w:w="3969" w:type="dxa"/>
            <w:vAlign w:val="center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Почтовый адрес</w:t>
            </w:r>
          </w:p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участника закупки</w:t>
            </w:r>
          </w:p>
        </w:tc>
        <w:tc>
          <w:tcPr>
            <w:tcW w:w="2552" w:type="dxa"/>
            <w:vAlign w:val="center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Предложенная цена контракта, руб.</w:t>
            </w:r>
          </w:p>
        </w:tc>
      </w:tr>
      <w:tr w:rsidR="00AE696A" w:rsidRPr="007B0DFD" w:rsidTr="005F3CCE">
        <w:trPr>
          <w:trHeight w:val="357"/>
        </w:trPr>
        <w:tc>
          <w:tcPr>
            <w:tcW w:w="900" w:type="dxa"/>
            <w:vAlign w:val="center"/>
          </w:tcPr>
          <w:p w:rsidR="00AE696A" w:rsidRPr="007B0DFD" w:rsidRDefault="00AE696A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1</w:t>
            </w:r>
          </w:p>
        </w:tc>
        <w:tc>
          <w:tcPr>
            <w:tcW w:w="3636" w:type="dxa"/>
            <w:vAlign w:val="center"/>
          </w:tcPr>
          <w:p w:rsidR="00AE696A" w:rsidRPr="007B0DFD" w:rsidRDefault="002C1562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Cambria Math" w:eastAsia="Times New Roman" w:hAnsi="Cambria Math" w:cs="Times New Roman"/>
                <w:lang w:eastAsia="ru-RU"/>
              </w:rPr>
              <w:t>Неолюкс</w:t>
            </w:r>
            <w:proofErr w:type="spellEnd"/>
            <w:r>
              <w:rPr>
                <w:rFonts w:ascii="Cambria Math" w:eastAsia="Times New Roman" w:hAnsi="Cambria Math" w:cs="Times New Roman"/>
                <w:lang w:eastAsia="ru-RU"/>
              </w:rPr>
              <w:t>»</w:t>
            </w:r>
          </w:p>
        </w:tc>
        <w:tc>
          <w:tcPr>
            <w:tcW w:w="3969" w:type="dxa"/>
            <w:vAlign w:val="center"/>
          </w:tcPr>
          <w:p w:rsidR="00AE696A" w:rsidRPr="007B0DFD" w:rsidRDefault="005F3CCE" w:rsidP="002C1562">
            <w:pPr>
              <w:tabs>
                <w:tab w:val="left" w:pos="3753"/>
              </w:tabs>
              <w:spacing w:after="0" w:line="240" w:lineRule="auto"/>
              <w:ind w:left="-108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4276</w:t>
            </w:r>
            <w:r w:rsidR="002C1562">
              <w:rPr>
                <w:rFonts w:ascii="Cambria Math" w:eastAsia="Times New Roman" w:hAnsi="Cambria Math" w:cs="Times New Roman"/>
                <w:lang w:eastAsia="ru-RU"/>
              </w:rPr>
              <w:t>2</w:t>
            </w:r>
            <w:r w:rsidRPr="007B0DFD">
              <w:rPr>
                <w:rFonts w:ascii="Cambria Math" w:eastAsia="Times New Roman" w:hAnsi="Cambria Math" w:cs="Times New Roman"/>
                <w:lang w:eastAsia="ru-RU"/>
              </w:rPr>
              <w:t xml:space="preserve">0, Удмуртская Республика, </w:t>
            </w:r>
            <w:r w:rsidR="002C1562">
              <w:rPr>
                <w:rFonts w:ascii="Cambria Math" w:eastAsia="Times New Roman" w:hAnsi="Cambria Math" w:cs="Times New Roman"/>
                <w:lang w:eastAsia="ru-RU"/>
              </w:rPr>
              <w:t>г. Глазов, ул. Карла Маркса, 1-235</w:t>
            </w:r>
          </w:p>
        </w:tc>
        <w:tc>
          <w:tcPr>
            <w:tcW w:w="2552" w:type="dxa"/>
            <w:vAlign w:val="center"/>
          </w:tcPr>
          <w:p w:rsidR="00AE696A" w:rsidRPr="007B0DFD" w:rsidRDefault="002C1562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111 154,00</w:t>
            </w:r>
          </w:p>
        </w:tc>
      </w:tr>
    </w:tbl>
    <w:p w:rsidR="00AE696A" w:rsidRPr="007B0DFD" w:rsidRDefault="00AE696A" w:rsidP="002C1562">
      <w:pPr>
        <w:keepNext/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kern w:val="28"/>
          <w:lang w:eastAsia="ru-RU"/>
        </w:rPr>
      </w:pPr>
    </w:p>
    <w:p w:rsidR="005F3CCE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bCs/>
          <w:lang w:eastAsia="ru-RU"/>
        </w:rPr>
      </w:pPr>
      <w:r w:rsidRPr="007B0DFD">
        <w:rPr>
          <w:rFonts w:ascii="Cambria Math" w:eastAsia="Times New Roman" w:hAnsi="Cambria Math" w:cs="Times New Roman"/>
          <w:snapToGrid w:val="0"/>
          <w:kern w:val="28"/>
          <w:lang w:eastAsia="ru-RU"/>
        </w:rPr>
        <w:t>Предложение о наиболее низкой цене услуг сделано участником запроса котировок</w:t>
      </w:r>
      <w:r w:rsidR="005F3CCE" w:rsidRPr="007B0DFD">
        <w:rPr>
          <w:rFonts w:ascii="Cambria Math" w:eastAsia="Times New Roman" w:hAnsi="Cambria Math" w:cs="Times New Roman"/>
          <w:snapToGrid w:val="0"/>
          <w:kern w:val="28"/>
          <w:lang w:eastAsia="ru-RU"/>
        </w:rPr>
        <w:t xml:space="preserve"> </w:t>
      </w:r>
      <w:r w:rsidR="002C1562">
        <w:rPr>
          <w:rFonts w:ascii="Cambria Math" w:eastAsia="Times New Roman" w:hAnsi="Cambria Math" w:cs="Times New Roman"/>
          <w:snapToGrid w:val="0"/>
          <w:kern w:val="28"/>
          <w:lang w:eastAsia="ru-RU"/>
        </w:rPr>
        <w:t>–</w:t>
      </w:r>
      <w:r w:rsidRPr="007B0DFD">
        <w:rPr>
          <w:rFonts w:ascii="Cambria Math" w:eastAsia="Times New Roman" w:hAnsi="Cambria Math" w:cs="Times New Roman"/>
          <w:kern w:val="28"/>
          <w:lang w:eastAsia="ru-RU"/>
        </w:rPr>
        <w:t xml:space="preserve"> </w:t>
      </w:r>
      <w:r w:rsidR="002C1562">
        <w:rPr>
          <w:rFonts w:ascii="Cambria Math" w:eastAsia="Times New Roman" w:hAnsi="Cambria Math" w:cs="Times New Roman"/>
          <w:b/>
          <w:kern w:val="28"/>
          <w:lang w:eastAsia="ru-RU"/>
        </w:rPr>
        <w:t>ООО «</w:t>
      </w:r>
      <w:proofErr w:type="spellStart"/>
      <w:r w:rsidR="002C1562">
        <w:rPr>
          <w:rFonts w:ascii="Cambria Math" w:eastAsia="Times New Roman" w:hAnsi="Cambria Math" w:cs="Times New Roman"/>
          <w:b/>
          <w:kern w:val="28"/>
          <w:lang w:eastAsia="ru-RU"/>
        </w:rPr>
        <w:t>Неолюкс</w:t>
      </w:r>
      <w:proofErr w:type="spellEnd"/>
      <w:r w:rsidR="002C1562">
        <w:rPr>
          <w:rFonts w:ascii="Cambria Math" w:eastAsia="Times New Roman" w:hAnsi="Cambria Math" w:cs="Times New Roman"/>
          <w:b/>
          <w:kern w:val="28"/>
          <w:lang w:eastAsia="ru-RU"/>
        </w:rPr>
        <w:t>»</w:t>
      </w:r>
      <w:r w:rsidRPr="007B0DFD">
        <w:rPr>
          <w:rFonts w:ascii="Cambria Math" w:eastAsia="Times New Roman" w:hAnsi="Cambria Math" w:cs="Times New Roman"/>
          <w:kern w:val="28"/>
          <w:lang w:eastAsia="ru-RU"/>
        </w:rPr>
        <w:t xml:space="preserve"> и составляет </w:t>
      </w:r>
      <w:r w:rsidR="002C1562">
        <w:rPr>
          <w:rFonts w:ascii="Cambria Math" w:eastAsia="Times New Roman" w:hAnsi="Cambria Math" w:cs="Times New Roman"/>
          <w:b/>
          <w:bCs/>
          <w:lang w:eastAsia="ru-RU"/>
        </w:rPr>
        <w:t>111 154,00</w:t>
      </w:r>
      <w:r w:rsidR="005F3CCE" w:rsidRPr="007B0DFD">
        <w:rPr>
          <w:rFonts w:ascii="Cambria Math" w:eastAsia="Times New Roman" w:hAnsi="Cambria Math" w:cs="Times New Roman"/>
          <w:b/>
          <w:bCs/>
          <w:lang w:eastAsia="ru-RU"/>
        </w:rPr>
        <w:t xml:space="preserve"> (</w:t>
      </w:r>
      <w:r w:rsidR="002C1562">
        <w:rPr>
          <w:rFonts w:ascii="Cambria Math" w:eastAsia="Times New Roman" w:hAnsi="Cambria Math" w:cs="Times New Roman"/>
          <w:b/>
          <w:bCs/>
          <w:lang w:eastAsia="ru-RU"/>
        </w:rPr>
        <w:t>Сто одиннадцать тысяч сто пятьдесят четыре</w:t>
      </w:r>
      <w:r w:rsidR="005F3CCE" w:rsidRPr="007B0DFD">
        <w:rPr>
          <w:rFonts w:ascii="Cambria Math" w:eastAsia="Times New Roman" w:hAnsi="Cambria Math" w:cs="Times New Roman"/>
          <w:b/>
          <w:bCs/>
          <w:lang w:eastAsia="ru-RU"/>
        </w:rPr>
        <w:t>) рубл</w:t>
      </w:r>
      <w:r w:rsidR="002C1562">
        <w:rPr>
          <w:rFonts w:ascii="Cambria Math" w:eastAsia="Times New Roman" w:hAnsi="Cambria Math" w:cs="Times New Roman"/>
          <w:b/>
          <w:bCs/>
          <w:lang w:eastAsia="ru-RU"/>
        </w:rPr>
        <w:t>я</w:t>
      </w:r>
      <w:r w:rsidR="005F3CCE" w:rsidRPr="007B0DFD">
        <w:rPr>
          <w:rFonts w:ascii="Cambria Math" w:eastAsia="Times New Roman" w:hAnsi="Cambria Math" w:cs="Times New Roman"/>
          <w:b/>
          <w:bCs/>
          <w:lang w:eastAsia="ru-RU"/>
        </w:rPr>
        <w:t xml:space="preserve"> 00 копеек.</w:t>
      </w:r>
    </w:p>
    <w:p w:rsidR="00AE696A" w:rsidRPr="007B0DFD" w:rsidRDefault="00AE696A" w:rsidP="002C1562">
      <w:pPr>
        <w:keepNext/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kern w:val="28"/>
          <w:lang w:eastAsia="ru-RU"/>
        </w:rPr>
      </w:pPr>
    </w:p>
    <w:p w:rsidR="005F3CCE" w:rsidRPr="002C1562" w:rsidRDefault="00AE696A" w:rsidP="002C1562">
      <w:pPr>
        <w:keepNext/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kern w:val="28"/>
          <w:lang w:eastAsia="ru-RU"/>
        </w:rPr>
      </w:pPr>
      <w:r w:rsidRPr="007B0DFD">
        <w:rPr>
          <w:rFonts w:ascii="Cambria Math" w:eastAsia="Times New Roman" w:hAnsi="Cambria Math" w:cs="Times New Roman"/>
          <w:snapToGrid w:val="0"/>
          <w:kern w:val="28"/>
          <w:lang w:eastAsia="ru-RU"/>
        </w:rPr>
        <w:t xml:space="preserve">В соответствии с ч. 6 ст. 77 Федерального закона № 44-ФЗ от 05.04.2013 года «О контрактной системе в сфере закупок товаров, работ, оказание услуг для обеспечения государственных и муниципальных нужд» </w:t>
      </w:r>
      <w:r w:rsidRPr="007B0DFD">
        <w:rPr>
          <w:rFonts w:ascii="Cambria Math" w:eastAsia="Times New Roman" w:hAnsi="Cambria Math" w:cs="Times New Roman"/>
          <w:kern w:val="28"/>
          <w:lang w:eastAsia="ru-RU"/>
        </w:rPr>
        <w:t xml:space="preserve">запрос котировок  признается </w:t>
      </w:r>
      <w:proofErr w:type="gramStart"/>
      <w:r w:rsidRPr="007B0DFD">
        <w:rPr>
          <w:rFonts w:ascii="Cambria Math" w:eastAsia="Times New Roman" w:hAnsi="Cambria Math" w:cs="Times New Roman"/>
          <w:kern w:val="28"/>
          <w:lang w:eastAsia="ru-RU"/>
        </w:rPr>
        <w:t>несостоявшимся</w:t>
      </w:r>
      <w:proofErr w:type="gramEnd"/>
      <w:r w:rsidRPr="007B0DFD">
        <w:rPr>
          <w:rFonts w:ascii="Cambria Math" w:eastAsia="Times New Roman" w:hAnsi="Cambria Math" w:cs="Times New Roman"/>
          <w:snapToGrid w:val="0"/>
          <w:kern w:val="28"/>
          <w:lang w:eastAsia="ru-RU"/>
        </w:rPr>
        <w:t>, так как по окончании срока подачи заявок на участие в запросе котировок подана только одна такая заявка.</w:t>
      </w:r>
    </w:p>
    <w:p w:rsidR="005F3CCE" w:rsidRPr="007B0DFD" w:rsidRDefault="005F3CCE" w:rsidP="002C1562">
      <w:pPr>
        <w:tabs>
          <w:tab w:val="left" w:pos="426"/>
        </w:tabs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b/>
          <w:snapToGrid w:val="0"/>
          <w:kern w:val="28"/>
          <w:lang w:eastAsia="ru-RU"/>
        </w:rPr>
      </w:pPr>
    </w:p>
    <w:p w:rsidR="00AE696A" w:rsidRPr="007B0DFD" w:rsidRDefault="005F3CCE" w:rsidP="002C1562">
      <w:pPr>
        <w:tabs>
          <w:tab w:val="left" w:pos="426"/>
        </w:tabs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b/>
          <w:snapToGrid w:val="0"/>
          <w:kern w:val="28"/>
          <w:lang w:eastAsia="ru-RU"/>
        </w:rPr>
      </w:pPr>
      <w:r w:rsidRPr="007B0DFD">
        <w:rPr>
          <w:rFonts w:ascii="Cambria Math" w:eastAsia="Times New Roman" w:hAnsi="Cambria Math" w:cs="Times New Roman"/>
          <w:b/>
          <w:bCs/>
          <w:kern w:val="28"/>
          <w:lang w:val="en-US" w:eastAsia="ru-RU"/>
        </w:rPr>
        <w:t>II</w:t>
      </w:r>
      <w:r w:rsidRPr="007B0DFD">
        <w:rPr>
          <w:rFonts w:ascii="Cambria Math" w:eastAsia="Times New Roman" w:hAnsi="Cambria Math" w:cs="Times New Roman"/>
          <w:b/>
          <w:bCs/>
          <w:kern w:val="28"/>
          <w:lang w:eastAsia="ru-RU"/>
        </w:rPr>
        <w:t xml:space="preserve">. </w:t>
      </w:r>
      <w:r w:rsidR="00AE696A" w:rsidRPr="007B0DFD">
        <w:rPr>
          <w:rFonts w:ascii="Cambria Math" w:eastAsia="Times New Roman" w:hAnsi="Cambria Math" w:cs="Times New Roman"/>
          <w:b/>
          <w:bCs/>
          <w:kern w:val="28"/>
          <w:lang w:eastAsia="ru-RU"/>
        </w:rPr>
        <w:t>Процедура рассмотрения и оценки заявок на участие в запросе котировок</w:t>
      </w:r>
    </w:p>
    <w:p w:rsidR="00AE696A" w:rsidRPr="007B0DFD" w:rsidRDefault="00AE696A" w:rsidP="002C1562">
      <w:pPr>
        <w:tabs>
          <w:tab w:val="left" w:pos="-200"/>
        </w:tabs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kern w:val="28"/>
          <w:lang w:eastAsia="ru-RU"/>
        </w:rPr>
      </w:pPr>
      <w:r w:rsidRPr="007B0DFD">
        <w:rPr>
          <w:rFonts w:ascii="Cambria Math" w:eastAsia="Times New Roman" w:hAnsi="Cambria Math" w:cs="Times New Roman"/>
          <w:kern w:val="28"/>
          <w:lang w:eastAsia="ru-RU"/>
        </w:rPr>
        <w:t>Решения членов Котировочной комиссии о соответствии заявки, поданной на участие в запросе котировок, требованиям, указанным в извещении о проведении запроса котировок, представлены в таблице:</w:t>
      </w:r>
    </w:p>
    <w:p w:rsidR="00AE696A" w:rsidRPr="007B0DFD" w:rsidRDefault="00AE696A" w:rsidP="002C1562">
      <w:pPr>
        <w:tabs>
          <w:tab w:val="left" w:pos="-200"/>
        </w:tabs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kern w:val="28"/>
          <w:lang w:eastAsia="ru-RU"/>
        </w:rPr>
      </w:pP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3697"/>
        <w:gridCol w:w="2260"/>
        <w:gridCol w:w="2124"/>
        <w:gridCol w:w="2074"/>
      </w:tblGrid>
      <w:tr w:rsidR="005F3CCE" w:rsidRPr="007B0DFD" w:rsidTr="005F3CCE">
        <w:trPr>
          <w:trHeight w:val="259"/>
          <w:jc w:val="center"/>
        </w:trPr>
        <w:tc>
          <w:tcPr>
            <w:tcW w:w="1088" w:type="dxa"/>
            <w:vMerge w:val="restart"/>
            <w:vAlign w:val="center"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№ заявки</w:t>
            </w:r>
          </w:p>
        </w:tc>
        <w:tc>
          <w:tcPr>
            <w:tcW w:w="3766" w:type="dxa"/>
            <w:vMerge w:val="restart"/>
            <w:vAlign w:val="center"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Наименование участника</w:t>
            </w:r>
          </w:p>
        </w:tc>
        <w:tc>
          <w:tcPr>
            <w:tcW w:w="6269" w:type="dxa"/>
            <w:gridSpan w:val="3"/>
            <w:vAlign w:val="center"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Решения членов комиссии</w:t>
            </w:r>
          </w:p>
        </w:tc>
      </w:tr>
      <w:tr w:rsidR="005F3CCE" w:rsidRPr="007B0DFD" w:rsidTr="005F3CCE">
        <w:trPr>
          <w:cantSplit/>
          <w:trHeight w:val="77"/>
          <w:jc w:val="center"/>
        </w:trPr>
        <w:tc>
          <w:tcPr>
            <w:tcW w:w="1088" w:type="dxa"/>
            <w:vMerge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both"/>
              <w:rPr>
                <w:rFonts w:ascii="Cambria Math" w:eastAsia="Times New Roman" w:hAnsi="Cambria Math" w:cs="Times New Roman"/>
                <w:b/>
                <w:lang w:eastAsia="ru-RU"/>
              </w:rPr>
            </w:pPr>
          </w:p>
        </w:tc>
        <w:tc>
          <w:tcPr>
            <w:tcW w:w="3766" w:type="dxa"/>
            <w:vMerge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both"/>
              <w:rPr>
                <w:rFonts w:ascii="Cambria Math" w:eastAsia="Times New Roman" w:hAnsi="Cambria Math" w:cs="Times New Roman"/>
                <w:b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F3CCE" w:rsidRPr="007B0DFD" w:rsidRDefault="002C1562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/>
                <w:lang w:eastAsia="ru-RU"/>
              </w:rPr>
              <w:t>С.В.Салтыков</w:t>
            </w:r>
            <w:proofErr w:type="spellEnd"/>
          </w:p>
        </w:tc>
        <w:tc>
          <w:tcPr>
            <w:tcW w:w="2126" w:type="dxa"/>
          </w:tcPr>
          <w:p w:rsidR="005F3CCE" w:rsidRPr="007B0DFD" w:rsidRDefault="002C1562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/>
                <w:lang w:eastAsia="ru-RU"/>
              </w:rPr>
              <w:t>А.С.Харин</w:t>
            </w:r>
            <w:proofErr w:type="spellEnd"/>
          </w:p>
        </w:tc>
        <w:tc>
          <w:tcPr>
            <w:tcW w:w="1875" w:type="dxa"/>
          </w:tcPr>
          <w:p w:rsidR="005F3CCE" w:rsidRPr="007B0DFD" w:rsidRDefault="005F3CCE" w:rsidP="002C1562">
            <w:pPr>
              <w:tabs>
                <w:tab w:val="center" w:pos="4677"/>
                <w:tab w:val="right" w:pos="9355"/>
              </w:tabs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b/>
                <w:lang w:eastAsia="ru-RU"/>
              </w:rPr>
            </w:pPr>
            <w:proofErr w:type="spellStart"/>
            <w:r w:rsidRPr="007B0DFD">
              <w:rPr>
                <w:rFonts w:ascii="Cambria Math" w:eastAsia="Times New Roman" w:hAnsi="Cambria Math" w:cs="Times New Roman"/>
                <w:b/>
                <w:lang w:eastAsia="ru-RU"/>
              </w:rPr>
              <w:t>А.А.Гагарина</w:t>
            </w:r>
            <w:proofErr w:type="spellEnd"/>
          </w:p>
        </w:tc>
      </w:tr>
      <w:tr w:rsidR="005F3CCE" w:rsidRPr="007B0DFD" w:rsidTr="005F3CCE">
        <w:trPr>
          <w:jc w:val="center"/>
        </w:trPr>
        <w:tc>
          <w:tcPr>
            <w:tcW w:w="1088" w:type="dxa"/>
            <w:vAlign w:val="center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1</w:t>
            </w:r>
          </w:p>
        </w:tc>
        <w:tc>
          <w:tcPr>
            <w:tcW w:w="3766" w:type="dxa"/>
            <w:vAlign w:val="center"/>
          </w:tcPr>
          <w:p w:rsidR="005F3CCE" w:rsidRPr="007B0DFD" w:rsidRDefault="002C1562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lang w:eastAsia="ru-RU"/>
              </w:rPr>
              <w:t>ООО «</w:t>
            </w:r>
            <w:proofErr w:type="spellStart"/>
            <w:r>
              <w:rPr>
                <w:rFonts w:ascii="Cambria Math" w:eastAsia="Times New Roman" w:hAnsi="Cambria Math" w:cs="Times New Roman"/>
                <w:lang w:eastAsia="ru-RU"/>
              </w:rPr>
              <w:t>Неолюкс</w:t>
            </w:r>
            <w:proofErr w:type="spellEnd"/>
            <w:r>
              <w:rPr>
                <w:rFonts w:ascii="Cambria Math" w:eastAsia="Times New Roman" w:hAnsi="Cambria Math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соответствует</w:t>
            </w:r>
          </w:p>
        </w:tc>
        <w:tc>
          <w:tcPr>
            <w:tcW w:w="2126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соответствует</w:t>
            </w:r>
          </w:p>
        </w:tc>
        <w:tc>
          <w:tcPr>
            <w:tcW w:w="1875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jc w:val="center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соответствует</w:t>
            </w:r>
          </w:p>
        </w:tc>
      </w:tr>
    </w:tbl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lang w:eastAsia="ru-RU"/>
        </w:rPr>
      </w:pPr>
    </w:p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lang w:eastAsia="ru-RU"/>
        </w:rPr>
      </w:pPr>
      <w:r w:rsidRPr="007B0DFD">
        <w:rPr>
          <w:rFonts w:ascii="Cambria Math" w:eastAsia="Times New Roman" w:hAnsi="Cambria Math" w:cs="Times New Roman"/>
          <w:snapToGrid w:val="0"/>
          <w:lang w:eastAsia="ru-RU"/>
        </w:rPr>
        <w:lastRenderedPageBreak/>
        <w:t xml:space="preserve">Котировочной комиссией были принято решение признать заявку участника запроса котировок </w:t>
      </w:r>
      <w:r w:rsidR="002C1562">
        <w:rPr>
          <w:rFonts w:ascii="Cambria Math" w:eastAsia="Times New Roman" w:hAnsi="Cambria Math" w:cs="Times New Roman"/>
          <w:lang w:eastAsia="ru-RU"/>
        </w:rPr>
        <w:t>ООО «</w:t>
      </w:r>
      <w:proofErr w:type="spellStart"/>
      <w:r w:rsidR="002C1562">
        <w:rPr>
          <w:rFonts w:ascii="Cambria Math" w:eastAsia="Times New Roman" w:hAnsi="Cambria Math" w:cs="Times New Roman"/>
          <w:lang w:eastAsia="ru-RU"/>
        </w:rPr>
        <w:t>Неолюкс</w:t>
      </w:r>
      <w:proofErr w:type="spellEnd"/>
      <w:r w:rsidR="002C1562">
        <w:rPr>
          <w:rFonts w:ascii="Cambria Math" w:eastAsia="Times New Roman" w:hAnsi="Cambria Math" w:cs="Times New Roman"/>
          <w:lang w:eastAsia="ru-RU"/>
        </w:rPr>
        <w:t>»</w:t>
      </w:r>
      <w:r w:rsidRPr="007B0DFD">
        <w:rPr>
          <w:rFonts w:ascii="Cambria Math" w:eastAsia="Times New Roman" w:hAnsi="Cambria Math" w:cs="Times New Roman"/>
          <w:lang w:eastAsia="ru-RU"/>
        </w:rPr>
        <w:t xml:space="preserve"> </w:t>
      </w:r>
      <w:r w:rsidRPr="007B0DFD">
        <w:rPr>
          <w:rFonts w:ascii="Cambria Math" w:eastAsia="Times New Roman" w:hAnsi="Cambria Math" w:cs="Times New Roman"/>
          <w:snapToGrid w:val="0"/>
          <w:lang w:eastAsia="ru-RU"/>
        </w:rPr>
        <w:t>соответствующей требованиям, установленным в Извещении о проведении запроса котировок.</w:t>
      </w:r>
    </w:p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kern w:val="28"/>
          <w:lang w:eastAsia="ru-RU"/>
        </w:rPr>
      </w:pPr>
    </w:p>
    <w:p w:rsidR="005F3CCE" w:rsidRPr="007B0DFD" w:rsidRDefault="005F3CCE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kern w:val="28"/>
          <w:lang w:eastAsia="ru-RU"/>
        </w:rPr>
      </w:pPr>
    </w:p>
    <w:p w:rsidR="005F3CCE" w:rsidRPr="007B0DFD" w:rsidRDefault="005F3CCE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snapToGrid w:val="0"/>
          <w:kern w:val="28"/>
          <w:lang w:eastAsia="ru-RU"/>
        </w:rPr>
      </w:pPr>
    </w:p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kern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5635"/>
      </w:tblGrid>
      <w:tr w:rsidR="005F3CCE" w:rsidRPr="007B0DFD" w:rsidTr="005F3CCE">
        <w:tc>
          <w:tcPr>
            <w:tcW w:w="3402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Председатель комиссии:</w:t>
            </w:r>
          </w:p>
        </w:tc>
        <w:tc>
          <w:tcPr>
            <w:tcW w:w="5635" w:type="dxa"/>
          </w:tcPr>
          <w:p w:rsidR="005F3CCE" w:rsidRPr="007B0DFD" w:rsidRDefault="007B0DFD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u w:val="single"/>
                <w:lang w:eastAsia="ru-RU"/>
              </w:rPr>
              <w:t>_Отсутствует_</w:t>
            </w:r>
            <w:r w:rsidR="005F3CCE" w:rsidRPr="007B0DFD">
              <w:rPr>
                <w:rFonts w:ascii="Cambria Math" w:eastAsia="Times New Roman" w:hAnsi="Cambria Math" w:cs="Times New Roman"/>
                <w:lang w:eastAsia="ru-RU"/>
              </w:rPr>
              <w:t xml:space="preserve"> </w:t>
            </w:r>
            <w:proofErr w:type="spellStart"/>
            <w:r w:rsidR="005F3CCE" w:rsidRPr="007B0DFD">
              <w:rPr>
                <w:rFonts w:ascii="Cambria Math" w:eastAsia="Times New Roman" w:hAnsi="Cambria Math" w:cs="Times New Roman"/>
                <w:lang w:eastAsia="ru-RU"/>
              </w:rPr>
              <w:t>Е.И.Сухих</w:t>
            </w:r>
            <w:proofErr w:type="spellEnd"/>
          </w:p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5F3CCE" w:rsidRPr="007B0DFD" w:rsidTr="005F3CCE">
        <w:tc>
          <w:tcPr>
            <w:tcW w:w="3402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Члены комиссии</w:t>
            </w:r>
          </w:p>
        </w:tc>
        <w:tc>
          <w:tcPr>
            <w:tcW w:w="5635" w:type="dxa"/>
          </w:tcPr>
          <w:p w:rsidR="005F3CCE" w:rsidRPr="007B0DFD" w:rsidRDefault="002C1562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u w:val="single"/>
                <w:lang w:eastAsia="ru-RU"/>
              </w:rPr>
              <w:t>Отсутствует</w:t>
            </w:r>
            <w:r>
              <w:rPr>
                <w:rFonts w:ascii="Cambria Math" w:eastAsia="Times New Roman" w:hAnsi="Cambria Math" w:cs="Times New Roman"/>
                <w:lang w:eastAsia="ru-RU"/>
              </w:rPr>
              <w:t xml:space="preserve">   </w:t>
            </w:r>
            <w:proofErr w:type="spellStart"/>
            <w:r>
              <w:rPr>
                <w:rFonts w:ascii="Cambria Math" w:eastAsia="Times New Roman" w:hAnsi="Cambria Math" w:cs="Times New Roman"/>
                <w:lang w:eastAsia="ru-RU"/>
              </w:rPr>
              <w:t>Т.П.Сигова</w:t>
            </w:r>
            <w:proofErr w:type="spellEnd"/>
          </w:p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5F3CCE" w:rsidRPr="007B0DFD" w:rsidTr="005F3CCE">
        <w:tc>
          <w:tcPr>
            <w:tcW w:w="3402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5635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u w:val="single"/>
                <w:lang w:eastAsia="ru-RU"/>
              </w:rPr>
              <w:t>________________</w:t>
            </w:r>
            <w:r w:rsidR="002C1562">
              <w:rPr>
                <w:rFonts w:ascii="Cambria Math" w:eastAsia="Times New Roman" w:hAnsi="Cambria Math" w:cs="Times New Roman"/>
                <w:lang w:eastAsia="ru-RU"/>
              </w:rPr>
              <w:t xml:space="preserve">_ </w:t>
            </w:r>
            <w:proofErr w:type="spellStart"/>
            <w:r w:rsidR="002C1562">
              <w:rPr>
                <w:rFonts w:ascii="Cambria Math" w:eastAsia="Times New Roman" w:hAnsi="Cambria Math" w:cs="Times New Roman"/>
                <w:lang w:eastAsia="ru-RU"/>
              </w:rPr>
              <w:t>С.В.Салтыков</w:t>
            </w:r>
            <w:proofErr w:type="spellEnd"/>
          </w:p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5F3CCE" w:rsidRPr="007B0DFD" w:rsidTr="005F3CCE">
        <w:trPr>
          <w:trHeight w:val="635"/>
        </w:trPr>
        <w:tc>
          <w:tcPr>
            <w:tcW w:w="3402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  <w:tc>
          <w:tcPr>
            <w:tcW w:w="5635" w:type="dxa"/>
          </w:tcPr>
          <w:p w:rsidR="005F3CCE" w:rsidRPr="007B0DFD" w:rsidRDefault="002C1562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>
              <w:rPr>
                <w:rFonts w:ascii="Cambria Math" w:eastAsia="Times New Roman" w:hAnsi="Cambria Math" w:cs="Times New Roman"/>
                <w:u w:val="single"/>
                <w:lang w:eastAsia="ru-RU"/>
              </w:rPr>
              <w:t xml:space="preserve">_________________ </w:t>
            </w:r>
            <w:proofErr w:type="spellStart"/>
            <w:r w:rsidRPr="002C1562">
              <w:rPr>
                <w:rFonts w:ascii="Cambria Math" w:eastAsia="Times New Roman" w:hAnsi="Cambria Math" w:cs="Times New Roman"/>
                <w:lang w:eastAsia="ru-RU"/>
              </w:rPr>
              <w:t>А.С.Харин</w:t>
            </w:r>
            <w:proofErr w:type="spellEnd"/>
          </w:p>
        </w:tc>
      </w:tr>
      <w:tr w:rsidR="005F3CCE" w:rsidRPr="007B0DFD" w:rsidTr="005F3CCE">
        <w:tc>
          <w:tcPr>
            <w:tcW w:w="3402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Секретарь комиссии:</w:t>
            </w:r>
          </w:p>
        </w:tc>
        <w:tc>
          <w:tcPr>
            <w:tcW w:w="5635" w:type="dxa"/>
          </w:tcPr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  <w:r w:rsidRPr="007B0DFD">
              <w:rPr>
                <w:rFonts w:ascii="Cambria Math" w:eastAsia="Times New Roman" w:hAnsi="Cambria Math" w:cs="Times New Roman"/>
                <w:lang w:eastAsia="ru-RU"/>
              </w:rPr>
              <w:t>_________</w:t>
            </w:r>
            <w:r w:rsidR="007B0DFD">
              <w:rPr>
                <w:rFonts w:ascii="Cambria Math" w:eastAsia="Times New Roman" w:hAnsi="Cambria Math" w:cs="Times New Roman"/>
                <w:u w:val="single"/>
                <w:lang w:eastAsia="ru-RU"/>
              </w:rPr>
              <w:t>_______</w:t>
            </w:r>
            <w:proofErr w:type="spellStart"/>
            <w:r w:rsidRPr="007B0DFD">
              <w:rPr>
                <w:rFonts w:ascii="Cambria Math" w:eastAsia="Times New Roman" w:hAnsi="Cambria Math" w:cs="Times New Roman"/>
                <w:lang w:eastAsia="ru-RU"/>
              </w:rPr>
              <w:t>А.А.Гагарина</w:t>
            </w:r>
            <w:proofErr w:type="spellEnd"/>
          </w:p>
          <w:p w:rsidR="005F3CCE" w:rsidRPr="007B0DFD" w:rsidRDefault="005F3CCE" w:rsidP="002C1562">
            <w:pPr>
              <w:spacing w:after="0" w:line="240" w:lineRule="auto"/>
              <w:ind w:left="142" w:right="282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AE696A" w:rsidRPr="007B0DFD" w:rsidRDefault="00AE696A" w:rsidP="002C1562">
      <w:pPr>
        <w:spacing w:after="0" w:line="240" w:lineRule="auto"/>
        <w:ind w:left="142" w:right="282"/>
        <w:jc w:val="both"/>
        <w:rPr>
          <w:rFonts w:ascii="Cambria Math" w:eastAsia="Times New Roman" w:hAnsi="Cambria Math" w:cs="Times New Roman"/>
          <w:lang w:eastAsia="ru-RU"/>
        </w:rPr>
      </w:pPr>
    </w:p>
    <w:p w:rsidR="000043BB" w:rsidRPr="007B0DFD" w:rsidRDefault="000043BB" w:rsidP="002C1562">
      <w:pPr>
        <w:ind w:left="142" w:right="282"/>
        <w:rPr>
          <w:rFonts w:ascii="Cambria Math" w:hAnsi="Cambria Math"/>
        </w:rPr>
      </w:pPr>
    </w:p>
    <w:sectPr w:rsidR="000043BB" w:rsidRPr="007B0DFD" w:rsidSect="006A283F">
      <w:headerReference w:type="even" r:id="rId9"/>
      <w:headerReference w:type="default" r:id="rId10"/>
      <w:pgSz w:w="11907" w:h="16840" w:code="9"/>
      <w:pgMar w:top="567" w:right="284" w:bottom="1021" w:left="568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C8" w:rsidRDefault="00A914C8">
      <w:pPr>
        <w:spacing w:after="0" w:line="240" w:lineRule="auto"/>
      </w:pPr>
      <w:r>
        <w:separator/>
      </w:r>
    </w:p>
  </w:endnote>
  <w:endnote w:type="continuationSeparator" w:id="0">
    <w:p w:rsidR="00A914C8" w:rsidRDefault="00A9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C8" w:rsidRDefault="00A914C8">
      <w:pPr>
        <w:spacing w:after="0" w:line="240" w:lineRule="auto"/>
      </w:pPr>
      <w:r>
        <w:separator/>
      </w:r>
    </w:p>
  </w:footnote>
  <w:footnote w:type="continuationSeparator" w:id="0">
    <w:p w:rsidR="00A914C8" w:rsidRDefault="00A9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28" w:rsidRDefault="00AE696A" w:rsidP="00D73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1D0628" w:rsidRDefault="00A914C8" w:rsidP="00B070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28" w:rsidRDefault="00AE696A" w:rsidP="00D73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1562">
      <w:rPr>
        <w:rStyle w:val="a5"/>
        <w:noProof/>
      </w:rPr>
      <w:t>2</w:t>
    </w:r>
    <w:r>
      <w:rPr>
        <w:rStyle w:val="a5"/>
      </w:rPr>
      <w:fldChar w:fldCharType="end"/>
    </w:r>
  </w:p>
  <w:p w:rsidR="001D0628" w:rsidRDefault="00A914C8" w:rsidP="00B070E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1FE0"/>
    <w:multiLevelType w:val="hybridMultilevel"/>
    <w:tmpl w:val="78189F22"/>
    <w:lvl w:ilvl="0" w:tplc="6DB2B3C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4"/>
    <w:rsid w:val="000043BB"/>
    <w:rsid w:val="00013171"/>
    <w:rsid w:val="0001533D"/>
    <w:rsid w:val="00027B26"/>
    <w:rsid w:val="000304F9"/>
    <w:rsid w:val="00184DAB"/>
    <w:rsid w:val="001A2E0C"/>
    <w:rsid w:val="001F6C2B"/>
    <w:rsid w:val="0025084D"/>
    <w:rsid w:val="002C1562"/>
    <w:rsid w:val="002E3D91"/>
    <w:rsid w:val="0032063B"/>
    <w:rsid w:val="00321C34"/>
    <w:rsid w:val="00342E84"/>
    <w:rsid w:val="003A5F8A"/>
    <w:rsid w:val="003E1C09"/>
    <w:rsid w:val="003E2AA9"/>
    <w:rsid w:val="00401F70"/>
    <w:rsid w:val="00411F54"/>
    <w:rsid w:val="00413E2B"/>
    <w:rsid w:val="0041677B"/>
    <w:rsid w:val="00434489"/>
    <w:rsid w:val="00444833"/>
    <w:rsid w:val="0047695F"/>
    <w:rsid w:val="004A0784"/>
    <w:rsid w:val="004A696A"/>
    <w:rsid w:val="004B7282"/>
    <w:rsid w:val="004D293E"/>
    <w:rsid w:val="004D57AC"/>
    <w:rsid w:val="004E1993"/>
    <w:rsid w:val="004E25E7"/>
    <w:rsid w:val="004F6D58"/>
    <w:rsid w:val="005273B0"/>
    <w:rsid w:val="005371BD"/>
    <w:rsid w:val="00545271"/>
    <w:rsid w:val="0056403F"/>
    <w:rsid w:val="0058440F"/>
    <w:rsid w:val="00595BEA"/>
    <w:rsid w:val="005A68DE"/>
    <w:rsid w:val="005F3CCE"/>
    <w:rsid w:val="00611536"/>
    <w:rsid w:val="0061357E"/>
    <w:rsid w:val="00613863"/>
    <w:rsid w:val="00623460"/>
    <w:rsid w:val="00630046"/>
    <w:rsid w:val="00650E0F"/>
    <w:rsid w:val="00653117"/>
    <w:rsid w:val="0065725D"/>
    <w:rsid w:val="0068583D"/>
    <w:rsid w:val="006860A8"/>
    <w:rsid w:val="006A0F8E"/>
    <w:rsid w:val="006A283F"/>
    <w:rsid w:val="006A463D"/>
    <w:rsid w:val="006C2BB0"/>
    <w:rsid w:val="006F6FAA"/>
    <w:rsid w:val="00700581"/>
    <w:rsid w:val="00732D55"/>
    <w:rsid w:val="00743377"/>
    <w:rsid w:val="00747064"/>
    <w:rsid w:val="00756EF4"/>
    <w:rsid w:val="00783EE2"/>
    <w:rsid w:val="00793DAA"/>
    <w:rsid w:val="007953A0"/>
    <w:rsid w:val="007B0DFD"/>
    <w:rsid w:val="007B4A64"/>
    <w:rsid w:val="007E09F1"/>
    <w:rsid w:val="00800A37"/>
    <w:rsid w:val="00836E8F"/>
    <w:rsid w:val="00876B81"/>
    <w:rsid w:val="00882F53"/>
    <w:rsid w:val="008C4738"/>
    <w:rsid w:val="008C61CA"/>
    <w:rsid w:val="008E44EA"/>
    <w:rsid w:val="009164D6"/>
    <w:rsid w:val="0092655B"/>
    <w:rsid w:val="0094162F"/>
    <w:rsid w:val="00954119"/>
    <w:rsid w:val="009569E2"/>
    <w:rsid w:val="00974C04"/>
    <w:rsid w:val="009C34DE"/>
    <w:rsid w:val="009F3666"/>
    <w:rsid w:val="00A01569"/>
    <w:rsid w:val="00A124B1"/>
    <w:rsid w:val="00A21FC5"/>
    <w:rsid w:val="00A303F2"/>
    <w:rsid w:val="00A478ED"/>
    <w:rsid w:val="00A914C8"/>
    <w:rsid w:val="00AA1FC7"/>
    <w:rsid w:val="00AD1CA0"/>
    <w:rsid w:val="00AD2841"/>
    <w:rsid w:val="00AE696A"/>
    <w:rsid w:val="00AF382C"/>
    <w:rsid w:val="00AF749B"/>
    <w:rsid w:val="00B33719"/>
    <w:rsid w:val="00B640BC"/>
    <w:rsid w:val="00B71485"/>
    <w:rsid w:val="00B87244"/>
    <w:rsid w:val="00BC4B33"/>
    <w:rsid w:val="00C013DD"/>
    <w:rsid w:val="00C31AA5"/>
    <w:rsid w:val="00C369EB"/>
    <w:rsid w:val="00C40B0A"/>
    <w:rsid w:val="00C722C4"/>
    <w:rsid w:val="00C76E9D"/>
    <w:rsid w:val="00C91F19"/>
    <w:rsid w:val="00C92F31"/>
    <w:rsid w:val="00CB3617"/>
    <w:rsid w:val="00CC1A24"/>
    <w:rsid w:val="00CD4D9F"/>
    <w:rsid w:val="00CF79E0"/>
    <w:rsid w:val="00D077F7"/>
    <w:rsid w:val="00D10E3E"/>
    <w:rsid w:val="00D53790"/>
    <w:rsid w:val="00D70A6E"/>
    <w:rsid w:val="00D94306"/>
    <w:rsid w:val="00DE08CA"/>
    <w:rsid w:val="00DE1286"/>
    <w:rsid w:val="00DF45AC"/>
    <w:rsid w:val="00E02867"/>
    <w:rsid w:val="00E13B44"/>
    <w:rsid w:val="00E265DC"/>
    <w:rsid w:val="00E30428"/>
    <w:rsid w:val="00E356E3"/>
    <w:rsid w:val="00E542AE"/>
    <w:rsid w:val="00E56307"/>
    <w:rsid w:val="00E70D79"/>
    <w:rsid w:val="00E75F57"/>
    <w:rsid w:val="00E90CB8"/>
    <w:rsid w:val="00E95CE5"/>
    <w:rsid w:val="00E95E28"/>
    <w:rsid w:val="00ED5AA5"/>
    <w:rsid w:val="00EE1088"/>
    <w:rsid w:val="00EE4190"/>
    <w:rsid w:val="00EE710B"/>
    <w:rsid w:val="00F221AD"/>
    <w:rsid w:val="00F861BE"/>
    <w:rsid w:val="00FA40C7"/>
    <w:rsid w:val="00FC6092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E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696A"/>
  </w:style>
  <w:style w:type="paragraph" w:styleId="a6">
    <w:name w:val="List Paragraph"/>
    <w:basedOn w:val="a"/>
    <w:uiPriority w:val="34"/>
    <w:qFormat/>
    <w:rsid w:val="005F3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E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696A"/>
  </w:style>
  <w:style w:type="paragraph" w:styleId="a6">
    <w:name w:val="List Paragraph"/>
    <w:basedOn w:val="a"/>
    <w:uiPriority w:val="34"/>
    <w:qFormat/>
    <w:rsid w:val="005F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6</cp:revision>
  <cp:lastPrinted>2016-07-12T10:57:00Z</cp:lastPrinted>
  <dcterms:created xsi:type="dcterms:W3CDTF">2016-05-31T07:51:00Z</dcterms:created>
  <dcterms:modified xsi:type="dcterms:W3CDTF">2016-07-12T10:57:00Z</dcterms:modified>
</cp:coreProperties>
</file>