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AD8" w:rsidRPr="00BE7AD8" w:rsidRDefault="00BE7AD8" w:rsidP="00BE7AD8">
      <w:pPr>
        <w:jc w:val="center"/>
        <w:rPr>
          <w:b/>
        </w:rPr>
      </w:pPr>
      <w:r w:rsidRPr="00BE7AD8">
        <w:rPr>
          <w:b/>
        </w:rPr>
        <w:t>Протокол рассмотрения и оценки заявок на участие в запросе котировок</w:t>
      </w:r>
    </w:p>
    <w:p w:rsidR="00BE7AD8" w:rsidRPr="00BE7AD8" w:rsidRDefault="00BE7AD8" w:rsidP="00BE7AD8">
      <w:pPr>
        <w:jc w:val="center"/>
        <w:rPr>
          <w:b/>
        </w:rPr>
      </w:pPr>
      <w:r w:rsidRPr="00BE7AD8">
        <w:rPr>
          <w:b/>
        </w:rPr>
        <w:t>от 14.12.2015 для закупки №0113300024615000073</w:t>
      </w:r>
    </w:p>
    <w:tbl>
      <w:tblPr>
        <w:tblW w:w="5000" w:type="pct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4977"/>
        <w:gridCol w:w="2489"/>
        <w:gridCol w:w="2489"/>
      </w:tblGrid>
      <w:tr w:rsidR="00BE7AD8" w:rsidRPr="00BE7AD8" w:rsidTr="00BE7AD8">
        <w:tc>
          <w:tcPr>
            <w:tcW w:w="250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0"/>
              </w:rPr>
            </w:pPr>
          </w:p>
        </w:tc>
        <w:tc>
          <w:tcPr>
            <w:tcW w:w="125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0"/>
              </w:rPr>
            </w:pPr>
          </w:p>
        </w:tc>
        <w:tc>
          <w:tcPr>
            <w:tcW w:w="125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0"/>
              </w:rPr>
            </w:pPr>
          </w:p>
        </w:tc>
      </w:tr>
      <w:tr w:rsidR="00BE7AD8" w:rsidRPr="00BE7AD8" w:rsidTr="00BE7AD8">
        <w:tc>
          <w:tcPr>
            <w:tcW w:w="0" w:type="auto"/>
            <w:vAlign w:val="center"/>
            <w:hideMark/>
          </w:tcPr>
          <w:p w:rsidR="00BE7AD8" w:rsidRPr="00BE7AD8" w:rsidRDefault="00BE7AD8" w:rsidP="00BE7AD8">
            <w:pPr>
              <w:rPr>
                <w:sz w:val="20"/>
              </w:rPr>
            </w:pPr>
            <w:r w:rsidRPr="00BE7AD8">
              <w:rPr>
                <w:sz w:val="20"/>
              </w:rPr>
              <w:t xml:space="preserve">Удмуртская Республика, Красногорский район, с. Красногорское, ул. Ленина, д. 64 </w:t>
            </w:r>
            <w:proofErr w:type="spellStart"/>
            <w:r w:rsidRPr="00BE7AD8">
              <w:rPr>
                <w:sz w:val="20"/>
              </w:rPr>
              <w:t>каб</w:t>
            </w:r>
            <w:proofErr w:type="spellEnd"/>
            <w:r w:rsidRPr="00BE7AD8">
              <w:rPr>
                <w:sz w:val="20"/>
              </w:rPr>
              <w:t>. № 19.</w:t>
            </w:r>
          </w:p>
        </w:tc>
        <w:tc>
          <w:tcPr>
            <w:tcW w:w="0" w:type="auto"/>
            <w:vAlign w:val="center"/>
            <w:hideMark/>
          </w:tcPr>
          <w:p w:rsidR="00BE7AD8" w:rsidRPr="00BE7AD8" w:rsidRDefault="00BE7AD8" w:rsidP="00BE7AD8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E7AD8" w:rsidRPr="00BE7AD8" w:rsidRDefault="00BE7AD8" w:rsidP="00BE7AD8">
            <w:pPr>
              <w:rPr>
                <w:sz w:val="20"/>
              </w:rPr>
            </w:pPr>
            <w:r w:rsidRPr="00BE7AD8">
              <w:rPr>
                <w:sz w:val="20"/>
              </w:rPr>
              <w:t>14 декабря 2015</w:t>
            </w:r>
          </w:p>
        </w:tc>
      </w:tr>
      <w:tr w:rsidR="00BE7AD8" w:rsidRPr="00BE7AD8" w:rsidTr="00BE7AD8">
        <w:tc>
          <w:tcPr>
            <w:tcW w:w="0" w:type="auto"/>
            <w:vAlign w:val="center"/>
            <w:hideMark/>
          </w:tcPr>
          <w:p w:rsidR="00C514E4" w:rsidRPr="00BE7AD8" w:rsidRDefault="00BE7AD8" w:rsidP="00BE7AD8">
            <w:pPr>
              <w:rPr>
                <w:sz w:val="20"/>
              </w:rPr>
            </w:pPr>
            <w:r w:rsidRPr="00BE7AD8">
              <w:rPr>
                <w:sz w:val="20"/>
              </w:rPr>
              <w:t>(место проведения процедуры)</w:t>
            </w:r>
          </w:p>
        </w:tc>
        <w:tc>
          <w:tcPr>
            <w:tcW w:w="0" w:type="auto"/>
            <w:vAlign w:val="center"/>
            <w:hideMark/>
          </w:tcPr>
          <w:p w:rsidR="00BE7AD8" w:rsidRPr="00BE7AD8" w:rsidRDefault="00BE7AD8" w:rsidP="00BE7AD8">
            <w:pPr>
              <w:rPr>
                <w:sz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514E4" w:rsidRPr="00BE7AD8" w:rsidRDefault="00BE7AD8" w:rsidP="00BE7AD8">
            <w:pPr>
              <w:rPr>
                <w:sz w:val="20"/>
              </w:rPr>
            </w:pPr>
            <w:r w:rsidRPr="00BE7AD8">
              <w:rPr>
                <w:sz w:val="20"/>
              </w:rPr>
              <w:t>(дата подписания протокола)</w:t>
            </w:r>
          </w:p>
        </w:tc>
      </w:tr>
    </w:tbl>
    <w:p w:rsidR="00BE7AD8" w:rsidRPr="00BE7AD8" w:rsidRDefault="00BE7AD8" w:rsidP="00BE7AD8"/>
    <w:p w:rsidR="00BE7AD8" w:rsidRPr="00BE7AD8" w:rsidRDefault="00BE7AD8" w:rsidP="00BE7AD8">
      <w:pPr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1. Повестка дня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Проведение процедуры рассмотрения и оценки котировочных заявок для выявления участников закупки, соответствующих требованиям заказчика 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победителя запроса котировок.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Извещение о проведении запроса котировок было размещено на официальном сайте www.zakupki.gov.ru (Извещение о проведении запроса котировок №0113300024615000073 от 07.12.2015)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Процедура проведения вскрытия конвертов, открытия доступа к электронным документам заявок участников проведена 14 декабря 2015 года в 09:00 (по местному времени) по адресу Удмуртская Республика, Красногорский район, с. Красногорско</w:t>
      </w:r>
      <w:r>
        <w:rPr>
          <w:sz w:val="22"/>
          <w:szCs w:val="22"/>
        </w:rPr>
        <w:t xml:space="preserve">е, ул. Ленина, д. 64 </w:t>
      </w:r>
      <w:proofErr w:type="spellStart"/>
      <w:r>
        <w:rPr>
          <w:sz w:val="22"/>
          <w:szCs w:val="22"/>
        </w:rPr>
        <w:t>каб</w:t>
      </w:r>
      <w:proofErr w:type="spellEnd"/>
      <w:r>
        <w:rPr>
          <w:sz w:val="22"/>
          <w:szCs w:val="22"/>
        </w:rPr>
        <w:t>. № 19.</w:t>
      </w:r>
    </w:p>
    <w:p w:rsidR="00BE7AD8" w:rsidRPr="00BE7AD8" w:rsidRDefault="00BE7AD8" w:rsidP="00BE7AD8">
      <w:pPr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2. Существенные условия контракта</w:t>
      </w:r>
    </w:p>
    <w:p w:rsidR="00BE7AD8" w:rsidRPr="00BE7AD8" w:rsidRDefault="00BE7AD8" w:rsidP="00BE7AD8">
      <w:pPr>
        <w:rPr>
          <w:sz w:val="22"/>
          <w:szCs w:val="22"/>
        </w:rPr>
      </w:pP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Номер и наименование объекта закупки: </w:t>
      </w:r>
      <w:r w:rsidRPr="00BE7AD8">
        <w:rPr>
          <w:sz w:val="22"/>
          <w:szCs w:val="22"/>
          <w:u w:val="single"/>
        </w:rPr>
        <w:t>Закупка №0113300024615000073 «Поставка планшетного компьютера в комплекте с чехлом-книжкой для нужд Администрации муниципального образования "Красногорский район"»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Начальная (максимальная) цена контракта: </w:t>
      </w:r>
      <w:r w:rsidRPr="00BE7AD8">
        <w:rPr>
          <w:sz w:val="22"/>
          <w:szCs w:val="22"/>
          <w:u w:val="single"/>
        </w:rPr>
        <w:t>14563.00 Российский рубль (четырнадцать тысяч пятьсот шестьдесят три рубля ноль копеек)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Источник финансирования: </w:t>
      </w:r>
      <w:r w:rsidRPr="00BE7AD8">
        <w:rPr>
          <w:sz w:val="22"/>
          <w:szCs w:val="22"/>
          <w:u w:val="single"/>
        </w:rPr>
        <w:t xml:space="preserve">- субсидии из бюджета Удмуртской Республики; - бюджет муниципального образования «Красногорский район». 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Место доставки товара, выполнения работы или оказания услуги: </w:t>
      </w:r>
      <w:r w:rsidRPr="00BE7AD8">
        <w:rPr>
          <w:sz w:val="22"/>
          <w:szCs w:val="22"/>
          <w:u w:val="single"/>
        </w:rPr>
        <w:t xml:space="preserve">Российская федерация, Удмуртская </w:t>
      </w:r>
      <w:proofErr w:type="spellStart"/>
      <w:proofErr w:type="gramStart"/>
      <w:r w:rsidRPr="00BE7AD8">
        <w:rPr>
          <w:sz w:val="22"/>
          <w:szCs w:val="22"/>
          <w:u w:val="single"/>
        </w:rPr>
        <w:t>Респ</w:t>
      </w:r>
      <w:proofErr w:type="spellEnd"/>
      <w:proofErr w:type="gramEnd"/>
      <w:r w:rsidRPr="00BE7AD8">
        <w:rPr>
          <w:sz w:val="22"/>
          <w:szCs w:val="22"/>
          <w:u w:val="single"/>
        </w:rPr>
        <w:t>, Красногорский р-н, Красногорское с, ул. Ленина,64, Администрация муниципального образования «Красногорский район».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Сроки поставки товара или завершения работы либо график оказания услуг: </w:t>
      </w:r>
      <w:r w:rsidRPr="00BE7AD8">
        <w:rPr>
          <w:sz w:val="22"/>
          <w:szCs w:val="22"/>
          <w:u w:val="single"/>
        </w:rPr>
        <w:t>В течение 5 календарных дней с момента заключения муниципального контракта.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Преимущества, предоставляемые заказчиком: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  <w:u w:val="single"/>
        </w:rPr>
        <w:t xml:space="preserve">не </w:t>
      </w:r>
      <w:proofErr w:type="gramStart"/>
      <w:r w:rsidRPr="00BE7AD8">
        <w:rPr>
          <w:sz w:val="22"/>
          <w:szCs w:val="22"/>
          <w:u w:val="single"/>
        </w:rPr>
        <w:t>установлены</w:t>
      </w:r>
      <w:proofErr w:type="gramEnd"/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Требования, предъявляемые к участникам: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  <w:u w:val="single"/>
        </w:rPr>
        <w:t>Единые требования к участникам (в соответствии с пунктом 1 части 1 Статьи 31 Федерального закона № 44-ФЗ): Указано в п. 30 в извещении о проведении запроса котировок на странице "Сопроводительная документация".</w:t>
      </w:r>
    </w:p>
    <w:p w:rsidR="00BE7AD8" w:rsidRPr="00BE7AD8" w:rsidRDefault="00BE7AD8" w:rsidP="00BE7AD8">
      <w:pPr>
        <w:rPr>
          <w:sz w:val="22"/>
          <w:szCs w:val="22"/>
        </w:rPr>
      </w:pPr>
    </w:p>
    <w:p w:rsidR="00BE7AD8" w:rsidRPr="00BE7AD8" w:rsidRDefault="00BE7AD8" w:rsidP="00BE7AD8">
      <w:pPr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3. Информация о заказчике</w:t>
      </w:r>
    </w:p>
    <w:p w:rsidR="00BE7AD8" w:rsidRPr="00BE7AD8" w:rsidRDefault="00BE7AD8" w:rsidP="00BE7AD8">
      <w:pPr>
        <w:rPr>
          <w:sz w:val="22"/>
          <w:szCs w:val="22"/>
        </w:rPr>
      </w:pPr>
      <w:r w:rsidRPr="00BE7AD8">
        <w:rPr>
          <w:sz w:val="22"/>
          <w:szCs w:val="22"/>
          <w:u w:val="single"/>
        </w:rPr>
        <w:t>Администрация муниципального образования "Красногорский район"</w:t>
      </w:r>
    </w:p>
    <w:p w:rsidR="00BE7AD8" w:rsidRPr="00BE7AD8" w:rsidRDefault="00BE7AD8" w:rsidP="00BE7AD8">
      <w:pPr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4. Информация о комиссии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Комиссия: </w:t>
      </w:r>
      <w:r w:rsidRPr="00BE7AD8">
        <w:rPr>
          <w:sz w:val="22"/>
          <w:szCs w:val="22"/>
          <w:u w:val="single"/>
        </w:rPr>
        <w:t>Котировочная комиссия по размещению заказов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На </w:t>
      </w:r>
      <w:proofErr w:type="gramStart"/>
      <w:r w:rsidRPr="00BE7AD8">
        <w:rPr>
          <w:sz w:val="22"/>
          <w:szCs w:val="22"/>
        </w:rPr>
        <w:t>заседании</w:t>
      </w:r>
      <w:proofErr w:type="gramEnd"/>
      <w:r w:rsidRPr="00BE7AD8">
        <w:rPr>
          <w:sz w:val="22"/>
          <w:szCs w:val="22"/>
        </w:rPr>
        <w:t xml:space="preserve"> комиссии по проведению процедуры рассмотрения и оценки заявок на участие в запросе котировок присутствовали: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Председатель комиссии: </w:t>
      </w:r>
      <w:r w:rsidRPr="00BE7AD8">
        <w:rPr>
          <w:sz w:val="22"/>
          <w:szCs w:val="22"/>
          <w:u w:val="single"/>
        </w:rPr>
        <w:t>Сухих Елена Ивановна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Член комиссии: </w:t>
      </w:r>
      <w:r w:rsidRPr="00BE7AD8">
        <w:rPr>
          <w:sz w:val="22"/>
          <w:szCs w:val="22"/>
          <w:u w:val="single"/>
        </w:rPr>
        <w:t>Кононова Любовь Анатолиевна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Секретарь: </w:t>
      </w:r>
      <w:r w:rsidRPr="00BE7AD8">
        <w:rPr>
          <w:sz w:val="22"/>
          <w:szCs w:val="22"/>
          <w:u w:val="single"/>
        </w:rPr>
        <w:t>Столбова Марина Сергеевна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Количество присутствовавших членов комиссии: </w:t>
      </w:r>
      <w:r w:rsidRPr="00BE7AD8">
        <w:rPr>
          <w:sz w:val="22"/>
          <w:szCs w:val="22"/>
          <w:u w:val="single"/>
        </w:rPr>
        <w:t>3 (три)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из </w:t>
      </w:r>
      <w:proofErr w:type="gramStart"/>
      <w:r w:rsidRPr="00BE7AD8">
        <w:rPr>
          <w:sz w:val="22"/>
          <w:szCs w:val="22"/>
        </w:rPr>
        <w:t>них</w:t>
      </w:r>
      <w:proofErr w:type="gramEnd"/>
      <w:r w:rsidRPr="00BE7AD8">
        <w:rPr>
          <w:sz w:val="22"/>
          <w:szCs w:val="22"/>
        </w:rPr>
        <w:t xml:space="preserve"> не голосующие члены комиссии отсутствуют.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Комиссия правомочна осуществлять свои функции в соответствии с частью 8 статьи 39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кворум имеется.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bookmarkStart w:id="0" w:name="_GoBack"/>
      <w:r w:rsidRPr="00BE7AD8">
        <w:rPr>
          <w:sz w:val="22"/>
          <w:szCs w:val="22"/>
        </w:rPr>
        <w:t>Члены котировочной комиссии: Нелюбин Константин Владимирович, Ульянова Наталья Васильевна - отсутствуют</w:t>
      </w:r>
    </w:p>
    <w:bookmarkEnd w:id="0"/>
    <w:p w:rsidR="00BE7AD8" w:rsidRPr="00BE7AD8" w:rsidRDefault="00BE7AD8" w:rsidP="00BE7AD8">
      <w:pPr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5. Результаты рассмотрения и оценки заявок</w:t>
      </w:r>
    </w:p>
    <w:p w:rsidR="00BE7AD8" w:rsidRDefault="00BE7AD8" w:rsidP="00BE7AD8">
      <w:pPr>
        <w:rPr>
          <w:sz w:val="22"/>
          <w:szCs w:val="22"/>
        </w:rPr>
      </w:pPr>
      <w:r w:rsidRPr="00BE7AD8">
        <w:rPr>
          <w:sz w:val="22"/>
          <w:szCs w:val="22"/>
        </w:rPr>
        <w:lastRenderedPageBreak/>
        <w:t>5.1 Комиссия рассмотрела заявки участников на предмет соответствия требованиям, установленным в извещении о проведении запроса котировок, а также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приняла следующие решения:</w:t>
      </w:r>
    </w:p>
    <w:p w:rsidR="00BE7AD8" w:rsidRPr="00BE7AD8" w:rsidRDefault="00BE7AD8" w:rsidP="00BE7AD8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000"/>
        <w:gridCol w:w="4258"/>
        <w:gridCol w:w="1433"/>
        <w:gridCol w:w="1399"/>
      </w:tblGrid>
      <w:tr w:rsidR="00BE7AD8" w:rsidRPr="00BE7AD8" w:rsidTr="00BE7AD8">
        <w:tc>
          <w:tcPr>
            <w:tcW w:w="50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  <w:r w:rsidRPr="00BE7AD8">
              <w:rPr>
                <w:b/>
                <w:bCs/>
                <w:sz w:val="22"/>
                <w:szCs w:val="22"/>
              </w:rPr>
              <w:t>№ заявки в журнале регистрации</w:t>
            </w:r>
          </w:p>
        </w:tc>
        <w:tc>
          <w:tcPr>
            <w:tcW w:w="50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  <w:r w:rsidRPr="00BE7AD8">
              <w:rPr>
                <w:b/>
                <w:bCs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0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  <w:r w:rsidRPr="00BE7AD8">
              <w:rPr>
                <w:b/>
                <w:bCs/>
                <w:sz w:val="22"/>
                <w:szCs w:val="22"/>
              </w:rPr>
              <w:t>Информация об участнике</w:t>
            </w:r>
          </w:p>
        </w:tc>
        <w:tc>
          <w:tcPr>
            <w:tcW w:w="75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  <w:r w:rsidRPr="00BE7AD8">
              <w:rPr>
                <w:b/>
                <w:bCs/>
                <w:sz w:val="22"/>
                <w:szCs w:val="22"/>
              </w:rPr>
              <w:t>Предлагаемая цена</w:t>
            </w:r>
          </w:p>
        </w:tc>
        <w:tc>
          <w:tcPr>
            <w:tcW w:w="750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  <w:r w:rsidRPr="00BE7AD8">
              <w:rPr>
                <w:b/>
                <w:bCs/>
                <w:sz w:val="22"/>
                <w:szCs w:val="22"/>
              </w:rPr>
              <w:t>Результаты рассмотрения заявок</w:t>
            </w:r>
          </w:p>
        </w:tc>
      </w:tr>
      <w:tr w:rsidR="00BE7AD8" w:rsidRPr="00BE7AD8" w:rsidTr="00BE7AD8"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11.12.2015 11:44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Индивидуальный предприниматель Широбоков Александр Юрьевич</w:t>
            </w:r>
            <w:r w:rsidRPr="00BE7AD8">
              <w:rPr>
                <w:sz w:val="22"/>
                <w:szCs w:val="22"/>
              </w:rPr>
              <w:br/>
              <w:t>ИНН: 183308710147</w:t>
            </w:r>
            <w:r w:rsidRPr="00BE7AD8">
              <w:rPr>
                <w:sz w:val="22"/>
                <w:szCs w:val="22"/>
              </w:rPr>
              <w:br/>
              <w:t>Почтовый адрес: 427060, Удмуртская Республика, с. Дебесы, ул. Прудовая, д.7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13890.00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Соответствует требованиям</w:t>
            </w:r>
          </w:p>
        </w:tc>
      </w:tr>
    </w:tbl>
    <w:p w:rsidR="00BE7AD8" w:rsidRDefault="00BE7AD8" w:rsidP="00BE7AD8">
      <w:pPr>
        <w:rPr>
          <w:sz w:val="22"/>
          <w:szCs w:val="22"/>
        </w:rPr>
      </w:pP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 xml:space="preserve">5.2 Информация о признании запроса котировок </w:t>
      </w:r>
      <w:proofErr w:type="gramStart"/>
      <w:r w:rsidRPr="00BE7AD8">
        <w:rPr>
          <w:sz w:val="22"/>
          <w:szCs w:val="22"/>
        </w:rPr>
        <w:t>несостоявшимся</w:t>
      </w:r>
      <w:proofErr w:type="gramEnd"/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Запрос котировок признан несостоявшимся по основанию, предусмотренному частью 6 статьи 77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связи с тем, что по окончании срока подачи заявок на участие в запросе котировок подана только одна заявка. Такая заявка признана соответствующей требованиям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требованиям, указанным в извещении.</w:t>
      </w:r>
      <w:r w:rsidRPr="00BE7AD8">
        <w:rPr>
          <w:sz w:val="22"/>
          <w:szCs w:val="22"/>
        </w:rPr>
        <w:br/>
        <w:t>В соответствии с пунктом 1 части 1 статьи 79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заказчик заключает контракт с единственным поставщиком (подрядчиком, исполнителем) в соответствии с пунктом 25 части 1 статьи 93 Федерального закона № 44-ФЗ.».</w:t>
      </w:r>
    </w:p>
    <w:p w:rsidR="00BE7AD8" w:rsidRPr="00BE7AD8" w:rsidRDefault="00BE7AD8" w:rsidP="00BE7AD8">
      <w:pPr>
        <w:jc w:val="both"/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6. Публикация и хранение протокола</w:t>
      </w:r>
    </w:p>
    <w:p w:rsidR="00BE7AD8" w:rsidRPr="00BE7AD8" w:rsidRDefault="00BE7AD8" w:rsidP="00BE7AD8">
      <w:pPr>
        <w:jc w:val="both"/>
        <w:rPr>
          <w:sz w:val="22"/>
          <w:szCs w:val="22"/>
        </w:rPr>
      </w:pPr>
      <w:r w:rsidRPr="00BE7AD8">
        <w:rPr>
          <w:sz w:val="22"/>
          <w:szCs w:val="22"/>
        </w:rPr>
        <w:t>Настоящий протокол подлежит размещению на официальном сайте www.zakupki.gov.ru в порядке и в сроки, установленные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E7AD8" w:rsidRPr="00BE7AD8" w:rsidRDefault="00BE7AD8" w:rsidP="00BE7AD8">
      <w:pPr>
        <w:rPr>
          <w:sz w:val="22"/>
          <w:szCs w:val="22"/>
        </w:rPr>
      </w:pPr>
    </w:p>
    <w:p w:rsidR="00BE7AD8" w:rsidRPr="00BE7AD8" w:rsidRDefault="00BE7AD8" w:rsidP="00BE7AD8">
      <w:pPr>
        <w:rPr>
          <w:b/>
          <w:bCs/>
          <w:sz w:val="22"/>
          <w:szCs w:val="22"/>
        </w:rPr>
      </w:pPr>
      <w:r w:rsidRPr="00BE7AD8">
        <w:rPr>
          <w:b/>
          <w:bCs/>
          <w:sz w:val="22"/>
          <w:szCs w:val="22"/>
        </w:rPr>
        <w:t>7. Приложения к протоколу</w:t>
      </w:r>
    </w:p>
    <w:p w:rsidR="00BE7AD8" w:rsidRPr="00BE7AD8" w:rsidRDefault="00BE7AD8" w:rsidP="00BE7AD8">
      <w:pPr>
        <w:rPr>
          <w:sz w:val="22"/>
          <w:szCs w:val="22"/>
        </w:rPr>
      </w:pPr>
      <w:r w:rsidRPr="00BE7AD8">
        <w:rPr>
          <w:sz w:val="22"/>
          <w:szCs w:val="22"/>
        </w:rPr>
        <w:t>Приложения к протоколу отсутствуют.</w:t>
      </w:r>
    </w:p>
    <w:p w:rsidR="00BE7AD8" w:rsidRPr="00BE7AD8" w:rsidRDefault="00BE7AD8" w:rsidP="00BE7AD8">
      <w:pPr>
        <w:rPr>
          <w:sz w:val="22"/>
          <w:szCs w:val="22"/>
        </w:rPr>
      </w:pPr>
    </w:p>
    <w:p w:rsidR="00BE7AD8" w:rsidRPr="00BE7AD8" w:rsidRDefault="00BE7AD8" w:rsidP="00BE7AD8">
      <w:pPr>
        <w:rPr>
          <w:sz w:val="22"/>
          <w:szCs w:val="22"/>
        </w:rPr>
      </w:pPr>
      <w:r w:rsidRPr="00BE7AD8">
        <w:rPr>
          <w:sz w:val="22"/>
          <w:szCs w:val="22"/>
        </w:rPr>
        <w:t>Подписи членов комиссии: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3115"/>
        <w:gridCol w:w="3261"/>
      </w:tblGrid>
      <w:tr w:rsidR="00BE7AD8" w:rsidRPr="00BE7AD8" w:rsidTr="00BE7AD8"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E7AD8" w:rsidRPr="00BE7AD8" w:rsidTr="00BE7AD8"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Председатель комиссии</w:t>
            </w: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softHyphen/>
            </w:r>
            <w:r w:rsidRPr="00BE7AD8">
              <w:rPr>
                <w:sz w:val="22"/>
                <w:szCs w:val="22"/>
              </w:rPr>
              <w:softHyphen/>
            </w:r>
            <w:r w:rsidRPr="00BE7AD8">
              <w:rPr>
                <w:sz w:val="22"/>
                <w:szCs w:val="22"/>
              </w:rPr>
              <w:softHyphen/>
            </w:r>
            <w:r w:rsidRPr="00BE7AD8">
              <w:rPr>
                <w:sz w:val="22"/>
                <w:szCs w:val="22"/>
              </w:rPr>
              <w:softHyphen/>
              <w:t>___________________________</w:t>
            </w: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Сухих Елена Ивановна</w:t>
            </w:r>
          </w:p>
        </w:tc>
      </w:tr>
      <w:tr w:rsidR="00BE7AD8" w:rsidRPr="00BE7AD8" w:rsidTr="00BE7AD8">
        <w:trPr>
          <w:trHeight w:val="450"/>
        </w:trPr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</w:p>
        </w:tc>
      </w:tr>
      <w:tr w:rsidR="00BE7AD8" w:rsidRPr="00BE7AD8" w:rsidTr="00BE7AD8"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Член комиссии</w:t>
            </w: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Кононова Любовь Анатолиевна</w:t>
            </w:r>
          </w:p>
        </w:tc>
      </w:tr>
      <w:tr w:rsidR="00BE7AD8" w:rsidRPr="00BE7AD8" w:rsidTr="00BE7AD8">
        <w:trPr>
          <w:trHeight w:val="450"/>
        </w:trPr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</w:p>
        </w:tc>
      </w:tr>
      <w:tr w:rsidR="00BE7AD8" w:rsidRPr="00BE7AD8" w:rsidTr="00BE7AD8"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Секретарь</w:t>
            </w: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Столбова Марина Сергеевна</w:t>
            </w:r>
          </w:p>
        </w:tc>
      </w:tr>
      <w:tr w:rsidR="00BE7AD8" w:rsidRPr="00BE7AD8" w:rsidTr="00BE7AD8">
        <w:trPr>
          <w:trHeight w:val="450"/>
        </w:trPr>
        <w:tc>
          <w:tcPr>
            <w:tcW w:w="1592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</w:p>
        </w:tc>
        <w:tc>
          <w:tcPr>
            <w:tcW w:w="1665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  <w:r w:rsidRPr="00BE7AD8">
              <w:rPr>
                <w:sz w:val="22"/>
                <w:szCs w:val="22"/>
              </w:rPr>
              <w:t>(Подпись)</w:t>
            </w:r>
          </w:p>
        </w:tc>
        <w:tc>
          <w:tcPr>
            <w:tcW w:w="1743" w:type="pct"/>
            <w:vAlign w:val="center"/>
            <w:hideMark/>
          </w:tcPr>
          <w:p w:rsidR="00BE7AD8" w:rsidRPr="00BE7AD8" w:rsidRDefault="00BE7AD8" w:rsidP="00BE7AD8">
            <w:pPr>
              <w:rPr>
                <w:sz w:val="22"/>
                <w:szCs w:val="22"/>
              </w:rPr>
            </w:pP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3A"/>
    <w:rsid w:val="000F54F7"/>
    <w:rsid w:val="003F7E62"/>
    <w:rsid w:val="006D412C"/>
    <w:rsid w:val="00B5483A"/>
    <w:rsid w:val="00BE7AD8"/>
    <w:rsid w:val="00C514E4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E7A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7AD8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E7AD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7AD8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20531">
          <w:marLeft w:val="0"/>
          <w:marRight w:val="0"/>
          <w:marTop w:val="85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547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2015-12-14T06:00:00Z</cp:lastPrinted>
  <dcterms:created xsi:type="dcterms:W3CDTF">2015-12-14T05:55:00Z</dcterms:created>
  <dcterms:modified xsi:type="dcterms:W3CDTF">2015-12-14T07:36:00Z</dcterms:modified>
</cp:coreProperties>
</file>