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F801CA" w:rsidP="004642B3">
      <w:pPr>
        <w:jc w:val="right"/>
        <w:rPr>
          <w:b/>
        </w:rPr>
      </w:pPr>
      <w:r>
        <w:rPr>
          <w:b/>
          <w:sz w:val="20"/>
          <w:szCs w:val="20"/>
        </w:rPr>
        <w:t>«18» августа</w:t>
      </w:r>
      <w:r w:rsidR="0094244B">
        <w:rPr>
          <w:b/>
          <w:sz w:val="20"/>
          <w:szCs w:val="20"/>
        </w:rPr>
        <w:t xml:space="preserve">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772857" w:rsidRDefault="001F115E" w:rsidP="00657268">
      <w:pPr>
        <w:jc w:val="center"/>
        <w:rPr>
          <w:rFonts w:ascii="Cambria Math" w:hAnsi="Cambria Math"/>
        </w:rPr>
      </w:pPr>
      <w:r w:rsidRPr="00772857">
        <w:rPr>
          <w:rStyle w:val="a4"/>
          <w:rFonts w:ascii="Cambria Math" w:hAnsi="Cambria Math"/>
          <w:color w:val="000000"/>
        </w:rPr>
        <w:t>Извещение о проведении запроса котировок</w:t>
      </w:r>
      <w:r w:rsidR="00006992" w:rsidRPr="00772857">
        <w:rPr>
          <w:rFonts w:ascii="Cambria Math" w:hAnsi="Cambria Math"/>
        </w:rPr>
        <w:t xml:space="preserve"> </w:t>
      </w:r>
      <w:r w:rsidR="00F95D55">
        <w:rPr>
          <w:rFonts w:ascii="Cambria Math" w:hAnsi="Cambria Math"/>
          <w:b/>
          <w:bCs/>
        </w:rPr>
        <w:t>для</w:t>
      </w:r>
      <w:r w:rsidR="00772857" w:rsidRPr="00772857">
        <w:rPr>
          <w:rFonts w:ascii="Cambria Math" w:hAnsi="Cambria Math"/>
          <w:b/>
          <w:bCs/>
        </w:rPr>
        <w:t xml:space="preserve">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Layout w:type="fixed"/>
        <w:tblLook w:val="0000" w:firstRow="0" w:lastRow="0" w:firstColumn="0" w:lastColumn="0" w:noHBand="0" w:noVBand="0"/>
      </w:tblPr>
      <w:tblGrid>
        <w:gridCol w:w="710"/>
        <w:gridCol w:w="4394"/>
        <w:gridCol w:w="5670"/>
      </w:tblGrid>
      <w:tr w:rsidR="001F115E" w:rsidRPr="000406DE" w:rsidTr="00A349DE">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 xml:space="preserve">№ </w:t>
            </w:r>
            <w:proofErr w:type="gramStart"/>
            <w:r w:rsidRPr="000406DE">
              <w:rPr>
                <w:b/>
                <w:bCs/>
                <w:iCs/>
                <w:sz w:val="21"/>
                <w:szCs w:val="21"/>
              </w:rPr>
              <w:t>п</w:t>
            </w:r>
            <w:proofErr w:type="gramEnd"/>
            <w:r w:rsidRPr="000406DE">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0406DE" w:rsidRDefault="001F115E" w:rsidP="004D7FBA">
            <w:pPr>
              <w:snapToGrid w:val="0"/>
              <w:spacing w:before="60" w:after="60"/>
              <w:jc w:val="center"/>
              <w:rPr>
                <w:b/>
                <w:bCs/>
                <w:iCs/>
                <w:sz w:val="21"/>
                <w:szCs w:val="21"/>
              </w:rPr>
            </w:pPr>
            <w:r w:rsidRPr="000406DE">
              <w:rPr>
                <w:b/>
                <w:bCs/>
                <w:iCs/>
                <w:sz w:val="21"/>
                <w:szCs w:val="21"/>
              </w:rPr>
              <w:t>Содержание</w:t>
            </w: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1</w:t>
            </w:r>
          </w:p>
        </w:tc>
        <w:tc>
          <w:tcPr>
            <w:tcW w:w="4394" w:type="dxa"/>
            <w:tcBorders>
              <w:left w:val="single" w:sz="4" w:space="0" w:color="000000"/>
              <w:bottom w:val="single" w:sz="4" w:space="0" w:color="000000"/>
            </w:tcBorders>
          </w:tcPr>
          <w:p w:rsidR="004642B3" w:rsidRPr="000406DE" w:rsidRDefault="004642B3" w:rsidP="004D7FBA">
            <w:pPr>
              <w:snapToGrid w:val="0"/>
              <w:ind w:right="34"/>
              <w:jc w:val="both"/>
              <w:rPr>
                <w:sz w:val="21"/>
                <w:szCs w:val="21"/>
              </w:rPr>
            </w:pPr>
            <w:r w:rsidRPr="000406DE">
              <w:rPr>
                <w:sz w:val="21"/>
                <w:szCs w:val="21"/>
              </w:rPr>
              <w:t xml:space="preserve">Заказчик </w:t>
            </w:r>
          </w:p>
          <w:p w:rsidR="004642B3" w:rsidRPr="000406DE"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0406DE" w:rsidRDefault="004642B3" w:rsidP="00694476">
            <w:pPr>
              <w:shd w:val="clear" w:color="auto" w:fill="FFFFFF"/>
              <w:tabs>
                <w:tab w:val="left" w:pos="0"/>
              </w:tabs>
              <w:rPr>
                <w:sz w:val="21"/>
                <w:szCs w:val="21"/>
              </w:rPr>
            </w:pPr>
            <w:r w:rsidRPr="000406DE">
              <w:rPr>
                <w:sz w:val="21"/>
                <w:szCs w:val="21"/>
              </w:rPr>
              <w:t>Администрация муниципального образования «Красногорский район»</w:t>
            </w:r>
          </w:p>
          <w:p w:rsidR="004642B3" w:rsidRPr="000406DE" w:rsidRDefault="004642B3" w:rsidP="00694476">
            <w:pPr>
              <w:shd w:val="clear" w:color="auto" w:fill="FFFFFF"/>
              <w:tabs>
                <w:tab w:val="left" w:pos="0"/>
              </w:tabs>
              <w:rPr>
                <w:sz w:val="21"/>
                <w:szCs w:val="21"/>
              </w:rPr>
            </w:pPr>
            <w:r w:rsidRPr="000406DE">
              <w:rPr>
                <w:sz w:val="21"/>
                <w:szCs w:val="21"/>
              </w:rPr>
              <w:t>Место нахождения и почтовый адрес: 427650, Удмуртская Республика, Красногорский район, с. Красногорское, ул. Ленина, 64</w:t>
            </w:r>
          </w:p>
          <w:p w:rsidR="004642B3" w:rsidRPr="000406DE" w:rsidRDefault="004642B3" w:rsidP="00694476">
            <w:pPr>
              <w:shd w:val="clear" w:color="auto" w:fill="FFFFFF"/>
              <w:tabs>
                <w:tab w:val="left" w:pos="0"/>
              </w:tabs>
              <w:rPr>
                <w:sz w:val="21"/>
                <w:szCs w:val="21"/>
              </w:rPr>
            </w:pPr>
            <w:r w:rsidRPr="000406DE">
              <w:rPr>
                <w:sz w:val="21"/>
                <w:szCs w:val="21"/>
              </w:rPr>
              <w:t xml:space="preserve">Адрес электронной почты: </w:t>
            </w:r>
            <w:hyperlink r:id="rId9" w:history="1">
              <w:r w:rsidRPr="000406DE">
                <w:rPr>
                  <w:rStyle w:val="af2"/>
                  <w:color w:val="0000FF"/>
                  <w:sz w:val="21"/>
                  <w:szCs w:val="21"/>
                </w:rPr>
                <w:t>saa@mo-krasno.ru</w:t>
              </w:r>
            </w:hyperlink>
            <w:r w:rsidRPr="000406DE">
              <w:rPr>
                <w:color w:val="6666FF"/>
                <w:sz w:val="21"/>
                <w:szCs w:val="21"/>
              </w:rPr>
              <w:t xml:space="preserve"> </w:t>
            </w:r>
          </w:p>
          <w:p w:rsidR="004642B3" w:rsidRPr="000406DE" w:rsidRDefault="004642B3" w:rsidP="00694476">
            <w:pPr>
              <w:shd w:val="clear" w:color="auto" w:fill="FFFFFF"/>
              <w:tabs>
                <w:tab w:val="left" w:pos="0"/>
              </w:tabs>
              <w:rPr>
                <w:sz w:val="21"/>
                <w:szCs w:val="21"/>
              </w:rPr>
            </w:pPr>
            <w:r w:rsidRPr="000406DE">
              <w:rPr>
                <w:sz w:val="21"/>
                <w:szCs w:val="21"/>
              </w:rPr>
              <w:t>тел./факс +7 (34164) 2-19-32, 2-17-51</w:t>
            </w: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2</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0406DE" w:rsidRDefault="001775E8" w:rsidP="00694476">
            <w:pPr>
              <w:rPr>
                <w:sz w:val="21"/>
                <w:szCs w:val="21"/>
              </w:rPr>
            </w:pPr>
            <w:hyperlink r:id="rId10" w:history="1">
              <w:r w:rsidR="00E65476" w:rsidRPr="000406DE">
                <w:rPr>
                  <w:rStyle w:val="af2"/>
                  <w:sz w:val="21"/>
                  <w:szCs w:val="21"/>
                </w:rPr>
                <w:t>www.zakupki.gov.ru</w:t>
              </w:r>
            </w:hyperlink>
            <w:r w:rsidR="00E65476" w:rsidRPr="000406DE">
              <w:rPr>
                <w:sz w:val="21"/>
                <w:szCs w:val="21"/>
              </w:rPr>
              <w:t xml:space="preserve"> </w:t>
            </w:r>
            <w:r w:rsidR="004642B3" w:rsidRPr="000406DE">
              <w:rPr>
                <w:sz w:val="21"/>
                <w:szCs w:val="21"/>
              </w:rPr>
              <w:t xml:space="preserve">  </w:t>
            </w:r>
          </w:p>
        </w:tc>
      </w:tr>
      <w:tr w:rsidR="00741DCE" w:rsidRPr="000406DE" w:rsidTr="00A349DE">
        <w:tc>
          <w:tcPr>
            <w:tcW w:w="710"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3</w:t>
            </w:r>
          </w:p>
        </w:tc>
        <w:tc>
          <w:tcPr>
            <w:tcW w:w="4394" w:type="dxa"/>
            <w:tcBorders>
              <w:left w:val="single" w:sz="4" w:space="0" w:color="000000"/>
              <w:bottom w:val="single" w:sz="4" w:space="0" w:color="000000"/>
            </w:tcBorders>
            <w:vAlign w:val="center"/>
          </w:tcPr>
          <w:p w:rsidR="00741DCE" w:rsidRPr="000406DE" w:rsidRDefault="00A75E22" w:rsidP="004D7FBA">
            <w:pPr>
              <w:snapToGrid w:val="0"/>
              <w:ind w:right="34"/>
              <w:rPr>
                <w:iCs/>
                <w:sz w:val="21"/>
                <w:szCs w:val="21"/>
              </w:rPr>
            </w:pPr>
            <w:r w:rsidRPr="000406DE">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0406DE" w:rsidRDefault="00334D6F" w:rsidP="004642B3">
            <w:pPr>
              <w:pStyle w:val="a5"/>
              <w:snapToGrid w:val="0"/>
              <w:spacing w:after="60"/>
              <w:rPr>
                <w:sz w:val="21"/>
                <w:szCs w:val="21"/>
              </w:rPr>
            </w:pPr>
            <w:r w:rsidRPr="000406DE">
              <w:rPr>
                <w:sz w:val="21"/>
                <w:szCs w:val="21"/>
              </w:rPr>
              <w:t>Салтыков Сергей Вячеславович</w:t>
            </w:r>
          </w:p>
          <w:p w:rsidR="00FE4330" w:rsidRPr="000406DE" w:rsidRDefault="00741DCE" w:rsidP="00CB315C">
            <w:pPr>
              <w:pStyle w:val="a5"/>
              <w:snapToGrid w:val="0"/>
              <w:spacing w:after="60"/>
              <w:rPr>
                <w:sz w:val="21"/>
                <w:szCs w:val="21"/>
              </w:rPr>
            </w:pPr>
            <w:r w:rsidRPr="000406DE">
              <w:rPr>
                <w:sz w:val="21"/>
                <w:szCs w:val="21"/>
              </w:rPr>
              <w:t xml:space="preserve"> </w:t>
            </w:r>
            <w:r w:rsidR="006E05F1" w:rsidRPr="000406DE">
              <w:rPr>
                <w:sz w:val="21"/>
                <w:szCs w:val="21"/>
              </w:rPr>
              <w:t>Т</w:t>
            </w:r>
            <w:r w:rsidR="00D9092F" w:rsidRPr="000406DE">
              <w:rPr>
                <w:sz w:val="21"/>
                <w:szCs w:val="21"/>
              </w:rPr>
              <w:t>елефон: 8 (34164)</w:t>
            </w:r>
            <w:r w:rsidR="00B407A0" w:rsidRPr="000406DE">
              <w:rPr>
                <w:sz w:val="21"/>
                <w:szCs w:val="21"/>
              </w:rPr>
              <w:t xml:space="preserve"> 2-</w:t>
            </w:r>
            <w:r w:rsidR="00C05BA5" w:rsidRPr="000406DE">
              <w:rPr>
                <w:sz w:val="21"/>
                <w:szCs w:val="21"/>
              </w:rPr>
              <w:t>1</w:t>
            </w:r>
            <w:r w:rsidR="00334D6F" w:rsidRPr="000406DE">
              <w:rPr>
                <w:sz w:val="21"/>
                <w:szCs w:val="21"/>
              </w:rPr>
              <w:t>3-21</w:t>
            </w:r>
          </w:p>
          <w:p w:rsidR="00CB315C" w:rsidRPr="000406DE" w:rsidRDefault="00CB315C" w:rsidP="00CB315C">
            <w:pPr>
              <w:pStyle w:val="a5"/>
              <w:snapToGrid w:val="0"/>
              <w:spacing w:after="60"/>
              <w:rPr>
                <w:sz w:val="21"/>
                <w:szCs w:val="21"/>
              </w:rPr>
            </w:pP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4</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0406DE" w:rsidRDefault="004642B3" w:rsidP="00694476">
            <w:pPr>
              <w:rPr>
                <w:sz w:val="21"/>
                <w:szCs w:val="21"/>
              </w:rPr>
            </w:pPr>
            <w:r w:rsidRPr="000406DE">
              <w:rPr>
                <w:sz w:val="21"/>
                <w:szCs w:val="21"/>
              </w:rPr>
              <w:t>Филиппова Юлия Владимировна</w:t>
            </w:r>
          </w:p>
          <w:p w:rsidR="004155E9" w:rsidRPr="000406DE" w:rsidRDefault="004155E9" w:rsidP="00694476">
            <w:pPr>
              <w:rPr>
                <w:sz w:val="21"/>
                <w:szCs w:val="21"/>
              </w:rPr>
            </w:pPr>
          </w:p>
        </w:tc>
      </w:tr>
      <w:tr w:rsidR="00741DCE" w:rsidRPr="000406DE" w:rsidTr="00A349DE">
        <w:tc>
          <w:tcPr>
            <w:tcW w:w="710"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5</w:t>
            </w:r>
          </w:p>
        </w:tc>
        <w:tc>
          <w:tcPr>
            <w:tcW w:w="4394" w:type="dxa"/>
            <w:tcBorders>
              <w:left w:val="single" w:sz="4" w:space="0" w:color="000000"/>
              <w:bottom w:val="single" w:sz="4" w:space="0" w:color="000000"/>
            </w:tcBorders>
          </w:tcPr>
          <w:p w:rsidR="00741DCE" w:rsidRPr="000406DE" w:rsidRDefault="0091513E" w:rsidP="004D7FBA">
            <w:pPr>
              <w:snapToGrid w:val="0"/>
              <w:rPr>
                <w:sz w:val="21"/>
                <w:szCs w:val="21"/>
              </w:rPr>
            </w:pPr>
            <w:r w:rsidRPr="000406DE">
              <w:rPr>
                <w:sz w:val="21"/>
                <w:szCs w:val="21"/>
              </w:rPr>
              <w:t xml:space="preserve">Способ </w:t>
            </w:r>
            <w:r w:rsidR="000406DE" w:rsidRPr="000406DE">
              <w:rPr>
                <w:sz w:val="21"/>
                <w:szCs w:val="21"/>
              </w:rPr>
              <w:t>определения Подрядчика</w:t>
            </w:r>
          </w:p>
        </w:tc>
        <w:tc>
          <w:tcPr>
            <w:tcW w:w="5670" w:type="dxa"/>
            <w:tcBorders>
              <w:left w:val="single" w:sz="4" w:space="0" w:color="000000"/>
              <w:bottom w:val="single" w:sz="4" w:space="0" w:color="000000"/>
              <w:right w:val="single" w:sz="4" w:space="0" w:color="000000"/>
            </w:tcBorders>
          </w:tcPr>
          <w:p w:rsidR="00741DCE" w:rsidRPr="000406DE" w:rsidRDefault="00741DCE" w:rsidP="004D7FBA">
            <w:pPr>
              <w:snapToGrid w:val="0"/>
              <w:rPr>
                <w:sz w:val="21"/>
                <w:szCs w:val="21"/>
              </w:rPr>
            </w:pPr>
            <w:r w:rsidRPr="000406DE">
              <w:rPr>
                <w:sz w:val="21"/>
                <w:szCs w:val="21"/>
              </w:rPr>
              <w:t>Запрос котировок</w:t>
            </w:r>
          </w:p>
          <w:p w:rsidR="004155E9" w:rsidRPr="000406DE" w:rsidRDefault="004155E9" w:rsidP="004D7FBA">
            <w:pPr>
              <w:snapToGrid w:val="0"/>
              <w:rPr>
                <w:sz w:val="21"/>
                <w:szCs w:val="21"/>
              </w:rPr>
            </w:pPr>
          </w:p>
        </w:tc>
      </w:tr>
      <w:tr w:rsidR="001F115E" w:rsidRPr="000406DE" w:rsidTr="00A349DE">
        <w:tc>
          <w:tcPr>
            <w:tcW w:w="710"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6</w:t>
            </w:r>
          </w:p>
        </w:tc>
        <w:tc>
          <w:tcPr>
            <w:tcW w:w="4394" w:type="dxa"/>
            <w:tcBorders>
              <w:left w:val="single" w:sz="4" w:space="0" w:color="000000"/>
              <w:bottom w:val="single" w:sz="4" w:space="0" w:color="000000"/>
            </w:tcBorders>
            <w:vAlign w:val="center"/>
          </w:tcPr>
          <w:p w:rsidR="001F115E" w:rsidRPr="000406DE" w:rsidRDefault="001F115E" w:rsidP="004D7FBA">
            <w:pPr>
              <w:snapToGrid w:val="0"/>
              <w:ind w:right="34"/>
              <w:jc w:val="both"/>
              <w:rPr>
                <w:sz w:val="21"/>
                <w:szCs w:val="21"/>
              </w:rPr>
            </w:pPr>
            <w:r w:rsidRPr="000406DE">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0406DE" w:rsidRDefault="00334D6F" w:rsidP="00322F4E">
            <w:pPr>
              <w:tabs>
                <w:tab w:val="left" w:pos="142"/>
                <w:tab w:val="left" w:pos="284"/>
              </w:tabs>
              <w:jc w:val="both"/>
              <w:rPr>
                <w:sz w:val="21"/>
                <w:szCs w:val="21"/>
              </w:rPr>
            </w:pPr>
            <w:r w:rsidRPr="000406DE">
              <w:rPr>
                <w:sz w:val="21"/>
                <w:szCs w:val="21"/>
              </w:rPr>
              <w:t xml:space="preserve">Выполнение работ по объекту: </w:t>
            </w:r>
            <w:r w:rsidR="00322F4E" w:rsidRPr="000406DE">
              <w:rPr>
                <w:sz w:val="21"/>
                <w:szCs w:val="21"/>
              </w:rPr>
              <w:t>«</w:t>
            </w:r>
            <w:r w:rsidRPr="000406DE">
              <w:rPr>
                <w:sz w:val="21"/>
                <w:szCs w:val="21"/>
              </w:rPr>
              <w:t xml:space="preserve">Капитальный ремонт сетей водоснабжения </w:t>
            </w:r>
            <w:r w:rsidR="00C50E56">
              <w:rPr>
                <w:sz w:val="21"/>
                <w:szCs w:val="21"/>
              </w:rPr>
              <w:t>протяженностью 90</w:t>
            </w:r>
            <w:r w:rsidR="00322F4E" w:rsidRPr="000406DE">
              <w:rPr>
                <w:sz w:val="21"/>
                <w:szCs w:val="21"/>
              </w:rPr>
              <w:t xml:space="preserve"> </w:t>
            </w:r>
            <w:proofErr w:type="spellStart"/>
            <w:r w:rsidR="00322F4E" w:rsidRPr="000406DE">
              <w:rPr>
                <w:sz w:val="21"/>
                <w:szCs w:val="21"/>
              </w:rPr>
              <w:t>п.м</w:t>
            </w:r>
            <w:proofErr w:type="spellEnd"/>
            <w:r w:rsidR="00322F4E" w:rsidRPr="000406DE">
              <w:rPr>
                <w:sz w:val="21"/>
                <w:szCs w:val="21"/>
              </w:rPr>
              <w:t>. по адресу: Удмуртская Республика, Красногорский район, д. Багыр, ул. Свободы</w:t>
            </w:r>
            <w:r w:rsidR="00C50E56">
              <w:rPr>
                <w:sz w:val="21"/>
                <w:szCs w:val="21"/>
              </w:rPr>
              <w:t xml:space="preserve"> от </w:t>
            </w:r>
            <w:proofErr w:type="spellStart"/>
            <w:r w:rsidR="00C50E56">
              <w:rPr>
                <w:sz w:val="21"/>
                <w:szCs w:val="21"/>
              </w:rPr>
              <w:t>пк</w:t>
            </w:r>
            <w:proofErr w:type="spellEnd"/>
            <w:r w:rsidR="00C50E56">
              <w:rPr>
                <w:sz w:val="21"/>
                <w:szCs w:val="21"/>
              </w:rPr>
              <w:t xml:space="preserve"> 7+60 до </w:t>
            </w:r>
            <w:proofErr w:type="spellStart"/>
            <w:r w:rsidR="00C50E56">
              <w:rPr>
                <w:sz w:val="21"/>
                <w:szCs w:val="21"/>
              </w:rPr>
              <w:t>пк</w:t>
            </w:r>
            <w:proofErr w:type="spellEnd"/>
            <w:r w:rsidR="00C50E56">
              <w:rPr>
                <w:sz w:val="21"/>
                <w:szCs w:val="21"/>
              </w:rPr>
              <w:t xml:space="preserve"> 8+50</w:t>
            </w:r>
            <w:r w:rsidR="00322F4E" w:rsidRPr="000406DE">
              <w:rPr>
                <w:sz w:val="21"/>
                <w:szCs w:val="21"/>
              </w:rPr>
              <w:t>»</w:t>
            </w:r>
            <w:r w:rsidR="00772857" w:rsidRPr="000406DE">
              <w:rPr>
                <w:sz w:val="21"/>
                <w:szCs w:val="21"/>
              </w:rPr>
              <w:t xml:space="preserve"> </w:t>
            </w:r>
            <w:r w:rsidR="00F95D55" w:rsidRPr="000406DE">
              <w:rPr>
                <w:sz w:val="21"/>
                <w:szCs w:val="21"/>
              </w:rPr>
              <w:t>для</w:t>
            </w:r>
            <w:r w:rsidR="00772857" w:rsidRPr="000406DE">
              <w:rPr>
                <w:sz w:val="21"/>
                <w:szCs w:val="21"/>
              </w:rPr>
              <w:t xml:space="preserve"> субъектов малого предпринимательства, социально ориентированных некоммерческих организаций </w:t>
            </w:r>
            <w:r w:rsidR="004D5B1F" w:rsidRPr="000406DE">
              <w:rPr>
                <w:sz w:val="21"/>
                <w:szCs w:val="21"/>
              </w:rPr>
              <w:t xml:space="preserve">в соответствии с Приложением № </w:t>
            </w:r>
            <w:r w:rsidR="00322F4E" w:rsidRPr="000406DE">
              <w:rPr>
                <w:sz w:val="21"/>
                <w:szCs w:val="21"/>
              </w:rPr>
              <w:t xml:space="preserve">2 «Локальный сметный расчёт» и Приложением № </w:t>
            </w:r>
            <w:r w:rsidR="004D5B1F" w:rsidRPr="000406DE">
              <w:rPr>
                <w:sz w:val="21"/>
                <w:szCs w:val="21"/>
              </w:rPr>
              <w:t>3</w:t>
            </w:r>
            <w:r w:rsidR="005772C9" w:rsidRPr="000406DE">
              <w:rPr>
                <w:sz w:val="21"/>
                <w:szCs w:val="21"/>
              </w:rPr>
              <w:t xml:space="preserve"> «</w:t>
            </w:r>
            <w:r w:rsidR="00956774" w:rsidRPr="000406DE">
              <w:rPr>
                <w:sz w:val="21"/>
                <w:szCs w:val="21"/>
              </w:rPr>
              <w:t>Техническое задание</w:t>
            </w:r>
            <w:r w:rsidR="005772C9" w:rsidRPr="000406DE">
              <w:rPr>
                <w:sz w:val="21"/>
                <w:szCs w:val="21"/>
              </w:rPr>
              <w:t>»</w:t>
            </w:r>
          </w:p>
        </w:tc>
      </w:tr>
      <w:tr w:rsidR="0009512F" w:rsidRPr="000406DE" w:rsidTr="00A349DE">
        <w:tc>
          <w:tcPr>
            <w:tcW w:w="710" w:type="dxa"/>
            <w:tcBorders>
              <w:left w:val="single" w:sz="4" w:space="0" w:color="000000"/>
              <w:bottom w:val="single" w:sz="4" w:space="0" w:color="000000"/>
            </w:tcBorders>
            <w:vAlign w:val="center"/>
          </w:tcPr>
          <w:p w:rsidR="0009512F" w:rsidRPr="000406DE" w:rsidRDefault="004642B3" w:rsidP="004D7FBA">
            <w:pPr>
              <w:snapToGrid w:val="0"/>
              <w:ind w:right="34"/>
              <w:jc w:val="both"/>
              <w:rPr>
                <w:sz w:val="21"/>
                <w:szCs w:val="21"/>
              </w:rPr>
            </w:pPr>
            <w:r w:rsidRPr="000406DE">
              <w:rPr>
                <w:sz w:val="21"/>
                <w:szCs w:val="21"/>
              </w:rPr>
              <w:t>7</w:t>
            </w:r>
          </w:p>
        </w:tc>
        <w:tc>
          <w:tcPr>
            <w:tcW w:w="4394" w:type="dxa"/>
            <w:tcBorders>
              <w:left w:val="single" w:sz="4" w:space="0" w:color="000000"/>
              <w:bottom w:val="single" w:sz="4" w:space="0" w:color="000000"/>
            </w:tcBorders>
            <w:vAlign w:val="center"/>
          </w:tcPr>
          <w:p w:rsidR="005935B0" w:rsidRPr="000406DE" w:rsidRDefault="0009512F" w:rsidP="004D7FBA">
            <w:pPr>
              <w:snapToGrid w:val="0"/>
              <w:ind w:right="34"/>
              <w:jc w:val="both"/>
              <w:rPr>
                <w:sz w:val="21"/>
                <w:szCs w:val="21"/>
              </w:rPr>
            </w:pPr>
            <w:r w:rsidRPr="000406DE">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0406DE" w:rsidRDefault="00322F4E" w:rsidP="0094244B">
            <w:pPr>
              <w:pStyle w:val="a5"/>
              <w:snapToGrid w:val="0"/>
              <w:rPr>
                <w:sz w:val="21"/>
                <w:szCs w:val="21"/>
              </w:rPr>
            </w:pPr>
            <w:r w:rsidRPr="000406DE">
              <w:rPr>
                <w:sz w:val="21"/>
                <w:szCs w:val="21"/>
              </w:rPr>
              <w:t>45.21.41.192</w:t>
            </w:r>
          </w:p>
        </w:tc>
      </w:tr>
      <w:tr w:rsidR="0094244B" w:rsidRPr="000406DE" w:rsidTr="00A349DE">
        <w:tc>
          <w:tcPr>
            <w:tcW w:w="710" w:type="dxa"/>
            <w:vMerge w:val="restart"/>
            <w:tcBorders>
              <w:left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8</w:t>
            </w: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0406DE" w:rsidRDefault="00772857" w:rsidP="00322F4E">
            <w:pPr>
              <w:pStyle w:val="a5"/>
              <w:snapToGrid w:val="0"/>
              <w:rPr>
                <w:sz w:val="21"/>
                <w:szCs w:val="21"/>
              </w:rPr>
            </w:pPr>
            <w:r w:rsidRPr="000406DE">
              <w:rPr>
                <w:sz w:val="21"/>
                <w:szCs w:val="21"/>
              </w:rPr>
              <w:t>526 0</w:t>
            </w:r>
            <w:r w:rsidR="00322F4E" w:rsidRPr="000406DE">
              <w:rPr>
                <w:sz w:val="21"/>
                <w:szCs w:val="21"/>
              </w:rPr>
              <w:t>502</w:t>
            </w:r>
            <w:r w:rsidRPr="000406DE">
              <w:rPr>
                <w:sz w:val="21"/>
                <w:szCs w:val="21"/>
              </w:rPr>
              <w:t xml:space="preserve"> </w:t>
            </w:r>
            <w:r w:rsidR="00F95D55" w:rsidRPr="000406DE">
              <w:rPr>
                <w:sz w:val="21"/>
                <w:szCs w:val="21"/>
              </w:rPr>
              <w:t>07</w:t>
            </w:r>
            <w:r w:rsidR="00322F4E" w:rsidRPr="000406DE">
              <w:rPr>
                <w:sz w:val="21"/>
                <w:szCs w:val="21"/>
              </w:rPr>
              <w:t>30144 243</w:t>
            </w:r>
            <w:r w:rsidRPr="000406DE">
              <w:rPr>
                <w:sz w:val="21"/>
                <w:szCs w:val="21"/>
              </w:rPr>
              <w:t xml:space="preserve"> </w:t>
            </w:r>
            <w:r w:rsidR="00322F4E" w:rsidRPr="000406DE">
              <w:rPr>
                <w:sz w:val="21"/>
                <w:szCs w:val="21"/>
              </w:rPr>
              <w:t>225</w:t>
            </w:r>
          </w:p>
        </w:tc>
      </w:tr>
      <w:tr w:rsidR="0094244B" w:rsidRPr="000406DE" w:rsidTr="00A349DE">
        <w:tc>
          <w:tcPr>
            <w:tcW w:w="710" w:type="dxa"/>
            <w:vMerge/>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0406DE" w:rsidRDefault="00322F4E" w:rsidP="002669CE">
            <w:pPr>
              <w:pStyle w:val="a5"/>
              <w:snapToGrid w:val="0"/>
              <w:rPr>
                <w:sz w:val="21"/>
                <w:szCs w:val="21"/>
              </w:rPr>
            </w:pPr>
            <w:r w:rsidRPr="000406DE">
              <w:rPr>
                <w:bCs/>
                <w:sz w:val="21"/>
                <w:szCs w:val="21"/>
              </w:rPr>
              <w:t>49</w:t>
            </w:r>
          </w:p>
        </w:tc>
      </w:tr>
      <w:tr w:rsidR="00165F58" w:rsidRPr="000406DE" w:rsidTr="00A349DE">
        <w:tc>
          <w:tcPr>
            <w:tcW w:w="710"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9</w:t>
            </w:r>
          </w:p>
        </w:tc>
        <w:tc>
          <w:tcPr>
            <w:tcW w:w="4394" w:type="dxa"/>
            <w:tcBorders>
              <w:left w:val="single" w:sz="4" w:space="0" w:color="000000"/>
              <w:bottom w:val="single" w:sz="4" w:space="0" w:color="000000"/>
            </w:tcBorders>
            <w:vAlign w:val="center"/>
          </w:tcPr>
          <w:p w:rsidR="001F115E" w:rsidRPr="000406DE" w:rsidRDefault="001F115E" w:rsidP="00334D6F">
            <w:pPr>
              <w:snapToGrid w:val="0"/>
              <w:ind w:right="34"/>
              <w:jc w:val="both"/>
              <w:rPr>
                <w:sz w:val="21"/>
                <w:szCs w:val="21"/>
              </w:rPr>
            </w:pPr>
            <w:r w:rsidRPr="000406DE">
              <w:rPr>
                <w:sz w:val="21"/>
                <w:szCs w:val="21"/>
              </w:rPr>
              <w:t xml:space="preserve">Срок </w:t>
            </w:r>
            <w:r w:rsidR="00334D6F" w:rsidRPr="000406DE">
              <w:rPr>
                <w:sz w:val="21"/>
                <w:szCs w:val="21"/>
              </w:rPr>
              <w:t>выполнения работ</w:t>
            </w:r>
          </w:p>
        </w:tc>
        <w:tc>
          <w:tcPr>
            <w:tcW w:w="5670" w:type="dxa"/>
            <w:tcBorders>
              <w:left w:val="single" w:sz="4" w:space="0" w:color="000000"/>
              <w:bottom w:val="single" w:sz="4" w:space="0" w:color="000000"/>
              <w:right w:val="single" w:sz="4" w:space="0" w:color="000000"/>
            </w:tcBorders>
            <w:vAlign w:val="center"/>
          </w:tcPr>
          <w:p w:rsidR="00322F4E" w:rsidRPr="000406DE" w:rsidRDefault="00322F4E" w:rsidP="00322F4E">
            <w:pPr>
              <w:shd w:val="clear" w:color="auto" w:fill="FFFFFF"/>
              <w:rPr>
                <w:color w:val="000000"/>
                <w:sz w:val="21"/>
                <w:szCs w:val="21"/>
                <w:lang w:eastAsia="ru-RU"/>
              </w:rPr>
            </w:pPr>
            <w:r w:rsidRPr="000406DE">
              <w:rPr>
                <w:color w:val="000000"/>
                <w:sz w:val="21"/>
                <w:szCs w:val="21"/>
                <w:lang w:eastAsia="ru-RU"/>
              </w:rPr>
              <w:t>Начало: с момента заключения муниципального контракта.</w:t>
            </w:r>
          </w:p>
          <w:p w:rsidR="00956774" w:rsidRPr="000406DE" w:rsidRDefault="00C50E56" w:rsidP="00B750D4">
            <w:pPr>
              <w:shd w:val="clear" w:color="auto" w:fill="FFFFFF"/>
              <w:rPr>
                <w:color w:val="000000"/>
                <w:sz w:val="21"/>
                <w:szCs w:val="21"/>
                <w:lang w:eastAsia="ru-RU"/>
              </w:rPr>
            </w:pPr>
            <w:r>
              <w:rPr>
                <w:color w:val="000000"/>
                <w:sz w:val="21"/>
                <w:szCs w:val="21"/>
                <w:lang w:eastAsia="ru-RU"/>
              </w:rPr>
              <w:t xml:space="preserve">Окончание: </w:t>
            </w:r>
            <w:r w:rsidR="000406DE">
              <w:rPr>
                <w:color w:val="000000"/>
                <w:sz w:val="21"/>
                <w:szCs w:val="21"/>
                <w:lang w:eastAsia="ru-RU"/>
              </w:rPr>
              <w:t xml:space="preserve"> </w:t>
            </w:r>
            <w:r>
              <w:rPr>
                <w:color w:val="000000"/>
                <w:sz w:val="21"/>
                <w:szCs w:val="21"/>
                <w:lang w:eastAsia="ru-RU"/>
              </w:rPr>
              <w:t xml:space="preserve">01 декабря </w:t>
            </w:r>
            <w:r w:rsidR="000406DE">
              <w:rPr>
                <w:color w:val="000000"/>
                <w:sz w:val="21"/>
                <w:szCs w:val="21"/>
                <w:lang w:eastAsia="ru-RU"/>
              </w:rPr>
              <w:t>2015 г.</w:t>
            </w:r>
            <w:r>
              <w:rPr>
                <w:color w:val="000000"/>
                <w:sz w:val="21"/>
                <w:szCs w:val="21"/>
                <w:lang w:eastAsia="ru-RU"/>
              </w:rPr>
              <w:t xml:space="preserve"> (включительно).</w:t>
            </w:r>
          </w:p>
        </w:tc>
      </w:tr>
      <w:tr w:rsidR="001F115E" w:rsidRPr="000406DE" w:rsidTr="00A349DE">
        <w:trPr>
          <w:trHeight w:val="533"/>
        </w:trPr>
        <w:tc>
          <w:tcPr>
            <w:tcW w:w="710" w:type="dxa"/>
            <w:tcBorders>
              <w:left w:val="single" w:sz="4" w:space="0" w:color="000000"/>
              <w:bottom w:val="single" w:sz="4" w:space="0" w:color="000000"/>
            </w:tcBorders>
            <w:vAlign w:val="center"/>
          </w:tcPr>
          <w:p w:rsidR="001F115E" w:rsidRPr="000406DE" w:rsidRDefault="004642B3" w:rsidP="00272D45">
            <w:pPr>
              <w:snapToGrid w:val="0"/>
              <w:ind w:right="34"/>
              <w:jc w:val="both"/>
              <w:rPr>
                <w:sz w:val="21"/>
                <w:szCs w:val="21"/>
              </w:rPr>
            </w:pPr>
            <w:r w:rsidRPr="000406DE">
              <w:rPr>
                <w:sz w:val="21"/>
                <w:szCs w:val="21"/>
              </w:rPr>
              <w:t>10</w:t>
            </w:r>
          </w:p>
        </w:tc>
        <w:tc>
          <w:tcPr>
            <w:tcW w:w="4394" w:type="dxa"/>
            <w:tcBorders>
              <w:left w:val="single" w:sz="4" w:space="0" w:color="000000"/>
              <w:bottom w:val="single" w:sz="4" w:space="0" w:color="000000"/>
            </w:tcBorders>
            <w:vAlign w:val="center"/>
          </w:tcPr>
          <w:p w:rsidR="001F115E" w:rsidRPr="000406DE" w:rsidRDefault="001F115E" w:rsidP="00272D45">
            <w:pPr>
              <w:snapToGrid w:val="0"/>
              <w:ind w:right="34"/>
              <w:jc w:val="both"/>
              <w:rPr>
                <w:sz w:val="21"/>
                <w:szCs w:val="21"/>
              </w:rPr>
            </w:pPr>
            <w:r w:rsidRPr="000406DE">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0406DE" w:rsidRDefault="00694476" w:rsidP="00272D45">
            <w:pPr>
              <w:snapToGrid w:val="0"/>
              <w:jc w:val="both"/>
              <w:rPr>
                <w:sz w:val="21"/>
                <w:szCs w:val="21"/>
              </w:rPr>
            </w:pPr>
            <w:r w:rsidRPr="000406DE">
              <w:rPr>
                <w:sz w:val="21"/>
                <w:szCs w:val="21"/>
              </w:rPr>
              <w:t xml:space="preserve">Условия и порядок оплаты  изложены </w:t>
            </w:r>
            <w:r w:rsidRPr="000406DE">
              <w:rPr>
                <w:color w:val="000000" w:themeColor="text1"/>
                <w:sz w:val="21"/>
                <w:szCs w:val="21"/>
              </w:rPr>
              <w:t xml:space="preserve">в Приложении № </w:t>
            </w:r>
            <w:r w:rsidR="004D5B1F" w:rsidRPr="000406DE">
              <w:rPr>
                <w:color w:val="000000" w:themeColor="text1"/>
                <w:sz w:val="21"/>
                <w:szCs w:val="21"/>
              </w:rPr>
              <w:t>4</w:t>
            </w:r>
            <w:r w:rsidRPr="000406DE">
              <w:rPr>
                <w:color w:val="000000" w:themeColor="text1"/>
                <w:sz w:val="21"/>
                <w:szCs w:val="21"/>
              </w:rPr>
              <w:t xml:space="preserve"> «Проект</w:t>
            </w:r>
            <w:r w:rsidRPr="000406DE">
              <w:rPr>
                <w:sz w:val="21"/>
                <w:szCs w:val="21"/>
              </w:rPr>
              <w:t xml:space="preserve"> муниципального контракта»</w:t>
            </w:r>
          </w:p>
        </w:tc>
      </w:tr>
      <w:tr w:rsidR="00164E02" w:rsidRPr="000406DE" w:rsidTr="00A349DE">
        <w:tc>
          <w:tcPr>
            <w:tcW w:w="710" w:type="dxa"/>
            <w:tcBorders>
              <w:left w:val="single" w:sz="4" w:space="0" w:color="000000"/>
              <w:bottom w:val="single" w:sz="4" w:space="0" w:color="000000"/>
            </w:tcBorders>
            <w:vAlign w:val="center"/>
          </w:tcPr>
          <w:p w:rsidR="00164E02" w:rsidRPr="000406DE" w:rsidRDefault="00E63FB6" w:rsidP="004D7FBA">
            <w:pPr>
              <w:snapToGrid w:val="0"/>
              <w:ind w:right="34"/>
              <w:jc w:val="both"/>
              <w:rPr>
                <w:sz w:val="21"/>
                <w:szCs w:val="21"/>
              </w:rPr>
            </w:pPr>
            <w:r w:rsidRPr="000406DE">
              <w:rPr>
                <w:sz w:val="21"/>
                <w:szCs w:val="21"/>
              </w:rPr>
              <w:t>11</w:t>
            </w:r>
          </w:p>
        </w:tc>
        <w:tc>
          <w:tcPr>
            <w:tcW w:w="4394" w:type="dxa"/>
            <w:tcBorders>
              <w:left w:val="single" w:sz="4" w:space="0" w:color="000000"/>
              <w:bottom w:val="single" w:sz="4" w:space="0" w:color="000000"/>
            </w:tcBorders>
          </w:tcPr>
          <w:p w:rsidR="00164E02" w:rsidRPr="000406DE" w:rsidRDefault="00164E02" w:rsidP="004D7FBA">
            <w:pPr>
              <w:snapToGrid w:val="0"/>
              <w:rPr>
                <w:sz w:val="21"/>
                <w:szCs w:val="21"/>
              </w:rPr>
            </w:pPr>
            <w:r w:rsidRPr="000406DE">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0406DE" w:rsidRDefault="00322F4E" w:rsidP="00322F4E">
            <w:pPr>
              <w:shd w:val="clear" w:color="auto" w:fill="FFFFFF"/>
              <w:jc w:val="both"/>
              <w:rPr>
                <w:color w:val="000000"/>
                <w:sz w:val="21"/>
                <w:szCs w:val="21"/>
                <w:lang w:eastAsia="ru-RU"/>
              </w:rPr>
            </w:pPr>
            <w:r w:rsidRPr="000406DE">
              <w:rPr>
                <w:color w:val="000000"/>
                <w:sz w:val="21"/>
                <w:szCs w:val="21"/>
                <w:lang w:eastAsia="ru-RU"/>
              </w:rPr>
              <w:t>Субсидии из бюджета Удмуртской Республики  по Рас</w:t>
            </w:r>
            <w:r w:rsidR="002A0D0E">
              <w:rPr>
                <w:color w:val="000000"/>
                <w:sz w:val="21"/>
                <w:szCs w:val="21"/>
                <w:lang w:eastAsia="ru-RU"/>
              </w:rPr>
              <w:t>поряжению Правительства УР № 809-р от 10.08</w:t>
            </w:r>
            <w:r w:rsidRPr="000406DE">
              <w:rPr>
                <w:color w:val="000000"/>
                <w:sz w:val="21"/>
                <w:szCs w:val="21"/>
                <w:lang w:eastAsia="ru-RU"/>
              </w:rPr>
              <w:t>.2015 г., поступающие в бюджет муниципального образования «Красногорский район»</w:t>
            </w:r>
          </w:p>
        </w:tc>
      </w:tr>
      <w:tr w:rsidR="001F115E" w:rsidRPr="000406DE" w:rsidTr="00A349DE">
        <w:tc>
          <w:tcPr>
            <w:tcW w:w="710"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right="34"/>
              <w:jc w:val="both"/>
              <w:rPr>
                <w:sz w:val="21"/>
                <w:szCs w:val="21"/>
              </w:rPr>
            </w:pPr>
            <w:r w:rsidRPr="000406DE">
              <w:rPr>
                <w:sz w:val="21"/>
                <w:szCs w:val="21"/>
              </w:rPr>
              <w:t>12</w:t>
            </w:r>
          </w:p>
        </w:tc>
        <w:tc>
          <w:tcPr>
            <w:tcW w:w="4394" w:type="dxa"/>
            <w:tcBorders>
              <w:top w:val="single" w:sz="4" w:space="0" w:color="000000"/>
              <w:left w:val="single" w:sz="4" w:space="0" w:color="000000"/>
              <w:bottom w:val="single" w:sz="4" w:space="0" w:color="000000"/>
            </w:tcBorders>
          </w:tcPr>
          <w:p w:rsidR="001F115E" w:rsidRPr="000406DE" w:rsidRDefault="001F115E" w:rsidP="00334D6F">
            <w:pPr>
              <w:snapToGrid w:val="0"/>
              <w:ind w:right="34"/>
              <w:jc w:val="both"/>
              <w:rPr>
                <w:rStyle w:val="FontStyle12"/>
                <w:sz w:val="21"/>
                <w:szCs w:val="21"/>
              </w:rPr>
            </w:pPr>
            <w:r w:rsidRPr="000406DE">
              <w:rPr>
                <w:rStyle w:val="FontStyle12"/>
                <w:sz w:val="21"/>
                <w:szCs w:val="21"/>
              </w:rPr>
              <w:t xml:space="preserve">Место </w:t>
            </w:r>
            <w:r w:rsidR="00334D6F" w:rsidRPr="000406DE">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0406DE" w:rsidRDefault="00322F4E" w:rsidP="00A35F63">
            <w:pPr>
              <w:pStyle w:val="a5"/>
              <w:snapToGrid w:val="0"/>
              <w:spacing w:before="60" w:after="60"/>
              <w:rPr>
                <w:sz w:val="21"/>
                <w:szCs w:val="21"/>
              </w:rPr>
            </w:pPr>
            <w:r w:rsidRPr="000406DE">
              <w:rPr>
                <w:iCs/>
                <w:sz w:val="21"/>
                <w:szCs w:val="21"/>
                <w:shd w:val="clear" w:color="auto" w:fill="FFFFFF"/>
              </w:rPr>
              <w:t>ул. Свободы д. Багыр Красногорский район Удмуртская Республика</w:t>
            </w:r>
            <w:r w:rsidR="00837881">
              <w:rPr>
                <w:iCs/>
                <w:sz w:val="21"/>
                <w:szCs w:val="21"/>
                <w:shd w:val="clear" w:color="auto" w:fill="FFFFFF"/>
              </w:rPr>
              <w:t xml:space="preserve"> </w:t>
            </w:r>
            <w:r w:rsidR="00C50E56">
              <w:rPr>
                <w:rFonts w:cs="Cambria"/>
                <w:sz w:val="22"/>
                <w:szCs w:val="22"/>
                <w:lang w:eastAsia="ru-RU" w:bidi="hi-IN"/>
              </w:rPr>
              <w:t>(</w:t>
            </w:r>
            <w:proofErr w:type="spellStart"/>
            <w:r w:rsidR="00C50E56">
              <w:rPr>
                <w:rFonts w:cs="Cambria"/>
                <w:sz w:val="22"/>
                <w:szCs w:val="22"/>
                <w:lang w:eastAsia="ru-RU" w:bidi="hi-IN"/>
              </w:rPr>
              <w:t>пк</w:t>
            </w:r>
            <w:proofErr w:type="spellEnd"/>
            <w:r w:rsidR="00C50E56">
              <w:rPr>
                <w:rFonts w:cs="Cambria"/>
                <w:sz w:val="22"/>
                <w:szCs w:val="22"/>
                <w:lang w:eastAsia="ru-RU" w:bidi="hi-IN"/>
              </w:rPr>
              <w:t xml:space="preserve"> 7+60 – </w:t>
            </w:r>
            <w:proofErr w:type="spellStart"/>
            <w:r w:rsidR="00C50E56">
              <w:rPr>
                <w:rFonts w:cs="Cambria"/>
                <w:sz w:val="22"/>
                <w:szCs w:val="22"/>
                <w:lang w:eastAsia="ru-RU" w:bidi="hi-IN"/>
              </w:rPr>
              <w:t>пк</w:t>
            </w:r>
            <w:proofErr w:type="spellEnd"/>
            <w:r w:rsidR="00C50E56">
              <w:rPr>
                <w:rFonts w:cs="Cambria"/>
                <w:sz w:val="22"/>
                <w:szCs w:val="22"/>
                <w:lang w:eastAsia="ru-RU" w:bidi="hi-IN"/>
              </w:rPr>
              <w:t xml:space="preserve"> 8+50</w:t>
            </w:r>
            <w:r w:rsidR="00837881">
              <w:rPr>
                <w:rFonts w:cs="Cambria"/>
                <w:sz w:val="22"/>
                <w:szCs w:val="22"/>
                <w:lang w:eastAsia="ru-RU" w:bidi="hi-IN"/>
              </w:rPr>
              <w:t>)</w:t>
            </w:r>
          </w:p>
        </w:tc>
      </w:tr>
      <w:tr w:rsidR="001F115E" w:rsidRPr="000406DE" w:rsidTr="00A349DE">
        <w:tc>
          <w:tcPr>
            <w:tcW w:w="710"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left="34" w:right="34"/>
              <w:jc w:val="both"/>
              <w:rPr>
                <w:sz w:val="21"/>
                <w:szCs w:val="21"/>
              </w:rPr>
            </w:pPr>
            <w:r w:rsidRPr="000406DE">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0406DE" w:rsidRDefault="001F115E" w:rsidP="004D7FBA">
            <w:pPr>
              <w:snapToGrid w:val="0"/>
              <w:ind w:left="34" w:right="34"/>
              <w:jc w:val="both"/>
              <w:rPr>
                <w:rStyle w:val="FontStyle12"/>
                <w:sz w:val="21"/>
                <w:szCs w:val="21"/>
              </w:rPr>
            </w:pPr>
            <w:r w:rsidRPr="000406DE">
              <w:rPr>
                <w:rStyle w:val="FontStyle12"/>
                <w:sz w:val="21"/>
                <w:szCs w:val="21"/>
              </w:rPr>
              <w:t xml:space="preserve">Начальная (максимальная) цена </w:t>
            </w:r>
            <w:r w:rsidR="006178F2" w:rsidRPr="000406DE">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0406DE" w:rsidRDefault="00837881" w:rsidP="00837881">
            <w:pPr>
              <w:snapToGrid w:val="0"/>
              <w:jc w:val="both"/>
              <w:rPr>
                <w:sz w:val="21"/>
                <w:szCs w:val="21"/>
              </w:rPr>
            </w:pPr>
            <w:r>
              <w:rPr>
                <w:b/>
                <w:sz w:val="21"/>
                <w:szCs w:val="21"/>
              </w:rPr>
              <w:t>114 040</w:t>
            </w:r>
            <w:r w:rsidR="00322F4E" w:rsidRPr="000406DE">
              <w:rPr>
                <w:b/>
                <w:sz w:val="21"/>
                <w:szCs w:val="21"/>
              </w:rPr>
              <w:t>,00</w:t>
            </w:r>
            <w:r w:rsidR="00AB1F21" w:rsidRPr="000406DE">
              <w:rPr>
                <w:b/>
                <w:sz w:val="21"/>
                <w:szCs w:val="21"/>
              </w:rPr>
              <w:t xml:space="preserve"> </w:t>
            </w:r>
            <w:r w:rsidR="00C05BA5" w:rsidRPr="000406DE">
              <w:rPr>
                <w:b/>
                <w:sz w:val="21"/>
                <w:szCs w:val="21"/>
              </w:rPr>
              <w:t xml:space="preserve">руб. </w:t>
            </w:r>
            <w:r w:rsidR="009A336D" w:rsidRPr="000406DE">
              <w:rPr>
                <w:sz w:val="21"/>
                <w:szCs w:val="21"/>
              </w:rPr>
              <w:t>(</w:t>
            </w:r>
            <w:r w:rsidR="00322F4E" w:rsidRPr="000406DE">
              <w:rPr>
                <w:sz w:val="21"/>
                <w:szCs w:val="21"/>
              </w:rPr>
              <w:t xml:space="preserve">Сто </w:t>
            </w:r>
            <w:r>
              <w:rPr>
                <w:sz w:val="21"/>
                <w:szCs w:val="21"/>
              </w:rPr>
              <w:t>четырнадцать тысяч сорок</w:t>
            </w:r>
            <w:r w:rsidR="009A336D" w:rsidRPr="000406DE">
              <w:rPr>
                <w:sz w:val="21"/>
                <w:szCs w:val="21"/>
              </w:rPr>
              <w:t xml:space="preserve">) </w:t>
            </w:r>
            <w:r w:rsidR="00272D45" w:rsidRPr="000406DE">
              <w:rPr>
                <w:sz w:val="21"/>
                <w:szCs w:val="21"/>
              </w:rPr>
              <w:t>рублей</w:t>
            </w:r>
            <w:r w:rsidR="000D2C9B" w:rsidRPr="000406DE">
              <w:rPr>
                <w:sz w:val="21"/>
                <w:szCs w:val="21"/>
              </w:rPr>
              <w:t xml:space="preserve"> </w:t>
            </w:r>
            <w:r w:rsidR="00F95D55" w:rsidRPr="000406DE">
              <w:rPr>
                <w:sz w:val="21"/>
                <w:szCs w:val="21"/>
              </w:rPr>
              <w:t>0</w:t>
            </w:r>
            <w:r w:rsidR="00E34089" w:rsidRPr="000406DE">
              <w:rPr>
                <w:sz w:val="21"/>
                <w:szCs w:val="21"/>
              </w:rPr>
              <w:t>0</w:t>
            </w:r>
            <w:r w:rsidR="00AF6B55" w:rsidRPr="000406DE">
              <w:rPr>
                <w:sz w:val="21"/>
                <w:szCs w:val="21"/>
              </w:rPr>
              <w:t xml:space="preserve"> </w:t>
            </w:r>
            <w:r w:rsidR="001F115E" w:rsidRPr="000406DE">
              <w:rPr>
                <w:sz w:val="21"/>
                <w:szCs w:val="21"/>
              </w:rPr>
              <w:t>копеек</w:t>
            </w:r>
            <w:r w:rsidR="000150E9" w:rsidRPr="000406DE">
              <w:rPr>
                <w:sz w:val="21"/>
                <w:szCs w:val="21"/>
              </w:rPr>
              <w:t xml:space="preserve"> (в </w:t>
            </w:r>
            <w:proofErr w:type="spellStart"/>
            <w:r w:rsidR="000150E9" w:rsidRPr="000406DE">
              <w:rPr>
                <w:sz w:val="21"/>
                <w:szCs w:val="21"/>
              </w:rPr>
              <w:t>т.ч</w:t>
            </w:r>
            <w:proofErr w:type="spellEnd"/>
            <w:r w:rsidR="000150E9" w:rsidRPr="000406DE">
              <w:rPr>
                <w:sz w:val="21"/>
                <w:szCs w:val="21"/>
              </w:rPr>
              <w:t>. НДС</w:t>
            </w:r>
            <w:r w:rsidR="001F115E" w:rsidRPr="000406DE">
              <w:rPr>
                <w:sz w:val="21"/>
                <w:szCs w:val="21"/>
              </w:rPr>
              <w:t>)</w:t>
            </w:r>
          </w:p>
        </w:tc>
      </w:tr>
      <w:tr w:rsidR="00DF41CE" w:rsidRPr="000406DE" w:rsidTr="00A349DE">
        <w:tc>
          <w:tcPr>
            <w:tcW w:w="710"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14</w:t>
            </w:r>
          </w:p>
        </w:tc>
        <w:tc>
          <w:tcPr>
            <w:tcW w:w="4394" w:type="dxa"/>
            <w:tcBorders>
              <w:top w:val="single" w:sz="4" w:space="0" w:color="000000"/>
              <w:left w:val="single" w:sz="4" w:space="0" w:color="000000"/>
              <w:bottom w:val="single" w:sz="4" w:space="0" w:color="000000"/>
            </w:tcBorders>
          </w:tcPr>
          <w:p w:rsidR="00DF41CE" w:rsidRPr="000406DE" w:rsidRDefault="00DF41CE" w:rsidP="00A349DE">
            <w:pPr>
              <w:jc w:val="both"/>
              <w:rPr>
                <w:sz w:val="21"/>
                <w:szCs w:val="21"/>
              </w:rPr>
            </w:pPr>
            <w:r w:rsidRPr="000406DE">
              <w:rPr>
                <w:sz w:val="21"/>
                <w:szCs w:val="21"/>
              </w:rPr>
              <w:t>Сведения о валюте, используемой для формирования цен</w:t>
            </w:r>
            <w:r w:rsidR="00E65476" w:rsidRPr="000406DE">
              <w:rPr>
                <w:sz w:val="21"/>
                <w:szCs w:val="21"/>
              </w:rPr>
              <w:t xml:space="preserve">ы контракта и расчетов с </w:t>
            </w:r>
            <w:r w:rsidR="00334D6F" w:rsidRPr="000406DE">
              <w:rPr>
                <w:sz w:val="21"/>
                <w:szCs w:val="21"/>
              </w:rPr>
              <w:t>Подрядчиком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0406DE" w:rsidRDefault="00DF41CE" w:rsidP="005E43D9">
            <w:pPr>
              <w:rPr>
                <w:sz w:val="21"/>
                <w:szCs w:val="21"/>
              </w:rPr>
            </w:pPr>
            <w:r w:rsidRPr="000406DE">
              <w:rPr>
                <w:sz w:val="21"/>
                <w:szCs w:val="21"/>
              </w:rPr>
              <w:t xml:space="preserve">Валюта, используемая для формирования цены контракта и расчетов с </w:t>
            </w:r>
            <w:r w:rsidR="00E34089" w:rsidRPr="000406DE">
              <w:rPr>
                <w:sz w:val="21"/>
                <w:szCs w:val="21"/>
              </w:rPr>
              <w:t>Исполнителем</w:t>
            </w:r>
            <w:r w:rsidRPr="000406DE">
              <w:rPr>
                <w:sz w:val="21"/>
                <w:szCs w:val="21"/>
              </w:rPr>
              <w:t xml:space="preserve"> –</w:t>
            </w:r>
            <w:r w:rsidR="005E43D9" w:rsidRPr="000406DE">
              <w:rPr>
                <w:sz w:val="21"/>
                <w:szCs w:val="21"/>
              </w:rPr>
              <w:t xml:space="preserve"> </w:t>
            </w:r>
            <w:r w:rsidR="0006597A" w:rsidRPr="000406DE">
              <w:rPr>
                <w:sz w:val="21"/>
                <w:szCs w:val="21"/>
              </w:rPr>
              <w:t>рубль</w:t>
            </w:r>
            <w:r w:rsidRPr="000406DE">
              <w:rPr>
                <w:sz w:val="21"/>
                <w:szCs w:val="21"/>
              </w:rPr>
              <w:t xml:space="preserve">. </w:t>
            </w:r>
          </w:p>
        </w:tc>
      </w:tr>
      <w:tr w:rsidR="00DF41CE" w:rsidRPr="000406DE" w:rsidTr="00A349DE">
        <w:tc>
          <w:tcPr>
            <w:tcW w:w="710"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15</w:t>
            </w:r>
          </w:p>
        </w:tc>
        <w:tc>
          <w:tcPr>
            <w:tcW w:w="4394" w:type="dxa"/>
            <w:tcBorders>
              <w:top w:val="single" w:sz="4" w:space="0" w:color="000000"/>
              <w:left w:val="single" w:sz="4" w:space="0" w:color="000000"/>
              <w:bottom w:val="single" w:sz="4" w:space="0" w:color="000000"/>
            </w:tcBorders>
          </w:tcPr>
          <w:p w:rsidR="00DF41CE" w:rsidRPr="000406DE" w:rsidRDefault="00DF41CE" w:rsidP="00A349DE">
            <w:pPr>
              <w:adjustRightInd w:val="0"/>
              <w:jc w:val="both"/>
              <w:rPr>
                <w:sz w:val="21"/>
                <w:szCs w:val="21"/>
              </w:rPr>
            </w:pPr>
            <w:r w:rsidRPr="000406DE">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0406DE" w:rsidRDefault="00DF41CE" w:rsidP="005E43D9">
            <w:pPr>
              <w:tabs>
                <w:tab w:val="center" w:pos="7689"/>
              </w:tabs>
              <w:jc w:val="both"/>
              <w:rPr>
                <w:sz w:val="21"/>
                <w:szCs w:val="21"/>
              </w:rPr>
            </w:pPr>
            <w:r w:rsidRPr="000406DE">
              <w:rPr>
                <w:sz w:val="21"/>
                <w:szCs w:val="21"/>
              </w:rPr>
              <w:t xml:space="preserve">Не применяется, </w:t>
            </w:r>
            <w:r w:rsidRPr="000406DE">
              <w:rPr>
                <w:sz w:val="21"/>
                <w:szCs w:val="21"/>
                <w:shd w:val="clear" w:color="auto" w:fill="FFFFFF"/>
                <w:lang w:eastAsia="en-US"/>
              </w:rPr>
              <w:t>так как оплата по контракту производится в рублях.</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F95D55">
            <w:pPr>
              <w:snapToGrid w:val="0"/>
              <w:ind w:right="34"/>
              <w:jc w:val="both"/>
              <w:rPr>
                <w:sz w:val="21"/>
                <w:szCs w:val="21"/>
              </w:rPr>
            </w:pPr>
            <w:r w:rsidRPr="000406DE">
              <w:rPr>
                <w:sz w:val="21"/>
                <w:szCs w:val="21"/>
              </w:rPr>
              <w:t>16</w:t>
            </w:r>
          </w:p>
        </w:tc>
        <w:tc>
          <w:tcPr>
            <w:tcW w:w="4394" w:type="dxa"/>
            <w:tcBorders>
              <w:top w:val="single" w:sz="4" w:space="0" w:color="000000"/>
              <w:left w:val="single" w:sz="4" w:space="0" w:color="000000"/>
              <w:bottom w:val="single" w:sz="4" w:space="0" w:color="000000"/>
            </w:tcBorders>
          </w:tcPr>
          <w:p w:rsidR="00322F4E" w:rsidRPr="000406DE" w:rsidRDefault="00322F4E" w:rsidP="004D7FBA">
            <w:pPr>
              <w:snapToGrid w:val="0"/>
              <w:rPr>
                <w:sz w:val="21"/>
                <w:szCs w:val="21"/>
              </w:rPr>
            </w:pPr>
          </w:p>
          <w:p w:rsidR="00F801CA" w:rsidRDefault="00F801CA" w:rsidP="004D7FBA">
            <w:pPr>
              <w:snapToGrid w:val="0"/>
              <w:rPr>
                <w:sz w:val="21"/>
                <w:szCs w:val="21"/>
              </w:rPr>
            </w:pPr>
          </w:p>
          <w:p w:rsidR="00322F4E" w:rsidRPr="000406DE" w:rsidRDefault="00322F4E" w:rsidP="004D7FBA">
            <w:pPr>
              <w:snapToGrid w:val="0"/>
              <w:rPr>
                <w:sz w:val="21"/>
                <w:szCs w:val="21"/>
              </w:rPr>
            </w:pPr>
            <w:r w:rsidRPr="000406DE">
              <w:rPr>
                <w:sz w:val="21"/>
                <w:szCs w:val="21"/>
              </w:rPr>
              <w:lastRenderedPageBreak/>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322F4E">
            <w:pPr>
              <w:pStyle w:val="a5"/>
              <w:snapToGrid w:val="0"/>
              <w:rPr>
                <w:sz w:val="21"/>
                <w:szCs w:val="21"/>
                <w:lang w:eastAsia="ru-RU"/>
              </w:rPr>
            </w:pPr>
            <w:r w:rsidRPr="000406DE">
              <w:rPr>
                <w:bCs/>
                <w:sz w:val="21"/>
                <w:szCs w:val="21"/>
                <w:lang w:eastAsia="ru-RU"/>
              </w:rPr>
              <w:lastRenderedPageBreak/>
              <w:t xml:space="preserve">Применяемый  метод определения начальной максимальной цены контракта – проектно-сметный </w:t>
            </w:r>
            <w:r w:rsidRPr="000406DE">
              <w:rPr>
                <w:sz w:val="21"/>
                <w:szCs w:val="21"/>
                <w:lang w:eastAsia="ru-RU"/>
              </w:rPr>
              <w:t xml:space="preserve">- Приложение № 2 и  </w:t>
            </w:r>
            <w:r w:rsidRPr="000406DE">
              <w:rPr>
                <w:sz w:val="21"/>
                <w:szCs w:val="21"/>
                <w:lang w:eastAsia="ru-RU"/>
              </w:rPr>
              <w:lastRenderedPageBreak/>
              <w:t>включает в себя все затраты, связанные с выполнением всего объема работ, стоимость приобретённых материалов, расходы на перевозку рабочих, материалов, перемещение механизмов,</w:t>
            </w:r>
            <w:r w:rsidRPr="000406DE">
              <w:rPr>
                <w:b/>
                <w:sz w:val="21"/>
                <w:szCs w:val="21"/>
                <w:lang w:eastAsia="ru-RU"/>
              </w:rPr>
              <w:t xml:space="preserve"> </w:t>
            </w:r>
            <w:r w:rsidRPr="000406DE">
              <w:rPr>
                <w:sz w:val="21"/>
                <w:szCs w:val="21"/>
                <w:lang w:eastAsia="ru-RU"/>
              </w:rPr>
              <w:t>таможенные расходы,</w:t>
            </w:r>
            <w:r w:rsidRPr="000406DE">
              <w:rPr>
                <w:b/>
                <w:sz w:val="21"/>
                <w:szCs w:val="21"/>
                <w:lang w:eastAsia="ru-RU"/>
              </w:rPr>
              <w:t xml:space="preserve"> </w:t>
            </w:r>
            <w:r w:rsidRPr="000406DE">
              <w:rPr>
                <w:sz w:val="21"/>
                <w:szCs w:val="21"/>
                <w:lang w:eastAsia="ru-RU"/>
              </w:rPr>
              <w:t xml:space="preserve">уплату налогов, сборов, другие обязательные платежи, установленные действующим законодательством. </w:t>
            </w:r>
          </w:p>
          <w:p w:rsidR="00322F4E" w:rsidRPr="000406DE" w:rsidRDefault="00322F4E" w:rsidP="00322F4E">
            <w:pPr>
              <w:pStyle w:val="a5"/>
              <w:snapToGrid w:val="0"/>
              <w:rPr>
                <w:sz w:val="21"/>
                <w:szCs w:val="21"/>
              </w:rPr>
            </w:pPr>
            <w:r w:rsidRPr="000406DE">
              <w:rPr>
                <w:sz w:val="21"/>
                <w:szCs w:val="21"/>
                <w:lang w:eastAsia="ru-RU"/>
              </w:rPr>
              <w:t>Цена контракта является твердой и определяется на весь срок исполнения контракта и изменение его условий не допускается.</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F95D55">
            <w:pPr>
              <w:jc w:val="both"/>
              <w:rPr>
                <w:sz w:val="21"/>
                <w:szCs w:val="21"/>
                <w:lang w:eastAsia="ru-RU"/>
              </w:rPr>
            </w:pPr>
            <w:r w:rsidRPr="000406DE">
              <w:rPr>
                <w:rFonts w:eastAsia="Calibri"/>
                <w:sz w:val="21"/>
                <w:szCs w:val="21"/>
                <w:lang w:eastAsia="en-US"/>
              </w:rPr>
              <w:t>Предоставляются.</w:t>
            </w:r>
            <w:r w:rsidRPr="000406DE">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322F4E" w:rsidRPr="000406DE" w:rsidRDefault="00322F4E" w:rsidP="00F95D55">
            <w:pPr>
              <w:snapToGrid w:val="0"/>
              <w:jc w:val="both"/>
              <w:rPr>
                <w:rFonts w:eastAsia="Calibri"/>
                <w:sz w:val="21"/>
                <w:szCs w:val="21"/>
                <w:lang w:eastAsia="en-US"/>
              </w:rPr>
            </w:pPr>
            <w:r w:rsidRPr="000406DE">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18</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 xml:space="preserve">Преимущества, предоставляемые заказчиком </w:t>
            </w:r>
            <w:r w:rsidRPr="000406DE">
              <w:rPr>
                <w:b/>
                <w:sz w:val="21"/>
                <w:szCs w:val="21"/>
              </w:rPr>
              <w:t>учреждениям и предприятиям уголовно-исполнительной системы в отношении предлагаемой ими цены контракта в размере до 15%</w:t>
            </w:r>
            <w:r w:rsidRPr="000406DE">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0406DE">
              <w:rPr>
                <w:sz w:val="21"/>
                <w:szCs w:val="21"/>
              </w:rPr>
              <w:t>Не предоставляются</w:t>
            </w:r>
          </w:p>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19</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Преимущества, предоставляемые заказчиком</w:t>
            </w:r>
            <w:r w:rsidRPr="000406DE">
              <w:rPr>
                <w:b/>
                <w:iCs/>
                <w:sz w:val="21"/>
                <w:szCs w:val="21"/>
              </w:rPr>
              <w:t xml:space="preserve"> организациям инвалидов</w:t>
            </w:r>
            <w:r w:rsidRPr="000406DE">
              <w:rPr>
                <w:b/>
                <w:sz w:val="21"/>
                <w:szCs w:val="21"/>
              </w:rPr>
              <w:t xml:space="preserve"> </w:t>
            </w:r>
            <w:r w:rsidRPr="000406DE">
              <w:rPr>
                <w:b/>
                <w:iCs/>
                <w:sz w:val="21"/>
                <w:szCs w:val="21"/>
              </w:rPr>
              <w:t>в отношении предлагаемой ими цены контракта в размере до 15%</w:t>
            </w:r>
            <w:r w:rsidRPr="000406DE">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0406DE">
              <w:rPr>
                <w:color w:val="000000" w:themeColor="text1"/>
                <w:sz w:val="21"/>
                <w:szCs w:val="21"/>
              </w:rPr>
              <w:t>Не предоставляются</w:t>
            </w:r>
          </w:p>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20</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C32DBB">
            <w:pPr>
              <w:jc w:val="both"/>
              <w:rPr>
                <w:sz w:val="21"/>
                <w:szCs w:val="21"/>
              </w:rPr>
            </w:pPr>
            <w:r w:rsidRPr="000406DE">
              <w:rPr>
                <w:b/>
                <w:sz w:val="21"/>
                <w:szCs w:val="21"/>
                <w:lang w:eastAsia="ru-RU"/>
              </w:rPr>
              <w:t>Установлено.</w:t>
            </w:r>
            <w:r w:rsidRPr="000406DE">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322F4E" w:rsidRPr="000406DE" w:rsidTr="00A349DE">
        <w:tc>
          <w:tcPr>
            <w:tcW w:w="710"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21</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0406DE">
                <w:rPr>
                  <w:rStyle w:val="af2"/>
                  <w:sz w:val="21"/>
                  <w:szCs w:val="21"/>
                </w:rPr>
                <w:t>статьей 14</w:t>
              </w:r>
            </w:hyperlink>
            <w:r w:rsidRPr="000406DE">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322F4E" w:rsidP="00DF41CE">
            <w:pPr>
              <w:rPr>
                <w:i/>
                <w:sz w:val="21"/>
                <w:szCs w:val="21"/>
              </w:rPr>
            </w:pPr>
            <w:r w:rsidRPr="00C50E56">
              <w:rPr>
                <w:sz w:val="21"/>
                <w:szCs w:val="21"/>
              </w:rPr>
              <w:t>Не предоставляются</w:t>
            </w:r>
          </w:p>
          <w:p w:rsidR="00322F4E" w:rsidRPr="00C50E56" w:rsidRDefault="00322F4E" w:rsidP="0094244B">
            <w:pPr>
              <w:rPr>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22</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F801CA" w:rsidP="00F95D55">
            <w:pPr>
              <w:rPr>
                <w:b/>
                <w:sz w:val="21"/>
                <w:szCs w:val="21"/>
              </w:rPr>
            </w:pPr>
            <w:r>
              <w:rPr>
                <w:b/>
                <w:sz w:val="21"/>
                <w:szCs w:val="21"/>
              </w:rPr>
              <w:t>«18</w:t>
            </w:r>
            <w:r w:rsidR="00322F4E" w:rsidRPr="00C50E56">
              <w:rPr>
                <w:b/>
                <w:sz w:val="21"/>
                <w:szCs w:val="21"/>
              </w:rPr>
              <w:t xml:space="preserve">» августа 2015 г. </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23</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color w:val="000000" w:themeColor="text1"/>
                <w:sz w:val="21"/>
                <w:szCs w:val="21"/>
              </w:rPr>
            </w:pPr>
            <w:r w:rsidRPr="000406DE">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F801CA" w:rsidP="0035227C">
            <w:pPr>
              <w:rPr>
                <w:sz w:val="21"/>
                <w:szCs w:val="21"/>
              </w:rPr>
            </w:pPr>
            <w:r>
              <w:rPr>
                <w:b/>
                <w:sz w:val="21"/>
                <w:szCs w:val="21"/>
              </w:rPr>
              <w:t>«19</w:t>
            </w:r>
            <w:r w:rsidR="00322F4E" w:rsidRPr="00C50E56">
              <w:rPr>
                <w:b/>
                <w:sz w:val="21"/>
                <w:szCs w:val="21"/>
              </w:rPr>
              <w:t>» августа 2015 г.</w:t>
            </w:r>
            <w:r w:rsidR="00322F4E" w:rsidRPr="00C50E56">
              <w:rPr>
                <w:sz w:val="21"/>
                <w:szCs w:val="21"/>
              </w:rPr>
              <w:t xml:space="preserve"> в рабочие дни с 08-00 до 16-00 время местное (перерыв с 12-00 до 13-00)</w:t>
            </w:r>
          </w:p>
          <w:p w:rsidR="00322F4E" w:rsidRPr="00C50E56" w:rsidRDefault="00322F4E" w:rsidP="0035227C">
            <w:pPr>
              <w:rPr>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24</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Дата и время окончания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F801CA" w:rsidP="00C32DBB">
            <w:pPr>
              <w:rPr>
                <w:sz w:val="21"/>
                <w:szCs w:val="21"/>
              </w:rPr>
            </w:pPr>
            <w:r>
              <w:rPr>
                <w:b/>
                <w:sz w:val="21"/>
                <w:szCs w:val="21"/>
              </w:rPr>
              <w:t>«25</w:t>
            </w:r>
            <w:r w:rsidR="00322F4E" w:rsidRPr="00C50E56">
              <w:rPr>
                <w:b/>
                <w:sz w:val="21"/>
                <w:szCs w:val="21"/>
              </w:rPr>
              <w:t>» августа 2015 г. в  09-00 ч</w:t>
            </w:r>
            <w:r w:rsidR="00322F4E" w:rsidRPr="00C50E56">
              <w:rPr>
                <w:sz w:val="21"/>
                <w:szCs w:val="21"/>
              </w:rPr>
              <w:t>. время местное</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25</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272D45">
            <w:pPr>
              <w:snapToGrid w:val="0"/>
              <w:ind w:left="34" w:right="34"/>
              <w:jc w:val="both"/>
              <w:rPr>
                <w:rStyle w:val="FontStyle12"/>
                <w:sz w:val="21"/>
                <w:szCs w:val="21"/>
              </w:rPr>
            </w:pPr>
            <w:r w:rsidRPr="000406DE">
              <w:rPr>
                <w:rStyle w:val="FontStyle12"/>
                <w:sz w:val="21"/>
                <w:szCs w:val="21"/>
              </w:rPr>
              <w:t xml:space="preserve">Место, дата и время вскрытия конвертов с заявками на участие в запросе котировок  </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C50E56" w:rsidRDefault="00322F4E" w:rsidP="00C32DBB">
            <w:pPr>
              <w:snapToGrid w:val="0"/>
              <w:jc w:val="both"/>
              <w:rPr>
                <w:sz w:val="21"/>
                <w:szCs w:val="21"/>
              </w:rPr>
            </w:pPr>
            <w:proofErr w:type="gramStart"/>
            <w:r w:rsidRPr="00C50E56">
              <w:rPr>
                <w:sz w:val="21"/>
                <w:szCs w:val="21"/>
              </w:rPr>
              <w:t xml:space="preserve">Удмуртская Республика, Красногорский район, с. Красногорское, ул. Ленина, д. 64 </w:t>
            </w:r>
            <w:proofErr w:type="spellStart"/>
            <w:r w:rsidRPr="00C50E56">
              <w:rPr>
                <w:sz w:val="21"/>
                <w:szCs w:val="21"/>
              </w:rPr>
              <w:t>каб</w:t>
            </w:r>
            <w:proofErr w:type="spellEnd"/>
            <w:r w:rsidRPr="00C50E56">
              <w:rPr>
                <w:sz w:val="21"/>
                <w:szCs w:val="21"/>
              </w:rPr>
              <w:t xml:space="preserve">. № 19 в здании Администрации муниципального образования «Красногорский район» </w:t>
            </w:r>
            <w:r w:rsidR="00F801CA">
              <w:rPr>
                <w:b/>
                <w:sz w:val="21"/>
                <w:szCs w:val="21"/>
              </w:rPr>
              <w:t>«25</w:t>
            </w:r>
            <w:r w:rsidRPr="00C50E56">
              <w:rPr>
                <w:b/>
                <w:sz w:val="21"/>
                <w:szCs w:val="21"/>
              </w:rPr>
              <w:t>» августа 2015 г. в 09-00 ч</w:t>
            </w:r>
            <w:r w:rsidRPr="00C50E56">
              <w:rPr>
                <w:sz w:val="21"/>
                <w:szCs w:val="21"/>
              </w:rPr>
              <w:t>. (время местное)</w:t>
            </w:r>
            <w:proofErr w:type="gramEnd"/>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26</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5B311C">
            <w:pPr>
              <w:snapToGrid w:val="0"/>
              <w:jc w:val="both"/>
              <w:rPr>
                <w:sz w:val="21"/>
                <w:szCs w:val="21"/>
              </w:rPr>
            </w:pPr>
            <w:r w:rsidRPr="000406DE">
              <w:rPr>
                <w:sz w:val="21"/>
                <w:szCs w:val="21"/>
              </w:rPr>
              <w:t>Прием заявок на участие в запросе котировок в письменной форме осуществляется по адресу:</w:t>
            </w:r>
          </w:p>
          <w:p w:rsidR="00322F4E" w:rsidRPr="000406DE" w:rsidRDefault="00322F4E" w:rsidP="005B311C">
            <w:pPr>
              <w:shd w:val="clear" w:color="auto" w:fill="FFFFFF"/>
              <w:tabs>
                <w:tab w:val="left" w:pos="0"/>
              </w:tabs>
              <w:jc w:val="both"/>
              <w:rPr>
                <w:b/>
                <w:sz w:val="21"/>
                <w:szCs w:val="21"/>
              </w:rPr>
            </w:pPr>
            <w:r w:rsidRPr="000406DE">
              <w:rPr>
                <w:sz w:val="21"/>
                <w:szCs w:val="21"/>
              </w:rPr>
              <w:t xml:space="preserve">Удмуртская Республика, Красногорский район, с. Красногорское, ул. Ленина, д. 64 </w:t>
            </w:r>
            <w:proofErr w:type="spellStart"/>
            <w:r w:rsidRPr="000406DE">
              <w:rPr>
                <w:sz w:val="21"/>
                <w:szCs w:val="21"/>
              </w:rPr>
              <w:t>каб</w:t>
            </w:r>
            <w:proofErr w:type="spellEnd"/>
            <w:r w:rsidRPr="000406DE">
              <w:rPr>
                <w:sz w:val="21"/>
                <w:szCs w:val="21"/>
              </w:rPr>
              <w:t>. №19</w:t>
            </w:r>
            <w:r w:rsidRPr="000406DE">
              <w:rPr>
                <w:b/>
                <w:sz w:val="21"/>
                <w:szCs w:val="21"/>
              </w:rPr>
              <w:t xml:space="preserve">, в рабочие дни с 8:00 до 16:00 часов. </w:t>
            </w:r>
          </w:p>
          <w:p w:rsidR="00322F4E" w:rsidRPr="000406DE" w:rsidRDefault="00322F4E" w:rsidP="005B311C">
            <w:pPr>
              <w:snapToGrid w:val="0"/>
              <w:jc w:val="both"/>
              <w:rPr>
                <w:sz w:val="21"/>
                <w:szCs w:val="21"/>
              </w:rPr>
            </w:pPr>
            <w:r w:rsidRPr="000406DE">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322F4E" w:rsidRPr="000406DE" w:rsidRDefault="00322F4E" w:rsidP="005B311C">
            <w:pPr>
              <w:snapToGrid w:val="0"/>
              <w:jc w:val="both"/>
              <w:rPr>
                <w:sz w:val="21"/>
                <w:szCs w:val="21"/>
              </w:rPr>
            </w:pPr>
            <w:r w:rsidRPr="000406DE">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642B3">
            <w:pPr>
              <w:autoSpaceDE w:val="0"/>
              <w:autoSpaceDN w:val="0"/>
              <w:adjustRightInd w:val="0"/>
              <w:jc w:val="both"/>
              <w:rPr>
                <w:sz w:val="21"/>
                <w:szCs w:val="21"/>
                <w:lang w:eastAsia="ru-RU"/>
              </w:rPr>
            </w:pPr>
            <w:r w:rsidRPr="000406DE">
              <w:rPr>
                <w:sz w:val="21"/>
                <w:szCs w:val="21"/>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w:t>
            </w:r>
            <w:r w:rsidRPr="000406DE">
              <w:rPr>
                <w:sz w:val="21"/>
                <w:szCs w:val="21"/>
                <w:lang w:eastAsia="ru-RU"/>
              </w:rPr>
              <w:lastRenderedPageBreak/>
              <w:t>вскрытия конверта. Подача заявок на участие в запросе котировок в форме электронного документа не осуществляется.</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28</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lang w:eastAsia="ru-RU"/>
              </w:rPr>
            </w:pPr>
            <w:r w:rsidRPr="000406DE">
              <w:rPr>
                <w:sz w:val="21"/>
                <w:szCs w:val="21"/>
                <w:lang w:eastAsia="ru-RU"/>
              </w:rPr>
              <w:t>Форма заявки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C11308">
            <w:pPr>
              <w:snapToGrid w:val="0"/>
              <w:jc w:val="both"/>
              <w:rPr>
                <w:sz w:val="21"/>
                <w:szCs w:val="21"/>
                <w:lang w:eastAsia="ru-RU"/>
              </w:rPr>
            </w:pPr>
            <w:r w:rsidRPr="000406DE">
              <w:rPr>
                <w:sz w:val="21"/>
                <w:szCs w:val="21"/>
                <w:lang w:eastAsia="ru-RU"/>
              </w:rPr>
              <w:t xml:space="preserve">По </w:t>
            </w:r>
            <w:proofErr w:type="gramStart"/>
            <w:r w:rsidRPr="000406DE">
              <w:rPr>
                <w:sz w:val="21"/>
                <w:szCs w:val="21"/>
                <w:lang w:eastAsia="ru-RU"/>
              </w:rPr>
              <w:t>форме</w:t>
            </w:r>
            <w:proofErr w:type="gramEnd"/>
            <w:r w:rsidRPr="000406DE">
              <w:rPr>
                <w:sz w:val="21"/>
                <w:szCs w:val="21"/>
                <w:lang w:eastAsia="ru-RU"/>
              </w:rPr>
              <w:t xml:space="preserve"> приведенной в Приложении №1 документации о проведении запроса котировок.</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29</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Размер обеспечения исполнения контракта.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D7FBA">
            <w:pPr>
              <w:snapToGrid w:val="0"/>
              <w:jc w:val="both"/>
              <w:rPr>
                <w:sz w:val="21"/>
                <w:szCs w:val="21"/>
              </w:rPr>
            </w:pPr>
            <w:r w:rsidRPr="000406DE">
              <w:rPr>
                <w:sz w:val="21"/>
                <w:szCs w:val="21"/>
              </w:rPr>
              <w:t>Не предусмотрено. Банковское сопровождение не осуществляется.</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30</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0406DE" w:rsidRPr="00F801CA" w:rsidRDefault="00322F4E" w:rsidP="000406DE">
            <w:pPr>
              <w:autoSpaceDE w:val="0"/>
              <w:autoSpaceDN w:val="0"/>
              <w:adjustRightInd w:val="0"/>
              <w:jc w:val="both"/>
              <w:rPr>
                <w:b/>
                <w:sz w:val="20"/>
                <w:szCs w:val="20"/>
              </w:rPr>
            </w:pPr>
            <w:bookmarkStart w:id="0" w:name="_GoBack"/>
            <w:r w:rsidRPr="00F801CA">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w:t>
            </w:r>
            <w:r w:rsidR="000406DE" w:rsidRPr="00F801CA">
              <w:rPr>
                <w:color w:val="000000"/>
                <w:sz w:val="20"/>
                <w:szCs w:val="20"/>
              </w:rPr>
              <w:t>уг, являющихся объектом закупки.</w:t>
            </w:r>
            <w:r w:rsidR="000406DE" w:rsidRPr="00F801CA">
              <w:rPr>
                <w:b/>
                <w:sz w:val="20"/>
                <w:szCs w:val="20"/>
              </w:rPr>
              <w:t xml:space="preserve"> Наличие действующего свидетельства (копии) </w:t>
            </w:r>
            <w:r w:rsidR="000406DE" w:rsidRPr="00F801CA">
              <w:rPr>
                <w:b/>
                <w:bCs/>
                <w:sz w:val="20"/>
                <w:szCs w:val="20"/>
              </w:rPr>
              <w:t>о допуске к видам работ</w:t>
            </w:r>
            <w:r w:rsidR="000406DE" w:rsidRPr="00F801CA">
              <w:rPr>
                <w:b/>
                <w:sz w:val="20"/>
                <w:szCs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406DE" w:rsidRPr="00F801CA" w:rsidRDefault="000406DE" w:rsidP="000406DE">
            <w:pPr>
              <w:autoSpaceDE w:val="0"/>
              <w:autoSpaceDN w:val="0"/>
              <w:adjustRightInd w:val="0"/>
              <w:jc w:val="both"/>
              <w:rPr>
                <w:b/>
                <w:bCs/>
                <w:sz w:val="20"/>
                <w:szCs w:val="20"/>
              </w:rPr>
            </w:pPr>
            <w:r w:rsidRPr="00F801CA">
              <w:rPr>
                <w:b/>
                <w:bCs/>
                <w:sz w:val="20"/>
                <w:szCs w:val="20"/>
              </w:rPr>
              <w:t>1</w:t>
            </w:r>
            <w:r w:rsidR="00A35F63" w:rsidRPr="00F801CA">
              <w:rPr>
                <w:b/>
                <w:bCs/>
                <w:sz w:val="20"/>
                <w:szCs w:val="20"/>
              </w:rPr>
              <w:t>6</w:t>
            </w:r>
            <w:r w:rsidRPr="00F801CA">
              <w:rPr>
                <w:b/>
                <w:bCs/>
                <w:sz w:val="20"/>
                <w:szCs w:val="20"/>
              </w:rPr>
              <w:t xml:space="preserve">. </w:t>
            </w:r>
            <w:r w:rsidR="00A35F63" w:rsidRPr="00F801CA">
              <w:rPr>
                <w:b/>
                <w:bCs/>
                <w:sz w:val="20"/>
                <w:szCs w:val="20"/>
              </w:rPr>
              <w:t>Устройство наружных сетей водопровода</w:t>
            </w:r>
          </w:p>
          <w:p w:rsidR="000406DE" w:rsidRPr="00F801CA" w:rsidRDefault="00A35F63" w:rsidP="000406DE">
            <w:pPr>
              <w:autoSpaceDE w:val="0"/>
              <w:autoSpaceDN w:val="0"/>
              <w:adjustRightInd w:val="0"/>
              <w:jc w:val="both"/>
              <w:rPr>
                <w:b/>
                <w:bCs/>
                <w:sz w:val="20"/>
                <w:szCs w:val="20"/>
              </w:rPr>
            </w:pPr>
            <w:r w:rsidRPr="00F801CA">
              <w:rPr>
                <w:b/>
                <w:bCs/>
                <w:sz w:val="20"/>
                <w:szCs w:val="20"/>
              </w:rPr>
              <w:t>16.</w:t>
            </w:r>
            <w:r w:rsidR="000406DE" w:rsidRPr="00F801CA">
              <w:rPr>
                <w:b/>
                <w:bCs/>
                <w:sz w:val="20"/>
                <w:szCs w:val="20"/>
              </w:rPr>
              <w:t xml:space="preserve">1. </w:t>
            </w:r>
            <w:r w:rsidRPr="00F801CA">
              <w:rPr>
                <w:b/>
                <w:bCs/>
                <w:sz w:val="20"/>
                <w:szCs w:val="20"/>
              </w:rPr>
              <w:t xml:space="preserve">Укладка трубопроводов водопроводных </w:t>
            </w:r>
            <w:r w:rsidR="000406DE" w:rsidRPr="00F801CA">
              <w:rPr>
                <w:b/>
                <w:bCs/>
                <w:sz w:val="20"/>
                <w:szCs w:val="20"/>
              </w:rPr>
              <w:t xml:space="preserve"> </w:t>
            </w:r>
          </w:p>
          <w:p w:rsidR="000406DE" w:rsidRPr="00F801CA" w:rsidRDefault="00A35F63" w:rsidP="000406DE">
            <w:pPr>
              <w:autoSpaceDE w:val="0"/>
              <w:autoSpaceDN w:val="0"/>
              <w:adjustRightInd w:val="0"/>
              <w:jc w:val="both"/>
              <w:rPr>
                <w:b/>
                <w:bCs/>
                <w:sz w:val="20"/>
                <w:szCs w:val="20"/>
              </w:rPr>
            </w:pPr>
            <w:r w:rsidRPr="00F801CA">
              <w:rPr>
                <w:b/>
                <w:bCs/>
                <w:sz w:val="20"/>
                <w:szCs w:val="20"/>
              </w:rPr>
              <w:t>16.</w:t>
            </w:r>
            <w:r w:rsidR="000406DE" w:rsidRPr="00F801CA">
              <w:rPr>
                <w:b/>
                <w:bCs/>
                <w:sz w:val="20"/>
                <w:szCs w:val="20"/>
              </w:rPr>
              <w:t xml:space="preserve">2. </w:t>
            </w:r>
            <w:r w:rsidR="00B750D4" w:rsidRPr="00F801CA">
              <w:rPr>
                <w:b/>
                <w:bCs/>
                <w:sz w:val="20"/>
                <w:szCs w:val="20"/>
              </w:rPr>
              <w:t>Монтаж и демонтаж запорной арматуры и оборудования водопроводных сетей</w:t>
            </w:r>
          </w:p>
          <w:p w:rsidR="000406DE" w:rsidRPr="00F801CA" w:rsidRDefault="00B750D4" w:rsidP="000406DE">
            <w:pPr>
              <w:autoSpaceDE w:val="0"/>
              <w:autoSpaceDN w:val="0"/>
              <w:adjustRightInd w:val="0"/>
              <w:jc w:val="both"/>
              <w:rPr>
                <w:b/>
                <w:bCs/>
                <w:sz w:val="20"/>
                <w:szCs w:val="20"/>
              </w:rPr>
            </w:pPr>
            <w:r w:rsidRPr="00F801CA">
              <w:rPr>
                <w:b/>
                <w:bCs/>
                <w:sz w:val="20"/>
                <w:szCs w:val="20"/>
              </w:rPr>
              <w:t>16.3. Устройство водопроводных колодцев, оголовков, гасителей водосборов</w:t>
            </w:r>
          </w:p>
          <w:p w:rsidR="000406DE" w:rsidRPr="00F801CA" w:rsidRDefault="00B750D4" w:rsidP="000406DE">
            <w:pPr>
              <w:autoSpaceDE w:val="0"/>
              <w:autoSpaceDN w:val="0"/>
              <w:adjustRightInd w:val="0"/>
              <w:jc w:val="both"/>
              <w:rPr>
                <w:b/>
                <w:bCs/>
                <w:sz w:val="20"/>
                <w:szCs w:val="20"/>
              </w:rPr>
            </w:pPr>
            <w:r w:rsidRPr="00F801CA">
              <w:rPr>
                <w:b/>
                <w:bCs/>
                <w:sz w:val="20"/>
                <w:szCs w:val="20"/>
              </w:rPr>
              <w:t>16.4. Очистка полости и испытание трубопроводов водопровода</w:t>
            </w:r>
          </w:p>
          <w:p w:rsidR="000406DE" w:rsidRPr="00F801CA" w:rsidRDefault="000406DE" w:rsidP="000406DE">
            <w:pPr>
              <w:autoSpaceDE w:val="0"/>
              <w:autoSpaceDN w:val="0"/>
              <w:adjustRightInd w:val="0"/>
              <w:jc w:val="both"/>
              <w:rPr>
                <w:b/>
                <w:sz w:val="20"/>
                <w:szCs w:val="20"/>
              </w:rPr>
            </w:pPr>
            <w:r w:rsidRPr="00F801CA">
              <w:rPr>
                <w:b/>
                <w:sz w:val="20"/>
                <w:szCs w:val="20"/>
              </w:rPr>
              <w:t xml:space="preserve">Или </w:t>
            </w:r>
          </w:p>
          <w:p w:rsidR="000406DE" w:rsidRPr="00F801CA" w:rsidRDefault="000406DE" w:rsidP="000406DE">
            <w:pPr>
              <w:autoSpaceDE w:val="0"/>
              <w:autoSpaceDN w:val="0"/>
              <w:adjustRightInd w:val="0"/>
              <w:jc w:val="both"/>
              <w:rPr>
                <w:b/>
                <w:sz w:val="20"/>
                <w:szCs w:val="20"/>
              </w:rPr>
            </w:pPr>
            <w:r w:rsidRPr="00F801CA">
              <w:rPr>
                <w:b/>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00A349DE" w:rsidRPr="00F801CA">
              <w:rPr>
                <w:b/>
                <w:sz w:val="20"/>
                <w:szCs w:val="20"/>
              </w:rPr>
              <w:t>.</w:t>
            </w:r>
          </w:p>
          <w:p w:rsidR="00322F4E" w:rsidRPr="00F801CA" w:rsidRDefault="00F801CA" w:rsidP="00F801CA">
            <w:pPr>
              <w:tabs>
                <w:tab w:val="left" w:pos="446"/>
                <w:tab w:val="left" w:pos="641"/>
              </w:tabs>
              <w:snapToGrid w:val="0"/>
              <w:spacing w:before="60" w:after="60"/>
              <w:ind w:firstLine="175"/>
              <w:jc w:val="both"/>
              <w:rPr>
                <w:color w:val="000000"/>
                <w:sz w:val="20"/>
                <w:szCs w:val="20"/>
              </w:rPr>
            </w:pPr>
            <w:r>
              <w:rPr>
                <w:color w:val="000000"/>
                <w:sz w:val="20"/>
                <w:szCs w:val="20"/>
              </w:rPr>
              <w:t xml:space="preserve">- </w:t>
            </w:r>
            <w:proofErr w:type="spellStart"/>
            <w:r w:rsidR="00322F4E" w:rsidRPr="00F801CA">
              <w:rPr>
                <w:color w:val="000000"/>
                <w:sz w:val="20"/>
                <w:szCs w:val="20"/>
              </w:rPr>
              <w:t>непроведение</w:t>
            </w:r>
            <w:proofErr w:type="spellEnd"/>
            <w:r w:rsidR="00322F4E" w:rsidRPr="00F801CA">
              <w:rPr>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22F4E" w:rsidRPr="00F801CA" w:rsidRDefault="00322F4E" w:rsidP="00F801CA">
            <w:pPr>
              <w:tabs>
                <w:tab w:val="left" w:pos="446"/>
                <w:tab w:val="left" w:pos="641"/>
              </w:tabs>
              <w:snapToGrid w:val="0"/>
              <w:ind w:firstLine="175"/>
              <w:jc w:val="both"/>
              <w:rPr>
                <w:color w:val="000000"/>
                <w:sz w:val="20"/>
                <w:szCs w:val="20"/>
              </w:rPr>
            </w:pPr>
            <w:r w:rsidRPr="00F801CA">
              <w:rPr>
                <w:color w:val="000000"/>
                <w:sz w:val="20"/>
                <w:szCs w:val="20"/>
              </w:rPr>
              <w:t xml:space="preserve">- </w:t>
            </w:r>
            <w:proofErr w:type="spellStart"/>
            <w:r w:rsidRPr="00F801CA">
              <w:rPr>
                <w:color w:val="000000"/>
                <w:sz w:val="20"/>
                <w:szCs w:val="20"/>
              </w:rPr>
              <w:t>неприостановление</w:t>
            </w:r>
            <w:proofErr w:type="spellEnd"/>
            <w:r w:rsidRPr="00F801CA">
              <w:rPr>
                <w:color w:val="000000"/>
                <w:sz w:val="20"/>
                <w:szCs w:val="20"/>
              </w:rPr>
              <w:t xml:space="preserve"> деятельности участника закупки в порядке,</w:t>
            </w:r>
            <w:r w:rsidR="00F801CA">
              <w:rPr>
                <w:color w:val="000000"/>
                <w:sz w:val="20"/>
                <w:szCs w:val="20"/>
              </w:rPr>
              <w:t xml:space="preserve"> </w:t>
            </w:r>
            <w:r w:rsidRPr="00F801CA">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322F4E" w:rsidRPr="00F801CA" w:rsidRDefault="00322F4E" w:rsidP="004D7FBA">
            <w:pPr>
              <w:pStyle w:val="a5"/>
              <w:snapToGrid w:val="0"/>
              <w:spacing w:before="60" w:after="60"/>
              <w:ind w:firstLine="175"/>
              <w:rPr>
                <w:color w:val="000000"/>
                <w:sz w:val="20"/>
                <w:szCs w:val="20"/>
              </w:rPr>
            </w:pPr>
            <w:proofErr w:type="gramStart"/>
            <w:r w:rsidRPr="00F801CA">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01CA">
              <w:rPr>
                <w:color w:val="000000"/>
                <w:sz w:val="20"/>
                <w:szCs w:val="20"/>
              </w:rPr>
              <w:t xml:space="preserve"> </w:t>
            </w:r>
            <w:proofErr w:type="gramStart"/>
            <w:r w:rsidRPr="00F801CA">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801CA">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01CA">
              <w:rPr>
                <w:color w:val="000000"/>
                <w:sz w:val="20"/>
                <w:szCs w:val="20"/>
              </w:rPr>
              <w:t>указанных</w:t>
            </w:r>
            <w:proofErr w:type="gramEnd"/>
            <w:r w:rsidRPr="00F801CA">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2F4E" w:rsidRPr="00F801CA" w:rsidRDefault="00322F4E" w:rsidP="004D7FBA">
            <w:pPr>
              <w:pStyle w:val="a5"/>
              <w:ind w:firstLine="175"/>
              <w:rPr>
                <w:color w:val="000000"/>
                <w:sz w:val="20"/>
                <w:szCs w:val="20"/>
              </w:rPr>
            </w:pPr>
            <w:proofErr w:type="gramStart"/>
            <w:r w:rsidRPr="00F801CA">
              <w:rPr>
                <w:color w:val="000000"/>
                <w:sz w:val="20"/>
                <w:szCs w:val="20"/>
              </w:rPr>
              <w:lastRenderedPageBreak/>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801CA">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322F4E" w:rsidRPr="00F801CA" w:rsidRDefault="00322F4E" w:rsidP="00A349DE">
            <w:pPr>
              <w:widowControl w:val="0"/>
              <w:autoSpaceDE w:val="0"/>
              <w:autoSpaceDN w:val="0"/>
              <w:adjustRightInd w:val="0"/>
              <w:ind w:firstLine="175"/>
              <w:jc w:val="both"/>
              <w:rPr>
                <w:sz w:val="20"/>
                <w:szCs w:val="20"/>
              </w:rPr>
            </w:pPr>
            <w:proofErr w:type="gramStart"/>
            <w:r w:rsidRPr="00F801CA">
              <w:rPr>
                <w:color w:val="000000"/>
                <w:sz w:val="20"/>
                <w:szCs w:val="20"/>
              </w:rPr>
              <w:t>-</w:t>
            </w:r>
            <w:r w:rsidRPr="00F801CA">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01CA">
              <w:rPr>
                <w:sz w:val="20"/>
                <w:szCs w:val="20"/>
              </w:rPr>
              <w:t xml:space="preserve"> </w:t>
            </w:r>
            <w:proofErr w:type="gramStart"/>
            <w:r w:rsidRPr="00F801CA">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801CA">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A349DE" w:rsidRPr="00F801CA">
              <w:rPr>
                <w:sz w:val="20"/>
                <w:szCs w:val="20"/>
              </w:rPr>
              <w:t>апитале хозяйственного общества;</w:t>
            </w:r>
          </w:p>
          <w:p w:rsidR="00A349DE" w:rsidRPr="00F801CA" w:rsidRDefault="00A349DE" w:rsidP="00A349DE">
            <w:pPr>
              <w:widowControl w:val="0"/>
              <w:autoSpaceDE w:val="0"/>
              <w:autoSpaceDN w:val="0"/>
              <w:adjustRightInd w:val="0"/>
              <w:ind w:firstLine="175"/>
              <w:jc w:val="both"/>
              <w:rPr>
                <w:sz w:val="20"/>
                <w:szCs w:val="20"/>
              </w:rPr>
            </w:pPr>
            <w:r w:rsidRPr="00F801CA">
              <w:rPr>
                <w:sz w:val="20"/>
                <w:szCs w:val="20"/>
              </w:rPr>
              <w:t>- участник закупки не является офшорной компанией.</w:t>
            </w:r>
            <w:bookmarkEnd w:id="0"/>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Срок, в течение которого победитель запроса котировок или иной участник запроса котировок, с которым заключается контракт, должен подписать 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4D7FBA">
            <w:pPr>
              <w:suppressAutoHyphens w:val="0"/>
              <w:autoSpaceDE w:val="0"/>
              <w:autoSpaceDN w:val="0"/>
              <w:adjustRightInd w:val="0"/>
              <w:ind w:firstLine="32"/>
              <w:jc w:val="both"/>
              <w:rPr>
                <w:rFonts w:eastAsiaTheme="minorHAnsi"/>
                <w:sz w:val="20"/>
                <w:szCs w:val="20"/>
                <w:lang w:eastAsia="en-US"/>
              </w:rPr>
            </w:pPr>
            <w:r w:rsidRPr="00F801CA">
              <w:rPr>
                <w:rFonts w:eastAsiaTheme="minorHAnsi"/>
                <w:sz w:val="20"/>
                <w:szCs w:val="20"/>
                <w:lang w:eastAsia="en-US"/>
              </w:rPr>
              <w:t xml:space="preserve">Контракт может быть заключен не ранее чем через семь дней </w:t>
            </w:r>
            <w:proofErr w:type="gramStart"/>
            <w:r w:rsidRPr="00F801CA">
              <w:rPr>
                <w:rFonts w:eastAsiaTheme="minorHAnsi"/>
                <w:sz w:val="20"/>
                <w:szCs w:val="20"/>
                <w:lang w:eastAsia="en-US"/>
              </w:rPr>
              <w:t>с даты размещения</w:t>
            </w:r>
            <w:proofErr w:type="gramEnd"/>
            <w:r w:rsidRPr="00F801CA">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22F4E" w:rsidRPr="00F801CA" w:rsidRDefault="00322F4E" w:rsidP="004D7FBA">
            <w:pPr>
              <w:snapToGrid w:val="0"/>
              <w:jc w:val="both"/>
              <w:rPr>
                <w:sz w:val="20"/>
                <w:szCs w:val="20"/>
              </w:rPr>
            </w:pPr>
            <w:r w:rsidRPr="00F801CA">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32</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 xml:space="preserve">Условия признания победителя запроса котировок или иного участника запроса котировок, </w:t>
            </w:r>
            <w:proofErr w:type="gramStart"/>
            <w:r w:rsidRPr="000406DE">
              <w:rPr>
                <w:sz w:val="21"/>
                <w:szCs w:val="21"/>
              </w:rPr>
              <w:t>уклонившимся</w:t>
            </w:r>
            <w:proofErr w:type="gramEnd"/>
            <w:r w:rsidRPr="000406DE">
              <w:rPr>
                <w:sz w:val="21"/>
                <w:szCs w:val="21"/>
              </w:rPr>
              <w:t xml:space="preserve"> от заключения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A349DE" w:rsidP="00A349DE">
            <w:pPr>
              <w:snapToGrid w:val="0"/>
              <w:spacing w:before="60" w:after="60"/>
              <w:jc w:val="both"/>
              <w:rPr>
                <w:sz w:val="20"/>
                <w:szCs w:val="20"/>
              </w:rPr>
            </w:pPr>
            <w:proofErr w:type="gramStart"/>
            <w:r w:rsidRPr="00F801CA">
              <w:rPr>
                <w:sz w:val="20"/>
                <w:szCs w:val="20"/>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F801CA">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признаётся уклонившимся от заключения контракта.</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33</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 xml:space="preserve"> Изменение условий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F801CA">
            <w:pPr>
              <w:suppressAutoHyphens w:val="0"/>
              <w:autoSpaceDE w:val="0"/>
              <w:autoSpaceDN w:val="0"/>
              <w:adjustRightInd w:val="0"/>
              <w:ind w:hanging="1"/>
              <w:jc w:val="both"/>
              <w:rPr>
                <w:sz w:val="20"/>
                <w:szCs w:val="20"/>
              </w:rPr>
            </w:pPr>
            <w:r w:rsidRPr="00F801CA">
              <w:rPr>
                <w:sz w:val="20"/>
                <w:szCs w:val="20"/>
              </w:rPr>
              <w:t xml:space="preserve">1. Изменение существенных условий контракта при его </w:t>
            </w:r>
            <w:r w:rsidRPr="00F801CA">
              <w:rPr>
                <w:sz w:val="20"/>
                <w:szCs w:val="20"/>
              </w:rPr>
              <w:lastRenderedPageBreak/>
              <w:t>исполнении не допускается, за исключением их изменения по соглашению сторон в следующих случаях:</w:t>
            </w:r>
          </w:p>
          <w:p w:rsidR="00F801CA" w:rsidRPr="00F801CA" w:rsidRDefault="00F801CA" w:rsidP="00F801CA">
            <w:pPr>
              <w:ind w:hanging="1"/>
              <w:jc w:val="both"/>
              <w:rPr>
                <w:rFonts w:eastAsia="Calibri"/>
                <w:sz w:val="20"/>
                <w:szCs w:val="20"/>
                <w:lang w:eastAsia="en-US"/>
              </w:rPr>
            </w:pPr>
            <w:bookmarkStart w:id="1" w:name="Par9"/>
            <w:bookmarkEnd w:id="1"/>
            <w:r w:rsidRPr="00F801CA">
              <w:rPr>
                <w:rFonts w:eastAsia="Calibri"/>
                <w:sz w:val="20"/>
                <w:szCs w:val="20"/>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801CA" w:rsidRPr="00F801CA" w:rsidRDefault="00F801CA" w:rsidP="00F801CA">
            <w:pPr>
              <w:ind w:hanging="1"/>
              <w:jc w:val="both"/>
              <w:rPr>
                <w:rFonts w:eastAsia="Calibri"/>
                <w:sz w:val="20"/>
                <w:szCs w:val="20"/>
                <w:lang w:eastAsia="en-US"/>
              </w:rPr>
            </w:pPr>
            <w:r w:rsidRPr="00F801CA">
              <w:rPr>
                <w:rFonts w:eastAsia="Calibri"/>
                <w:sz w:val="20"/>
                <w:szCs w:val="20"/>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801CA">
              <w:rPr>
                <w:rFonts w:eastAsia="Calibri"/>
                <w:sz w:val="20"/>
                <w:szCs w:val="20"/>
                <w:lang w:eastAsia="en-US"/>
              </w:rPr>
              <w:t>положений бюджетного законодательства Российской Федерации цены контракта</w:t>
            </w:r>
            <w:proofErr w:type="gramEnd"/>
            <w:r w:rsidRPr="00F801CA">
              <w:rPr>
                <w:rFonts w:eastAsia="Calibri"/>
                <w:sz w:val="20"/>
                <w:szCs w:val="20"/>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801CA">
              <w:rPr>
                <w:rFonts w:eastAsia="Calibri"/>
                <w:sz w:val="20"/>
                <w:szCs w:val="20"/>
                <w:lang w:eastAsia="en-US"/>
              </w:rPr>
              <w:t>предусмотренных</w:t>
            </w:r>
            <w:proofErr w:type="gramEnd"/>
            <w:r w:rsidRPr="00F801CA">
              <w:rPr>
                <w:rFonts w:eastAsia="Calibri"/>
                <w:sz w:val="20"/>
                <w:szCs w:val="20"/>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01CA" w:rsidRPr="00F801CA" w:rsidRDefault="00F801CA" w:rsidP="00F801CA">
            <w:pPr>
              <w:suppressAutoHyphens w:val="0"/>
              <w:autoSpaceDE w:val="0"/>
              <w:autoSpaceDN w:val="0"/>
              <w:adjustRightInd w:val="0"/>
              <w:ind w:firstLine="174"/>
              <w:jc w:val="both"/>
              <w:rPr>
                <w:rFonts w:eastAsia="Calibri"/>
                <w:sz w:val="20"/>
                <w:szCs w:val="20"/>
                <w:lang w:eastAsia="en-US"/>
              </w:rPr>
            </w:pPr>
            <w:r w:rsidRPr="00F801CA">
              <w:rPr>
                <w:rFonts w:eastAsia="Calibri"/>
                <w:sz w:val="20"/>
                <w:szCs w:val="20"/>
                <w:lang w:eastAsia="en-US"/>
              </w:rPr>
              <w:t>- в порядке, предусмотренном</w:t>
            </w:r>
            <w:r w:rsidRPr="00F801CA">
              <w:rPr>
                <w:rFonts w:eastAsia="Calibri"/>
                <w:color w:val="FF0000"/>
                <w:sz w:val="20"/>
                <w:szCs w:val="20"/>
                <w:lang w:eastAsia="en-US"/>
              </w:rPr>
              <w:t xml:space="preserve"> </w:t>
            </w:r>
            <w:r w:rsidRPr="00F801CA">
              <w:rPr>
                <w:rFonts w:eastAsia="Calibri"/>
                <w:sz w:val="20"/>
                <w:szCs w:val="20"/>
                <w:lang w:eastAsia="en-US"/>
              </w:rPr>
              <w:t>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01CA">
              <w:rPr>
                <w:rFonts w:eastAsia="Calibri"/>
                <w:sz w:val="20"/>
                <w:szCs w:val="20"/>
                <w:lang w:eastAsia="en-US"/>
              </w:rPr>
              <w:t>.</w:t>
            </w:r>
          </w:p>
          <w:p w:rsidR="00322F4E" w:rsidRPr="00F801CA" w:rsidRDefault="00322F4E" w:rsidP="00F801CA">
            <w:pPr>
              <w:suppressAutoHyphens w:val="0"/>
              <w:autoSpaceDE w:val="0"/>
              <w:autoSpaceDN w:val="0"/>
              <w:adjustRightInd w:val="0"/>
              <w:ind w:firstLine="174"/>
              <w:jc w:val="both"/>
              <w:rPr>
                <w:sz w:val="20"/>
                <w:szCs w:val="20"/>
              </w:rPr>
            </w:pPr>
            <w:r w:rsidRPr="00F801CA">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22F4E" w:rsidRPr="00F801CA" w:rsidRDefault="00322F4E" w:rsidP="00DF41CE">
            <w:pPr>
              <w:suppressAutoHyphens w:val="0"/>
              <w:autoSpaceDE w:val="0"/>
              <w:autoSpaceDN w:val="0"/>
              <w:adjustRightInd w:val="0"/>
              <w:ind w:firstLine="174"/>
              <w:jc w:val="both"/>
              <w:rPr>
                <w:color w:val="000000" w:themeColor="text1"/>
                <w:sz w:val="20"/>
                <w:szCs w:val="20"/>
              </w:rPr>
            </w:pPr>
            <w:r w:rsidRPr="00F801CA">
              <w:rPr>
                <w:sz w:val="20"/>
                <w:szCs w:val="20"/>
              </w:rPr>
              <w:t xml:space="preserve">3. В </w:t>
            </w:r>
            <w:proofErr w:type="gramStart"/>
            <w:r w:rsidRPr="00F801CA">
              <w:rPr>
                <w:sz w:val="20"/>
                <w:szCs w:val="20"/>
              </w:rPr>
              <w:t>случае</w:t>
            </w:r>
            <w:proofErr w:type="gramEnd"/>
            <w:r w:rsidRPr="00F801CA">
              <w:rPr>
                <w:sz w:val="20"/>
                <w:szCs w:val="20"/>
              </w:rPr>
              <w:t xml:space="preserve"> перемены заказчика права и обязанности </w:t>
            </w:r>
            <w:r w:rsidRPr="00F801CA">
              <w:rPr>
                <w:color w:val="000000" w:themeColor="text1"/>
                <w:sz w:val="20"/>
                <w:szCs w:val="20"/>
              </w:rPr>
              <w:t>заказчика, предусмотренные контрактом, переходят к новому заказчику.</w:t>
            </w:r>
          </w:p>
          <w:p w:rsidR="00322F4E" w:rsidRPr="00F801CA" w:rsidRDefault="00322F4E" w:rsidP="00DF41CE">
            <w:pPr>
              <w:suppressAutoHyphens w:val="0"/>
              <w:autoSpaceDE w:val="0"/>
              <w:autoSpaceDN w:val="0"/>
              <w:adjustRightInd w:val="0"/>
              <w:ind w:firstLine="174"/>
              <w:jc w:val="both"/>
              <w:rPr>
                <w:color w:val="FF0000"/>
                <w:sz w:val="20"/>
                <w:szCs w:val="20"/>
              </w:rPr>
            </w:pPr>
            <w:r w:rsidRPr="00F801CA">
              <w:rPr>
                <w:color w:val="000000" w:themeColor="text1"/>
                <w:sz w:val="20"/>
                <w:szCs w:val="20"/>
              </w:rPr>
              <w:t xml:space="preserve">4. </w:t>
            </w:r>
            <w:proofErr w:type="gramStart"/>
            <w:r w:rsidRPr="00F801CA">
              <w:rPr>
                <w:color w:val="000000" w:themeColor="text1"/>
                <w:sz w:val="20"/>
                <w:szCs w:val="20"/>
              </w:rPr>
              <w:t>При исполнении контракта</w:t>
            </w:r>
            <w:r w:rsidR="00F801CA" w:rsidRPr="00F801CA">
              <w:rPr>
                <w:color w:val="000000" w:themeColor="text1"/>
                <w:sz w:val="20"/>
                <w:szCs w:val="20"/>
              </w:rPr>
              <w:t xml:space="preserve">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w:t>
            </w:r>
            <w:r w:rsidRPr="00F801CA">
              <w:rPr>
                <w:color w:val="000000" w:themeColor="text1"/>
                <w:sz w:val="20"/>
                <w:szCs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F801CA">
              <w:rPr>
                <w:color w:val="000000" w:themeColor="text1"/>
                <w:sz w:val="20"/>
                <w:szCs w:val="20"/>
              </w:rPr>
              <w:t xml:space="preserve">. В </w:t>
            </w:r>
            <w:proofErr w:type="gramStart"/>
            <w:r w:rsidRPr="00F801CA">
              <w:rPr>
                <w:color w:val="000000" w:themeColor="text1"/>
                <w:sz w:val="20"/>
                <w:szCs w:val="20"/>
              </w:rPr>
              <w:t>этом</w:t>
            </w:r>
            <w:proofErr w:type="gramEnd"/>
            <w:r w:rsidRPr="00F801CA">
              <w:rPr>
                <w:color w:val="000000" w:themeColor="text1"/>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Информация о возможности одностороннего отказа</w:t>
            </w:r>
            <w:r w:rsidRPr="000406DE">
              <w:rPr>
                <w:b/>
                <w:sz w:val="21"/>
                <w:szCs w:val="21"/>
              </w:rPr>
              <w:t xml:space="preserve"> </w:t>
            </w:r>
            <w:r w:rsidRPr="000406DE">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w:t>
            </w:r>
            <w:r w:rsidRPr="00F801CA">
              <w:rPr>
                <w:sz w:val="20"/>
                <w:szCs w:val="20"/>
              </w:rPr>
              <w:lastRenderedPageBreak/>
              <w:t>№44-ФЗ «О контрактной системе в сфере закупок товаров, работ, услуг для обеспечения государственных и муниципальных нужд».</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proofErr w:type="gramStart"/>
            <w:r w:rsidRPr="00F801CA">
              <w:rPr>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801CA">
              <w:rPr>
                <w:sz w:val="20"/>
                <w:szCs w:val="20"/>
              </w:rPr>
              <w:t xml:space="preserve"> и доставки, </w:t>
            </w:r>
            <w:proofErr w:type="gramStart"/>
            <w:r w:rsidRPr="00F801CA">
              <w:rPr>
                <w:sz w:val="20"/>
                <w:szCs w:val="20"/>
              </w:rPr>
              <w:t>обеспечивающих</w:t>
            </w:r>
            <w:proofErr w:type="gramEnd"/>
            <w:r w:rsidRPr="00F801CA">
              <w:rPr>
                <w:sz w:val="20"/>
                <w:szCs w:val="20"/>
              </w:rPr>
              <w:t xml:space="preserve">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01CA">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F801CA">
              <w:rPr>
                <w:sz w:val="20"/>
                <w:szCs w:val="20"/>
              </w:rPr>
              <w:t>.</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801CA">
              <w:rPr>
                <w:sz w:val="20"/>
                <w:szCs w:val="20"/>
              </w:rPr>
              <w:t>с даты</w:t>
            </w:r>
            <w:proofErr w:type="gramEnd"/>
            <w:r w:rsidRPr="00F801CA">
              <w:rPr>
                <w:sz w:val="20"/>
                <w:szCs w:val="20"/>
              </w:rPr>
              <w:t xml:space="preserve"> надлежащего уведомления заказчиком исполнителя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F801CA">
              <w:rPr>
                <w:sz w:val="20"/>
                <w:szCs w:val="20"/>
              </w:rPr>
              <w:t>с даты</w:t>
            </w:r>
            <w:proofErr w:type="gramEnd"/>
            <w:r w:rsidRPr="00F801CA">
              <w:rPr>
                <w:sz w:val="20"/>
                <w:szCs w:val="20"/>
              </w:rPr>
              <w:t xml:space="preserve">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Информация о исполнителе, с которым контракт </w:t>
            </w:r>
            <w:proofErr w:type="gramStart"/>
            <w:r w:rsidRPr="00F801CA">
              <w:rPr>
                <w:sz w:val="20"/>
                <w:szCs w:val="20"/>
              </w:rPr>
              <w:t>был</w:t>
            </w:r>
            <w:proofErr w:type="gramEnd"/>
            <w:r w:rsidRPr="00F801CA">
              <w:rPr>
                <w:sz w:val="20"/>
                <w:szCs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lastRenderedPageBreak/>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F801CA" w:rsidRDefault="00322F4E" w:rsidP="000411C7">
            <w:pPr>
              <w:suppressAutoHyphens w:val="0"/>
              <w:autoSpaceDE w:val="0"/>
              <w:autoSpaceDN w:val="0"/>
              <w:adjustRightInd w:val="0"/>
              <w:ind w:firstLine="174"/>
              <w:jc w:val="both"/>
              <w:rPr>
                <w:sz w:val="20"/>
                <w:szCs w:val="20"/>
              </w:rPr>
            </w:pPr>
            <w:r w:rsidRPr="00F801CA">
              <w:rPr>
                <w:sz w:val="20"/>
                <w:szCs w:val="20"/>
              </w:rPr>
              <w:t xml:space="preserve"> </w:t>
            </w:r>
            <w:proofErr w:type="gramStart"/>
            <w:r w:rsidRPr="00F801CA">
              <w:rPr>
                <w:sz w:val="20"/>
                <w:szCs w:val="20"/>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01CA">
              <w:rPr>
                <w:sz w:val="20"/>
                <w:szCs w:val="20"/>
              </w:rPr>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 Решение исполнителя об одностороннем отказе от исполнения контракта вступает в </w:t>
            </w:r>
            <w:proofErr w:type="gramStart"/>
            <w:r w:rsidRPr="00F801CA">
              <w:rPr>
                <w:sz w:val="20"/>
                <w:szCs w:val="20"/>
              </w:rPr>
              <w:t>силу</w:t>
            </w:r>
            <w:proofErr w:type="gramEnd"/>
            <w:r w:rsidRPr="00F801CA">
              <w:rPr>
                <w:sz w:val="20"/>
                <w:szCs w:val="20"/>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01CA">
              <w:rPr>
                <w:sz w:val="20"/>
                <w:szCs w:val="20"/>
              </w:rPr>
              <w:t>решении</w:t>
            </w:r>
            <w:proofErr w:type="gramEnd"/>
            <w:r w:rsidRPr="00F801CA">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В </w:t>
            </w:r>
            <w:proofErr w:type="gramStart"/>
            <w:r w:rsidRPr="00F801CA">
              <w:rPr>
                <w:sz w:val="20"/>
                <w:szCs w:val="20"/>
              </w:rPr>
              <w:t>случае</w:t>
            </w:r>
            <w:proofErr w:type="gramEnd"/>
            <w:r w:rsidRPr="00F801CA">
              <w:rPr>
                <w:sz w:val="20"/>
                <w:szCs w:val="20"/>
              </w:rPr>
              <w:t xml:space="preserve">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0406DE" w:rsidRDefault="001F115E" w:rsidP="001F115E">
      <w:pPr>
        <w:ind w:left="5672"/>
        <w:jc w:val="both"/>
        <w:rPr>
          <w:sz w:val="21"/>
          <w:szCs w:val="21"/>
        </w:rPr>
      </w:pPr>
    </w:p>
    <w:p w:rsidR="001F115E" w:rsidRPr="000406DE" w:rsidRDefault="001F115E" w:rsidP="001F115E">
      <w:pPr>
        <w:ind w:left="5672"/>
        <w:jc w:val="center"/>
        <w:rPr>
          <w:sz w:val="21"/>
          <w:szCs w:val="21"/>
        </w:rPr>
      </w:pPr>
    </w:p>
    <w:p w:rsidR="001F115E" w:rsidRPr="000406DE" w:rsidRDefault="00562A22"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1 «</w:t>
      </w:r>
      <w:r w:rsidR="001F115E" w:rsidRPr="000406DE">
        <w:rPr>
          <w:sz w:val="21"/>
          <w:szCs w:val="21"/>
        </w:rPr>
        <w:t xml:space="preserve">Форма заявки </w:t>
      </w:r>
      <w:r w:rsidRPr="000406DE">
        <w:rPr>
          <w:sz w:val="21"/>
          <w:szCs w:val="21"/>
        </w:rPr>
        <w:t>на участие в запросе котировок»</w:t>
      </w:r>
    </w:p>
    <w:p w:rsidR="004D5B1F"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2 «Обоснование начальной (максимальной) цены контракта»</w:t>
      </w:r>
    </w:p>
    <w:p w:rsidR="001F115E" w:rsidRPr="000406DE" w:rsidRDefault="004D5B1F" w:rsidP="009504D4">
      <w:pPr>
        <w:pStyle w:val="af4"/>
        <w:widowControl w:val="0"/>
        <w:numPr>
          <w:ilvl w:val="0"/>
          <w:numId w:val="2"/>
        </w:numPr>
        <w:autoSpaceDE w:val="0"/>
        <w:autoSpaceDN w:val="0"/>
        <w:adjustRightInd w:val="0"/>
        <w:jc w:val="both"/>
        <w:rPr>
          <w:color w:val="000000" w:themeColor="text1"/>
          <w:sz w:val="21"/>
          <w:szCs w:val="21"/>
        </w:rPr>
      </w:pPr>
      <w:r w:rsidRPr="000406DE">
        <w:rPr>
          <w:sz w:val="21"/>
          <w:szCs w:val="21"/>
        </w:rPr>
        <w:t>Приложение № 3</w:t>
      </w:r>
      <w:r w:rsidR="001F115E" w:rsidRPr="000406DE">
        <w:rPr>
          <w:sz w:val="21"/>
          <w:szCs w:val="21"/>
        </w:rPr>
        <w:t xml:space="preserve">  </w:t>
      </w:r>
      <w:r w:rsidR="00C05BA5" w:rsidRPr="000406DE">
        <w:rPr>
          <w:sz w:val="21"/>
          <w:szCs w:val="21"/>
        </w:rPr>
        <w:t xml:space="preserve">Описание объекта закупки </w:t>
      </w:r>
      <w:r w:rsidR="00F95D55" w:rsidRPr="000406DE">
        <w:rPr>
          <w:sz w:val="21"/>
          <w:szCs w:val="21"/>
        </w:rPr>
        <w:t>«</w:t>
      </w:r>
      <w:r w:rsidR="00956774" w:rsidRPr="000406DE">
        <w:rPr>
          <w:sz w:val="21"/>
          <w:szCs w:val="21"/>
        </w:rPr>
        <w:t>Техническое задание</w:t>
      </w:r>
      <w:r w:rsidR="00F95D55" w:rsidRPr="000406DE">
        <w:rPr>
          <w:sz w:val="21"/>
          <w:szCs w:val="21"/>
        </w:rPr>
        <w:t>»</w:t>
      </w:r>
    </w:p>
    <w:p w:rsidR="001F115E"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4</w:t>
      </w:r>
      <w:r w:rsidR="00F95D55" w:rsidRPr="000406DE">
        <w:rPr>
          <w:sz w:val="21"/>
          <w:szCs w:val="21"/>
        </w:rPr>
        <w:t xml:space="preserve">  «</w:t>
      </w:r>
      <w:r w:rsidR="001F115E" w:rsidRPr="000406DE">
        <w:rPr>
          <w:sz w:val="21"/>
          <w:szCs w:val="21"/>
        </w:rPr>
        <w:t xml:space="preserve">Проект </w:t>
      </w:r>
      <w:r w:rsidR="00694476" w:rsidRPr="000406DE">
        <w:rPr>
          <w:sz w:val="21"/>
          <w:szCs w:val="21"/>
        </w:rPr>
        <w:t xml:space="preserve">муниципального </w:t>
      </w:r>
      <w:r w:rsidR="00831FFA" w:rsidRPr="000406DE">
        <w:rPr>
          <w:sz w:val="21"/>
          <w:szCs w:val="21"/>
        </w:rPr>
        <w:t>контракта</w:t>
      </w:r>
      <w:r w:rsidR="00F95D55" w:rsidRPr="000406DE">
        <w:rPr>
          <w:sz w:val="21"/>
          <w:szCs w:val="21"/>
        </w:rPr>
        <w:t>»</w:t>
      </w:r>
    </w:p>
    <w:p w:rsidR="001F115E" w:rsidRPr="000406DE" w:rsidRDefault="001F115E" w:rsidP="001F115E">
      <w:pPr>
        <w:ind w:left="5672"/>
        <w:jc w:val="both"/>
        <w:rPr>
          <w:sz w:val="21"/>
          <w:szCs w:val="21"/>
        </w:rPr>
      </w:pPr>
    </w:p>
    <w:p w:rsidR="0028049F" w:rsidRPr="000406DE" w:rsidRDefault="0028049F" w:rsidP="002501DB">
      <w:pPr>
        <w:rPr>
          <w:sz w:val="21"/>
          <w:szCs w:val="21"/>
        </w:rPr>
      </w:pPr>
    </w:p>
    <w:p w:rsidR="00956774" w:rsidRPr="000406DE" w:rsidRDefault="00956774"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Default="00512271"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0406DE" w:rsidRDefault="000406DE" w:rsidP="002501DB">
      <w:pPr>
        <w:rPr>
          <w:rFonts w:cs="Tahoma"/>
          <w:sz w:val="20"/>
          <w:szCs w:val="20"/>
        </w:rPr>
      </w:pPr>
    </w:p>
    <w:p w:rsidR="00F95D55" w:rsidRDefault="00F95D55"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0406DE">
        <w:rPr>
          <w:rFonts w:cs="Tahoma"/>
          <w:sz w:val="20"/>
          <w:szCs w:val="20"/>
        </w:rPr>
        <w:t xml:space="preserve"> </w:t>
      </w:r>
      <w:r w:rsidR="00330897" w:rsidRPr="004642B3">
        <w:rPr>
          <w:rFonts w:cs="Tahoma"/>
          <w:sz w:val="20"/>
          <w:szCs w:val="20"/>
        </w:rPr>
        <w:t>Приложение №1</w:t>
      </w:r>
    </w:p>
    <w:p w:rsidR="00330897" w:rsidRPr="004642B3" w:rsidRDefault="000406DE" w:rsidP="000406DE">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F95D55" w:rsidRDefault="00F95D55"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406DE" w:rsidRDefault="00087E5D" w:rsidP="00322F4E">
      <w:pPr>
        <w:suppressAutoHyphens w:val="0"/>
        <w:autoSpaceDE w:val="0"/>
        <w:autoSpaceDN w:val="0"/>
        <w:adjustRightInd w:val="0"/>
        <w:ind w:left="142" w:firstLine="142"/>
        <w:jc w:val="both"/>
        <w:rPr>
          <w:rFonts w:eastAsiaTheme="minorHAnsi"/>
          <w:sz w:val="22"/>
          <w:szCs w:val="22"/>
          <w:lang w:eastAsia="en-US"/>
        </w:rPr>
      </w:pPr>
      <w:r w:rsidRPr="000406D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0406DE">
        <w:rPr>
          <w:rFonts w:eastAsiaTheme="minorHAnsi"/>
          <w:sz w:val="22"/>
          <w:szCs w:val="22"/>
          <w:lang w:eastAsia="en-US"/>
        </w:rPr>
        <w:t>допуска</w:t>
      </w:r>
      <w:proofErr w:type="gramEnd"/>
      <w:r w:rsidRPr="000406DE">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2" w:history="1">
        <w:r w:rsidRPr="000406DE">
          <w:rPr>
            <w:rFonts w:eastAsiaTheme="minorHAnsi"/>
            <w:sz w:val="22"/>
            <w:szCs w:val="22"/>
            <w:lang w:eastAsia="en-US"/>
          </w:rPr>
          <w:t>статьей 14</w:t>
        </w:r>
      </w:hyperlink>
      <w:r w:rsidRPr="000406DE">
        <w:rPr>
          <w:rFonts w:eastAsiaTheme="minorHAnsi"/>
          <w:sz w:val="22"/>
          <w:szCs w:val="22"/>
          <w:lang w:eastAsia="en-US"/>
        </w:rPr>
        <w:t xml:space="preserve">  Федерального закона 44-ФЗ, либо заверенные копии данных документов _</w:t>
      </w:r>
      <w:r w:rsidRPr="000406DE">
        <w:rPr>
          <w:rFonts w:eastAsiaTheme="minorHAnsi"/>
          <w:b/>
          <w:sz w:val="22"/>
          <w:szCs w:val="22"/>
          <w:u w:val="single"/>
          <w:lang w:eastAsia="en-US"/>
        </w:rPr>
        <w:t>не установлены.</w:t>
      </w:r>
    </w:p>
    <w:p w:rsidR="00330897" w:rsidRPr="000406DE" w:rsidRDefault="00330897" w:rsidP="00322F4E">
      <w:pPr>
        <w:widowControl w:val="0"/>
        <w:ind w:left="142" w:firstLine="142"/>
        <w:jc w:val="both"/>
        <w:rPr>
          <w:sz w:val="22"/>
          <w:szCs w:val="22"/>
        </w:rPr>
      </w:pPr>
      <w:r w:rsidRPr="000406D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0406DE" w:rsidRDefault="00330897" w:rsidP="00322F4E">
      <w:pPr>
        <w:widowControl w:val="0"/>
        <w:ind w:left="142" w:firstLine="142"/>
        <w:jc w:val="both"/>
        <w:rPr>
          <w:sz w:val="22"/>
          <w:szCs w:val="22"/>
        </w:rPr>
      </w:pPr>
      <w:r w:rsidRPr="000406D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322F4E" w:rsidRPr="000406DE">
        <w:rPr>
          <w:sz w:val="22"/>
          <w:szCs w:val="22"/>
        </w:rPr>
        <w:t>выполнить работы</w:t>
      </w:r>
      <w:r w:rsidR="006A3B94" w:rsidRPr="000406DE">
        <w:rPr>
          <w:sz w:val="22"/>
          <w:szCs w:val="22"/>
        </w:rPr>
        <w:t xml:space="preserve"> </w:t>
      </w:r>
      <w:r w:rsidR="0009038E" w:rsidRPr="000406DE">
        <w:rPr>
          <w:sz w:val="22"/>
          <w:szCs w:val="22"/>
        </w:rPr>
        <w:t xml:space="preserve"> по </w:t>
      </w:r>
      <w:r w:rsidR="00322F4E" w:rsidRPr="000406DE">
        <w:rPr>
          <w:sz w:val="22"/>
          <w:szCs w:val="22"/>
        </w:rPr>
        <w:t>объекту: «Капитальный ремонт сетей</w:t>
      </w:r>
      <w:r w:rsidR="00C50E56">
        <w:rPr>
          <w:sz w:val="22"/>
          <w:szCs w:val="22"/>
        </w:rPr>
        <w:t xml:space="preserve"> водоснабжения протяженностью 90</w:t>
      </w:r>
      <w:r w:rsidR="00322F4E" w:rsidRPr="000406DE">
        <w:rPr>
          <w:sz w:val="22"/>
          <w:szCs w:val="22"/>
        </w:rPr>
        <w:t xml:space="preserve"> </w:t>
      </w:r>
      <w:proofErr w:type="spellStart"/>
      <w:r w:rsidR="00322F4E" w:rsidRPr="000406DE">
        <w:rPr>
          <w:sz w:val="22"/>
          <w:szCs w:val="22"/>
        </w:rPr>
        <w:t>п.м</w:t>
      </w:r>
      <w:proofErr w:type="spellEnd"/>
      <w:r w:rsidR="00322F4E" w:rsidRPr="000406DE">
        <w:rPr>
          <w:sz w:val="22"/>
          <w:szCs w:val="22"/>
        </w:rPr>
        <w:t>. по адресу: Удмуртская Республика, Красногорский район, д. Багыр, ул. Свободы</w:t>
      </w:r>
      <w:r w:rsidR="00C50E56">
        <w:rPr>
          <w:sz w:val="22"/>
          <w:szCs w:val="22"/>
        </w:rPr>
        <w:t xml:space="preserve"> от </w:t>
      </w:r>
      <w:proofErr w:type="spellStart"/>
      <w:r w:rsidR="00C50E56">
        <w:rPr>
          <w:sz w:val="22"/>
          <w:szCs w:val="22"/>
        </w:rPr>
        <w:t>пк</w:t>
      </w:r>
      <w:proofErr w:type="spellEnd"/>
      <w:r w:rsidR="00C50E56">
        <w:rPr>
          <w:sz w:val="22"/>
          <w:szCs w:val="22"/>
        </w:rPr>
        <w:t xml:space="preserve"> 7+60 до </w:t>
      </w:r>
      <w:proofErr w:type="spellStart"/>
      <w:r w:rsidR="00C50E56">
        <w:rPr>
          <w:sz w:val="22"/>
          <w:szCs w:val="22"/>
        </w:rPr>
        <w:t>пк</w:t>
      </w:r>
      <w:proofErr w:type="spellEnd"/>
      <w:r w:rsidR="00C50E56">
        <w:rPr>
          <w:sz w:val="22"/>
          <w:szCs w:val="22"/>
        </w:rPr>
        <w:t xml:space="preserve"> 8+50</w:t>
      </w:r>
      <w:r w:rsidR="00322F4E" w:rsidRPr="000406DE">
        <w:rPr>
          <w:sz w:val="22"/>
          <w:szCs w:val="22"/>
        </w:rPr>
        <w:t>».</w:t>
      </w:r>
    </w:p>
    <w:p w:rsidR="00AC2428" w:rsidRPr="000406DE" w:rsidRDefault="00AC2428" w:rsidP="00087E5D">
      <w:pPr>
        <w:ind w:firstLine="284"/>
        <w:jc w:val="both"/>
        <w:rPr>
          <w:sz w:val="22"/>
          <w:szCs w:val="22"/>
        </w:rPr>
      </w:pPr>
    </w:p>
    <w:p w:rsidR="00330897" w:rsidRPr="005772C9" w:rsidRDefault="00330897" w:rsidP="00322F4E">
      <w:pPr>
        <w:ind w:left="142" w:firstLine="142"/>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322F4E" w:rsidRDefault="00CD4521" w:rsidP="00087E5D">
      <w:pPr>
        <w:tabs>
          <w:tab w:val="center" w:pos="7689"/>
        </w:tabs>
        <w:ind w:firstLine="284"/>
        <w:jc w:val="both"/>
      </w:pPr>
    </w:p>
    <w:p w:rsidR="00322F4E" w:rsidRPr="000406DE" w:rsidRDefault="00322F4E" w:rsidP="00322F4E">
      <w:pPr>
        <w:pStyle w:val="a5"/>
        <w:snapToGrid w:val="0"/>
        <w:ind w:left="142" w:firstLine="284"/>
        <w:rPr>
          <w:sz w:val="22"/>
          <w:szCs w:val="22"/>
          <w:lang w:eastAsia="ru-RU"/>
        </w:rPr>
      </w:pPr>
      <w:r w:rsidRPr="000406DE">
        <w:rPr>
          <w:sz w:val="22"/>
          <w:szCs w:val="22"/>
        </w:rPr>
        <w:t>Цена Контракта включает в себя</w:t>
      </w:r>
      <w:r w:rsidR="00456ED8" w:rsidRPr="000406DE">
        <w:rPr>
          <w:sz w:val="22"/>
          <w:szCs w:val="22"/>
        </w:rPr>
        <w:t xml:space="preserve"> </w:t>
      </w:r>
      <w:r w:rsidRPr="000406DE">
        <w:rPr>
          <w:sz w:val="22"/>
          <w:szCs w:val="22"/>
          <w:lang w:eastAsia="ru-RU"/>
        </w:rPr>
        <w:t>все затраты, связанные с выполнением всего объема работ, стоимость приобретённых материалов, расходы на перевозку рабочих, материалов, перемещение механизмов,</w:t>
      </w:r>
      <w:r w:rsidRPr="000406DE">
        <w:rPr>
          <w:b/>
          <w:sz w:val="22"/>
          <w:szCs w:val="22"/>
          <w:lang w:eastAsia="ru-RU"/>
        </w:rPr>
        <w:t xml:space="preserve"> </w:t>
      </w:r>
      <w:r w:rsidRPr="000406DE">
        <w:rPr>
          <w:sz w:val="22"/>
          <w:szCs w:val="22"/>
          <w:lang w:eastAsia="ru-RU"/>
        </w:rPr>
        <w:t>таможенные расходы,</w:t>
      </w:r>
      <w:r w:rsidRPr="000406DE">
        <w:rPr>
          <w:b/>
          <w:sz w:val="22"/>
          <w:szCs w:val="22"/>
          <w:lang w:eastAsia="ru-RU"/>
        </w:rPr>
        <w:t xml:space="preserve"> </w:t>
      </w:r>
      <w:r w:rsidRPr="000406DE">
        <w:rPr>
          <w:sz w:val="22"/>
          <w:szCs w:val="22"/>
          <w:lang w:eastAsia="ru-RU"/>
        </w:rPr>
        <w:t xml:space="preserve">уплату налогов, сборов, другие обязательные платежи, установленные действующим законодательством. </w:t>
      </w:r>
    </w:p>
    <w:p w:rsidR="00CD4521" w:rsidRPr="000406DE" w:rsidRDefault="000C37E4" w:rsidP="00322F4E">
      <w:pPr>
        <w:tabs>
          <w:tab w:val="center" w:pos="7689"/>
        </w:tabs>
        <w:ind w:left="142" w:firstLine="284"/>
        <w:jc w:val="both"/>
        <w:rPr>
          <w:sz w:val="22"/>
          <w:szCs w:val="22"/>
        </w:rPr>
      </w:pPr>
      <w:r w:rsidRPr="000406DE">
        <w:rPr>
          <w:color w:val="000000" w:themeColor="text1"/>
          <w:sz w:val="22"/>
          <w:szCs w:val="22"/>
        </w:rPr>
        <w:t>Цена К</w:t>
      </w:r>
      <w:r w:rsidR="00330897" w:rsidRPr="000406DE">
        <w:rPr>
          <w:color w:val="000000" w:themeColor="text1"/>
          <w:sz w:val="22"/>
          <w:szCs w:val="22"/>
        </w:rPr>
        <w:t>онтракта является твердой и определяется на весь срок исполнения контракта.</w:t>
      </w: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0406DE" w:rsidRPr="000406DE" w:rsidRDefault="000406DE" w:rsidP="00E532EC">
      <w:pPr>
        <w:widowControl w:val="0"/>
        <w:tabs>
          <w:tab w:val="left" w:pos="709"/>
        </w:tabs>
        <w:suppressAutoHyphens w:val="0"/>
        <w:autoSpaceDE w:val="0"/>
        <w:autoSpaceDN w:val="0"/>
        <w:ind w:firstLine="567"/>
        <w:jc w:val="both"/>
        <w:rPr>
          <w:color w:val="000000"/>
          <w:sz w:val="22"/>
          <w:szCs w:val="22"/>
          <w:lang w:eastAsia="ru-RU"/>
        </w:rPr>
      </w:pP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r w:rsidRPr="000406DE">
        <w:rPr>
          <w:color w:val="000000"/>
          <w:sz w:val="22"/>
          <w:szCs w:val="22"/>
          <w:lang w:eastAsia="ru-RU"/>
        </w:rPr>
        <w:t>Необходимо выбрать один из вариантов:</w:t>
      </w: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r w:rsidRPr="000406DE">
        <w:rPr>
          <w:b/>
          <w:color w:val="000000"/>
          <w:sz w:val="22"/>
          <w:szCs w:val="22"/>
          <w:u w:val="single"/>
          <w:lang w:eastAsia="ru-RU"/>
        </w:rPr>
        <w:t>Декларируем</w:t>
      </w:r>
      <w:r w:rsidRPr="000406DE">
        <w:rPr>
          <w:color w:val="000000"/>
          <w:sz w:val="22"/>
          <w:szCs w:val="22"/>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E532EC" w:rsidRPr="00E532EC" w:rsidRDefault="00E532EC" w:rsidP="00E532EC">
      <w:pPr>
        <w:widowControl w:val="0"/>
        <w:tabs>
          <w:tab w:val="left" w:pos="709"/>
        </w:tabs>
        <w:suppressAutoHyphens w:val="0"/>
        <w:autoSpaceDE w:val="0"/>
        <w:autoSpaceDN w:val="0"/>
        <w:rPr>
          <w:color w:val="000000"/>
          <w:sz w:val="22"/>
          <w:szCs w:val="22"/>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3</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bl>
    <w:p w:rsidR="00E532EC" w:rsidRPr="00E532EC" w:rsidRDefault="00E532EC" w:rsidP="00E532EC">
      <w:pPr>
        <w:widowControl w:val="0"/>
        <w:tabs>
          <w:tab w:val="left" w:pos="709"/>
        </w:tabs>
        <w:suppressAutoHyphens w:val="0"/>
        <w:autoSpaceDE w:val="0"/>
        <w:autoSpaceDN w:val="0"/>
        <w:rPr>
          <w:b/>
          <w:color w:val="000000"/>
          <w:sz w:val="22"/>
          <w:szCs w:val="22"/>
          <w:lang w:eastAsia="ru-RU"/>
        </w:rPr>
      </w:pPr>
    </w:p>
    <w:p w:rsidR="00E532EC" w:rsidRPr="00E532EC" w:rsidRDefault="00E532EC" w:rsidP="00E532EC">
      <w:pPr>
        <w:suppressAutoHyphens w:val="0"/>
        <w:autoSpaceDE w:val="0"/>
        <w:autoSpaceDN w:val="0"/>
        <w:ind w:firstLine="708"/>
        <w:jc w:val="both"/>
        <w:rPr>
          <w:b/>
          <w:sz w:val="22"/>
          <w:szCs w:val="22"/>
          <w:lang w:eastAsia="ru-RU"/>
        </w:rPr>
      </w:pPr>
      <w:r w:rsidRPr="00E532EC">
        <w:rPr>
          <w:b/>
          <w:sz w:val="22"/>
          <w:szCs w:val="22"/>
          <w:lang w:eastAsia="ru-RU"/>
        </w:rPr>
        <w:t>Или</w:t>
      </w:r>
    </w:p>
    <w:p w:rsidR="00E532EC" w:rsidRPr="00F95D55" w:rsidRDefault="00E532EC" w:rsidP="00F801CA">
      <w:pPr>
        <w:suppressAutoHyphens w:val="0"/>
        <w:autoSpaceDE w:val="0"/>
        <w:autoSpaceDN w:val="0"/>
        <w:ind w:left="426" w:firstLine="424"/>
        <w:jc w:val="both"/>
        <w:rPr>
          <w:sz w:val="22"/>
          <w:szCs w:val="22"/>
          <w:lang w:eastAsia="ru-RU"/>
        </w:rPr>
      </w:pPr>
      <w:r w:rsidRPr="00F95D55">
        <w:rPr>
          <w:b/>
          <w:sz w:val="22"/>
          <w:szCs w:val="22"/>
          <w:u w:val="single"/>
          <w:lang w:eastAsia="ru-RU"/>
        </w:rPr>
        <w:t>декларируем</w:t>
      </w:r>
      <w:r w:rsidRPr="00E532EC">
        <w:rPr>
          <w:b/>
          <w:sz w:val="22"/>
          <w:szCs w:val="22"/>
          <w:lang w:eastAsia="ru-RU"/>
        </w:rPr>
        <w:t xml:space="preserve"> </w:t>
      </w:r>
      <w:r w:rsidRPr="00F95D55">
        <w:rPr>
          <w:sz w:val="22"/>
          <w:szCs w:val="22"/>
          <w:lang w:eastAsia="ru-RU"/>
        </w:rPr>
        <w:t xml:space="preserve">принадлежность  к социально ориентированным некоммерческим организациям </w:t>
      </w:r>
      <w:r w:rsidR="00F801CA">
        <w:rPr>
          <w:sz w:val="22"/>
          <w:szCs w:val="22"/>
          <w:lang w:eastAsia="ru-RU"/>
        </w:rPr>
        <w:t xml:space="preserve">   </w:t>
      </w:r>
      <w:r w:rsidRPr="00F95D55">
        <w:rPr>
          <w:sz w:val="22"/>
          <w:szCs w:val="22"/>
          <w:lang w:eastAsia="ru-RU"/>
        </w:rPr>
        <w:t>(необходимо выбрать один из вариантов)</w:t>
      </w:r>
    </w:p>
    <w:p w:rsidR="00E532EC" w:rsidRPr="00F95D55" w:rsidRDefault="00E532EC" w:rsidP="00E532EC">
      <w:pPr>
        <w:widowControl w:val="0"/>
        <w:tabs>
          <w:tab w:val="left" w:pos="709"/>
        </w:tabs>
        <w:suppressAutoHyphens w:val="0"/>
        <w:autoSpaceDE w:val="0"/>
        <w:autoSpaceDN w:val="0"/>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Осуществляемые в соответствии с учредительными документами виды деятельности</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bl>
    <w:p w:rsidR="00CD4521" w:rsidRDefault="00CD4521" w:rsidP="00CD4521">
      <w:pPr>
        <w:widowControl w:val="0"/>
        <w:tabs>
          <w:tab w:val="left" w:pos="709"/>
        </w:tabs>
        <w:jc w:val="both"/>
      </w:pPr>
    </w:p>
    <w:p w:rsidR="00E543AA" w:rsidRDefault="00F801CA" w:rsidP="00E543AA">
      <w:pPr>
        <w:jc w:val="both"/>
      </w:pPr>
      <w:r>
        <w:t xml:space="preserve">     </w:t>
      </w:r>
      <w:r w:rsidR="00E543AA">
        <w:t xml:space="preserve">*___________________ </w:t>
      </w:r>
      <w:r w:rsidR="00E543AA">
        <w:tab/>
      </w:r>
      <w:r w:rsidR="00E543AA">
        <w:tab/>
        <w:t>*_______________________       * /___________________/</w:t>
      </w:r>
    </w:p>
    <w:p w:rsidR="00E543AA" w:rsidRDefault="00F801CA" w:rsidP="00E543AA">
      <w:pPr>
        <w:ind w:firstLine="708"/>
        <w:jc w:val="both"/>
        <w:rPr>
          <w:sz w:val="20"/>
          <w:szCs w:val="20"/>
        </w:rPr>
      </w:pPr>
      <w:r>
        <w:rPr>
          <w:sz w:val="20"/>
          <w:szCs w:val="20"/>
        </w:rPr>
        <w:t xml:space="preserve">   </w:t>
      </w:r>
      <w:r w:rsidR="00E543AA">
        <w:rPr>
          <w:sz w:val="20"/>
          <w:szCs w:val="20"/>
        </w:rPr>
        <w:t>(должность)</w:t>
      </w:r>
      <w:r w:rsidR="00E543AA">
        <w:rPr>
          <w:sz w:val="20"/>
          <w:szCs w:val="20"/>
        </w:rPr>
        <w:tab/>
      </w:r>
      <w:r w:rsidR="00E543AA">
        <w:rPr>
          <w:sz w:val="20"/>
          <w:szCs w:val="20"/>
        </w:rPr>
        <w:tab/>
      </w:r>
      <w:r w:rsidR="00E543AA">
        <w:rPr>
          <w:sz w:val="20"/>
          <w:szCs w:val="20"/>
        </w:rPr>
        <w:tab/>
      </w:r>
      <w:r w:rsidR="00E543AA">
        <w:rPr>
          <w:sz w:val="20"/>
          <w:szCs w:val="20"/>
        </w:rPr>
        <w:tab/>
        <w:t>(подпись)</w:t>
      </w:r>
      <w:r w:rsidR="00E543AA">
        <w:rPr>
          <w:sz w:val="20"/>
          <w:szCs w:val="20"/>
        </w:rPr>
        <w:tab/>
      </w:r>
      <w:r w:rsidR="00E543AA">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9504D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0406DE" w:rsidRDefault="000406D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Pr="004642B3" w:rsidRDefault="00322F4E" w:rsidP="00322F4E">
      <w:pPr>
        <w:jc w:val="center"/>
        <w:rPr>
          <w:sz w:val="20"/>
          <w:szCs w:val="20"/>
        </w:rPr>
      </w:pPr>
      <w:r>
        <w:rPr>
          <w:sz w:val="20"/>
          <w:szCs w:val="20"/>
        </w:rPr>
        <w:t xml:space="preserve">                                                                                                                     Приложение № 2</w:t>
      </w:r>
    </w:p>
    <w:p w:rsidR="00322F4E" w:rsidRDefault="00322F4E" w:rsidP="00322F4E">
      <w:pPr>
        <w:ind w:left="7371"/>
        <w:rPr>
          <w:sz w:val="20"/>
          <w:szCs w:val="20"/>
        </w:rPr>
      </w:pPr>
      <w:r w:rsidRPr="004642B3">
        <w:rPr>
          <w:sz w:val="20"/>
          <w:szCs w:val="20"/>
        </w:rPr>
        <w:t xml:space="preserve">к извещению о проведении </w:t>
      </w:r>
    </w:p>
    <w:p w:rsidR="00322F4E" w:rsidRDefault="00322F4E" w:rsidP="00322F4E">
      <w:pPr>
        <w:ind w:left="7371"/>
        <w:rPr>
          <w:sz w:val="20"/>
          <w:szCs w:val="20"/>
        </w:rPr>
      </w:pPr>
      <w:r w:rsidRPr="004642B3">
        <w:rPr>
          <w:sz w:val="20"/>
          <w:szCs w:val="20"/>
        </w:rPr>
        <w:t xml:space="preserve">запроса котировок </w:t>
      </w:r>
    </w:p>
    <w:p w:rsidR="00322F4E" w:rsidRDefault="00322F4E" w:rsidP="00BC19F6">
      <w:pPr>
        <w:rPr>
          <w:sz w:val="18"/>
          <w:szCs w:val="18"/>
        </w:rPr>
      </w:pPr>
    </w:p>
    <w:p w:rsidR="00322F4E" w:rsidRDefault="00322F4E" w:rsidP="00BC19F6">
      <w:pPr>
        <w:rPr>
          <w:sz w:val="18"/>
          <w:szCs w:val="18"/>
        </w:rPr>
      </w:pPr>
    </w:p>
    <w:p w:rsidR="00C50E56" w:rsidRDefault="00C50E56" w:rsidP="00C50E56">
      <w:pPr>
        <w:rPr>
          <w:rFonts w:ascii="Courier New" w:hAnsi="Courier New" w:cs="Courier New"/>
          <w:sz w:val="16"/>
          <w:szCs w:val="16"/>
        </w:rPr>
      </w:pPr>
      <w:r>
        <w:rPr>
          <w:rFonts w:ascii="Courier New" w:hAnsi="Courier New" w:cs="Courier New"/>
          <w:sz w:val="16"/>
          <w:szCs w:val="16"/>
        </w:rPr>
        <w:t>Санкт-Петербург    БАРС+ версия  12.095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разные сметы 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r w:rsidR="00F801CA">
        <w:rPr>
          <w:rFonts w:ascii="Courier New" w:hAnsi="Courier New" w:cs="Courier New"/>
          <w:spacing w:val="-16"/>
          <w:sz w:val="16"/>
          <w:szCs w:val="16"/>
        </w:rPr>
        <w:t>[наименование стройки (</w:t>
      </w:r>
      <w:r>
        <w:rPr>
          <w:rFonts w:ascii="Courier New" w:hAnsi="Courier New" w:cs="Courier New"/>
          <w:spacing w:val="-16"/>
          <w:sz w:val="16"/>
          <w:szCs w:val="16"/>
        </w:rPr>
        <w:t>ремонтируемого объекта)]</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сетей водоснабжения по ул. Свободы в д. Багыр Красногорского района УР</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ул. Свободы в д. Багыр Красногорского района УР</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114.040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17.559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________________20_____г.</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руб.</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 ТЕР1-01003-08   Разработка грунта в отвал          0.23   2925.37   2837.64       673        20       653     10.48      2.41</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«драглайн»     1000 м3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или «обратная лопата» с                     87.73    316.32                            73     22.77      5.24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0,65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(0,5-1) м3, группа грунтов</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V = 100*1*2.3/1000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 ТЕР1-02057-02   Разработка грунта вручную в        0.06   1289.29                  77        77              154.00      9.24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4)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глубиной до 2 м     100 м3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без креплений с откосами,                 1289.29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 ТЕР1-01033-02   Засыпка траншей и                  0.23    832.64    832.64       192                 192</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грунта до 5 м бульдозерами                           123.22                            28      8.87      2.04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4 ТЕР1-02061-01   Засыпка вручную траншей,           0.06    712.43                  43        43               88.50      5.31</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4)        пазух котлованов и ям,       100 м3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1                           712.43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5 ТЕР1-02005-01   Уплотнение грунта                  2.36    363.93    249.23       859       271       588     12.53     29.57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пневматическими              100 м3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трамбовками, группа грунтов                114.70     32.37                            76      3.04      7.17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6 ТЕР1-01036-01   Планировка площадей                0.10     35.67     35.67         4                   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бульдозерами мощностью 59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кВт (80л.с.)                                           5.28                             1      0.38      0.04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1848       411      1437                  46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178                  14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542</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246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2636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lastRenderedPageBreak/>
        <w:t xml:space="preserve">      ВСЕГО:                                                                           2636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 прил.6А июнь2015 года)             14.4400                5935        [2_1_6]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6.0000                7554        [2_1_7]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2570        [2_1_8]</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7.4000                   0        [2_1_9]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16059      5935     10124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2570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6650        [3_2_10]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22709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2841        [4_3_11]</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25550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Сети водоснабжения</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7 ТЕР23-01001-01  Устройство основания под           1.00   1438.62     24.07      1439        89        24     10.20     10.20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трубопроводы </w:t>
      </w:r>
      <w:proofErr w:type="gramStart"/>
      <w:r>
        <w:rPr>
          <w:rFonts w:ascii="Courier New" w:hAnsi="Courier New" w:cs="Courier New"/>
          <w:spacing w:val="-16"/>
          <w:sz w:val="16"/>
          <w:szCs w:val="16"/>
        </w:rPr>
        <w:t>песчаного</w:t>
      </w:r>
      <w:proofErr w:type="gramEnd"/>
      <w:r>
        <w:rPr>
          <w:rFonts w:ascii="Courier New" w:hAnsi="Courier New" w:cs="Courier New"/>
          <w:spacing w:val="-16"/>
          <w:sz w:val="16"/>
          <w:szCs w:val="16"/>
        </w:rPr>
        <w:t xml:space="preserve">       10 м3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89.38      4.44                             4      0.35      0.35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V = 100*1*0.1/10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8 408-0122        Песок природный для               11.00    120.47                1325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9 ТЕР22-01021-01  Укладка трубопроводов из           0.10   3967.29   1946.10       397       200       195    200.68     20.07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полиэтиленовых труб          1 км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диаметром 50 мм                           2000.89    295.17                            30     21.30      2.13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10 507-2851        Труба ПЭ 100 SDR 17,              10.10    104.10                1051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наружный диаметр 50 мм       10 м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(ГОСТ 18599-2001)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11 ТЕР22-03002-01  Установка </w:t>
      </w:r>
      <w:proofErr w:type="gramStart"/>
      <w:r>
        <w:rPr>
          <w:rFonts w:ascii="Courier New" w:hAnsi="Courier New" w:cs="Courier New"/>
          <w:spacing w:val="-16"/>
          <w:sz w:val="16"/>
          <w:szCs w:val="16"/>
        </w:rPr>
        <w:t>полиэтиленовых</w:t>
      </w:r>
      <w:proofErr w:type="gramEnd"/>
      <w:r>
        <w:rPr>
          <w:rFonts w:ascii="Courier New" w:hAnsi="Courier New" w:cs="Courier New"/>
          <w:spacing w:val="-16"/>
          <w:sz w:val="16"/>
          <w:szCs w:val="16"/>
        </w:rPr>
        <w:t xml:space="preserve">           0.30    260.96    214.20        78        14        64      4.80      1.44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фасонных частей отводов,     10 фасон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колен, патрубков, переходов                 46.76     36.26                            11      2.61      0.78</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13 ТЕР22-04001-02  Устройство круглых колодцев       0.098  23315.81   3300.30      2285       148       323    151.50     14.85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из сборного железобетона в   10 м3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мокрых                            1510.54    302.84                            30     21.80      2.14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14 403-3120        Плиты железобетонные            -0.5684   1585.74                -901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покрытий, перекрытий и днищ  м3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16 201-0755        Отдельные конструктивные           0.04  13591.41                 544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элементы зданий и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сооружений с преобладанием</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горячекатаных профилей,</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средняя масса </w:t>
      </w:r>
      <w:proofErr w:type="gramStart"/>
      <w:r>
        <w:rPr>
          <w:rFonts w:ascii="Courier New" w:hAnsi="Courier New" w:cs="Courier New"/>
          <w:spacing w:val="-16"/>
          <w:sz w:val="16"/>
          <w:szCs w:val="16"/>
        </w:rPr>
        <w:t>сборочной</w:t>
      </w:r>
      <w:proofErr w:type="gramEnd"/>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единицы до 0,1 т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20 ТЕР22-05003-01  Протаскивание в футляр            0.005   1804.98     47.23         9         4               84.40      0.42</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стальных труб диаметром 100  100 м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мм</w:t>
      </w:r>
      <w:proofErr w:type="gramEnd"/>
      <w:r>
        <w:rPr>
          <w:rFonts w:ascii="Courier New" w:hAnsi="Courier New" w:cs="Courier New"/>
          <w:spacing w:val="-16"/>
          <w:sz w:val="16"/>
          <w:szCs w:val="16"/>
        </w:rPr>
        <w:t xml:space="preserve">                                         871.60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22 ТЕР22-06002-01  Промывка без дезинфекции           0.10    286.32                  29        26               28.30      2.83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трубопроводов диаметром      1 км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50-65 мм                                   259.06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23 ТЕР22-06005-03  Врезка в существующие сети         2.00    139.40    105.88       279        51       212      2.23      4.46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39)        из стальных труб стальных    1 врезка   --------- ---------                     ---------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штуцеров (патрубков)                        25.50      9.97                            20      0.65      1.30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диаметром 100 мм</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6535       532       818      5185        53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95                   6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815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477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7827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ВСЕГО:                                                                           7827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(п.79 прил.6А июнь2015 г )              14.4400                7682        [2_1_6]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5.9700                4316        [2_1_7]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1372        [2_1_8]</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4.4100               22866        [2_1_9]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36236      7682      5688     22866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1372</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10000        [3_2_10]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46236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5509        [4_3_11]</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51745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25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-2.80     38.01                -106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26 ЕС327-60-1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2.80     61.77                 173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89)        60.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67                            67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67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ВСЕГО:                                                                             67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Автоперевозки                                              7.4000                 496        [2_1_9]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496</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Материалы в текущих ценах</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27 -прайс-47       Кольцо стеновое КЦ 10-9            2.00   2658.00                5316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28 -прайс-48       Кольцо стеновое КЦ 10-0.5          1.00   1700.00                1700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29 -прайс-49       Плита перекрытия колодца           1.00   1858.00                1858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КЦП 1.10.2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30 -прайс-50       Днище колодца КЦД-10               1.00   2212.00                2212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31 -прайс-36       Люк чугунный тип "Т"               1.00   3658.00                3658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32 -прайс-38       Фланцевое соединение 110*4         1.00   2502.00                2502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компрессионное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33 -прайс-39       Муфта соединительная               1.00   1251.00                1251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переходная 110*50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35 -прайс-46       Муфта соединительная               1.00    356.00                 356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1)        компрессионная 50*50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18853                         18853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18853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27303       943      2255     24105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273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1357</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723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29383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71644     13617     15812     42215        99</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3942                  20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16650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8350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96644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ВСЕГО:                                                                          96644</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НДС к СМР                                                  0.1800               17396        [8_7_0]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114040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29383</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Сто четырнадцать тысяч сорок  руб.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lastRenderedPageBreak/>
        <w:t xml:space="preserve">   Определитель - (=  0)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C50E56" w:rsidRDefault="00C50E56" w:rsidP="00C50E56">
      <w:pPr>
        <w:rPr>
          <w:rFonts w:ascii="Courier New" w:hAnsi="Courier New" w:cs="Courier New"/>
          <w:spacing w:val="-16"/>
          <w:sz w:val="16"/>
          <w:szCs w:val="16"/>
        </w:rPr>
      </w:pPr>
      <w:r>
        <w:rPr>
          <w:rFonts w:ascii="Courier New" w:hAnsi="Courier New" w:cs="Courier New"/>
          <w:spacing w:val="-16"/>
          <w:sz w:val="16"/>
          <w:szCs w:val="16"/>
        </w:rPr>
        <w:t xml:space="preserve"> </w:t>
      </w:r>
    </w:p>
    <w:p w:rsidR="00322F4E" w:rsidRPr="00837881" w:rsidRDefault="00322F4E" w:rsidP="00837881">
      <w:pPr>
        <w:ind w:hanging="567"/>
        <w:rPr>
          <w:rFonts w:ascii="Courier New" w:hAnsi="Courier New" w:cs="Courier New"/>
          <w:spacing w:val="-16"/>
          <w:sz w:val="16"/>
          <w:szCs w:val="16"/>
        </w:rPr>
        <w:sectPr w:rsidR="00322F4E" w:rsidRPr="00837881" w:rsidSect="00F801CA">
          <w:footnotePr>
            <w:pos w:val="beneathText"/>
          </w:footnotePr>
          <w:pgSz w:w="11905" w:h="16837"/>
          <w:pgMar w:top="567" w:right="423" w:bottom="426" w:left="709" w:header="720" w:footer="720" w:gutter="0"/>
          <w:cols w:space="720"/>
          <w:docGrid w:linePitch="360"/>
        </w:sectPr>
      </w:pPr>
    </w:p>
    <w:p w:rsidR="00330897" w:rsidRPr="004642B3" w:rsidRDefault="00322F4E" w:rsidP="00322F4E">
      <w:pPr>
        <w:jc w:val="center"/>
        <w:rPr>
          <w:sz w:val="20"/>
          <w:szCs w:val="20"/>
        </w:rPr>
      </w:pPr>
      <w:r>
        <w:rPr>
          <w:sz w:val="20"/>
          <w:szCs w:val="20"/>
        </w:rPr>
        <w:lastRenderedPageBreak/>
        <w:t xml:space="preserve">                                                                                                                       </w:t>
      </w:r>
      <w:r w:rsidR="009504D4">
        <w:rPr>
          <w:sz w:val="20"/>
          <w:szCs w:val="20"/>
        </w:rPr>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F95D55" w:rsidRPr="00837881" w:rsidRDefault="00330897" w:rsidP="00837881">
      <w:pPr>
        <w:ind w:left="7371"/>
        <w:rPr>
          <w:sz w:val="20"/>
          <w:szCs w:val="20"/>
        </w:rPr>
      </w:pPr>
      <w:r w:rsidRPr="004642B3">
        <w:rPr>
          <w:sz w:val="20"/>
          <w:szCs w:val="20"/>
        </w:rPr>
        <w:t xml:space="preserve">запроса котировок </w:t>
      </w:r>
    </w:p>
    <w:p w:rsidR="00837881" w:rsidRDefault="00837881" w:rsidP="00837881">
      <w:pPr>
        <w:shd w:val="clear" w:color="auto" w:fill="FFFFFF"/>
        <w:jc w:val="center"/>
        <w:rPr>
          <w:b/>
          <w:bCs/>
          <w:color w:val="000000"/>
          <w:sz w:val="22"/>
          <w:szCs w:val="22"/>
          <w:lang w:eastAsia="ru-RU"/>
        </w:rPr>
      </w:pPr>
      <w:r>
        <w:rPr>
          <w:b/>
          <w:bCs/>
          <w:color w:val="000000"/>
          <w:sz w:val="22"/>
          <w:szCs w:val="22"/>
          <w:lang w:eastAsia="ru-RU"/>
        </w:rPr>
        <w:t>Описание объекта закупки</w:t>
      </w:r>
    </w:p>
    <w:p w:rsidR="00322F4E" w:rsidRPr="00837881" w:rsidRDefault="00837881" w:rsidP="00837881">
      <w:pPr>
        <w:shd w:val="clear" w:color="auto" w:fill="FFFFFF"/>
        <w:spacing w:line="330" w:lineRule="atLeast"/>
        <w:jc w:val="center"/>
        <w:rPr>
          <w:color w:val="000000"/>
          <w:sz w:val="28"/>
          <w:szCs w:val="28"/>
          <w:lang w:eastAsia="ru-RU"/>
        </w:rPr>
      </w:pPr>
      <w:r w:rsidRPr="00837881">
        <w:rPr>
          <w:b/>
          <w:bCs/>
          <w:color w:val="000000"/>
          <w:sz w:val="28"/>
          <w:szCs w:val="28"/>
          <w:lang w:eastAsia="ru-RU"/>
        </w:rPr>
        <w:t>Техническое задание</w:t>
      </w:r>
    </w:p>
    <w:p w:rsidR="008A3169" w:rsidRDefault="00322F4E" w:rsidP="00322F4E">
      <w:pPr>
        <w:shd w:val="clear" w:color="auto" w:fill="FFFFFF"/>
        <w:jc w:val="center"/>
        <w:rPr>
          <w:sz w:val="22"/>
          <w:szCs w:val="22"/>
        </w:rPr>
      </w:pPr>
      <w:r w:rsidRPr="00322F4E">
        <w:rPr>
          <w:sz w:val="22"/>
          <w:szCs w:val="22"/>
        </w:rPr>
        <w:t>на выполнение работ по объекту: «Капитальный ремонт сетей</w:t>
      </w:r>
      <w:r w:rsidR="00C50E56">
        <w:rPr>
          <w:sz w:val="22"/>
          <w:szCs w:val="22"/>
        </w:rPr>
        <w:t xml:space="preserve"> водоснабжения протяженностью 90</w:t>
      </w:r>
      <w:r w:rsidRPr="00322F4E">
        <w:rPr>
          <w:sz w:val="22"/>
          <w:szCs w:val="22"/>
        </w:rPr>
        <w:t xml:space="preserve"> </w:t>
      </w:r>
      <w:proofErr w:type="spellStart"/>
      <w:r w:rsidRPr="00322F4E">
        <w:rPr>
          <w:sz w:val="22"/>
          <w:szCs w:val="22"/>
        </w:rPr>
        <w:t>п.</w:t>
      </w:r>
      <w:proofErr w:type="gramStart"/>
      <w:r w:rsidRPr="00322F4E">
        <w:rPr>
          <w:sz w:val="22"/>
          <w:szCs w:val="22"/>
        </w:rPr>
        <w:t>м</w:t>
      </w:r>
      <w:proofErr w:type="spellEnd"/>
      <w:proofErr w:type="gramEnd"/>
      <w:r w:rsidRPr="00322F4E">
        <w:rPr>
          <w:sz w:val="22"/>
          <w:szCs w:val="22"/>
        </w:rPr>
        <w:t xml:space="preserve">. </w:t>
      </w:r>
    </w:p>
    <w:p w:rsidR="00322F4E" w:rsidRPr="00322F4E" w:rsidRDefault="00322F4E" w:rsidP="00322F4E">
      <w:pPr>
        <w:shd w:val="clear" w:color="auto" w:fill="FFFFFF"/>
        <w:jc w:val="center"/>
        <w:rPr>
          <w:sz w:val="22"/>
          <w:szCs w:val="22"/>
        </w:rPr>
      </w:pPr>
      <w:r w:rsidRPr="00322F4E">
        <w:rPr>
          <w:sz w:val="22"/>
          <w:szCs w:val="22"/>
        </w:rPr>
        <w:t xml:space="preserve">по адресу: Удмуртская Республика, Красногорский район, </w:t>
      </w:r>
    </w:p>
    <w:p w:rsidR="00322F4E" w:rsidRPr="00322F4E" w:rsidRDefault="00322F4E" w:rsidP="00322F4E">
      <w:pPr>
        <w:shd w:val="clear" w:color="auto" w:fill="FFFFFF"/>
        <w:jc w:val="center"/>
        <w:rPr>
          <w:sz w:val="22"/>
          <w:szCs w:val="22"/>
        </w:rPr>
      </w:pPr>
      <w:r w:rsidRPr="00322F4E">
        <w:rPr>
          <w:sz w:val="22"/>
          <w:szCs w:val="22"/>
        </w:rPr>
        <w:t>д. Багыр, ул. Свободы</w:t>
      </w:r>
      <w:r w:rsidR="00C50E56">
        <w:rPr>
          <w:sz w:val="22"/>
          <w:szCs w:val="22"/>
        </w:rPr>
        <w:t xml:space="preserve"> от </w:t>
      </w:r>
      <w:proofErr w:type="spellStart"/>
      <w:r w:rsidR="00C50E56">
        <w:rPr>
          <w:sz w:val="22"/>
          <w:szCs w:val="22"/>
        </w:rPr>
        <w:t>пк</w:t>
      </w:r>
      <w:proofErr w:type="spellEnd"/>
      <w:r w:rsidR="00C50E56">
        <w:rPr>
          <w:sz w:val="22"/>
          <w:szCs w:val="22"/>
        </w:rPr>
        <w:t xml:space="preserve"> 7+60 до </w:t>
      </w:r>
      <w:proofErr w:type="spellStart"/>
      <w:r w:rsidR="00C50E56">
        <w:rPr>
          <w:sz w:val="22"/>
          <w:szCs w:val="22"/>
        </w:rPr>
        <w:t>пк</w:t>
      </w:r>
      <w:proofErr w:type="spellEnd"/>
      <w:r w:rsidR="00C50E56">
        <w:rPr>
          <w:sz w:val="22"/>
          <w:szCs w:val="22"/>
        </w:rPr>
        <w:t xml:space="preserve"> 8+50</w:t>
      </w:r>
      <w:r w:rsidRPr="00322F4E">
        <w:rPr>
          <w:sz w:val="22"/>
          <w:szCs w:val="22"/>
        </w:rPr>
        <w:t>»</w:t>
      </w:r>
    </w:p>
    <w:p w:rsidR="00322F4E" w:rsidRPr="00322F4E" w:rsidRDefault="00322F4E" w:rsidP="00322F4E">
      <w:pPr>
        <w:shd w:val="clear" w:color="auto" w:fill="FFFFFF"/>
        <w:jc w:val="both"/>
        <w:rPr>
          <w:color w:val="000000"/>
          <w:sz w:val="22"/>
          <w:szCs w:val="22"/>
          <w:lang w:eastAsia="ru-RU"/>
        </w:rPr>
      </w:pPr>
    </w:p>
    <w:p w:rsidR="00322F4E" w:rsidRPr="00837881" w:rsidRDefault="00322F4E" w:rsidP="00322F4E">
      <w:pPr>
        <w:shd w:val="clear" w:color="auto" w:fill="FFFFFF"/>
        <w:rPr>
          <w:color w:val="000000"/>
          <w:sz w:val="22"/>
          <w:szCs w:val="22"/>
          <w:lang w:eastAsia="ru-RU"/>
        </w:rPr>
      </w:pPr>
      <w:r w:rsidRPr="00837881">
        <w:rPr>
          <w:b/>
          <w:bCs/>
          <w:color w:val="000000"/>
          <w:sz w:val="22"/>
          <w:szCs w:val="22"/>
          <w:lang w:eastAsia="ru-RU"/>
        </w:rPr>
        <w:t xml:space="preserve">1. </w:t>
      </w:r>
      <w:r w:rsidRPr="00837881">
        <w:rPr>
          <w:b/>
          <w:bCs/>
          <w:sz w:val="22"/>
          <w:szCs w:val="22"/>
          <w:lang w:eastAsia="ru-RU"/>
        </w:rPr>
        <w:t xml:space="preserve">Основные виды </w:t>
      </w:r>
      <w:hyperlink r:id="rId13" w:tooltip="Выполнение работ" w:history="1">
        <w:r w:rsidRPr="00837881">
          <w:rPr>
            <w:b/>
            <w:bCs/>
            <w:sz w:val="22"/>
            <w:szCs w:val="22"/>
            <w:lang w:eastAsia="ru-RU"/>
          </w:rPr>
          <w:t>выполняемых работ</w:t>
        </w:r>
      </w:hyperlink>
      <w:r w:rsidRPr="00837881">
        <w:rPr>
          <w:b/>
          <w:bCs/>
          <w:sz w:val="22"/>
          <w:szCs w:val="22"/>
          <w:lang w:eastAsia="ru-RU"/>
        </w:rPr>
        <w:t>:</w:t>
      </w:r>
    </w:p>
    <w:p w:rsidR="00322F4E" w:rsidRPr="00837881" w:rsidRDefault="00322F4E" w:rsidP="00322F4E">
      <w:pPr>
        <w:shd w:val="clear" w:color="auto" w:fill="FFFFFF"/>
        <w:jc w:val="both"/>
        <w:rPr>
          <w:color w:val="000000"/>
          <w:sz w:val="22"/>
          <w:szCs w:val="22"/>
          <w:lang w:eastAsia="ru-RU"/>
        </w:rPr>
      </w:pPr>
      <w:r w:rsidRPr="00837881">
        <w:rPr>
          <w:color w:val="000000"/>
          <w:sz w:val="22"/>
          <w:szCs w:val="22"/>
          <w:lang w:eastAsia="ru-RU"/>
        </w:rPr>
        <w:t>Выполнение работ по капитальному ремонту наружных водоп</w:t>
      </w:r>
      <w:r w:rsidR="00C50E56">
        <w:rPr>
          <w:color w:val="000000"/>
          <w:sz w:val="22"/>
          <w:szCs w:val="22"/>
          <w:lang w:eastAsia="ru-RU"/>
        </w:rPr>
        <w:t>роводных сетей протяженностью 90</w:t>
      </w:r>
      <w:r w:rsidRPr="00837881">
        <w:rPr>
          <w:color w:val="000000"/>
          <w:sz w:val="22"/>
          <w:szCs w:val="22"/>
          <w:lang w:eastAsia="ru-RU"/>
        </w:rPr>
        <w:t xml:space="preserve"> </w:t>
      </w:r>
      <w:proofErr w:type="spellStart"/>
      <w:r w:rsidRPr="00837881">
        <w:rPr>
          <w:color w:val="000000"/>
          <w:sz w:val="22"/>
          <w:szCs w:val="22"/>
          <w:lang w:eastAsia="ru-RU"/>
        </w:rPr>
        <w:t>п.м</w:t>
      </w:r>
      <w:proofErr w:type="spellEnd"/>
      <w:r w:rsidRPr="00837881">
        <w:rPr>
          <w:color w:val="000000"/>
          <w:sz w:val="22"/>
          <w:szCs w:val="22"/>
          <w:lang w:eastAsia="ru-RU"/>
        </w:rPr>
        <w:t xml:space="preserve">. с </w:t>
      </w:r>
      <w:proofErr w:type="gramStart"/>
      <w:r w:rsidRPr="00837881">
        <w:rPr>
          <w:color w:val="000000"/>
          <w:sz w:val="22"/>
          <w:szCs w:val="22"/>
          <w:lang w:eastAsia="ru-RU"/>
        </w:rPr>
        <w:t>ж/б</w:t>
      </w:r>
      <w:proofErr w:type="gramEnd"/>
      <w:r w:rsidRPr="00837881">
        <w:rPr>
          <w:color w:val="000000"/>
          <w:sz w:val="22"/>
          <w:szCs w:val="22"/>
          <w:lang w:eastAsia="ru-RU"/>
        </w:rPr>
        <w:t xml:space="preserve"> колодцем </w:t>
      </w:r>
      <w:r w:rsidR="00C50E56">
        <w:rPr>
          <w:color w:val="000000"/>
          <w:sz w:val="22"/>
          <w:szCs w:val="22"/>
          <w:lang w:eastAsia="ru-RU"/>
        </w:rPr>
        <w:t xml:space="preserve">от </w:t>
      </w:r>
      <w:proofErr w:type="spellStart"/>
      <w:r w:rsidR="00C50E56">
        <w:rPr>
          <w:color w:val="000000"/>
          <w:sz w:val="22"/>
          <w:szCs w:val="22"/>
          <w:lang w:eastAsia="ru-RU"/>
        </w:rPr>
        <w:t>пк</w:t>
      </w:r>
      <w:proofErr w:type="spellEnd"/>
      <w:r w:rsidR="00C50E56">
        <w:rPr>
          <w:color w:val="000000"/>
          <w:sz w:val="22"/>
          <w:szCs w:val="22"/>
          <w:lang w:eastAsia="ru-RU"/>
        </w:rPr>
        <w:t xml:space="preserve"> 7+60 до </w:t>
      </w:r>
      <w:proofErr w:type="spellStart"/>
      <w:r w:rsidR="00C50E56">
        <w:rPr>
          <w:color w:val="000000"/>
          <w:sz w:val="22"/>
          <w:szCs w:val="22"/>
          <w:lang w:eastAsia="ru-RU"/>
        </w:rPr>
        <w:t>пк</w:t>
      </w:r>
      <w:proofErr w:type="spellEnd"/>
      <w:r w:rsidR="00C50E56">
        <w:rPr>
          <w:color w:val="000000"/>
          <w:sz w:val="22"/>
          <w:szCs w:val="22"/>
          <w:lang w:eastAsia="ru-RU"/>
        </w:rPr>
        <w:t xml:space="preserve"> 8+50</w:t>
      </w:r>
      <w:r w:rsidR="00B750D4" w:rsidRPr="00837881">
        <w:rPr>
          <w:color w:val="000000"/>
          <w:sz w:val="22"/>
          <w:szCs w:val="22"/>
          <w:lang w:eastAsia="ru-RU"/>
        </w:rPr>
        <w:t xml:space="preserve"> </w:t>
      </w:r>
      <w:r w:rsidRPr="00837881">
        <w:rPr>
          <w:color w:val="000000"/>
          <w:sz w:val="22"/>
          <w:szCs w:val="22"/>
          <w:lang w:eastAsia="ru-RU"/>
        </w:rPr>
        <w:t>по ул. Свободы в д. Багыр Красногорского района Удмуртской Республики.</w:t>
      </w:r>
    </w:p>
    <w:p w:rsidR="008A3169" w:rsidRPr="00837881" w:rsidRDefault="008A3169" w:rsidP="00322F4E">
      <w:pPr>
        <w:shd w:val="clear" w:color="auto" w:fill="FFFFFF"/>
        <w:rPr>
          <w:color w:val="000000"/>
          <w:sz w:val="22"/>
          <w:szCs w:val="22"/>
          <w:lang w:eastAsia="ru-RU"/>
        </w:rPr>
      </w:pPr>
      <w:r w:rsidRPr="00837881">
        <w:rPr>
          <w:b/>
          <w:bCs/>
          <w:color w:val="000000"/>
          <w:sz w:val="22"/>
          <w:szCs w:val="22"/>
          <w:lang w:eastAsia="ru-RU"/>
        </w:rPr>
        <w:t>2.  Заказчик</w:t>
      </w:r>
      <w:r w:rsidR="00322F4E" w:rsidRPr="00837881">
        <w:rPr>
          <w:b/>
          <w:bCs/>
          <w:color w:val="000000"/>
          <w:sz w:val="22"/>
          <w:szCs w:val="22"/>
          <w:lang w:eastAsia="ru-RU"/>
        </w:rPr>
        <w:t>:</w:t>
      </w:r>
      <w:r w:rsidR="00837881" w:rsidRPr="00837881">
        <w:rPr>
          <w:color w:val="000000"/>
          <w:sz w:val="22"/>
          <w:szCs w:val="22"/>
          <w:lang w:eastAsia="ru-RU"/>
        </w:rPr>
        <w:t xml:space="preserve">                             </w:t>
      </w:r>
      <w:r w:rsidR="00322F4E" w:rsidRPr="00837881">
        <w:rPr>
          <w:color w:val="000000"/>
          <w:sz w:val="22"/>
          <w:szCs w:val="22"/>
          <w:lang w:eastAsia="ru-RU"/>
        </w:rPr>
        <w:t xml:space="preserve">                                      </w:t>
      </w:r>
    </w:p>
    <w:p w:rsidR="00322F4E" w:rsidRPr="00837881" w:rsidRDefault="00322F4E" w:rsidP="00322F4E">
      <w:pPr>
        <w:shd w:val="clear" w:color="auto" w:fill="FFFFFF"/>
        <w:rPr>
          <w:color w:val="000000"/>
          <w:sz w:val="22"/>
          <w:szCs w:val="22"/>
          <w:lang w:eastAsia="ru-RU"/>
        </w:rPr>
      </w:pPr>
      <w:r w:rsidRPr="00837881">
        <w:rPr>
          <w:color w:val="000000"/>
          <w:sz w:val="22"/>
          <w:szCs w:val="22"/>
          <w:lang w:eastAsia="ru-RU"/>
        </w:rPr>
        <w:t>Администрация муниципального образования «Красногорский район»</w:t>
      </w:r>
    </w:p>
    <w:p w:rsidR="00322F4E" w:rsidRPr="00837881" w:rsidRDefault="00322F4E" w:rsidP="00322F4E">
      <w:pPr>
        <w:shd w:val="clear" w:color="auto" w:fill="FFFFFF"/>
        <w:rPr>
          <w:color w:val="000000"/>
          <w:sz w:val="22"/>
          <w:szCs w:val="22"/>
          <w:lang w:eastAsia="ru-RU"/>
        </w:rPr>
      </w:pPr>
      <w:r w:rsidRPr="00837881">
        <w:rPr>
          <w:b/>
          <w:bCs/>
          <w:color w:val="000000"/>
          <w:sz w:val="22"/>
          <w:szCs w:val="22"/>
          <w:lang w:eastAsia="ru-RU"/>
        </w:rPr>
        <w:t>3.  Источник финансирования:</w:t>
      </w:r>
      <w:r w:rsidRPr="00837881">
        <w:rPr>
          <w:color w:val="000000"/>
          <w:sz w:val="22"/>
          <w:szCs w:val="22"/>
          <w:lang w:eastAsia="ru-RU"/>
        </w:rPr>
        <w:t xml:space="preserve"> </w:t>
      </w:r>
    </w:p>
    <w:p w:rsidR="00322F4E" w:rsidRPr="00837881" w:rsidRDefault="00322F4E" w:rsidP="00322F4E">
      <w:pPr>
        <w:shd w:val="clear" w:color="auto" w:fill="FFFFFF"/>
        <w:rPr>
          <w:color w:val="000000"/>
          <w:sz w:val="22"/>
          <w:szCs w:val="22"/>
          <w:lang w:eastAsia="ru-RU"/>
        </w:rPr>
      </w:pPr>
      <w:r w:rsidRPr="00837881">
        <w:rPr>
          <w:color w:val="000000"/>
          <w:sz w:val="22"/>
          <w:szCs w:val="22"/>
          <w:lang w:eastAsia="ru-RU"/>
        </w:rPr>
        <w:t>Субсидии из бюджета Удмуртской Республики  по Распоряжению Правительс</w:t>
      </w:r>
      <w:r w:rsidR="00837881" w:rsidRPr="00837881">
        <w:rPr>
          <w:color w:val="000000"/>
          <w:sz w:val="22"/>
          <w:szCs w:val="22"/>
          <w:lang w:eastAsia="ru-RU"/>
        </w:rPr>
        <w:t>тва УР № 809-р от 10.08</w:t>
      </w:r>
      <w:r w:rsidRPr="00837881">
        <w:rPr>
          <w:color w:val="000000"/>
          <w:sz w:val="22"/>
          <w:szCs w:val="22"/>
          <w:lang w:eastAsia="ru-RU"/>
        </w:rPr>
        <w:t>.2015 г.</w:t>
      </w:r>
    </w:p>
    <w:p w:rsidR="00322F4E" w:rsidRPr="00837881" w:rsidRDefault="00322F4E" w:rsidP="00322F4E">
      <w:pPr>
        <w:shd w:val="clear" w:color="auto" w:fill="FFFFFF"/>
        <w:rPr>
          <w:color w:val="000000"/>
          <w:sz w:val="22"/>
          <w:szCs w:val="22"/>
          <w:lang w:eastAsia="ru-RU"/>
        </w:rPr>
      </w:pPr>
      <w:r w:rsidRPr="00837881">
        <w:rPr>
          <w:b/>
          <w:bCs/>
          <w:color w:val="000000"/>
          <w:sz w:val="22"/>
          <w:szCs w:val="22"/>
          <w:lang w:eastAsia="ru-RU"/>
        </w:rPr>
        <w:t>4.  Цель проведения работ:</w:t>
      </w:r>
    </w:p>
    <w:p w:rsidR="00322F4E" w:rsidRPr="00837881" w:rsidRDefault="00322F4E" w:rsidP="00322F4E">
      <w:pPr>
        <w:shd w:val="clear" w:color="auto" w:fill="FFFFFF"/>
        <w:rPr>
          <w:color w:val="000000"/>
          <w:sz w:val="22"/>
          <w:szCs w:val="22"/>
          <w:lang w:eastAsia="ru-RU"/>
        </w:rPr>
      </w:pPr>
      <w:r w:rsidRPr="00837881">
        <w:rPr>
          <w:color w:val="000000"/>
          <w:sz w:val="22"/>
          <w:szCs w:val="22"/>
          <w:lang w:eastAsia="ru-RU"/>
        </w:rPr>
        <w:t xml:space="preserve">Приведение сетей </w:t>
      </w:r>
      <w:hyperlink r:id="rId14" w:tooltip="Водоснабжение и канализация" w:history="1">
        <w:r w:rsidRPr="00837881">
          <w:rPr>
            <w:sz w:val="22"/>
            <w:szCs w:val="22"/>
            <w:lang w:eastAsia="ru-RU"/>
          </w:rPr>
          <w:t>водоснабжения</w:t>
        </w:r>
      </w:hyperlink>
      <w:r w:rsidRPr="00837881">
        <w:rPr>
          <w:color w:val="000000"/>
          <w:sz w:val="22"/>
          <w:szCs w:val="22"/>
          <w:lang w:eastAsia="ru-RU"/>
        </w:rPr>
        <w:t xml:space="preserve"> в нормативное состояние</w:t>
      </w:r>
    </w:p>
    <w:p w:rsidR="00322F4E" w:rsidRPr="00837881" w:rsidRDefault="00322F4E" w:rsidP="00322F4E">
      <w:pPr>
        <w:shd w:val="clear" w:color="auto" w:fill="FFFFFF"/>
        <w:rPr>
          <w:color w:val="000000"/>
          <w:sz w:val="22"/>
          <w:szCs w:val="22"/>
          <w:lang w:eastAsia="ru-RU"/>
        </w:rPr>
      </w:pPr>
      <w:r w:rsidRPr="00837881">
        <w:rPr>
          <w:b/>
          <w:bCs/>
          <w:color w:val="000000"/>
          <w:sz w:val="22"/>
          <w:szCs w:val="22"/>
          <w:lang w:eastAsia="ru-RU"/>
        </w:rPr>
        <w:t>5.  Сроки выполнения работ:</w:t>
      </w:r>
    </w:p>
    <w:p w:rsidR="00322F4E" w:rsidRPr="00837881" w:rsidRDefault="00322F4E" w:rsidP="00322F4E">
      <w:pPr>
        <w:shd w:val="clear" w:color="auto" w:fill="FFFFFF"/>
        <w:rPr>
          <w:color w:val="000000"/>
          <w:sz w:val="22"/>
          <w:szCs w:val="22"/>
          <w:lang w:eastAsia="ru-RU"/>
        </w:rPr>
      </w:pPr>
      <w:r w:rsidRPr="00837881">
        <w:rPr>
          <w:color w:val="000000"/>
          <w:sz w:val="22"/>
          <w:szCs w:val="22"/>
          <w:lang w:eastAsia="ru-RU"/>
        </w:rPr>
        <w:t>Начало: с момента заключения муниципального контракта.</w:t>
      </w:r>
    </w:p>
    <w:p w:rsidR="00837881" w:rsidRPr="00837881" w:rsidRDefault="00322F4E" w:rsidP="00837881">
      <w:pPr>
        <w:shd w:val="clear" w:color="auto" w:fill="FFFFFF"/>
        <w:rPr>
          <w:color w:val="000000"/>
          <w:sz w:val="22"/>
          <w:szCs w:val="22"/>
          <w:lang w:eastAsia="ru-RU"/>
        </w:rPr>
      </w:pPr>
      <w:r w:rsidRPr="00837881">
        <w:rPr>
          <w:color w:val="000000"/>
          <w:sz w:val="22"/>
          <w:szCs w:val="22"/>
          <w:lang w:eastAsia="ru-RU"/>
        </w:rPr>
        <w:t xml:space="preserve">Окончание: </w:t>
      </w:r>
      <w:r w:rsidR="00C50E56">
        <w:rPr>
          <w:color w:val="000000"/>
          <w:sz w:val="22"/>
          <w:szCs w:val="22"/>
          <w:lang w:eastAsia="ru-RU"/>
        </w:rPr>
        <w:t xml:space="preserve">01 декабря </w:t>
      </w:r>
      <w:r w:rsidR="000406DE" w:rsidRPr="00837881">
        <w:rPr>
          <w:color w:val="000000"/>
          <w:sz w:val="22"/>
          <w:szCs w:val="22"/>
          <w:lang w:eastAsia="ru-RU"/>
        </w:rPr>
        <w:t>2015 г. (включительно).</w:t>
      </w:r>
    </w:p>
    <w:p w:rsidR="00322F4E" w:rsidRPr="00837881" w:rsidRDefault="00837881" w:rsidP="00837881">
      <w:pPr>
        <w:shd w:val="clear" w:color="auto" w:fill="FFFFFF"/>
        <w:rPr>
          <w:color w:val="000000"/>
          <w:sz w:val="22"/>
          <w:szCs w:val="22"/>
          <w:lang w:eastAsia="ru-RU"/>
        </w:rPr>
      </w:pPr>
      <w:r w:rsidRPr="00837881">
        <w:rPr>
          <w:b/>
          <w:bCs/>
          <w:color w:val="000000"/>
          <w:sz w:val="22"/>
          <w:szCs w:val="22"/>
          <w:lang w:eastAsia="ru-RU"/>
        </w:rPr>
        <w:t>6. </w:t>
      </w:r>
      <w:r w:rsidR="00322F4E" w:rsidRPr="00837881">
        <w:rPr>
          <w:b/>
          <w:bCs/>
          <w:color w:val="000000"/>
          <w:sz w:val="22"/>
          <w:szCs w:val="22"/>
          <w:lang w:eastAsia="ru-RU"/>
        </w:rPr>
        <w:t>Объем работ:</w:t>
      </w:r>
    </w:p>
    <w:tbl>
      <w:tblPr>
        <w:tblStyle w:val="af6"/>
        <w:tblW w:w="10456" w:type="dxa"/>
        <w:tblLook w:val="04A0" w:firstRow="1" w:lastRow="0" w:firstColumn="1" w:lastColumn="0" w:noHBand="0" w:noVBand="1"/>
      </w:tblPr>
      <w:tblGrid>
        <w:gridCol w:w="599"/>
        <w:gridCol w:w="7164"/>
        <w:gridCol w:w="1134"/>
        <w:gridCol w:w="1559"/>
      </w:tblGrid>
      <w:tr w:rsidR="00322F4E" w:rsidRPr="00837881" w:rsidTr="00322F4E">
        <w:tc>
          <w:tcPr>
            <w:tcW w:w="0" w:type="auto"/>
            <w:vAlign w:val="center"/>
          </w:tcPr>
          <w:p w:rsidR="00322F4E" w:rsidRPr="00837881" w:rsidRDefault="00322F4E" w:rsidP="00322F4E">
            <w:pPr>
              <w:jc w:val="center"/>
              <w:rPr>
                <w:b/>
                <w:bCs/>
                <w:color w:val="000000"/>
              </w:rPr>
            </w:pPr>
            <w:r w:rsidRPr="00837881">
              <w:rPr>
                <w:b/>
                <w:bCs/>
                <w:color w:val="000000"/>
              </w:rPr>
              <w:t>№</w:t>
            </w:r>
          </w:p>
          <w:p w:rsidR="00322F4E" w:rsidRPr="00837881" w:rsidRDefault="00322F4E" w:rsidP="00322F4E">
            <w:pPr>
              <w:jc w:val="center"/>
              <w:rPr>
                <w:b/>
                <w:bCs/>
                <w:color w:val="000000"/>
              </w:rPr>
            </w:pPr>
            <w:proofErr w:type="gramStart"/>
            <w:r w:rsidRPr="00837881">
              <w:rPr>
                <w:b/>
                <w:bCs/>
                <w:color w:val="000000"/>
              </w:rPr>
              <w:t>п</w:t>
            </w:r>
            <w:proofErr w:type="gramEnd"/>
            <w:r w:rsidRPr="00837881">
              <w:rPr>
                <w:b/>
                <w:bCs/>
                <w:color w:val="000000"/>
              </w:rPr>
              <w:t>/п</w:t>
            </w:r>
          </w:p>
        </w:tc>
        <w:tc>
          <w:tcPr>
            <w:tcW w:w="7164" w:type="dxa"/>
            <w:vAlign w:val="center"/>
          </w:tcPr>
          <w:p w:rsidR="00322F4E" w:rsidRPr="00837881" w:rsidRDefault="00322F4E" w:rsidP="00322F4E">
            <w:pPr>
              <w:jc w:val="center"/>
              <w:rPr>
                <w:b/>
                <w:bCs/>
                <w:color w:val="000000"/>
              </w:rPr>
            </w:pPr>
            <w:r w:rsidRPr="00837881">
              <w:rPr>
                <w:b/>
                <w:bCs/>
                <w:color w:val="000000"/>
              </w:rPr>
              <w:t>Наименование работ</w:t>
            </w:r>
          </w:p>
        </w:tc>
        <w:tc>
          <w:tcPr>
            <w:tcW w:w="1134" w:type="dxa"/>
            <w:vAlign w:val="center"/>
          </w:tcPr>
          <w:p w:rsidR="00322F4E" w:rsidRPr="00837881" w:rsidRDefault="00322F4E" w:rsidP="00322F4E">
            <w:pPr>
              <w:jc w:val="center"/>
              <w:rPr>
                <w:b/>
                <w:bCs/>
                <w:color w:val="000000"/>
              </w:rPr>
            </w:pPr>
            <w:r w:rsidRPr="00837881">
              <w:rPr>
                <w:b/>
                <w:bCs/>
                <w:color w:val="000000"/>
              </w:rPr>
              <w:t>ед.</w:t>
            </w:r>
          </w:p>
          <w:p w:rsidR="00322F4E" w:rsidRPr="00837881" w:rsidRDefault="00322F4E" w:rsidP="00322F4E">
            <w:pPr>
              <w:jc w:val="center"/>
              <w:rPr>
                <w:b/>
                <w:bCs/>
                <w:color w:val="000000"/>
              </w:rPr>
            </w:pPr>
            <w:proofErr w:type="spellStart"/>
            <w:r w:rsidRPr="00837881">
              <w:rPr>
                <w:b/>
                <w:bCs/>
                <w:color w:val="000000"/>
              </w:rPr>
              <w:t>изм</w:t>
            </w:r>
            <w:proofErr w:type="spellEnd"/>
          </w:p>
        </w:tc>
        <w:tc>
          <w:tcPr>
            <w:tcW w:w="1559" w:type="dxa"/>
            <w:vAlign w:val="center"/>
          </w:tcPr>
          <w:p w:rsidR="00322F4E" w:rsidRPr="00837881" w:rsidRDefault="00322F4E" w:rsidP="00322F4E">
            <w:pPr>
              <w:jc w:val="center"/>
              <w:rPr>
                <w:b/>
                <w:bCs/>
                <w:color w:val="000000"/>
              </w:rPr>
            </w:pPr>
            <w:r w:rsidRPr="00837881">
              <w:rPr>
                <w:b/>
                <w:bCs/>
                <w:color w:val="000000"/>
              </w:rPr>
              <w:t>кол-во</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Разработка  грунта в отвал экскаватором, группа грунта 2</w:t>
            </w:r>
          </w:p>
        </w:tc>
        <w:tc>
          <w:tcPr>
            <w:tcW w:w="1134" w:type="dxa"/>
            <w:vAlign w:val="center"/>
          </w:tcPr>
          <w:p w:rsidR="00322F4E" w:rsidRPr="00837881" w:rsidRDefault="00322F4E" w:rsidP="00A35F63">
            <w:pPr>
              <w:spacing w:before="100" w:beforeAutospacing="1" w:line="330" w:lineRule="atLeast"/>
              <w:jc w:val="center"/>
              <w:rPr>
                <w:bCs/>
                <w:color w:val="000000"/>
                <w:vertAlign w:val="superscript"/>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195,5</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2</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Разработка грунта 2 группы вручную</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6,0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3</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Засыпка траншей с перемещением бульдозера до 5 м</w:t>
            </w:r>
          </w:p>
        </w:tc>
        <w:tc>
          <w:tcPr>
            <w:tcW w:w="1134" w:type="dxa"/>
            <w:vAlign w:val="center"/>
          </w:tcPr>
          <w:p w:rsidR="00322F4E" w:rsidRPr="00837881" w:rsidRDefault="00322F4E" w:rsidP="00A35F63">
            <w:pPr>
              <w:spacing w:before="100" w:beforeAutospacing="1" w:line="330" w:lineRule="atLeast"/>
              <w:jc w:val="center"/>
              <w:rPr>
                <w:bCs/>
                <w:color w:val="000000"/>
                <w:vertAlign w:val="superscript"/>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195,5</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4</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Засыпка вручную траншей и котлованов</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6,0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5</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Уплотнение грунта пневматическими трамбовками</w:t>
            </w:r>
          </w:p>
        </w:tc>
        <w:tc>
          <w:tcPr>
            <w:tcW w:w="1134" w:type="dxa"/>
            <w:vAlign w:val="center"/>
          </w:tcPr>
          <w:p w:rsidR="00322F4E" w:rsidRPr="00837881" w:rsidRDefault="00322F4E" w:rsidP="00A35F63">
            <w:pPr>
              <w:spacing w:before="100" w:beforeAutospacing="1" w:line="330" w:lineRule="atLeast"/>
              <w:jc w:val="center"/>
              <w:rPr>
                <w:bCs/>
                <w:color w:val="000000"/>
                <w:vertAlign w:val="superscript"/>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201.5</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6</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Планировка площадей бульдозером</w:t>
            </w:r>
          </w:p>
        </w:tc>
        <w:tc>
          <w:tcPr>
            <w:tcW w:w="1134" w:type="dxa"/>
            <w:vAlign w:val="center"/>
          </w:tcPr>
          <w:p w:rsidR="00322F4E" w:rsidRPr="00837881" w:rsidRDefault="00322F4E" w:rsidP="00A35F63">
            <w:pPr>
              <w:spacing w:before="100" w:beforeAutospacing="1" w:line="330" w:lineRule="atLeast"/>
              <w:jc w:val="center"/>
              <w:rPr>
                <w:bCs/>
                <w:color w:val="000000"/>
                <w:vertAlign w:val="superscript"/>
              </w:rPr>
            </w:pPr>
            <w:r w:rsidRPr="00837881">
              <w:rPr>
                <w:bCs/>
                <w:color w:val="000000"/>
              </w:rPr>
              <w:t>м</w:t>
            </w:r>
            <w:proofErr w:type="gramStart"/>
            <w:r w:rsidRPr="00837881">
              <w:rPr>
                <w:bCs/>
                <w:color w:val="000000"/>
                <w:vertAlign w:val="superscript"/>
              </w:rPr>
              <w:t>2</w:t>
            </w:r>
            <w:proofErr w:type="gramEnd"/>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85,0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7</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Устройство оснований под трубопроводы песчаного т. 0,1 м</w:t>
            </w:r>
          </w:p>
        </w:tc>
        <w:tc>
          <w:tcPr>
            <w:tcW w:w="1134" w:type="dxa"/>
            <w:vAlign w:val="center"/>
          </w:tcPr>
          <w:p w:rsidR="00322F4E" w:rsidRPr="00837881" w:rsidRDefault="00322F4E" w:rsidP="00A35F63">
            <w:pPr>
              <w:spacing w:before="100" w:beforeAutospacing="1" w:line="330" w:lineRule="atLeast"/>
              <w:jc w:val="center"/>
              <w:rPr>
                <w:bCs/>
                <w:color w:val="000000"/>
                <w:vertAlign w:val="superscript"/>
              </w:rPr>
            </w:pPr>
            <w:r w:rsidRPr="00837881">
              <w:rPr>
                <w:bCs/>
                <w:color w:val="000000"/>
              </w:rPr>
              <w:t>м</w:t>
            </w:r>
            <w:r w:rsidRPr="00837881">
              <w:rPr>
                <w:bCs/>
                <w:color w:val="000000"/>
                <w:vertAlign w:val="superscript"/>
              </w:rPr>
              <w:t>3</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8,5</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8</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 xml:space="preserve">Укладка трубопроводов марки ПЭ 80 </w:t>
            </w:r>
            <w:r w:rsidRPr="00837881">
              <w:rPr>
                <w:bCs/>
                <w:color w:val="000000"/>
                <w:lang w:val="en-US"/>
              </w:rPr>
              <w:t>SDR</w:t>
            </w:r>
            <w:r w:rsidRPr="00837881">
              <w:rPr>
                <w:bCs/>
                <w:color w:val="000000"/>
              </w:rPr>
              <w:t xml:space="preserve"> 17</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м</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85,0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9</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Устройство полиэтиленовых фасонных частей</w:t>
            </w:r>
          </w:p>
        </w:tc>
        <w:tc>
          <w:tcPr>
            <w:tcW w:w="1134" w:type="dxa"/>
            <w:vAlign w:val="center"/>
          </w:tcPr>
          <w:p w:rsidR="00322F4E" w:rsidRPr="00837881" w:rsidRDefault="00322F4E" w:rsidP="00A35F63">
            <w:pPr>
              <w:spacing w:before="100" w:beforeAutospacing="1" w:line="330" w:lineRule="atLeast"/>
              <w:jc w:val="center"/>
              <w:rPr>
                <w:bCs/>
                <w:color w:val="000000"/>
              </w:rPr>
            </w:pPr>
            <w:proofErr w:type="gramStart"/>
            <w:r w:rsidRPr="00837881">
              <w:rPr>
                <w:bCs/>
                <w:color w:val="000000"/>
              </w:rPr>
              <w:t>ф</w:t>
            </w:r>
            <w:proofErr w:type="gramEnd"/>
            <w:r w:rsidRPr="00837881">
              <w:rPr>
                <w:bCs/>
                <w:color w:val="000000"/>
              </w:rPr>
              <w:t>.</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3,0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10</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 xml:space="preserve">Устройство </w:t>
            </w:r>
            <w:proofErr w:type="gramStart"/>
            <w:r w:rsidRPr="00837881">
              <w:rPr>
                <w:bCs/>
                <w:color w:val="000000"/>
              </w:rPr>
              <w:t>ж/б</w:t>
            </w:r>
            <w:proofErr w:type="gramEnd"/>
            <w:r w:rsidRPr="00837881">
              <w:rPr>
                <w:bCs/>
                <w:color w:val="000000"/>
              </w:rPr>
              <w:t xml:space="preserve"> круглых колодцев Ø 1000 мм с ж/б днищем и перекрытием</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кол.</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1,0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11</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Устройство футляров в колодце</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фут.</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2,0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12</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Протаскивание труб Ø 100 мм в футляр</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100 м</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0,005</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13</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Промывка трубопроводов без дезинфекции</w:t>
            </w:r>
          </w:p>
        </w:tc>
        <w:tc>
          <w:tcPr>
            <w:tcW w:w="1134"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м</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85,0</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14</w:t>
            </w:r>
          </w:p>
        </w:tc>
        <w:tc>
          <w:tcPr>
            <w:tcW w:w="7164" w:type="dxa"/>
            <w:vAlign w:val="center"/>
          </w:tcPr>
          <w:p w:rsidR="00322F4E" w:rsidRPr="00837881" w:rsidRDefault="00322F4E" w:rsidP="00A35F63">
            <w:pPr>
              <w:spacing w:before="100" w:beforeAutospacing="1" w:line="330" w:lineRule="atLeast"/>
              <w:rPr>
                <w:bCs/>
                <w:color w:val="000000"/>
              </w:rPr>
            </w:pPr>
            <w:r w:rsidRPr="00837881">
              <w:rPr>
                <w:bCs/>
                <w:color w:val="000000"/>
              </w:rPr>
              <w:t>Врезка в существующие сети водопровода</w:t>
            </w:r>
          </w:p>
        </w:tc>
        <w:tc>
          <w:tcPr>
            <w:tcW w:w="1134" w:type="dxa"/>
            <w:vAlign w:val="center"/>
          </w:tcPr>
          <w:p w:rsidR="00322F4E" w:rsidRPr="00837881" w:rsidRDefault="00322F4E" w:rsidP="00A35F63">
            <w:pPr>
              <w:spacing w:before="100" w:beforeAutospacing="1" w:line="330" w:lineRule="atLeast"/>
              <w:jc w:val="center"/>
              <w:rPr>
                <w:bCs/>
                <w:color w:val="000000"/>
              </w:rPr>
            </w:pPr>
            <w:proofErr w:type="spellStart"/>
            <w:r w:rsidRPr="00837881">
              <w:rPr>
                <w:bCs/>
                <w:color w:val="000000"/>
              </w:rPr>
              <w:t>вр</w:t>
            </w:r>
            <w:proofErr w:type="spellEnd"/>
            <w:r w:rsidRPr="00837881">
              <w:rPr>
                <w:bCs/>
                <w:color w:val="000000"/>
              </w:rPr>
              <w:t>.</w:t>
            </w:r>
          </w:p>
        </w:tc>
        <w:tc>
          <w:tcPr>
            <w:tcW w:w="1559" w:type="dxa"/>
            <w:vAlign w:val="center"/>
          </w:tcPr>
          <w:p w:rsidR="00322F4E" w:rsidRPr="00837881" w:rsidRDefault="00322F4E" w:rsidP="00A35F63">
            <w:pPr>
              <w:spacing w:before="100" w:beforeAutospacing="1" w:line="330" w:lineRule="atLeast"/>
              <w:jc w:val="center"/>
              <w:rPr>
                <w:bCs/>
                <w:color w:val="000000"/>
              </w:rPr>
            </w:pPr>
            <w:r w:rsidRPr="00837881">
              <w:rPr>
                <w:bCs/>
                <w:color w:val="000000"/>
              </w:rPr>
              <w:t>2,0</w:t>
            </w:r>
          </w:p>
        </w:tc>
      </w:tr>
    </w:tbl>
    <w:p w:rsidR="00837881" w:rsidRDefault="00837881" w:rsidP="00322F4E">
      <w:pPr>
        <w:shd w:val="clear" w:color="auto" w:fill="FFFFFF"/>
        <w:spacing w:line="276" w:lineRule="auto"/>
        <w:rPr>
          <w:b/>
          <w:bCs/>
          <w:color w:val="000000"/>
          <w:sz w:val="22"/>
          <w:szCs w:val="22"/>
          <w:lang w:eastAsia="ru-RU"/>
        </w:rPr>
      </w:pPr>
    </w:p>
    <w:p w:rsidR="00322F4E" w:rsidRPr="00322F4E" w:rsidRDefault="00322F4E" w:rsidP="00837881">
      <w:pPr>
        <w:shd w:val="clear" w:color="auto" w:fill="FFFFFF"/>
        <w:spacing w:line="276" w:lineRule="auto"/>
        <w:ind w:left="-142" w:right="-1" w:firstLine="142"/>
        <w:rPr>
          <w:color w:val="000000"/>
          <w:sz w:val="22"/>
          <w:szCs w:val="22"/>
          <w:lang w:eastAsia="ru-RU"/>
        </w:rPr>
      </w:pPr>
      <w:r w:rsidRPr="00322F4E">
        <w:rPr>
          <w:b/>
          <w:bCs/>
          <w:color w:val="000000"/>
          <w:sz w:val="22"/>
          <w:szCs w:val="22"/>
          <w:lang w:eastAsia="ru-RU"/>
        </w:rPr>
        <w:t>Основные требования к выполнению работ:</w:t>
      </w:r>
      <w:r w:rsidRPr="00322F4E">
        <w:rPr>
          <w:color w:val="000000"/>
          <w:sz w:val="22"/>
          <w:szCs w:val="22"/>
          <w:lang w:eastAsia="ru-RU"/>
        </w:rPr>
        <w:t xml:space="preserve"> </w:t>
      </w:r>
    </w:p>
    <w:p w:rsidR="00322F4E" w:rsidRPr="00322F4E" w:rsidRDefault="00322F4E" w:rsidP="00837881">
      <w:pPr>
        <w:pStyle w:val="Default"/>
        <w:spacing w:line="276" w:lineRule="auto"/>
        <w:ind w:left="-142"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   У подрядчика должно быть обязательное наличие документов на право осуществления деятельности – 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322F4E" w:rsidRPr="00322F4E" w:rsidRDefault="00322F4E" w:rsidP="00837881">
      <w:pPr>
        <w:pStyle w:val="Default"/>
        <w:spacing w:line="276" w:lineRule="auto"/>
        <w:ind w:left="-142"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1. Разработка грунта и устройство дренажей в водохозяйственном строительстве </w:t>
      </w:r>
    </w:p>
    <w:p w:rsidR="00322F4E" w:rsidRPr="00322F4E" w:rsidRDefault="00322F4E" w:rsidP="00837881">
      <w:pPr>
        <w:pStyle w:val="Default"/>
        <w:spacing w:line="276" w:lineRule="auto"/>
        <w:ind w:left="-142"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2. Укладка трубопроводов водопроводных </w:t>
      </w:r>
    </w:p>
    <w:p w:rsidR="00322F4E" w:rsidRPr="00322F4E" w:rsidRDefault="00322F4E" w:rsidP="00837881">
      <w:pPr>
        <w:pStyle w:val="Default"/>
        <w:spacing w:line="276" w:lineRule="auto"/>
        <w:ind w:left="-142"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3. Монтаж и демонтаж запорной арматуры и оборудования водопроводных сетей </w:t>
      </w:r>
    </w:p>
    <w:p w:rsidR="00322F4E" w:rsidRPr="00322F4E" w:rsidRDefault="00322F4E" w:rsidP="00837881">
      <w:pPr>
        <w:pStyle w:val="Default"/>
        <w:spacing w:line="276" w:lineRule="auto"/>
        <w:ind w:left="-142" w:right="-1" w:firstLine="142"/>
        <w:jc w:val="both"/>
        <w:rPr>
          <w:rFonts w:ascii="Times New Roman" w:eastAsia="Times New Roman" w:hAnsi="Times New Roman" w:cs="Times New Roman"/>
          <w:sz w:val="22"/>
          <w:szCs w:val="22"/>
          <w:lang w:eastAsia="ru-RU"/>
        </w:rPr>
      </w:pPr>
      <w:r w:rsidRPr="00322F4E">
        <w:rPr>
          <w:rFonts w:ascii="Times New Roman" w:eastAsia="Times New Roman" w:hAnsi="Times New Roman" w:cs="Times New Roman"/>
          <w:sz w:val="22"/>
          <w:szCs w:val="22"/>
          <w:lang w:eastAsia="ru-RU"/>
        </w:rPr>
        <w:t>Все работы должны выполняться в соответствии со СНИП 2.04.02-84 «Водоснабжение. Наружные сети и сооружения»;</w:t>
      </w:r>
      <w:r w:rsidRPr="00322F4E">
        <w:rPr>
          <w:rFonts w:ascii="Times New Roman" w:hAnsi="Times New Roman" w:cs="Times New Roman"/>
          <w:sz w:val="22"/>
          <w:szCs w:val="22"/>
        </w:rPr>
        <w:t xml:space="preserve"> СНиП 3.05.04-85 «Наружные сети и сооружения водоснабжения и канализации»;</w:t>
      </w:r>
      <w:r w:rsidRPr="00322F4E">
        <w:rPr>
          <w:rFonts w:ascii="Times New Roman" w:eastAsia="Times New Roman" w:hAnsi="Times New Roman" w:cs="Times New Roman"/>
          <w:sz w:val="22"/>
          <w:szCs w:val="22"/>
          <w:lang w:eastAsia="ru-RU"/>
        </w:rPr>
        <w:t xml:space="preserve">  ГОСТ 2874-82 «Вода питьевая»; СНиП III-4-80 «Правила производства и приемки работ. Техника </w:t>
      </w:r>
      <w:hyperlink r:id="rId15" w:tooltip="Охрана труда в строительстве" w:history="1">
        <w:r w:rsidRPr="00322F4E">
          <w:rPr>
            <w:rFonts w:ascii="Times New Roman" w:eastAsia="Times New Roman" w:hAnsi="Times New Roman" w:cs="Times New Roman"/>
            <w:color w:val="auto"/>
            <w:sz w:val="22"/>
            <w:szCs w:val="22"/>
            <w:lang w:eastAsia="ru-RU"/>
          </w:rPr>
          <w:t>безопасности в строительстве</w:t>
        </w:r>
      </w:hyperlink>
      <w:r w:rsidRPr="00322F4E">
        <w:rPr>
          <w:rFonts w:ascii="Times New Roman" w:eastAsia="Times New Roman" w:hAnsi="Times New Roman" w:cs="Times New Roman"/>
          <w:color w:val="auto"/>
          <w:sz w:val="22"/>
          <w:szCs w:val="22"/>
          <w:lang w:eastAsia="ru-RU"/>
        </w:rPr>
        <w:t xml:space="preserve">»; </w:t>
      </w:r>
      <w:r w:rsidRPr="00322F4E">
        <w:rPr>
          <w:rFonts w:ascii="Times New Roman" w:eastAsia="Times New Roman" w:hAnsi="Times New Roman" w:cs="Times New Roman"/>
          <w:sz w:val="22"/>
          <w:szCs w:val="22"/>
          <w:lang w:eastAsia="ru-RU"/>
        </w:rPr>
        <w:t xml:space="preserve">СанПиН 2.1.4.1074-01 «Питьевая вода. Гигиенические требования к качеству воды </w:t>
      </w:r>
      <w:proofErr w:type="spellStart"/>
      <w:r w:rsidRPr="00322F4E">
        <w:rPr>
          <w:rFonts w:ascii="Times New Roman" w:eastAsia="Times New Roman" w:hAnsi="Times New Roman" w:cs="Times New Roman"/>
          <w:sz w:val="22"/>
          <w:szCs w:val="22"/>
          <w:lang w:eastAsia="ru-RU"/>
        </w:rPr>
        <w:t>централизированных</w:t>
      </w:r>
      <w:proofErr w:type="spellEnd"/>
      <w:r w:rsidRPr="00322F4E">
        <w:rPr>
          <w:rFonts w:ascii="Times New Roman" w:eastAsia="Times New Roman" w:hAnsi="Times New Roman" w:cs="Times New Roman"/>
          <w:sz w:val="22"/>
          <w:szCs w:val="22"/>
          <w:lang w:eastAsia="ru-RU"/>
        </w:rPr>
        <w:t xml:space="preserve"> систем </w:t>
      </w:r>
      <w:hyperlink r:id="rId16" w:tooltip="Вода питьевая" w:history="1">
        <w:r w:rsidRPr="00322F4E">
          <w:rPr>
            <w:rFonts w:ascii="Times New Roman" w:eastAsia="Times New Roman" w:hAnsi="Times New Roman" w:cs="Times New Roman"/>
            <w:color w:val="auto"/>
            <w:sz w:val="22"/>
            <w:szCs w:val="22"/>
            <w:lang w:eastAsia="ru-RU"/>
          </w:rPr>
          <w:t>питьевого водоснабжения</w:t>
        </w:r>
      </w:hyperlink>
      <w:r w:rsidRPr="00322F4E">
        <w:rPr>
          <w:rFonts w:ascii="Times New Roman" w:eastAsia="Times New Roman" w:hAnsi="Times New Roman" w:cs="Times New Roman"/>
          <w:color w:val="auto"/>
          <w:sz w:val="22"/>
          <w:szCs w:val="22"/>
          <w:lang w:eastAsia="ru-RU"/>
        </w:rPr>
        <w:t xml:space="preserve">. </w:t>
      </w:r>
      <w:r w:rsidRPr="00322F4E">
        <w:rPr>
          <w:rFonts w:ascii="Times New Roman" w:eastAsia="Times New Roman" w:hAnsi="Times New Roman" w:cs="Times New Roman"/>
          <w:sz w:val="22"/>
          <w:szCs w:val="22"/>
          <w:lang w:eastAsia="ru-RU"/>
        </w:rPr>
        <w:t xml:space="preserve">Контроль качества». </w:t>
      </w:r>
    </w:p>
    <w:p w:rsidR="00322F4E" w:rsidRPr="00322F4E" w:rsidRDefault="00322F4E" w:rsidP="00837881">
      <w:pPr>
        <w:spacing w:line="276" w:lineRule="auto"/>
        <w:ind w:left="-142" w:right="-1" w:firstLine="142"/>
        <w:contextualSpacing/>
        <w:jc w:val="both"/>
        <w:rPr>
          <w:color w:val="000000"/>
          <w:sz w:val="22"/>
          <w:szCs w:val="22"/>
          <w:lang w:eastAsia="ru-RU"/>
        </w:rPr>
      </w:pPr>
      <w:r w:rsidRPr="00322F4E">
        <w:rPr>
          <w:color w:val="000000"/>
          <w:sz w:val="22"/>
          <w:szCs w:val="22"/>
          <w:lang w:eastAsia="ru-RU"/>
        </w:rPr>
        <w:lastRenderedPageBreak/>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17" w:tooltip="Теплоснабжение" w:history="1">
        <w:r w:rsidRPr="00322F4E">
          <w:rPr>
            <w:sz w:val="22"/>
            <w:szCs w:val="22"/>
            <w:lang w:eastAsia="ru-RU"/>
          </w:rPr>
          <w:t>теплоснабжение</w:t>
        </w:r>
      </w:hyperlink>
      <w:r w:rsidRPr="00322F4E">
        <w:rPr>
          <w:sz w:val="22"/>
          <w:szCs w:val="22"/>
          <w:lang w:eastAsia="ru-RU"/>
        </w:rPr>
        <w:t xml:space="preserve">. </w:t>
      </w:r>
      <w:r w:rsidRPr="00322F4E">
        <w:rPr>
          <w:color w:val="000000"/>
          <w:sz w:val="22"/>
          <w:szCs w:val="22"/>
          <w:lang w:eastAsia="ru-RU"/>
        </w:rPr>
        <w:t>Наружные сети и сооружения. Правила производства и приемки работ».</w:t>
      </w:r>
    </w:p>
    <w:p w:rsidR="00322F4E" w:rsidRPr="00322F4E" w:rsidRDefault="00322F4E" w:rsidP="00837881">
      <w:pPr>
        <w:pStyle w:val="aff3"/>
        <w:widowControl w:val="0"/>
        <w:tabs>
          <w:tab w:val="clear" w:pos="1980"/>
          <w:tab w:val="left" w:pos="142"/>
          <w:tab w:val="left" w:pos="851"/>
        </w:tabs>
        <w:spacing w:line="276" w:lineRule="auto"/>
        <w:ind w:left="-142" w:right="-1" w:firstLine="142"/>
        <w:rPr>
          <w:sz w:val="22"/>
          <w:szCs w:val="22"/>
        </w:rPr>
      </w:pPr>
      <w:r w:rsidRPr="00322F4E">
        <w:rPr>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322F4E" w:rsidRPr="00322F4E" w:rsidRDefault="00322F4E" w:rsidP="00837881">
      <w:pPr>
        <w:pStyle w:val="aff3"/>
        <w:widowControl w:val="0"/>
        <w:tabs>
          <w:tab w:val="clear" w:pos="1980"/>
          <w:tab w:val="left" w:pos="142"/>
          <w:tab w:val="left" w:pos="851"/>
        </w:tabs>
        <w:spacing w:line="276" w:lineRule="auto"/>
        <w:ind w:left="-142" w:right="-1" w:firstLine="142"/>
        <w:rPr>
          <w:b/>
          <w:sz w:val="22"/>
          <w:szCs w:val="22"/>
        </w:rPr>
      </w:pPr>
      <w:r w:rsidRPr="00322F4E">
        <w:rPr>
          <w:b/>
          <w:sz w:val="22"/>
          <w:szCs w:val="22"/>
        </w:rPr>
        <w:t>Перед началом работ необходимо:</w:t>
      </w:r>
    </w:p>
    <w:p w:rsidR="00322F4E" w:rsidRPr="00322F4E" w:rsidRDefault="00322F4E" w:rsidP="00837881">
      <w:pPr>
        <w:pStyle w:val="aff3"/>
        <w:widowControl w:val="0"/>
        <w:tabs>
          <w:tab w:val="clear" w:pos="1980"/>
          <w:tab w:val="left" w:pos="142"/>
          <w:tab w:val="left" w:pos="851"/>
        </w:tabs>
        <w:spacing w:line="276" w:lineRule="auto"/>
        <w:ind w:left="-142" w:right="-1" w:firstLine="142"/>
        <w:rPr>
          <w:color w:val="000000"/>
          <w:sz w:val="22"/>
          <w:szCs w:val="22"/>
        </w:rPr>
      </w:pPr>
      <w:r w:rsidRPr="00322F4E">
        <w:rPr>
          <w:sz w:val="22"/>
          <w:szCs w:val="22"/>
        </w:rPr>
        <w:t>-  получить разрешение на производство земляных работ в установленном порядке</w:t>
      </w:r>
      <w:r w:rsidRPr="00322F4E">
        <w:rPr>
          <w:color w:val="000000"/>
          <w:sz w:val="22"/>
          <w:szCs w:val="22"/>
        </w:rPr>
        <w:t>;</w:t>
      </w:r>
    </w:p>
    <w:p w:rsidR="00322F4E" w:rsidRPr="00322F4E" w:rsidRDefault="00322F4E" w:rsidP="00837881">
      <w:pPr>
        <w:pStyle w:val="aff3"/>
        <w:widowControl w:val="0"/>
        <w:tabs>
          <w:tab w:val="clear" w:pos="1980"/>
          <w:tab w:val="left" w:pos="142"/>
          <w:tab w:val="left" w:pos="851"/>
        </w:tabs>
        <w:spacing w:line="276" w:lineRule="auto"/>
        <w:ind w:left="-142" w:right="-1" w:firstLine="142"/>
        <w:rPr>
          <w:sz w:val="22"/>
          <w:szCs w:val="22"/>
        </w:rPr>
      </w:pPr>
      <w:r w:rsidRPr="00322F4E">
        <w:rPr>
          <w:sz w:val="22"/>
          <w:szCs w:val="22"/>
        </w:rPr>
        <w:t>- предоставить Администрации МО «Красногорский район» график производства работ;</w:t>
      </w:r>
    </w:p>
    <w:p w:rsidR="00322F4E" w:rsidRPr="00322F4E" w:rsidRDefault="00322F4E" w:rsidP="00837881">
      <w:pPr>
        <w:pStyle w:val="aff3"/>
        <w:widowControl w:val="0"/>
        <w:tabs>
          <w:tab w:val="clear" w:pos="1980"/>
          <w:tab w:val="left" w:pos="142"/>
          <w:tab w:val="left" w:pos="851"/>
        </w:tabs>
        <w:spacing w:line="276" w:lineRule="auto"/>
        <w:ind w:left="-142" w:right="-1" w:firstLine="142"/>
        <w:rPr>
          <w:color w:val="000000"/>
          <w:sz w:val="22"/>
          <w:szCs w:val="22"/>
        </w:rPr>
      </w:pPr>
      <w:r w:rsidRPr="00322F4E">
        <w:rPr>
          <w:sz w:val="22"/>
          <w:szCs w:val="22"/>
        </w:rPr>
        <w:t xml:space="preserve">- оградить место производства </w:t>
      </w:r>
      <w:proofErr w:type="gramStart"/>
      <w:r w:rsidRPr="00322F4E">
        <w:rPr>
          <w:sz w:val="22"/>
          <w:szCs w:val="22"/>
        </w:rPr>
        <w:t>строительно- монтажных</w:t>
      </w:r>
      <w:proofErr w:type="gramEnd"/>
      <w:r w:rsidRPr="00322F4E">
        <w:rPr>
          <w:sz w:val="22"/>
          <w:szCs w:val="22"/>
        </w:rPr>
        <w:t xml:space="preserve"> работ;</w:t>
      </w:r>
    </w:p>
    <w:p w:rsidR="00322F4E" w:rsidRPr="00322F4E" w:rsidRDefault="00322F4E" w:rsidP="00837881">
      <w:pPr>
        <w:shd w:val="clear" w:color="auto" w:fill="FFFFFF"/>
        <w:tabs>
          <w:tab w:val="left" w:pos="851"/>
          <w:tab w:val="left" w:pos="993"/>
        </w:tabs>
        <w:spacing w:line="276" w:lineRule="auto"/>
        <w:ind w:left="-142" w:right="-1" w:firstLine="142"/>
        <w:jc w:val="both"/>
        <w:rPr>
          <w:rFonts w:eastAsia="Calibri"/>
          <w:sz w:val="22"/>
          <w:szCs w:val="22"/>
        </w:rPr>
      </w:pPr>
      <w:r w:rsidRPr="00322F4E">
        <w:rPr>
          <w:color w:val="000000"/>
          <w:sz w:val="22"/>
          <w:szCs w:val="22"/>
        </w:rPr>
        <w:t>-</w:t>
      </w:r>
      <w:r w:rsidRPr="00322F4E">
        <w:rPr>
          <w:sz w:val="22"/>
          <w:szCs w:val="22"/>
        </w:rPr>
        <w:t>предоставить</w:t>
      </w:r>
      <w:r w:rsidRPr="00322F4E">
        <w:rPr>
          <w:color w:val="000000"/>
          <w:sz w:val="22"/>
          <w:szCs w:val="22"/>
        </w:rPr>
        <w:t xml:space="preserve"> документы удостоверяющие качество предполагаемых к использованию материалов: (сертификаты соответствия,</w:t>
      </w:r>
      <w:r w:rsidRPr="00322F4E">
        <w:rPr>
          <w:sz w:val="22"/>
          <w:szCs w:val="22"/>
        </w:rPr>
        <w:t xml:space="preserve"> гигиенические заключения, сертификаты о пожарной безопасности, сертификаты качества, паспорта качества, протоколы испытаний)</w:t>
      </w:r>
      <w:proofErr w:type="gramStart"/>
      <w:r w:rsidRPr="00322F4E">
        <w:rPr>
          <w:rFonts w:eastAsia="Calibri"/>
          <w:sz w:val="22"/>
          <w:szCs w:val="22"/>
        </w:rPr>
        <w:t xml:space="preserve"> .</w:t>
      </w:r>
      <w:proofErr w:type="gramEnd"/>
      <w:r w:rsidRPr="00322F4E">
        <w:rPr>
          <w:rFonts w:eastAsia="Calibri"/>
          <w:sz w:val="22"/>
          <w:szCs w:val="22"/>
        </w:rPr>
        <w:t xml:space="preserve"> Документы должны быть представлены на русском языке и надлежащим образом заверены</w:t>
      </w:r>
      <w:r w:rsidRPr="00322F4E">
        <w:rPr>
          <w:sz w:val="22"/>
          <w:szCs w:val="22"/>
        </w:rPr>
        <w:t>;</w:t>
      </w:r>
    </w:p>
    <w:p w:rsidR="00322F4E" w:rsidRPr="00322F4E" w:rsidRDefault="00322F4E" w:rsidP="00837881">
      <w:pPr>
        <w:shd w:val="clear" w:color="auto" w:fill="FFFFFF"/>
        <w:spacing w:line="276" w:lineRule="auto"/>
        <w:ind w:left="-142" w:right="-1" w:firstLine="142"/>
        <w:jc w:val="both"/>
        <w:rPr>
          <w:color w:val="000000"/>
          <w:sz w:val="22"/>
          <w:szCs w:val="22"/>
        </w:rPr>
      </w:pPr>
      <w:r w:rsidRPr="00322F4E">
        <w:rPr>
          <w:sz w:val="22"/>
          <w:szCs w:val="22"/>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22F4E">
        <w:rPr>
          <w:color w:val="000000"/>
          <w:sz w:val="22"/>
          <w:szCs w:val="22"/>
        </w:rPr>
        <w:t xml:space="preserve"> Трубы полиэтиленовые для системы холодного водоснабжения должны соответствовать ГОСТ 18599-2001. </w:t>
      </w:r>
    </w:p>
    <w:p w:rsidR="00322F4E" w:rsidRPr="00322F4E" w:rsidRDefault="00322F4E" w:rsidP="00837881">
      <w:pPr>
        <w:shd w:val="clear" w:color="auto" w:fill="FFFFFF"/>
        <w:spacing w:line="276" w:lineRule="auto"/>
        <w:ind w:left="-142" w:right="-1" w:firstLine="142"/>
        <w:jc w:val="both"/>
        <w:rPr>
          <w:rFonts w:eastAsia="Calibri"/>
          <w:sz w:val="22"/>
          <w:szCs w:val="22"/>
        </w:rPr>
      </w:pPr>
      <w:r w:rsidRPr="00322F4E">
        <w:rPr>
          <w:sz w:val="22"/>
          <w:szCs w:val="22"/>
        </w:rPr>
        <w:t xml:space="preserve"> </w:t>
      </w:r>
      <w:r w:rsidRPr="00322F4E">
        <w:rPr>
          <w:rFonts w:eastAsia="Calibri"/>
          <w:sz w:val="22"/>
          <w:szCs w:val="22"/>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22F4E" w:rsidRPr="00322F4E" w:rsidRDefault="00322F4E" w:rsidP="00837881">
      <w:pPr>
        <w:shd w:val="clear" w:color="auto" w:fill="FFFFFF"/>
        <w:spacing w:line="276" w:lineRule="auto"/>
        <w:ind w:left="-142" w:right="-1" w:firstLine="142"/>
        <w:jc w:val="both"/>
        <w:rPr>
          <w:rFonts w:eastAsia="Calibri"/>
          <w:sz w:val="22"/>
          <w:szCs w:val="22"/>
        </w:rPr>
      </w:pPr>
      <w:r w:rsidRPr="00322F4E">
        <w:rPr>
          <w:rFonts w:eastAsia="Calibri"/>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322F4E" w:rsidRPr="00322F4E" w:rsidRDefault="00322F4E" w:rsidP="00837881">
      <w:pPr>
        <w:shd w:val="clear" w:color="auto" w:fill="FFFFFF"/>
        <w:spacing w:line="276" w:lineRule="auto"/>
        <w:ind w:left="-142" w:right="-1" w:firstLine="142"/>
        <w:jc w:val="both"/>
        <w:rPr>
          <w:rFonts w:eastAsia="Calibri"/>
          <w:sz w:val="22"/>
          <w:szCs w:val="22"/>
        </w:rPr>
      </w:pPr>
      <w:r w:rsidRPr="00322F4E">
        <w:rPr>
          <w:rFonts w:eastAsia="Calibri"/>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22F4E" w:rsidRPr="00837881" w:rsidRDefault="00322F4E" w:rsidP="00837881">
      <w:pPr>
        <w:shd w:val="clear" w:color="auto" w:fill="FFFFFF"/>
        <w:spacing w:line="276" w:lineRule="auto"/>
        <w:ind w:left="-142" w:right="-1" w:firstLine="142"/>
        <w:jc w:val="both"/>
        <w:rPr>
          <w:rFonts w:eastAsia="Calibri"/>
          <w:sz w:val="22"/>
          <w:szCs w:val="22"/>
        </w:rPr>
      </w:pPr>
      <w:r w:rsidRPr="00322F4E">
        <w:rPr>
          <w:rFonts w:eastAsia="Calibri"/>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322F4E" w:rsidRPr="00322F4E" w:rsidRDefault="00322F4E" w:rsidP="00837881">
      <w:pPr>
        <w:shd w:val="clear" w:color="auto" w:fill="FFFFFF"/>
        <w:spacing w:line="276" w:lineRule="auto"/>
        <w:ind w:left="-142" w:right="-1" w:firstLine="142"/>
        <w:jc w:val="both"/>
        <w:rPr>
          <w:rFonts w:eastAsia="Calibri"/>
          <w:b/>
          <w:sz w:val="22"/>
          <w:szCs w:val="22"/>
        </w:rPr>
      </w:pPr>
      <w:r w:rsidRPr="00322F4E">
        <w:rPr>
          <w:rFonts w:eastAsia="Calibri"/>
          <w:b/>
          <w:sz w:val="22"/>
          <w:szCs w:val="22"/>
        </w:rPr>
        <w:t>Во время производства работ:</w:t>
      </w:r>
    </w:p>
    <w:p w:rsidR="00837881" w:rsidRPr="00837881" w:rsidRDefault="00322F4E" w:rsidP="00837881">
      <w:pPr>
        <w:spacing w:line="276" w:lineRule="auto"/>
        <w:ind w:left="-142" w:right="-1" w:firstLine="142"/>
        <w:jc w:val="both"/>
        <w:rPr>
          <w:rFonts w:eastAsia="Calibri"/>
          <w:sz w:val="22"/>
          <w:szCs w:val="22"/>
        </w:rPr>
      </w:pPr>
      <w:r w:rsidRPr="00322F4E">
        <w:rPr>
          <w:rFonts w:eastAsia="Calibri"/>
          <w:sz w:val="22"/>
          <w:szCs w:val="22"/>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22F4E" w:rsidRPr="00322F4E" w:rsidRDefault="00322F4E" w:rsidP="00837881">
      <w:pPr>
        <w:shd w:val="clear" w:color="auto" w:fill="FFFFFF"/>
        <w:spacing w:line="276" w:lineRule="auto"/>
        <w:ind w:left="-142" w:right="-1" w:firstLine="142"/>
        <w:jc w:val="both"/>
        <w:rPr>
          <w:color w:val="000000"/>
          <w:sz w:val="22"/>
          <w:szCs w:val="22"/>
          <w:lang w:eastAsia="ru-RU"/>
        </w:rPr>
      </w:pPr>
      <w:r w:rsidRPr="00322F4E">
        <w:rPr>
          <w:b/>
          <w:bCs/>
          <w:color w:val="000000"/>
          <w:sz w:val="22"/>
          <w:szCs w:val="22"/>
          <w:lang w:eastAsia="ru-RU"/>
        </w:rPr>
        <w:t>Сдача работ:</w:t>
      </w:r>
      <w:r w:rsidRPr="00322F4E">
        <w:rPr>
          <w:color w:val="000000"/>
          <w:sz w:val="22"/>
          <w:szCs w:val="22"/>
          <w:lang w:eastAsia="ru-RU"/>
        </w:rPr>
        <w:t xml:space="preserve"> </w:t>
      </w:r>
    </w:p>
    <w:p w:rsidR="00322F4E" w:rsidRPr="00322F4E" w:rsidRDefault="00322F4E" w:rsidP="00837881">
      <w:pPr>
        <w:shd w:val="clear" w:color="auto" w:fill="FFFFFF"/>
        <w:spacing w:line="276" w:lineRule="auto"/>
        <w:ind w:left="-142" w:right="-1" w:firstLine="142"/>
        <w:jc w:val="both"/>
        <w:rPr>
          <w:color w:val="000000"/>
          <w:sz w:val="22"/>
          <w:szCs w:val="22"/>
          <w:lang w:eastAsia="ru-RU"/>
        </w:rPr>
      </w:pPr>
      <w:r w:rsidRPr="00322F4E">
        <w:rPr>
          <w:sz w:val="22"/>
          <w:szCs w:val="22"/>
        </w:rPr>
        <w:t>По окончании производства работ произвести благоустройство территории и нарушенной дорожно-уличной сети.</w:t>
      </w:r>
    </w:p>
    <w:p w:rsidR="00322F4E" w:rsidRPr="00322F4E" w:rsidRDefault="00322F4E" w:rsidP="00837881">
      <w:pPr>
        <w:shd w:val="clear" w:color="auto" w:fill="FFFFFF"/>
        <w:spacing w:line="276" w:lineRule="auto"/>
        <w:ind w:left="-142" w:right="-1" w:firstLine="142"/>
        <w:jc w:val="both"/>
        <w:rPr>
          <w:color w:val="000000"/>
          <w:sz w:val="22"/>
          <w:szCs w:val="22"/>
          <w:lang w:eastAsia="ru-RU"/>
        </w:rPr>
      </w:pPr>
      <w:r w:rsidRPr="00322F4E">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22F4E">
        <w:rPr>
          <w:sz w:val="22"/>
          <w:szCs w:val="22"/>
        </w:rPr>
        <w:t xml:space="preserve"> гигиенические заключения, сертификаты о пожарной безопасности, сертификаты качества, паспорта, протоколы испытаний и т.п.); </w:t>
      </w:r>
      <w:r w:rsidRPr="00322F4E">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322F4E" w:rsidRPr="00322F4E" w:rsidRDefault="00322F4E" w:rsidP="00837881">
      <w:pPr>
        <w:shd w:val="clear" w:color="auto" w:fill="FFFFFF"/>
        <w:spacing w:line="276" w:lineRule="auto"/>
        <w:ind w:left="-142" w:right="-1" w:firstLine="142"/>
        <w:jc w:val="both"/>
        <w:rPr>
          <w:color w:val="000000"/>
          <w:sz w:val="22"/>
          <w:szCs w:val="22"/>
          <w:lang w:eastAsia="ru-RU"/>
        </w:rPr>
      </w:pPr>
      <w:r w:rsidRPr="00322F4E">
        <w:rPr>
          <w:b/>
          <w:bCs/>
          <w:color w:val="000000"/>
          <w:sz w:val="22"/>
          <w:szCs w:val="22"/>
          <w:lang w:eastAsia="ru-RU"/>
        </w:rPr>
        <w:t>Требования к гарантийному сроку и (или) объему предоставления гарантий качества работы:</w:t>
      </w:r>
      <w:r w:rsidRPr="00322F4E">
        <w:rPr>
          <w:color w:val="000000"/>
          <w:sz w:val="22"/>
          <w:szCs w:val="22"/>
          <w:lang w:eastAsia="ru-RU"/>
        </w:rPr>
        <w:t xml:space="preserve"> </w:t>
      </w:r>
    </w:p>
    <w:p w:rsidR="00322F4E" w:rsidRPr="00322F4E" w:rsidRDefault="00322F4E" w:rsidP="00837881">
      <w:pPr>
        <w:shd w:val="clear" w:color="auto" w:fill="FFFFFF"/>
        <w:spacing w:line="276" w:lineRule="auto"/>
        <w:ind w:left="-142" w:right="-1" w:firstLine="142"/>
        <w:jc w:val="both"/>
        <w:rPr>
          <w:color w:val="000000"/>
          <w:sz w:val="22"/>
          <w:szCs w:val="22"/>
          <w:lang w:eastAsia="ru-RU"/>
        </w:rPr>
      </w:pPr>
      <w:r w:rsidRPr="00322F4E">
        <w:rPr>
          <w:color w:val="000000"/>
          <w:sz w:val="22"/>
          <w:szCs w:val="22"/>
          <w:lang w:eastAsia="ru-RU"/>
        </w:rPr>
        <w:t>Гарантия качества результата работы – 24 месяца.</w:t>
      </w:r>
    </w:p>
    <w:p w:rsidR="00322F4E" w:rsidRPr="00322F4E" w:rsidRDefault="00322F4E" w:rsidP="00C65087">
      <w:pPr>
        <w:shd w:val="clear" w:color="auto" w:fill="FFFFFF"/>
        <w:spacing w:before="100" w:beforeAutospacing="1" w:line="330" w:lineRule="atLeast"/>
        <w:ind w:left="-142" w:firstLine="142"/>
        <w:jc w:val="both"/>
        <w:rPr>
          <w:color w:val="000000"/>
          <w:sz w:val="22"/>
          <w:szCs w:val="22"/>
          <w:lang w:eastAsia="ru-RU"/>
        </w:rPr>
      </w:pPr>
      <w:r w:rsidRPr="00322F4E">
        <w:rPr>
          <w:color w:val="000000"/>
          <w:sz w:val="22"/>
          <w:szCs w:val="22"/>
          <w:lang w:eastAsia="ru-RU"/>
        </w:rPr>
        <w:t>Начальник отдела строительства и ЖКХ</w:t>
      </w:r>
    </w:p>
    <w:p w:rsidR="00322F4E" w:rsidRPr="00322F4E" w:rsidRDefault="00322F4E" w:rsidP="00C65087">
      <w:pPr>
        <w:shd w:val="clear" w:color="auto" w:fill="FFFFFF"/>
        <w:ind w:left="-142" w:firstLine="142"/>
        <w:rPr>
          <w:color w:val="000000"/>
          <w:sz w:val="22"/>
          <w:szCs w:val="22"/>
          <w:lang w:eastAsia="ru-RU"/>
        </w:rPr>
      </w:pPr>
      <w:r w:rsidRPr="00322F4E">
        <w:rPr>
          <w:color w:val="000000"/>
          <w:sz w:val="22"/>
          <w:szCs w:val="22"/>
          <w:lang w:eastAsia="ru-RU"/>
        </w:rPr>
        <w:t>Администрации муниципального образования</w:t>
      </w:r>
      <w:r w:rsidR="00837881">
        <w:rPr>
          <w:color w:val="000000"/>
          <w:sz w:val="22"/>
          <w:szCs w:val="22"/>
          <w:lang w:eastAsia="ru-RU"/>
        </w:rPr>
        <w:t xml:space="preserve">        _____________</w:t>
      </w:r>
      <w:r w:rsidRPr="00322F4E">
        <w:rPr>
          <w:color w:val="000000"/>
          <w:sz w:val="22"/>
          <w:szCs w:val="22"/>
          <w:lang w:eastAsia="ru-RU"/>
        </w:rPr>
        <w:t xml:space="preserve">  </w:t>
      </w:r>
      <w:r w:rsidR="00837881">
        <w:rPr>
          <w:color w:val="000000"/>
          <w:sz w:val="22"/>
          <w:szCs w:val="22"/>
          <w:lang w:eastAsia="ru-RU"/>
        </w:rPr>
        <w:t>/</w:t>
      </w:r>
      <w:r w:rsidRPr="00322F4E">
        <w:rPr>
          <w:color w:val="000000"/>
          <w:sz w:val="22"/>
          <w:szCs w:val="22"/>
          <w:lang w:eastAsia="ru-RU"/>
        </w:rPr>
        <w:t>Салтыков С.В.</w:t>
      </w:r>
      <w:r w:rsidR="00837881">
        <w:rPr>
          <w:color w:val="000000"/>
          <w:sz w:val="22"/>
          <w:szCs w:val="22"/>
          <w:lang w:eastAsia="ru-RU"/>
        </w:rPr>
        <w:t>/</w:t>
      </w:r>
    </w:p>
    <w:p w:rsidR="00322F4E" w:rsidRPr="00322F4E" w:rsidRDefault="00322F4E" w:rsidP="00C65087">
      <w:pPr>
        <w:shd w:val="clear" w:color="auto" w:fill="FFFFFF"/>
        <w:ind w:left="-142" w:firstLine="142"/>
        <w:rPr>
          <w:color w:val="000000"/>
          <w:sz w:val="22"/>
          <w:szCs w:val="22"/>
          <w:lang w:eastAsia="ru-RU"/>
        </w:rPr>
      </w:pPr>
      <w:r w:rsidRPr="00322F4E">
        <w:rPr>
          <w:color w:val="000000"/>
          <w:sz w:val="22"/>
          <w:szCs w:val="22"/>
          <w:lang w:eastAsia="ru-RU"/>
        </w:rPr>
        <w:t xml:space="preserve">«Красногорский район»                                             </w:t>
      </w:r>
    </w:p>
    <w:p w:rsidR="00837881" w:rsidRDefault="00837881" w:rsidP="000406DE">
      <w:pPr>
        <w:jc w:val="center"/>
        <w:rPr>
          <w:sz w:val="20"/>
          <w:szCs w:val="20"/>
        </w:rPr>
      </w:pPr>
    </w:p>
    <w:p w:rsidR="00837881" w:rsidRDefault="00837881" w:rsidP="000406DE">
      <w:pPr>
        <w:jc w:val="center"/>
        <w:rPr>
          <w:sz w:val="20"/>
          <w:szCs w:val="20"/>
        </w:rPr>
      </w:pPr>
    </w:p>
    <w:p w:rsidR="00837881" w:rsidRDefault="00837881" w:rsidP="000406DE">
      <w:pPr>
        <w:jc w:val="center"/>
        <w:rPr>
          <w:sz w:val="20"/>
          <w:szCs w:val="20"/>
        </w:rPr>
      </w:pPr>
    </w:p>
    <w:p w:rsidR="00837881" w:rsidRDefault="00837881" w:rsidP="000406DE">
      <w:pPr>
        <w:jc w:val="center"/>
        <w:rPr>
          <w:sz w:val="20"/>
          <w:szCs w:val="20"/>
        </w:rPr>
      </w:pPr>
    </w:p>
    <w:p w:rsidR="004D5B1F" w:rsidRPr="004642B3" w:rsidRDefault="000406DE" w:rsidP="000406DE">
      <w:pPr>
        <w:jc w:val="cente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330897" w:rsidRPr="000406DE" w:rsidRDefault="00330897" w:rsidP="000406DE">
      <w:pPr>
        <w:pStyle w:val="a7"/>
        <w:ind w:left="708"/>
        <w:jc w:val="right"/>
        <w:rPr>
          <w:color w:val="auto"/>
        </w:rPr>
      </w:pPr>
      <w:r w:rsidRPr="00CB6A59">
        <w:rPr>
          <w:color w:val="auto"/>
        </w:rPr>
        <w:t xml:space="preserve">Проект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837881" w:rsidRDefault="00F93D0D" w:rsidP="00322F4E">
      <w:pPr>
        <w:jc w:val="center"/>
        <w:rPr>
          <w:b/>
          <w:sz w:val="22"/>
          <w:szCs w:val="22"/>
        </w:rPr>
      </w:pPr>
      <w:r w:rsidRPr="00F93D0D">
        <w:rPr>
          <w:rFonts w:eastAsiaTheme="majorEastAsia"/>
          <w:b/>
          <w:iCs/>
          <w:spacing w:val="15"/>
        </w:rPr>
        <w:t xml:space="preserve">на </w:t>
      </w:r>
      <w:r w:rsidR="00322F4E" w:rsidRPr="00322F4E">
        <w:rPr>
          <w:rFonts w:eastAsiaTheme="majorEastAsia"/>
          <w:b/>
          <w:iCs/>
          <w:spacing w:val="15"/>
          <w:sz w:val="22"/>
          <w:szCs w:val="22"/>
        </w:rPr>
        <w:t>выполнение работ по объекту: «</w:t>
      </w:r>
      <w:r w:rsidR="00322F4E" w:rsidRPr="00322F4E">
        <w:rPr>
          <w:b/>
          <w:sz w:val="22"/>
          <w:szCs w:val="22"/>
        </w:rPr>
        <w:t xml:space="preserve">Капитальный ремонт сетей водоснабжения протяженностью </w:t>
      </w:r>
    </w:p>
    <w:p w:rsidR="00837881" w:rsidRDefault="00C50E56" w:rsidP="00322F4E">
      <w:pPr>
        <w:jc w:val="center"/>
        <w:rPr>
          <w:b/>
          <w:sz w:val="22"/>
          <w:szCs w:val="22"/>
        </w:rPr>
      </w:pPr>
      <w:r>
        <w:rPr>
          <w:b/>
          <w:sz w:val="22"/>
          <w:szCs w:val="22"/>
        </w:rPr>
        <w:t>90</w:t>
      </w:r>
      <w:r w:rsidR="00322F4E" w:rsidRPr="00322F4E">
        <w:rPr>
          <w:b/>
          <w:sz w:val="22"/>
          <w:szCs w:val="22"/>
        </w:rPr>
        <w:t xml:space="preserve"> </w:t>
      </w:r>
      <w:proofErr w:type="spellStart"/>
      <w:r w:rsidR="00322F4E" w:rsidRPr="00322F4E">
        <w:rPr>
          <w:b/>
          <w:sz w:val="22"/>
          <w:szCs w:val="22"/>
        </w:rPr>
        <w:t>п.м</w:t>
      </w:r>
      <w:proofErr w:type="spellEnd"/>
      <w:r w:rsidR="00322F4E" w:rsidRPr="00322F4E">
        <w:rPr>
          <w:b/>
          <w:sz w:val="22"/>
          <w:szCs w:val="22"/>
        </w:rPr>
        <w:t xml:space="preserve">. по адресу: Удмуртская Республика, Красногорский район, </w:t>
      </w:r>
    </w:p>
    <w:p w:rsidR="00322F4E" w:rsidRDefault="00322F4E" w:rsidP="00322F4E">
      <w:pPr>
        <w:jc w:val="center"/>
        <w:rPr>
          <w:rFonts w:eastAsiaTheme="majorEastAsia"/>
          <w:b/>
          <w:bCs/>
          <w:iCs/>
          <w:spacing w:val="15"/>
          <w:sz w:val="22"/>
          <w:szCs w:val="22"/>
        </w:rPr>
      </w:pPr>
      <w:r w:rsidRPr="00322F4E">
        <w:rPr>
          <w:b/>
          <w:sz w:val="22"/>
          <w:szCs w:val="22"/>
        </w:rPr>
        <w:t>д. Багыр, ул. Свободы</w:t>
      </w:r>
      <w:r w:rsidR="00837881">
        <w:rPr>
          <w:b/>
          <w:sz w:val="22"/>
          <w:szCs w:val="22"/>
        </w:rPr>
        <w:t xml:space="preserve"> от </w:t>
      </w:r>
      <w:proofErr w:type="spellStart"/>
      <w:r w:rsidR="00837881">
        <w:rPr>
          <w:b/>
          <w:sz w:val="22"/>
          <w:szCs w:val="22"/>
        </w:rPr>
        <w:t>пк</w:t>
      </w:r>
      <w:proofErr w:type="spellEnd"/>
      <w:r w:rsidR="00837881">
        <w:rPr>
          <w:b/>
          <w:sz w:val="22"/>
          <w:szCs w:val="22"/>
        </w:rPr>
        <w:t xml:space="preserve"> 7+60 д</w:t>
      </w:r>
      <w:r w:rsidR="00C50E56">
        <w:rPr>
          <w:b/>
          <w:sz w:val="22"/>
          <w:szCs w:val="22"/>
        </w:rPr>
        <w:t xml:space="preserve">о </w:t>
      </w:r>
      <w:proofErr w:type="spellStart"/>
      <w:r w:rsidR="00C50E56">
        <w:rPr>
          <w:b/>
          <w:sz w:val="22"/>
          <w:szCs w:val="22"/>
        </w:rPr>
        <w:t>пк</w:t>
      </w:r>
      <w:proofErr w:type="spellEnd"/>
      <w:r w:rsidR="00C50E56">
        <w:rPr>
          <w:b/>
          <w:sz w:val="22"/>
          <w:szCs w:val="22"/>
        </w:rPr>
        <w:t xml:space="preserve"> 8+50</w:t>
      </w:r>
      <w:r w:rsidRPr="00322F4E">
        <w:rPr>
          <w:b/>
          <w:sz w:val="22"/>
          <w:szCs w:val="22"/>
        </w:rPr>
        <w:t>»</w:t>
      </w:r>
      <w:r w:rsidR="00F95D55" w:rsidRPr="00322F4E">
        <w:rPr>
          <w:rFonts w:eastAsiaTheme="majorEastAsia"/>
          <w:b/>
          <w:bCs/>
          <w:iCs/>
          <w:spacing w:val="15"/>
          <w:sz w:val="22"/>
          <w:szCs w:val="22"/>
        </w:rPr>
        <w:t xml:space="preserve"> </w:t>
      </w:r>
    </w:p>
    <w:p w:rsidR="00837881" w:rsidRDefault="00F95D55" w:rsidP="00322F4E">
      <w:pPr>
        <w:jc w:val="center"/>
        <w:rPr>
          <w:rFonts w:eastAsiaTheme="majorEastAsia"/>
          <w:b/>
          <w:bCs/>
          <w:iCs/>
          <w:spacing w:val="15"/>
          <w:sz w:val="22"/>
          <w:szCs w:val="22"/>
        </w:rPr>
      </w:pPr>
      <w:r w:rsidRPr="00322F4E">
        <w:rPr>
          <w:rFonts w:eastAsiaTheme="majorEastAsia"/>
          <w:b/>
          <w:bCs/>
          <w:iCs/>
          <w:spacing w:val="15"/>
          <w:sz w:val="22"/>
          <w:szCs w:val="22"/>
        </w:rPr>
        <w:t xml:space="preserve">для субъектов малого предпринимательства, </w:t>
      </w:r>
    </w:p>
    <w:p w:rsidR="00694476" w:rsidRDefault="00F95D55" w:rsidP="00322F4E">
      <w:pPr>
        <w:jc w:val="center"/>
        <w:rPr>
          <w:rFonts w:eastAsiaTheme="majorEastAsia"/>
          <w:b/>
          <w:bCs/>
          <w:iCs/>
          <w:spacing w:val="15"/>
        </w:rPr>
      </w:pPr>
      <w:r w:rsidRPr="00322F4E">
        <w:rPr>
          <w:rFonts w:eastAsiaTheme="majorEastAsia"/>
          <w:b/>
          <w:bCs/>
          <w:iCs/>
          <w:spacing w:val="15"/>
          <w:sz w:val="22"/>
          <w:szCs w:val="22"/>
        </w:rPr>
        <w:t>социально ориентированных некоммерческих</w:t>
      </w:r>
      <w:r>
        <w:rPr>
          <w:rFonts w:eastAsiaTheme="majorEastAsia"/>
          <w:b/>
          <w:bCs/>
          <w:iCs/>
          <w:spacing w:val="15"/>
        </w:rPr>
        <w:t xml:space="preserve"> организаций</w:t>
      </w:r>
    </w:p>
    <w:p w:rsidR="00F93D0D" w:rsidRPr="00BD4347" w:rsidRDefault="00F93D0D" w:rsidP="00F95D55"/>
    <w:tbl>
      <w:tblPr>
        <w:tblW w:w="5000" w:type="pct"/>
        <w:tblLook w:val="04A0" w:firstRow="1" w:lastRow="0" w:firstColumn="1" w:lastColumn="0" w:noHBand="0" w:noVBand="1"/>
      </w:tblPr>
      <w:tblGrid>
        <w:gridCol w:w="4218"/>
        <w:gridCol w:w="6487"/>
      </w:tblGrid>
      <w:tr w:rsidR="00694476" w:rsidRPr="00E8338E" w:rsidTr="000406DE">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4420B4" w:rsidRDefault="009504D4" w:rsidP="00F95D55">
      <w:pPr>
        <w:pStyle w:val="23"/>
        <w:spacing w:after="0" w:line="276" w:lineRule="auto"/>
        <w:ind w:firstLine="567"/>
        <w:jc w:val="both"/>
        <w:rPr>
          <w:sz w:val="22"/>
          <w:szCs w:val="22"/>
        </w:rPr>
      </w:pPr>
      <w:proofErr w:type="gramStart"/>
      <w:r w:rsidRPr="004420B4">
        <w:rPr>
          <w:rStyle w:val="afb"/>
          <w:b/>
          <w:i w:val="0"/>
          <w:sz w:val="22"/>
          <w:szCs w:val="22"/>
        </w:rPr>
        <w:t>Администрация муниципального образования «Красногорский район»</w:t>
      </w:r>
      <w:r w:rsidRPr="004420B4">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4420B4">
        <w:rPr>
          <w:sz w:val="22"/>
          <w:szCs w:val="22"/>
        </w:rPr>
        <w:t xml:space="preserve">, именуемый в дальнейшем </w:t>
      </w:r>
      <w:r w:rsidRPr="004420B4">
        <w:rPr>
          <w:b/>
          <w:sz w:val="22"/>
          <w:szCs w:val="22"/>
        </w:rPr>
        <w:t>«Заказчик»</w:t>
      </w:r>
      <w:r w:rsidRPr="004420B4">
        <w:rPr>
          <w:sz w:val="22"/>
          <w:szCs w:val="22"/>
        </w:rPr>
        <w:t xml:space="preserve">, с одной стороны, и _____________________,  в лице ____________________, действующего на основании _______________, далее именуемый </w:t>
      </w:r>
      <w:r w:rsidRPr="004420B4">
        <w:rPr>
          <w:b/>
          <w:sz w:val="22"/>
          <w:szCs w:val="22"/>
        </w:rPr>
        <w:t>«</w:t>
      </w:r>
      <w:r w:rsidR="00456ED8" w:rsidRPr="004420B4">
        <w:rPr>
          <w:b/>
          <w:sz w:val="22"/>
          <w:szCs w:val="22"/>
        </w:rPr>
        <w:t>Исполнитель</w:t>
      </w:r>
      <w:r w:rsidRPr="004420B4">
        <w:rPr>
          <w:b/>
          <w:sz w:val="22"/>
          <w:szCs w:val="22"/>
        </w:rPr>
        <w:t>»</w:t>
      </w:r>
      <w:r w:rsidRPr="004420B4">
        <w:rPr>
          <w:sz w:val="22"/>
          <w:szCs w:val="22"/>
        </w:rPr>
        <w:t xml:space="preserve"> с другой стороны, совместно именуемые в дальнейшем «</w:t>
      </w:r>
      <w:r w:rsidRPr="004420B4">
        <w:rPr>
          <w:b/>
          <w:sz w:val="22"/>
          <w:szCs w:val="22"/>
        </w:rPr>
        <w:t>Стороны»</w:t>
      </w:r>
      <w:r w:rsidR="00D17CD2" w:rsidRPr="004420B4">
        <w:rPr>
          <w:b/>
          <w:sz w:val="22"/>
          <w:szCs w:val="22"/>
        </w:rPr>
        <w:t>,</w:t>
      </w:r>
      <w:r w:rsidRPr="004420B4">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4420B4">
        <w:rPr>
          <w:sz w:val="22"/>
          <w:szCs w:val="22"/>
        </w:rPr>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322F4E" w:rsidRDefault="00322F4E" w:rsidP="00F95D55">
      <w:pPr>
        <w:shd w:val="clear" w:color="auto" w:fill="FFFFFF"/>
        <w:spacing w:line="276" w:lineRule="auto"/>
        <w:jc w:val="center"/>
        <w:rPr>
          <w:b/>
          <w:bCs/>
          <w:spacing w:val="-3"/>
          <w:sz w:val="22"/>
          <w:szCs w:val="22"/>
        </w:rPr>
      </w:pPr>
    </w:p>
    <w:p w:rsidR="004D5B1F" w:rsidRPr="004420B4" w:rsidRDefault="004D5B1F" w:rsidP="00F95D55">
      <w:pPr>
        <w:shd w:val="clear" w:color="auto" w:fill="FFFFFF"/>
        <w:spacing w:line="276" w:lineRule="auto"/>
        <w:jc w:val="center"/>
        <w:rPr>
          <w:b/>
          <w:bCs/>
          <w:spacing w:val="-3"/>
          <w:sz w:val="22"/>
          <w:szCs w:val="22"/>
        </w:rPr>
      </w:pPr>
      <w:r w:rsidRPr="004420B4">
        <w:rPr>
          <w:b/>
          <w:bCs/>
          <w:spacing w:val="-3"/>
          <w:sz w:val="22"/>
          <w:szCs w:val="22"/>
        </w:rPr>
        <w:t>1. Предмет контракта</w:t>
      </w:r>
    </w:p>
    <w:p w:rsidR="00322F4E" w:rsidRPr="00322F4E" w:rsidRDefault="00322F4E" w:rsidP="00322F4E">
      <w:pPr>
        <w:widowControl w:val="0"/>
        <w:autoSpaceDE w:val="0"/>
        <w:autoSpaceDN w:val="0"/>
        <w:adjustRightInd w:val="0"/>
        <w:spacing w:line="276" w:lineRule="auto"/>
        <w:ind w:firstLine="284"/>
        <w:jc w:val="both"/>
        <w:rPr>
          <w:rFonts w:eastAsia="Cambria"/>
          <w:b/>
          <w:iCs/>
          <w:sz w:val="22"/>
          <w:szCs w:val="22"/>
          <w:lang w:eastAsia="hi-IN" w:bidi="hi-IN"/>
        </w:rPr>
      </w:pPr>
      <w:r>
        <w:rPr>
          <w:rFonts w:cs="Cambria"/>
          <w:sz w:val="22"/>
          <w:szCs w:val="22"/>
          <w:lang w:eastAsia="ru-RU" w:bidi="hi-IN"/>
        </w:rPr>
        <w:t>1.1</w:t>
      </w:r>
      <w:r w:rsidRPr="00322F4E">
        <w:rPr>
          <w:rFonts w:cs="Cambria"/>
          <w:sz w:val="22"/>
          <w:szCs w:val="22"/>
          <w:lang w:eastAsia="ru-RU" w:bidi="hi-IN"/>
        </w:rPr>
        <w:t>. Заказчик поручает, а Подрядчик обязуется</w:t>
      </w:r>
      <w:r w:rsidRPr="00322F4E">
        <w:rPr>
          <w:sz w:val="22"/>
          <w:szCs w:val="22"/>
          <w:lang w:eastAsia="ru-RU" w:bidi="hi-IN"/>
        </w:rPr>
        <w:t xml:space="preserve">  выполнить работы по объекту:</w:t>
      </w:r>
      <w:r w:rsidRPr="00322F4E">
        <w:rPr>
          <w:b/>
          <w:sz w:val="22"/>
          <w:szCs w:val="22"/>
          <w:lang w:eastAsia="ru-RU" w:bidi="hi-IN"/>
        </w:rPr>
        <w:t xml:space="preserve"> «К</w:t>
      </w:r>
      <w:r w:rsidRPr="00322F4E">
        <w:rPr>
          <w:rFonts w:eastAsia="Cambria" w:cs="Cambria"/>
          <w:b/>
          <w:sz w:val="22"/>
          <w:szCs w:val="22"/>
          <w:lang w:eastAsia="ru-RU" w:bidi="hi-IN"/>
        </w:rPr>
        <w:t xml:space="preserve">апитальный ремонт  </w:t>
      </w:r>
      <w:r w:rsidRPr="00322F4E">
        <w:rPr>
          <w:b/>
          <w:sz w:val="22"/>
          <w:szCs w:val="22"/>
        </w:rPr>
        <w:t>сетей</w:t>
      </w:r>
      <w:r w:rsidR="00C50E56">
        <w:rPr>
          <w:b/>
          <w:sz w:val="22"/>
          <w:szCs w:val="22"/>
        </w:rPr>
        <w:t xml:space="preserve"> водоснабжения протяженностью 90</w:t>
      </w:r>
      <w:r w:rsidRPr="00322F4E">
        <w:rPr>
          <w:b/>
          <w:sz w:val="22"/>
          <w:szCs w:val="22"/>
        </w:rPr>
        <w:t xml:space="preserve"> </w:t>
      </w:r>
      <w:proofErr w:type="spellStart"/>
      <w:r w:rsidRPr="00322F4E">
        <w:rPr>
          <w:b/>
          <w:sz w:val="22"/>
          <w:szCs w:val="22"/>
        </w:rPr>
        <w:t>п.м</w:t>
      </w:r>
      <w:proofErr w:type="spellEnd"/>
      <w:r w:rsidRPr="00322F4E">
        <w:rPr>
          <w:b/>
          <w:sz w:val="22"/>
          <w:szCs w:val="22"/>
        </w:rPr>
        <w:t>. по адресу: Удмуртская Республика, Красногорский район, д. Багыр, ул. Свободы</w:t>
      </w:r>
      <w:r w:rsidR="00C50E56">
        <w:rPr>
          <w:b/>
          <w:sz w:val="22"/>
          <w:szCs w:val="22"/>
        </w:rPr>
        <w:t xml:space="preserve"> от </w:t>
      </w:r>
      <w:proofErr w:type="spellStart"/>
      <w:r w:rsidR="00C50E56">
        <w:rPr>
          <w:b/>
          <w:sz w:val="22"/>
          <w:szCs w:val="22"/>
        </w:rPr>
        <w:t>пк</w:t>
      </w:r>
      <w:proofErr w:type="spellEnd"/>
      <w:r w:rsidR="00C50E56">
        <w:rPr>
          <w:b/>
          <w:sz w:val="22"/>
          <w:szCs w:val="22"/>
        </w:rPr>
        <w:t xml:space="preserve"> 7+60 до </w:t>
      </w:r>
      <w:proofErr w:type="spellStart"/>
      <w:r w:rsidR="00C50E56">
        <w:rPr>
          <w:b/>
          <w:sz w:val="22"/>
          <w:szCs w:val="22"/>
        </w:rPr>
        <w:t>пк</w:t>
      </w:r>
      <w:proofErr w:type="spellEnd"/>
      <w:r w:rsidR="00C50E56">
        <w:rPr>
          <w:b/>
          <w:sz w:val="22"/>
          <w:szCs w:val="22"/>
        </w:rPr>
        <w:t xml:space="preserve"> 8+50</w:t>
      </w:r>
      <w:r w:rsidRPr="00322F4E">
        <w:rPr>
          <w:b/>
          <w:sz w:val="22"/>
          <w:szCs w:val="22"/>
        </w:rPr>
        <w:t>»</w:t>
      </w:r>
      <w:r w:rsidRPr="00322F4E">
        <w:rPr>
          <w:rFonts w:eastAsiaTheme="majorEastAsia"/>
          <w:b/>
          <w:bCs/>
          <w:iCs/>
          <w:spacing w:val="15"/>
          <w:sz w:val="22"/>
          <w:szCs w:val="22"/>
        </w:rPr>
        <w:t xml:space="preserve"> </w:t>
      </w:r>
      <w:r w:rsidRPr="00322F4E">
        <w:rPr>
          <w:rFonts w:cs="Cambria"/>
          <w:sz w:val="22"/>
          <w:szCs w:val="22"/>
          <w:lang w:eastAsia="ru-RU" w:bidi="hi-IN"/>
        </w:rPr>
        <w:t>(далее – Объект)</w:t>
      </w:r>
      <w:r w:rsidRPr="00322F4E">
        <w:rPr>
          <w:rFonts w:cs="Cambria"/>
          <w:b/>
          <w:sz w:val="22"/>
          <w:szCs w:val="22"/>
          <w:lang w:eastAsia="ru-RU" w:bidi="hi-IN"/>
        </w:rPr>
        <w:t xml:space="preserve"> </w:t>
      </w:r>
      <w:r w:rsidRPr="00322F4E">
        <w:rPr>
          <w:rFonts w:cs="Cambria"/>
          <w:sz w:val="22"/>
          <w:szCs w:val="22"/>
          <w:lang w:eastAsia="ru-RU" w:bidi="hi-IN"/>
        </w:rPr>
        <w:t>в соответствии с Техническим заданием и Локальным сметным расчётом.</w:t>
      </w:r>
    </w:p>
    <w:p w:rsidR="00322F4E" w:rsidRPr="00322F4E" w:rsidRDefault="00322F4E" w:rsidP="00322F4E">
      <w:pPr>
        <w:spacing w:line="276" w:lineRule="auto"/>
        <w:ind w:firstLine="284"/>
        <w:jc w:val="both"/>
        <w:rPr>
          <w:rFonts w:cs="Cambria"/>
          <w:sz w:val="22"/>
          <w:szCs w:val="22"/>
          <w:lang w:eastAsia="ru-RU" w:bidi="hi-IN"/>
        </w:rPr>
      </w:pPr>
      <w:r>
        <w:rPr>
          <w:rFonts w:cs="Cambria"/>
          <w:sz w:val="22"/>
          <w:szCs w:val="22"/>
          <w:lang w:eastAsia="ru-RU" w:bidi="hi-IN"/>
        </w:rPr>
        <w:t>1.2</w:t>
      </w:r>
      <w:r w:rsidRPr="00322F4E">
        <w:rPr>
          <w:rFonts w:cs="Cambria"/>
          <w:sz w:val="22"/>
          <w:szCs w:val="22"/>
          <w:lang w:eastAsia="ru-RU" w:bidi="hi-IN"/>
        </w:rPr>
        <w:t>. Подрядчик обязуется в установленный настоящим  контрактом  срок произвести ремонт Объекта в соответствии с условиями контракта,  требованиями действующих на момент выполнения работ правовых и нормативных актов, строительных норм и сдать готовый к эксплуатации объект Заказчику.</w:t>
      </w:r>
    </w:p>
    <w:p w:rsidR="00322F4E" w:rsidRPr="00322F4E" w:rsidRDefault="00322F4E" w:rsidP="00322F4E">
      <w:pPr>
        <w:spacing w:line="276" w:lineRule="auto"/>
        <w:ind w:firstLine="284"/>
        <w:jc w:val="both"/>
        <w:rPr>
          <w:rFonts w:cs="Cambria"/>
          <w:sz w:val="22"/>
          <w:szCs w:val="22"/>
          <w:lang w:eastAsia="ru-RU" w:bidi="hi-IN"/>
        </w:rPr>
      </w:pPr>
      <w:r>
        <w:rPr>
          <w:rFonts w:cs="Cambria"/>
          <w:sz w:val="22"/>
          <w:szCs w:val="22"/>
          <w:lang w:eastAsia="ru-RU" w:bidi="hi-IN"/>
        </w:rPr>
        <w:t>1.3</w:t>
      </w:r>
      <w:r w:rsidRPr="00322F4E">
        <w:rPr>
          <w:rFonts w:cs="Cambria"/>
          <w:sz w:val="22"/>
          <w:szCs w:val="22"/>
          <w:lang w:eastAsia="ru-RU" w:bidi="hi-IN"/>
        </w:rPr>
        <w:t>. Заказчик обязуется принять выполненные Подрядчиком работы и произвести расчеты согласно условиям настоящего контракта.</w:t>
      </w:r>
    </w:p>
    <w:p w:rsidR="00322F4E" w:rsidRPr="00322F4E" w:rsidRDefault="00322F4E" w:rsidP="00322F4E">
      <w:pPr>
        <w:spacing w:line="276" w:lineRule="auto"/>
        <w:ind w:firstLine="284"/>
        <w:jc w:val="both"/>
        <w:rPr>
          <w:rFonts w:cs="Cambria"/>
          <w:sz w:val="22"/>
          <w:szCs w:val="22"/>
          <w:lang w:eastAsia="ru-RU" w:bidi="hi-IN"/>
        </w:rPr>
      </w:pPr>
      <w:r>
        <w:rPr>
          <w:rFonts w:cs="Cambria"/>
          <w:sz w:val="22"/>
          <w:szCs w:val="22"/>
          <w:lang w:eastAsia="ru-RU" w:bidi="hi-IN"/>
        </w:rPr>
        <w:t>1.4</w:t>
      </w:r>
      <w:r w:rsidRPr="00322F4E">
        <w:rPr>
          <w:rFonts w:cs="Cambria"/>
          <w:sz w:val="22"/>
          <w:szCs w:val="22"/>
          <w:lang w:eastAsia="ru-RU" w:bidi="hi-IN"/>
        </w:rPr>
        <w:t>. Место выполнения работ:</w:t>
      </w:r>
      <w:r>
        <w:rPr>
          <w:rFonts w:cs="Cambria"/>
          <w:sz w:val="22"/>
          <w:szCs w:val="22"/>
          <w:lang w:eastAsia="ru-RU" w:bidi="hi-IN"/>
        </w:rPr>
        <w:t xml:space="preserve"> </w:t>
      </w:r>
      <w:r w:rsidRPr="00322F4E">
        <w:rPr>
          <w:iCs/>
          <w:sz w:val="22"/>
          <w:szCs w:val="22"/>
          <w:shd w:val="clear" w:color="auto" w:fill="FFFFFF"/>
        </w:rPr>
        <w:t>ул. Свободы д. Багыр Красногорский район Удмуртская Республика</w:t>
      </w:r>
      <w:r w:rsidR="00837881">
        <w:rPr>
          <w:iCs/>
          <w:sz w:val="22"/>
          <w:szCs w:val="22"/>
          <w:shd w:val="clear" w:color="auto" w:fill="FFFFFF"/>
        </w:rPr>
        <w:t xml:space="preserve"> </w:t>
      </w:r>
      <w:r w:rsidR="00C50E56">
        <w:rPr>
          <w:rFonts w:cs="Cambria"/>
          <w:sz w:val="22"/>
          <w:szCs w:val="22"/>
          <w:lang w:eastAsia="ru-RU" w:bidi="hi-IN"/>
        </w:rPr>
        <w:t>(</w:t>
      </w:r>
      <w:proofErr w:type="spellStart"/>
      <w:r w:rsidR="00C50E56">
        <w:rPr>
          <w:rFonts w:cs="Cambria"/>
          <w:sz w:val="22"/>
          <w:szCs w:val="22"/>
          <w:lang w:eastAsia="ru-RU" w:bidi="hi-IN"/>
        </w:rPr>
        <w:t>пк</w:t>
      </w:r>
      <w:proofErr w:type="spellEnd"/>
      <w:r w:rsidR="00C50E56">
        <w:rPr>
          <w:rFonts w:cs="Cambria"/>
          <w:sz w:val="22"/>
          <w:szCs w:val="22"/>
          <w:lang w:eastAsia="ru-RU" w:bidi="hi-IN"/>
        </w:rPr>
        <w:t xml:space="preserve"> 7+60 – </w:t>
      </w:r>
      <w:proofErr w:type="spellStart"/>
      <w:r w:rsidR="00C50E56">
        <w:rPr>
          <w:rFonts w:cs="Cambria"/>
          <w:sz w:val="22"/>
          <w:szCs w:val="22"/>
          <w:lang w:eastAsia="ru-RU" w:bidi="hi-IN"/>
        </w:rPr>
        <w:t>пк</w:t>
      </w:r>
      <w:proofErr w:type="spellEnd"/>
      <w:r w:rsidR="00C50E56">
        <w:rPr>
          <w:rFonts w:cs="Cambria"/>
          <w:sz w:val="22"/>
          <w:szCs w:val="22"/>
          <w:lang w:eastAsia="ru-RU" w:bidi="hi-IN"/>
        </w:rPr>
        <w:t xml:space="preserve"> 8+50</w:t>
      </w:r>
      <w:r w:rsidR="00837881">
        <w:rPr>
          <w:rFonts w:cs="Cambria"/>
          <w:sz w:val="22"/>
          <w:szCs w:val="22"/>
          <w:lang w:eastAsia="ru-RU" w:bidi="hi-IN"/>
        </w:rPr>
        <w:t>).</w:t>
      </w:r>
    </w:p>
    <w:p w:rsidR="00322F4E" w:rsidRPr="00322F4E" w:rsidRDefault="00322F4E" w:rsidP="00322F4E">
      <w:pPr>
        <w:spacing w:line="276" w:lineRule="auto"/>
        <w:ind w:firstLine="284"/>
        <w:jc w:val="both"/>
        <w:rPr>
          <w:rFonts w:eastAsia="Calibri"/>
          <w:b/>
          <w:kern w:val="28"/>
          <w:sz w:val="22"/>
          <w:szCs w:val="22"/>
        </w:rPr>
      </w:pPr>
      <w:r>
        <w:rPr>
          <w:sz w:val="22"/>
          <w:szCs w:val="22"/>
          <w:lang w:eastAsia="ru-RU" w:bidi="hi-IN"/>
        </w:rPr>
        <w:t>1.5</w:t>
      </w:r>
      <w:r w:rsidRPr="00322F4E">
        <w:rPr>
          <w:sz w:val="22"/>
          <w:szCs w:val="22"/>
          <w:lang w:eastAsia="ru-RU" w:bidi="hi-IN"/>
        </w:rPr>
        <w:t xml:space="preserve">. </w:t>
      </w:r>
      <w:r w:rsidRPr="00322F4E">
        <w:rPr>
          <w:sz w:val="22"/>
          <w:szCs w:val="22"/>
          <w:lang w:eastAsia="hi-IN" w:bidi="hi-IN"/>
        </w:rPr>
        <w:t>Работы по настоящему Контракту выполняются Подрядчиком в соответствии с  Графиком производства работ (Приложение № 1 к настоящему Контракту).</w:t>
      </w:r>
    </w:p>
    <w:p w:rsidR="00760231" w:rsidRPr="004420B4" w:rsidRDefault="00760231" w:rsidP="00F95D55">
      <w:pPr>
        <w:spacing w:line="276" w:lineRule="auto"/>
        <w:rPr>
          <w:b/>
          <w:sz w:val="22"/>
          <w:szCs w:val="22"/>
        </w:rPr>
      </w:pPr>
    </w:p>
    <w:p w:rsidR="00456ED8" w:rsidRPr="004420B4" w:rsidRDefault="00456ED8" w:rsidP="00F95D55">
      <w:pPr>
        <w:suppressAutoHyphens w:val="0"/>
        <w:autoSpaceDE w:val="0"/>
        <w:autoSpaceDN w:val="0"/>
        <w:adjustRightInd w:val="0"/>
        <w:spacing w:line="276" w:lineRule="auto"/>
        <w:jc w:val="center"/>
        <w:rPr>
          <w:b/>
          <w:sz w:val="22"/>
          <w:szCs w:val="22"/>
          <w:lang w:eastAsia="ru-RU"/>
        </w:rPr>
      </w:pPr>
      <w:r w:rsidRPr="004420B4">
        <w:rPr>
          <w:b/>
          <w:sz w:val="22"/>
          <w:szCs w:val="22"/>
          <w:lang w:eastAsia="ru-RU"/>
        </w:rPr>
        <w:t>2. Цена Контракта</w:t>
      </w:r>
    </w:p>
    <w:p w:rsidR="00322F4E" w:rsidRPr="00322F4E" w:rsidRDefault="00322F4E" w:rsidP="00322F4E">
      <w:pPr>
        <w:spacing w:line="276" w:lineRule="auto"/>
        <w:ind w:firstLine="283"/>
        <w:jc w:val="both"/>
        <w:rPr>
          <w:b/>
          <w:sz w:val="22"/>
          <w:szCs w:val="22"/>
          <w:lang w:eastAsia="ru-RU" w:bidi="hi-IN"/>
        </w:rPr>
      </w:pPr>
      <w:r w:rsidRPr="00322F4E">
        <w:rPr>
          <w:rFonts w:cs="Cambria"/>
          <w:sz w:val="22"/>
          <w:szCs w:val="22"/>
          <w:lang w:eastAsia="ru-RU" w:bidi="hi-IN"/>
        </w:rPr>
        <w:t>2.1. Цена контракта составляет</w:t>
      </w:r>
      <w:proofErr w:type="gramStart"/>
      <w:r w:rsidRPr="00322F4E">
        <w:rPr>
          <w:rFonts w:cs="Cambria"/>
          <w:sz w:val="22"/>
          <w:szCs w:val="22"/>
          <w:lang w:eastAsia="ru-RU" w:bidi="hi-IN"/>
        </w:rPr>
        <w:t xml:space="preserve">: </w:t>
      </w:r>
      <w:r>
        <w:rPr>
          <w:b/>
          <w:iCs/>
          <w:sz w:val="22"/>
          <w:szCs w:val="22"/>
        </w:rPr>
        <w:t>___________</w:t>
      </w:r>
      <w:r w:rsidRPr="00322F4E">
        <w:rPr>
          <w:b/>
          <w:iCs/>
          <w:sz w:val="22"/>
          <w:szCs w:val="22"/>
        </w:rPr>
        <w:t xml:space="preserve"> (</w:t>
      </w:r>
      <w:r>
        <w:rPr>
          <w:b/>
          <w:iCs/>
          <w:sz w:val="22"/>
          <w:szCs w:val="22"/>
        </w:rPr>
        <w:t>____</w:t>
      </w:r>
      <w:r w:rsidR="00837881">
        <w:rPr>
          <w:b/>
          <w:iCs/>
          <w:sz w:val="22"/>
          <w:szCs w:val="22"/>
        </w:rPr>
        <w:t>_____________________</w:t>
      </w:r>
      <w:r>
        <w:rPr>
          <w:b/>
          <w:iCs/>
          <w:sz w:val="22"/>
          <w:szCs w:val="22"/>
        </w:rPr>
        <w:t xml:space="preserve">_______) </w:t>
      </w:r>
      <w:proofErr w:type="gramEnd"/>
      <w:r>
        <w:rPr>
          <w:b/>
          <w:iCs/>
          <w:sz w:val="22"/>
          <w:szCs w:val="22"/>
        </w:rPr>
        <w:t>рублей</w:t>
      </w:r>
      <w:r w:rsidRPr="00322F4E">
        <w:rPr>
          <w:b/>
          <w:iCs/>
          <w:sz w:val="22"/>
          <w:szCs w:val="22"/>
        </w:rPr>
        <w:t xml:space="preserve"> </w:t>
      </w:r>
      <w:r>
        <w:rPr>
          <w:b/>
          <w:iCs/>
          <w:sz w:val="22"/>
          <w:szCs w:val="22"/>
        </w:rPr>
        <w:t>____</w:t>
      </w:r>
      <w:r w:rsidRPr="00322F4E">
        <w:rPr>
          <w:b/>
          <w:iCs/>
          <w:sz w:val="22"/>
          <w:szCs w:val="22"/>
        </w:rPr>
        <w:t xml:space="preserve"> копеек.</w:t>
      </w:r>
    </w:p>
    <w:p w:rsidR="00322F4E" w:rsidRP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 xml:space="preserve">Цена контракта включает </w:t>
      </w:r>
      <w:r w:rsidRPr="00322F4E">
        <w:rPr>
          <w:sz w:val="22"/>
          <w:szCs w:val="22"/>
          <w:lang w:eastAsia="ru-RU"/>
        </w:rPr>
        <w:t>в себя все затраты, связанные с выполнением всего объема работ, стоимость приобретённых материалов, расходы на перевозку рабочих, материалов, перемещение механизмов,</w:t>
      </w:r>
      <w:r w:rsidRPr="00322F4E">
        <w:rPr>
          <w:b/>
          <w:sz w:val="22"/>
          <w:szCs w:val="22"/>
          <w:lang w:eastAsia="ru-RU"/>
        </w:rPr>
        <w:t xml:space="preserve"> </w:t>
      </w:r>
      <w:r w:rsidRPr="00322F4E">
        <w:rPr>
          <w:sz w:val="22"/>
          <w:szCs w:val="22"/>
          <w:lang w:eastAsia="ru-RU"/>
        </w:rPr>
        <w:t>таможенные расходы,</w:t>
      </w:r>
      <w:r w:rsidRPr="00322F4E">
        <w:rPr>
          <w:b/>
          <w:sz w:val="22"/>
          <w:szCs w:val="22"/>
          <w:lang w:eastAsia="ru-RU"/>
        </w:rPr>
        <w:t xml:space="preserve"> </w:t>
      </w:r>
      <w:r w:rsidRPr="00322F4E">
        <w:rPr>
          <w:sz w:val="22"/>
          <w:szCs w:val="22"/>
          <w:lang w:eastAsia="ru-RU"/>
        </w:rPr>
        <w:t>уплату налогов, сборов, другие обязательные платежи, установленные действующим законодательством.</w:t>
      </w:r>
    </w:p>
    <w:p w:rsid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 xml:space="preserve">2.2. Цена контракта является твердой и изменению не подлежит, за исключением случаев, предусмотренных </w:t>
      </w:r>
      <w:r w:rsidRPr="00322F4E">
        <w:rPr>
          <w:rFonts w:eastAsia="Cambria" w:cs="Cambria"/>
          <w:sz w:val="22"/>
          <w:szCs w:val="22"/>
          <w:lang w:eastAsia="ru-RU" w:bidi="hi-IN"/>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sidRPr="00322F4E">
        <w:rPr>
          <w:rFonts w:cs="Cambria"/>
          <w:sz w:val="22"/>
          <w:szCs w:val="22"/>
          <w:lang w:eastAsia="ru-RU" w:bidi="hi-IN"/>
        </w:rPr>
        <w:t>. Оплата выполняемых работ осуществляется по цене, установленной контрактом.</w:t>
      </w:r>
    </w:p>
    <w:p w:rsidR="000406DE" w:rsidRDefault="000406DE" w:rsidP="000406DE">
      <w:pPr>
        <w:spacing w:line="276" w:lineRule="auto"/>
        <w:ind w:firstLine="283"/>
        <w:jc w:val="both"/>
        <w:rPr>
          <w:rFonts w:cs="Cambria"/>
          <w:sz w:val="22"/>
          <w:szCs w:val="22"/>
          <w:lang w:eastAsia="ru-RU" w:bidi="hi-IN"/>
        </w:rPr>
      </w:pPr>
      <w:r w:rsidRPr="0050633C">
        <w:rPr>
          <w:sz w:val="22"/>
          <w:szCs w:val="22"/>
        </w:rPr>
        <w:t xml:space="preserve">В </w:t>
      </w:r>
      <w:proofErr w:type="gramStart"/>
      <w:r w:rsidRPr="0050633C">
        <w:rPr>
          <w:sz w:val="22"/>
          <w:szCs w:val="22"/>
        </w:rPr>
        <w:t>случае</w:t>
      </w:r>
      <w:proofErr w:type="gramEnd"/>
      <w:r w:rsidRPr="0050633C">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322F4E" w:rsidRDefault="00322F4E" w:rsidP="000406DE">
      <w:pPr>
        <w:spacing w:line="276" w:lineRule="auto"/>
        <w:ind w:firstLine="283"/>
        <w:jc w:val="both"/>
        <w:rPr>
          <w:rFonts w:cs="Cambria"/>
          <w:sz w:val="22"/>
          <w:szCs w:val="22"/>
          <w:lang w:eastAsia="ru-RU" w:bidi="hi-IN"/>
        </w:rPr>
      </w:pPr>
      <w:r w:rsidRPr="00322F4E">
        <w:rPr>
          <w:rFonts w:cs="Cambria"/>
          <w:sz w:val="22"/>
          <w:szCs w:val="22"/>
          <w:lang w:eastAsia="ru-RU" w:bidi="hi-IN"/>
        </w:rPr>
        <w:t xml:space="preserve">2.3. Финансирование работ осуществляется за счёт средств бюджета Удмуртской Республики </w:t>
      </w:r>
      <w:r>
        <w:rPr>
          <w:rFonts w:cs="Cambria"/>
          <w:sz w:val="22"/>
          <w:szCs w:val="22"/>
          <w:lang w:eastAsia="ru-RU" w:bidi="hi-IN"/>
        </w:rPr>
        <w:t>в виде субсидий, поступающих в бюджет</w:t>
      </w:r>
      <w:r w:rsidRPr="00322F4E">
        <w:rPr>
          <w:rFonts w:cs="Cambria"/>
          <w:sz w:val="22"/>
          <w:szCs w:val="22"/>
          <w:lang w:eastAsia="ru-RU" w:bidi="hi-IN"/>
        </w:rPr>
        <w:t xml:space="preserve"> муниципального образования «Красногорский район».</w:t>
      </w:r>
    </w:p>
    <w:p w:rsidR="000406DE" w:rsidRPr="000406DE" w:rsidRDefault="000406DE" w:rsidP="000406DE">
      <w:pPr>
        <w:spacing w:line="276" w:lineRule="auto"/>
        <w:ind w:firstLine="283"/>
        <w:jc w:val="both"/>
        <w:rPr>
          <w:rFonts w:cs="Cambria"/>
          <w:sz w:val="22"/>
          <w:szCs w:val="22"/>
          <w:lang w:eastAsia="ru-RU" w:bidi="hi-IN"/>
        </w:rPr>
      </w:pPr>
    </w:p>
    <w:p w:rsidR="000406DE" w:rsidRDefault="000406DE" w:rsidP="00322F4E">
      <w:pPr>
        <w:spacing w:line="276" w:lineRule="auto"/>
        <w:ind w:firstLine="284"/>
        <w:jc w:val="center"/>
        <w:rPr>
          <w:rFonts w:cs="Cambria"/>
          <w:b/>
          <w:sz w:val="22"/>
          <w:szCs w:val="22"/>
          <w:lang w:eastAsia="ru-RU" w:bidi="hi-IN"/>
        </w:rPr>
      </w:pPr>
    </w:p>
    <w:p w:rsidR="00322F4E" w:rsidRPr="00322F4E" w:rsidRDefault="00322F4E" w:rsidP="00322F4E">
      <w:pPr>
        <w:spacing w:line="276" w:lineRule="auto"/>
        <w:ind w:firstLine="284"/>
        <w:jc w:val="center"/>
        <w:rPr>
          <w:rFonts w:cs="Cambria"/>
          <w:b/>
          <w:sz w:val="22"/>
          <w:szCs w:val="22"/>
          <w:lang w:eastAsia="ru-RU" w:bidi="hi-IN"/>
        </w:rPr>
      </w:pPr>
      <w:r w:rsidRPr="00322F4E">
        <w:rPr>
          <w:rFonts w:cs="Cambria"/>
          <w:b/>
          <w:sz w:val="22"/>
          <w:szCs w:val="22"/>
          <w:lang w:eastAsia="ru-RU" w:bidi="hi-IN"/>
        </w:rPr>
        <w:lastRenderedPageBreak/>
        <w:t>3. Сроки выполнения работ</w:t>
      </w:r>
    </w:p>
    <w:p w:rsidR="000406DE" w:rsidRPr="000406DE" w:rsidRDefault="000406DE" w:rsidP="000406DE">
      <w:pPr>
        <w:spacing w:line="276" w:lineRule="auto"/>
        <w:ind w:firstLine="284"/>
        <w:jc w:val="both"/>
        <w:rPr>
          <w:sz w:val="22"/>
          <w:szCs w:val="22"/>
        </w:rPr>
      </w:pPr>
      <w:r w:rsidRPr="000406DE">
        <w:rPr>
          <w:sz w:val="22"/>
          <w:szCs w:val="22"/>
        </w:rPr>
        <w:t>3.1. Сроки выполнения работ:</w:t>
      </w:r>
    </w:p>
    <w:p w:rsidR="000406DE" w:rsidRPr="000406DE" w:rsidRDefault="000406DE" w:rsidP="000406DE">
      <w:pPr>
        <w:spacing w:line="276" w:lineRule="auto"/>
        <w:ind w:firstLine="284"/>
        <w:jc w:val="both"/>
        <w:rPr>
          <w:sz w:val="22"/>
          <w:szCs w:val="22"/>
        </w:rPr>
      </w:pPr>
      <w:r w:rsidRPr="000406DE">
        <w:rPr>
          <w:sz w:val="22"/>
          <w:szCs w:val="22"/>
        </w:rPr>
        <w:t xml:space="preserve">Начало работ – </w:t>
      </w:r>
      <w:proofErr w:type="gramStart"/>
      <w:r w:rsidRPr="000406DE">
        <w:rPr>
          <w:sz w:val="22"/>
          <w:szCs w:val="22"/>
        </w:rPr>
        <w:t>с даты заключения</w:t>
      </w:r>
      <w:proofErr w:type="gramEnd"/>
      <w:r w:rsidRPr="000406DE">
        <w:rPr>
          <w:sz w:val="22"/>
          <w:szCs w:val="22"/>
        </w:rPr>
        <w:t xml:space="preserve"> настоящего контракта.  </w:t>
      </w:r>
    </w:p>
    <w:p w:rsidR="000406DE" w:rsidRPr="000406DE" w:rsidRDefault="000406DE" w:rsidP="000406DE">
      <w:pPr>
        <w:spacing w:line="276" w:lineRule="auto"/>
        <w:ind w:firstLine="284"/>
        <w:jc w:val="both"/>
        <w:rPr>
          <w:sz w:val="22"/>
          <w:szCs w:val="22"/>
        </w:rPr>
      </w:pPr>
      <w:r w:rsidRPr="000406DE">
        <w:rPr>
          <w:sz w:val="22"/>
          <w:szCs w:val="22"/>
        </w:rPr>
        <w:t xml:space="preserve">Окончание работ  – </w:t>
      </w:r>
      <w:r w:rsidR="00C65087">
        <w:rPr>
          <w:sz w:val="22"/>
          <w:szCs w:val="22"/>
        </w:rPr>
        <w:t>01</w:t>
      </w:r>
      <w:r w:rsidRPr="000406DE">
        <w:rPr>
          <w:sz w:val="22"/>
          <w:szCs w:val="22"/>
        </w:rPr>
        <w:t xml:space="preserve"> </w:t>
      </w:r>
      <w:r w:rsidR="00C65087">
        <w:rPr>
          <w:sz w:val="22"/>
          <w:szCs w:val="22"/>
        </w:rPr>
        <w:t>декабря</w:t>
      </w:r>
      <w:r w:rsidRPr="000406DE">
        <w:rPr>
          <w:sz w:val="22"/>
          <w:szCs w:val="22"/>
        </w:rPr>
        <w:t xml:space="preserve">  2015 года (включительно).</w:t>
      </w:r>
    </w:p>
    <w:p w:rsidR="000406DE" w:rsidRPr="000406DE" w:rsidRDefault="000406DE" w:rsidP="000406DE">
      <w:pPr>
        <w:spacing w:line="276" w:lineRule="auto"/>
        <w:ind w:firstLine="284"/>
        <w:jc w:val="both"/>
        <w:rPr>
          <w:sz w:val="22"/>
          <w:szCs w:val="22"/>
        </w:rPr>
      </w:pPr>
      <w:r w:rsidRPr="000406DE">
        <w:rPr>
          <w:sz w:val="22"/>
          <w:szCs w:val="22"/>
        </w:rPr>
        <w:t>Дата окончания выполнения работ  является исходной для определения имущественных санкций, в случаях нарушения Подрядчиком сроков выполнения работ по настоящему Контракту.</w:t>
      </w:r>
    </w:p>
    <w:p w:rsidR="000406DE" w:rsidRPr="000406DE" w:rsidRDefault="000406DE" w:rsidP="000406DE">
      <w:pPr>
        <w:spacing w:line="276" w:lineRule="auto"/>
        <w:ind w:firstLine="284"/>
        <w:jc w:val="both"/>
        <w:rPr>
          <w:sz w:val="22"/>
          <w:szCs w:val="22"/>
        </w:rPr>
      </w:pPr>
      <w:r w:rsidRPr="000406DE">
        <w:rPr>
          <w:sz w:val="22"/>
          <w:szCs w:val="22"/>
        </w:rPr>
        <w:t xml:space="preserve">3.2.  Работы, выполненные </w:t>
      </w:r>
      <w:proofErr w:type="gramStart"/>
      <w:r w:rsidRPr="000406DE">
        <w:rPr>
          <w:sz w:val="22"/>
          <w:szCs w:val="22"/>
        </w:rPr>
        <w:t>согласно</w:t>
      </w:r>
      <w:proofErr w:type="gramEnd"/>
      <w:r w:rsidRPr="000406DE">
        <w:rPr>
          <w:rFonts w:eastAsia="Calibri"/>
          <w:sz w:val="22"/>
          <w:szCs w:val="22"/>
        </w:rPr>
        <w:t xml:space="preserve"> </w:t>
      </w:r>
      <w:r>
        <w:rPr>
          <w:rFonts w:eastAsia="Calibri"/>
          <w:sz w:val="22"/>
          <w:szCs w:val="22"/>
        </w:rPr>
        <w:t>Технического задания</w:t>
      </w:r>
      <w:r w:rsidRPr="000406DE">
        <w:rPr>
          <w:rFonts w:eastAsia="Calibri"/>
          <w:sz w:val="22"/>
          <w:szCs w:val="22"/>
        </w:rPr>
        <w:t xml:space="preserve"> (Приложение № 1 к настоящему Контракту)</w:t>
      </w:r>
      <w:r w:rsidRPr="000406DE">
        <w:rPr>
          <w:sz w:val="22"/>
          <w:szCs w:val="22"/>
        </w:rPr>
        <w:t xml:space="preserve"> считаются одним этапом выполнения работ по контракту</w:t>
      </w:r>
      <w:r>
        <w:rPr>
          <w:sz w:val="22"/>
          <w:szCs w:val="22"/>
        </w:rPr>
        <w:t>,</w:t>
      </w:r>
      <w:r w:rsidRPr="000406DE">
        <w:rPr>
          <w:sz w:val="22"/>
          <w:szCs w:val="22"/>
        </w:rPr>
        <w:t xml:space="preserve"> при этом ежемесячное выполнение работ и их оплата в рамках настоящего контракта не является этапом исполнения настоящего контракта.</w:t>
      </w:r>
    </w:p>
    <w:p w:rsidR="00322F4E" w:rsidRPr="000406DE" w:rsidRDefault="000406DE" w:rsidP="000406DE">
      <w:pPr>
        <w:spacing w:line="276" w:lineRule="auto"/>
        <w:ind w:firstLine="284"/>
        <w:jc w:val="both"/>
        <w:rPr>
          <w:rFonts w:cs="Cambria"/>
          <w:sz w:val="22"/>
          <w:szCs w:val="22"/>
          <w:lang w:eastAsia="ru-RU" w:bidi="hi-IN"/>
        </w:rPr>
      </w:pPr>
      <w:r w:rsidRPr="000406DE">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w:t>
      </w:r>
      <w:r w:rsidRPr="006272BF">
        <w:rPr>
          <w:sz w:val="22"/>
          <w:szCs w:val="22"/>
        </w:rPr>
        <w:t xml:space="preserve"> по соглашению Сторон или принять решение об одностороннем отказе от исполнения Контракта. В </w:t>
      </w:r>
      <w:proofErr w:type="gramStart"/>
      <w:r w:rsidRPr="006272BF">
        <w:rPr>
          <w:sz w:val="22"/>
          <w:szCs w:val="22"/>
        </w:rPr>
        <w:t>случае</w:t>
      </w:r>
      <w:proofErr w:type="gramEnd"/>
      <w:r w:rsidRPr="006272BF">
        <w:rPr>
          <w:sz w:val="22"/>
          <w:szCs w:val="22"/>
        </w:rPr>
        <w:t xml:space="preserve"> получения отказа Подрядчика расторгнуть Контракт по соглашению </w:t>
      </w:r>
      <w:r>
        <w:rPr>
          <w:sz w:val="22"/>
          <w:szCs w:val="22"/>
        </w:rPr>
        <w:t>с</w:t>
      </w:r>
      <w:r w:rsidRPr="006272BF">
        <w:rPr>
          <w:sz w:val="22"/>
          <w:szCs w:val="22"/>
        </w:rPr>
        <w:t>торон Заказчик вправе обратиться в суд с требованием о расторжении Контракта.</w:t>
      </w:r>
      <w:r w:rsidR="00322F4E" w:rsidRPr="00322F4E">
        <w:rPr>
          <w:rFonts w:cs="Cambria"/>
          <w:sz w:val="22"/>
          <w:szCs w:val="22"/>
          <w:lang w:eastAsia="ru-RU" w:bidi="hi-IN"/>
        </w:rPr>
        <w:t xml:space="preserve"> </w:t>
      </w:r>
      <w:r w:rsidR="00322F4E" w:rsidRPr="00322F4E">
        <w:rPr>
          <w:rFonts w:cs="Cambria"/>
          <w:sz w:val="22"/>
          <w:szCs w:val="22"/>
          <w:lang w:eastAsia="ru-RU" w:bidi="hi-IN"/>
        </w:rPr>
        <w:tab/>
      </w:r>
    </w:p>
    <w:p w:rsidR="000406DE" w:rsidRPr="0050633C" w:rsidRDefault="000406DE" w:rsidP="000406DE">
      <w:pPr>
        <w:spacing w:line="276" w:lineRule="auto"/>
        <w:ind w:firstLine="284"/>
        <w:jc w:val="center"/>
        <w:rPr>
          <w:b/>
          <w:sz w:val="22"/>
          <w:szCs w:val="22"/>
        </w:rPr>
      </w:pPr>
      <w:r w:rsidRPr="0050633C">
        <w:rPr>
          <w:b/>
          <w:sz w:val="22"/>
          <w:szCs w:val="22"/>
        </w:rPr>
        <w:t>4. Права и обязанности Заказчика</w:t>
      </w:r>
    </w:p>
    <w:p w:rsidR="000406DE" w:rsidRPr="0050633C" w:rsidRDefault="000406DE" w:rsidP="000406DE">
      <w:pPr>
        <w:spacing w:line="276" w:lineRule="auto"/>
        <w:ind w:firstLine="284"/>
        <w:jc w:val="both"/>
        <w:rPr>
          <w:b/>
          <w:i/>
          <w:sz w:val="22"/>
          <w:szCs w:val="22"/>
        </w:rPr>
      </w:pPr>
      <w:r w:rsidRPr="0050633C">
        <w:rPr>
          <w:b/>
          <w:i/>
          <w:sz w:val="22"/>
          <w:szCs w:val="22"/>
        </w:rPr>
        <w:t>Заказчик обязуется:</w:t>
      </w:r>
    </w:p>
    <w:p w:rsidR="000406DE" w:rsidRPr="004A5FBE" w:rsidRDefault="000406DE" w:rsidP="000406DE">
      <w:pPr>
        <w:spacing w:line="276" w:lineRule="auto"/>
        <w:ind w:firstLine="284"/>
        <w:jc w:val="both"/>
        <w:rPr>
          <w:sz w:val="22"/>
          <w:szCs w:val="22"/>
        </w:rPr>
      </w:pPr>
      <w:r>
        <w:rPr>
          <w:sz w:val="22"/>
          <w:szCs w:val="22"/>
        </w:rPr>
        <w:t xml:space="preserve">4.1. </w:t>
      </w:r>
      <w:r w:rsidRPr="004A5FBE">
        <w:rPr>
          <w:sz w:val="22"/>
          <w:szCs w:val="22"/>
        </w:rPr>
        <w:t>Утвердить</w:t>
      </w:r>
      <w:r w:rsidRPr="004A5FBE">
        <w:rPr>
          <w:sz w:val="22"/>
          <w:szCs w:val="22"/>
        </w:rPr>
        <w:tab/>
      </w:r>
      <w:r>
        <w:rPr>
          <w:sz w:val="22"/>
          <w:szCs w:val="22"/>
        </w:rPr>
        <w:t xml:space="preserve"> </w:t>
      </w:r>
      <w:r w:rsidRPr="004A5FBE">
        <w:rPr>
          <w:sz w:val="22"/>
          <w:szCs w:val="22"/>
        </w:rPr>
        <w:t xml:space="preserve">перечень лиц, которые от имени Заказчика уполномочиваются осуществлять </w:t>
      </w:r>
      <w:proofErr w:type="gramStart"/>
      <w:r w:rsidRPr="004A5FBE">
        <w:rPr>
          <w:sz w:val="22"/>
          <w:szCs w:val="22"/>
        </w:rPr>
        <w:t>контроль за</w:t>
      </w:r>
      <w:proofErr w:type="gramEnd"/>
      <w:r w:rsidRPr="004A5FBE">
        <w:rPr>
          <w:sz w:val="22"/>
          <w:szCs w:val="22"/>
        </w:rPr>
        <w:t xml:space="preserve"> ходом выполнения работ на Объекте.</w:t>
      </w:r>
    </w:p>
    <w:p w:rsidR="000406DE" w:rsidRPr="0073390B" w:rsidRDefault="000406DE" w:rsidP="000406DE">
      <w:pPr>
        <w:tabs>
          <w:tab w:val="left" w:pos="851"/>
        </w:tabs>
        <w:spacing w:line="276" w:lineRule="auto"/>
        <w:ind w:firstLine="284"/>
        <w:jc w:val="both"/>
        <w:rPr>
          <w:sz w:val="22"/>
          <w:szCs w:val="22"/>
        </w:rPr>
      </w:pPr>
      <w:r>
        <w:rPr>
          <w:sz w:val="22"/>
          <w:szCs w:val="22"/>
        </w:rPr>
        <w:t>4.2.</w:t>
      </w:r>
      <w:r w:rsidRPr="0005606F">
        <w:rPr>
          <w:sz w:val="22"/>
          <w:szCs w:val="22"/>
        </w:rPr>
        <w:t xml:space="preserve">Передать Подрядчику </w:t>
      </w:r>
      <w:r>
        <w:rPr>
          <w:sz w:val="22"/>
          <w:szCs w:val="22"/>
        </w:rPr>
        <w:t>Техническое задание</w:t>
      </w:r>
      <w:r w:rsidRPr="0005606F">
        <w:rPr>
          <w:sz w:val="22"/>
          <w:szCs w:val="22"/>
        </w:rPr>
        <w:t xml:space="preserve"> в объеме, сроки и в составе, </w:t>
      </w:r>
      <w:r>
        <w:rPr>
          <w:sz w:val="22"/>
          <w:szCs w:val="22"/>
        </w:rPr>
        <w:t>обеспечивающих выполнение работ</w:t>
      </w:r>
      <w:r w:rsidRPr="0005606F">
        <w:rPr>
          <w:sz w:val="22"/>
          <w:szCs w:val="22"/>
        </w:rPr>
        <w:t xml:space="preserve"> в 1 (одном) экземпляре.</w:t>
      </w:r>
    </w:p>
    <w:p w:rsidR="000406DE" w:rsidRPr="00B14F0C" w:rsidRDefault="000406DE" w:rsidP="000406DE">
      <w:pPr>
        <w:tabs>
          <w:tab w:val="left" w:pos="709"/>
        </w:tabs>
        <w:spacing w:line="276" w:lineRule="auto"/>
        <w:ind w:firstLine="284"/>
        <w:jc w:val="both"/>
        <w:rPr>
          <w:sz w:val="22"/>
          <w:szCs w:val="22"/>
        </w:rPr>
      </w:pPr>
      <w:r>
        <w:rPr>
          <w:sz w:val="22"/>
          <w:szCs w:val="22"/>
        </w:rPr>
        <w:t>4.</w:t>
      </w:r>
      <w:r w:rsidRPr="004A5FBE">
        <w:rPr>
          <w:sz w:val="22"/>
          <w:szCs w:val="22"/>
        </w:rPr>
        <w:t>3.</w:t>
      </w:r>
      <w:r w:rsidRPr="004A5FBE">
        <w:rPr>
          <w:sz w:val="22"/>
          <w:szCs w:val="22"/>
        </w:rPr>
        <w:tab/>
      </w:r>
      <w:r w:rsidRPr="00B14F0C">
        <w:rPr>
          <w:sz w:val="22"/>
          <w:szCs w:val="22"/>
        </w:rPr>
        <w:t xml:space="preserve">Осуществлять </w:t>
      </w:r>
      <w:proofErr w:type="gramStart"/>
      <w:r w:rsidRPr="00B14F0C">
        <w:rPr>
          <w:sz w:val="22"/>
          <w:szCs w:val="22"/>
        </w:rPr>
        <w:t>контроль за</w:t>
      </w:r>
      <w:proofErr w:type="gramEnd"/>
      <w:r w:rsidRPr="00B14F0C">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0406DE" w:rsidRPr="004A5FBE" w:rsidRDefault="000406DE" w:rsidP="000406DE">
      <w:pPr>
        <w:tabs>
          <w:tab w:val="left" w:pos="709"/>
        </w:tabs>
        <w:spacing w:line="276" w:lineRule="auto"/>
        <w:ind w:firstLine="284"/>
        <w:jc w:val="both"/>
        <w:rPr>
          <w:sz w:val="22"/>
          <w:szCs w:val="22"/>
        </w:rPr>
      </w:pPr>
      <w:r>
        <w:rPr>
          <w:sz w:val="22"/>
          <w:szCs w:val="22"/>
        </w:rPr>
        <w:t>4.</w:t>
      </w:r>
      <w:r w:rsidRPr="004A5FBE">
        <w:rPr>
          <w:sz w:val="22"/>
          <w:szCs w:val="22"/>
        </w:rPr>
        <w:t>4.</w:t>
      </w:r>
      <w:r w:rsidRPr="004A5FBE">
        <w:rPr>
          <w:sz w:val="22"/>
          <w:szCs w:val="22"/>
        </w:rPr>
        <w:tab/>
      </w:r>
      <w:r w:rsidRPr="00B14F0C">
        <w:rPr>
          <w:sz w:val="22"/>
          <w:szCs w:val="22"/>
        </w:rPr>
        <w:t>Не вмешиваться в хозяйственную деятельность Подрядчика.</w:t>
      </w:r>
    </w:p>
    <w:p w:rsidR="000406DE" w:rsidRPr="000C12B7" w:rsidRDefault="000406DE" w:rsidP="000406DE">
      <w:pPr>
        <w:tabs>
          <w:tab w:val="left" w:pos="709"/>
        </w:tabs>
        <w:spacing w:line="276" w:lineRule="auto"/>
        <w:ind w:firstLine="284"/>
        <w:jc w:val="both"/>
        <w:rPr>
          <w:sz w:val="22"/>
          <w:szCs w:val="22"/>
        </w:rPr>
      </w:pPr>
      <w:r>
        <w:rPr>
          <w:sz w:val="22"/>
          <w:szCs w:val="22"/>
        </w:rPr>
        <w:t>4.5</w:t>
      </w:r>
      <w:r w:rsidRPr="004A5FBE">
        <w:rPr>
          <w:sz w:val="22"/>
          <w:szCs w:val="22"/>
        </w:rPr>
        <w:t>.</w:t>
      </w:r>
      <w:r w:rsidRPr="004A5FBE">
        <w:rPr>
          <w:sz w:val="22"/>
          <w:szCs w:val="22"/>
        </w:rPr>
        <w:tab/>
      </w:r>
      <w:r>
        <w:rPr>
          <w:sz w:val="22"/>
          <w:szCs w:val="22"/>
        </w:rPr>
        <w:t xml:space="preserve"> </w:t>
      </w:r>
      <w:r w:rsidRPr="000C12B7">
        <w:rPr>
          <w:sz w:val="22"/>
          <w:szCs w:val="22"/>
        </w:rPr>
        <w:t>При завершении работ Подрядчиком принять работы, выполненные надлежащим образом, в порядке, предусмотренном условиями Контракта.</w:t>
      </w:r>
    </w:p>
    <w:p w:rsidR="000406DE" w:rsidRPr="000C12B7" w:rsidRDefault="000406DE" w:rsidP="000406DE">
      <w:pPr>
        <w:spacing w:line="276" w:lineRule="auto"/>
        <w:ind w:firstLine="284"/>
        <w:jc w:val="both"/>
        <w:rPr>
          <w:sz w:val="22"/>
          <w:szCs w:val="22"/>
        </w:rPr>
      </w:pPr>
      <w:r>
        <w:rPr>
          <w:sz w:val="22"/>
          <w:szCs w:val="22"/>
        </w:rPr>
        <w:t>4.6.</w:t>
      </w:r>
      <w:r w:rsidRPr="000C12B7">
        <w:t xml:space="preserve"> </w:t>
      </w:r>
      <w:r w:rsidRPr="000C12B7">
        <w:rPr>
          <w:sz w:val="22"/>
          <w:szCs w:val="22"/>
        </w:rPr>
        <w:t>Оплатить надлежащим образом выполненные Подрядчиком и принятые Заказчиком работы в соответствии с условиями Контракта.</w:t>
      </w:r>
    </w:p>
    <w:p w:rsidR="000406DE" w:rsidRDefault="000406DE" w:rsidP="000406DE">
      <w:pPr>
        <w:spacing w:line="276" w:lineRule="auto"/>
        <w:ind w:firstLine="284"/>
        <w:jc w:val="both"/>
        <w:rPr>
          <w:sz w:val="22"/>
          <w:szCs w:val="22"/>
        </w:rPr>
      </w:pPr>
      <w:r>
        <w:rPr>
          <w:sz w:val="22"/>
          <w:szCs w:val="22"/>
        </w:rPr>
        <w:t>4.7</w:t>
      </w:r>
      <w:r w:rsidRPr="0050633C">
        <w:rPr>
          <w:sz w:val="22"/>
          <w:szCs w:val="22"/>
        </w:rPr>
        <w:t xml:space="preserve">. Выполнить в полном объеме все свои обязательства, предусмотренные настоящим контрактом. </w:t>
      </w:r>
    </w:p>
    <w:p w:rsidR="000406DE" w:rsidRDefault="000406DE" w:rsidP="000406DE">
      <w:pPr>
        <w:spacing w:line="276" w:lineRule="auto"/>
        <w:ind w:firstLine="284"/>
        <w:jc w:val="both"/>
        <w:rPr>
          <w:sz w:val="22"/>
          <w:szCs w:val="22"/>
        </w:rPr>
      </w:pPr>
      <w:r>
        <w:rPr>
          <w:sz w:val="22"/>
          <w:szCs w:val="22"/>
        </w:rPr>
        <w:t>4.8.</w:t>
      </w:r>
      <w:r w:rsidRPr="00244053">
        <w:t xml:space="preserve"> </w:t>
      </w:r>
      <w:r w:rsidRPr="00244053">
        <w:rPr>
          <w:sz w:val="22"/>
          <w:szCs w:val="22"/>
        </w:rPr>
        <w:t>Своевременно предоставить по Акту сдачи-приемки Объект для выполнения работ.</w:t>
      </w:r>
    </w:p>
    <w:p w:rsidR="000406DE" w:rsidRPr="0050633C" w:rsidRDefault="000406DE" w:rsidP="000406DE">
      <w:pPr>
        <w:spacing w:line="276" w:lineRule="auto"/>
        <w:ind w:firstLine="284"/>
        <w:jc w:val="both"/>
        <w:rPr>
          <w:sz w:val="22"/>
          <w:szCs w:val="22"/>
        </w:rPr>
      </w:pPr>
      <w:r>
        <w:rPr>
          <w:sz w:val="22"/>
          <w:szCs w:val="22"/>
        </w:rPr>
        <w:t>4.9.</w:t>
      </w:r>
      <w:r w:rsidRPr="000C12B7">
        <w:t xml:space="preserve"> </w:t>
      </w:r>
      <w:r w:rsidRPr="000C12B7">
        <w:rPr>
          <w:sz w:val="22"/>
          <w:szCs w:val="22"/>
        </w:rPr>
        <w:t>Для взыскания неустойки (штрафов, пеней)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0406DE" w:rsidRDefault="000406DE" w:rsidP="000406DE">
      <w:pPr>
        <w:spacing w:line="276" w:lineRule="auto"/>
        <w:ind w:firstLine="284"/>
        <w:jc w:val="both"/>
        <w:rPr>
          <w:b/>
          <w:i/>
          <w:sz w:val="22"/>
          <w:szCs w:val="22"/>
        </w:rPr>
      </w:pPr>
      <w:r w:rsidRPr="0050633C">
        <w:rPr>
          <w:b/>
          <w:i/>
          <w:sz w:val="22"/>
          <w:szCs w:val="22"/>
        </w:rPr>
        <w:t>Заказчик вправе:</w:t>
      </w:r>
    </w:p>
    <w:p w:rsidR="000406DE" w:rsidRPr="000C12B7" w:rsidRDefault="000406DE" w:rsidP="000406DE">
      <w:pPr>
        <w:widowControl w:val="0"/>
        <w:autoSpaceDE w:val="0"/>
        <w:autoSpaceDN w:val="0"/>
        <w:adjustRightInd w:val="0"/>
        <w:spacing w:line="276" w:lineRule="auto"/>
        <w:ind w:firstLine="284"/>
        <w:jc w:val="both"/>
        <w:rPr>
          <w:sz w:val="22"/>
          <w:szCs w:val="22"/>
        </w:rPr>
      </w:pPr>
      <w:r>
        <w:rPr>
          <w:sz w:val="22"/>
          <w:szCs w:val="22"/>
        </w:rPr>
        <w:t>4.</w:t>
      </w:r>
      <w:r w:rsidR="00F801CA">
        <w:rPr>
          <w:sz w:val="22"/>
          <w:szCs w:val="22"/>
        </w:rPr>
        <w:t>10</w:t>
      </w:r>
      <w:r w:rsidRPr="000C12B7">
        <w:rPr>
          <w:sz w:val="22"/>
          <w:szCs w:val="22"/>
        </w:rPr>
        <w:t>. Требовать от Подрядчика надлежащего исполнения обязательств в соответствии с условиями Контракта.</w:t>
      </w:r>
    </w:p>
    <w:p w:rsidR="000406DE" w:rsidRPr="000C12B7"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4.</w:t>
      </w:r>
      <w:r w:rsidR="00F801CA">
        <w:rPr>
          <w:sz w:val="22"/>
          <w:szCs w:val="22"/>
        </w:rPr>
        <w:t>11</w:t>
      </w:r>
      <w:r w:rsidRPr="000C12B7">
        <w:rPr>
          <w:sz w:val="22"/>
          <w:szCs w:val="22"/>
        </w:rPr>
        <w:t>. Запрашивать у Подрядчика информацию о ходе и состоянии исполнения обязательств Подрядчика по Контракту.</w:t>
      </w:r>
    </w:p>
    <w:p w:rsidR="000406DE" w:rsidRPr="000C12B7"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4.</w:t>
      </w:r>
      <w:r w:rsidR="00F801CA">
        <w:rPr>
          <w:sz w:val="22"/>
          <w:szCs w:val="22"/>
        </w:rPr>
        <w:t>12</w:t>
      </w:r>
      <w:r w:rsidRPr="000C12B7">
        <w:rPr>
          <w:sz w:val="22"/>
          <w:szCs w:val="22"/>
        </w:rPr>
        <w:t>. Требовать от Подрядчика представления надлежащим образом оформленных документов.</w:t>
      </w:r>
    </w:p>
    <w:p w:rsidR="000406DE" w:rsidRPr="000C12B7"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4.</w:t>
      </w:r>
      <w:r w:rsidR="00F801CA">
        <w:rPr>
          <w:sz w:val="22"/>
          <w:szCs w:val="22"/>
        </w:rPr>
        <w:t>13</w:t>
      </w:r>
      <w:r w:rsidRPr="000C12B7">
        <w:rPr>
          <w:sz w:val="22"/>
          <w:szCs w:val="22"/>
        </w:rPr>
        <w:t>.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0406DE" w:rsidRPr="000C12B7"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4.</w:t>
      </w:r>
      <w:r w:rsidR="00F801CA">
        <w:rPr>
          <w:sz w:val="22"/>
          <w:szCs w:val="22"/>
        </w:rPr>
        <w:t>14</w:t>
      </w:r>
      <w:r w:rsidRPr="000C12B7">
        <w:rPr>
          <w:sz w:val="22"/>
          <w:szCs w:val="22"/>
        </w:rPr>
        <w:t>. По результатам приемки направлять мотивированный отказ от подписания акта выполненных работ.</w:t>
      </w:r>
    </w:p>
    <w:p w:rsidR="000406DE" w:rsidRPr="000406DE" w:rsidRDefault="00F801CA" w:rsidP="000406DE">
      <w:pPr>
        <w:spacing w:line="276" w:lineRule="auto"/>
        <w:ind w:firstLine="284"/>
        <w:jc w:val="both"/>
        <w:rPr>
          <w:color w:val="000000"/>
          <w:sz w:val="22"/>
          <w:szCs w:val="22"/>
        </w:rPr>
      </w:pPr>
      <w:r>
        <w:rPr>
          <w:color w:val="000000"/>
          <w:sz w:val="22"/>
          <w:szCs w:val="22"/>
        </w:rPr>
        <w:t>4.15</w:t>
      </w:r>
      <w:r w:rsidR="000406DE" w:rsidRPr="0050633C">
        <w:rPr>
          <w:color w:val="000000"/>
          <w:sz w:val="22"/>
          <w:szCs w:val="22"/>
        </w:rPr>
        <w:t xml:space="preserve">. В </w:t>
      </w:r>
      <w:proofErr w:type="gramStart"/>
      <w:r w:rsidR="000406DE" w:rsidRPr="0050633C">
        <w:rPr>
          <w:color w:val="000000"/>
          <w:sz w:val="22"/>
          <w:szCs w:val="22"/>
        </w:rPr>
        <w:t>целях</w:t>
      </w:r>
      <w:proofErr w:type="gramEnd"/>
      <w:r w:rsidR="000406DE" w:rsidRPr="0050633C">
        <w:rPr>
          <w:color w:val="000000"/>
          <w:sz w:val="22"/>
          <w:szCs w:val="22"/>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0406DE" w:rsidRPr="001F44D6" w:rsidRDefault="00F801CA" w:rsidP="000406DE">
      <w:pPr>
        <w:spacing w:line="276" w:lineRule="auto"/>
        <w:ind w:firstLine="284"/>
        <w:jc w:val="both"/>
        <w:rPr>
          <w:sz w:val="22"/>
          <w:szCs w:val="22"/>
        </w:rPr>
      </w:pPr>
      <w:r>
        <w:rPr>
          <w:sz w:val="22"/>
          <w:szCs w:val="22"/>
        </w:rPr>
        <w:t>4.16</w:t>
      </w:r>
      <w:r w:rsidR="000406DE">
        <w:rPr>
          <w:sz w:val="22"/>
          <w:szCs w:val="22"/>
        </w:rPr>
        <w:t>.</w:t>
      </w:r>
      <w:r w:rsidR="000406DE" w:rsidRPr="001F44D6">
        <w:t xml:space="preserve"> </w:t>
      </w:r>
      <w:r w:rsidR="000406DE" w:rsidRPr="001F44D6">
        <w:rPr>
          <w:sz w:val="22"/>
          <w:szCs w:val="22"/>
        </w:rPr>
        <w:t>Требовать возмещения убытков, причиненных ему по вине Подрядчика.</w:t>
      </w:r>
    </w:p>
    <w:p w:rsidR="00F95D55" w:rsidRPr="000406DE" w:rsidRDefault="00F801CA" w:rsidP="000406DE">
      <w:pPr>
        <w:spacing w:line="276" w:lineRule="auto"/>
        <w:ind w:firstLine="284"/>
        <w:jc w:val="both"/>
        <w:rPr>
          <w:sz w:val="22"/>
          <w:szCs w:val="22"/>
        </w:rPr>
      </w:pPr>
      <w:r>
        <w:rPr>
          <w:sz w:val="22"/>
          <w:szCs w:val="22"/>
        </w:rPr>
        <w:t>4.17</w:t>
      </w:r>
      <w:r w:rsidR="000406DE">
        <w:rPr>
          <w:sz w:val="22"/>
          <w:szCs w:val="22"/>
        </w:rPr>
        <w:t>.</w:t>
      </w:r>
      <w:r w:rsidR="000406DE" w:rsidRPr="001F44D6">
        <w:t xml:space="preserve"> </w:t>
      </w:r>
      <w:r w:rsidR="000406DE" w:rsidRPr="001F44D6">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0406DE" w:rsidRPr="000406DE" w:rsidRDefault="000406DE" w:rsidP="000406DE">
      <w:pPr>
        <w:keepNext/>
        <w:keepLines/>
        <w:spacing w:before="240" w:line="276" w:lineRule="auto"/>
        <w:jc w:val="center"/>
        <w:outlineLvl w:val="3"/>
        <w:rPr>
          <w:sz w:val="22"/>
          <w:szCs w:val="22"/>
        </w:rPr>
      </w:pPr>
      <w:r w:rsidRPr="000406DE">
        <w:rPr>
          <w:b/>
          <w:bCs/>
          <w:sz w:val="22"/>
          <w:szCs w:val="22"/>
        </w:rPr>
        <w:lastRenderedPageBreak/>
        <w:t>5. Права и обязанности Подрядчика</w:t>
      </w:r>
    </w:p>
    <w:p w:rsidR="000406DE" w:rsidRPr="000406DE" w:rsidRDefault="000406DE" w:rsidP="000406DE">
      <w:pPr>
        <w:spacing w:line="276" w:lineRule="auto"/>
        <w:ind w:firstLine="284"/>
        <w:jc w:val="both"/>
        <w:rPr>
          <w:b/>
          <w:i/>
          <w:sz w:val="22"/>
          <w:szCs w:val="22"/>
        </w:rPr>
      </w:pPr>
      <w:r w:rsidRPr="000406DE">
        <w:rPr>
          <w:b/>
          <w:i/>
          <w:sz w:val="22"/>
          <w:szCs w:val="22"/>
        </w:rPr>
        <w:t>Подрядчик обязуется:</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1. Выполнить все предусмотренные Контрактом работы в сроки, с надлежащим качеством в соответствии с условиями Контракта, Техническим заданием и приложениями к нему и сдать результаты работ Заказчику по акту выполненных работ.</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2.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 и оборудованием.</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3. Нести риск случайной гибели или случайного повреждения результатов выполненных работ до их приемки Заказчиком.</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4.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5. Проводимые работы должны быть безопасны для населения. Оградить место производства работ, организовать безопасный объезд автотранспортом места производства работ, согласовать с ГИ</w:t>
      </w:r>
      <w:proofErr w:type="gramStart"/>
      <w:r w:rsidRPr="000406DE">
        <w:rPr>
          <w:sz w:val="22"/>
          <w:szCs w:val="22"/>
        </w:rPr>
        <w:t>БДД сх</w:t>
      </w:r>
      <w:proofErr w:type="gramEnd"/>
      <w:r w:rsidRPr="000406DE">
        <w:rPr>
          <w:sz w:val="22"/>
          <w:szCs w:val="22"/>
        </w:rPr>
        <w:t>ему установки дорожных знаков и ограждающих конструкций на месте объезда, обеспечить поддержание и соблюдение на прилегающей территории правил санитарии и правил благоустройства.</w:t>
      </w:r>
    </w:p>
    <w:p w:rsidR="000406DE" w:rsidRPr="000406DE" w:rsidRDefault="000406DE" w:rsidP="000406DE">
      <w:pPr>
        <w:spacing w:line="276" w:lineRule="auto"/>
        <w:ind w:firstLine="284"/>
        <w:jc w:val="both"/>
        <w:rPr>
          <w:sz w:val="22"/>
          <w:szCs w:val="22"/>
        </w:rPr>
      </w:pPr>
      <w:r w:rsidRPr="000406DE">
        <w:rPr>
          <w:sz w:val="22"/>
          <w:szCs w:val="22"/>
        </w:rPr>
        <w:t xml:space="preserve">Соблюдать при выполнении работ правила техники безопасности, пожарной безопасности, пропускной и </w:t>
      </w:r>
      <w:proofErr w:type="spellStart"/>
      <w:r w:rsidRPr="000406DE">
        <w:rPr>
          <w:sz w:val="22"/>
          <w:szCs w:val="22"/>
        </w:rPr>
        <w:t>внутриобъектовый</w:t>
      </w:r>
      <w:proofErr w:type="spellEnd"/>
      <w:r w:rsidRPr="000406DE">
        <w:rPr>
          <w:sz w:val="22"/>
          <w:szCs w:val="22"/>
        </w:rPr>
        <w:t xml:space="preserve"> режим Заказчика.</w:t>
      </w:r>
    </w:p>
    <w:p w:rsidR="000406DE" w:rsidRPr="000406DE" w:rsidRDefault="000406DE" w:rsidP="000406DE">
      <w:pPr>
        <w:spacing w:line="276" w:lineRule="auto"/>
        <w:ind w:firstLine="284"/>
        <w:jc w:val="both"/>
        <w:rPr>
          <w:sz w:val="22"/>
          <w:szCs w:val="22"/>
        </w:rPr>
      </w:pPr>
      <w:r w:rsidRPr="000406DE">
        <w:rPr>
          <w:sz w:val="22"/>
          <w:szCs w:val="22"/>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6. После завершения работ произвести уборку помещений и прилегающей территории, вывезти весь мусор, неиспользованные материалы и оборудование. Место вывозки мусора согласовать с главой поселения «Красногорское».</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7. Немедленно предупредить Заказчика и до получения от него указаний, приостановить работы при обнаружении:</w:t>
      </w:r>
    </w:p>
    <w:p w:rsidR="000406DE" w:rsidRPr="000406DE" w:rsidRDefault="000406DE" w:rsidP="000406DE">
      <w:pPr>
        <w:spacing w:line="276" w:lineRule="auto"/>
        <w:ind w:firstLine="284"/>
        <w:jc w:val="both"/>
        <w:rPr>
          <w:sz w:val="22"/>
          <w:szCs w:val="22"/>
        </w:rPr>
      </w:pPr>
      <w:r w:rsidRPr="000406DE">
        <w:rPr>
          <w:sz w:val="22"/>
          <w:szCs w:val="22"/>
        </w:rPr>
        <w:t>- возможных неблагоприятных для Заказчика последствий выполнения его указаний о способе исполнения работ;</w:t>
      </w:r>
    </w:p>
    <w:p w:rsidR="000406DE" w:rsidRPr="000406DE" w:rsidRDefault="000406DE" w:rsidP="000406DE">
      <w:pPr>
        <w:spacing w:line="276" w:lineRule="auto"/>
        <w:ind w:firstLine="284"/>
        <w:jc w:val="both"/>
        <w:rPr>
          <w:sz w:val="22"/>
          <w:szCs w:val="22"/>
        </w:rPr>
      </w:pPr>
      <w:r w:rsidRPr="000406DE">
        <w:rPr>
          <w:sz w:val="22"/>
          <w:szCs w:val="22"/>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8. Возвести все временные сооружения, необходимые для выполнения работ надлежащего качества, в том числе осуществить в установленном порядке временные подсоединения коммуникаций на период выполнения работ.</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0406DE" w:rsidRDefault="000406DE" w:rsidP="000406DE">
      <w:pPr>
        <w:spacing w:line="276" w:lineRule="auto"/>
        <w:ind w:firstLine="284"/>
        <w:jc w:val="both"/>
        <w:rPr>
          <w:sz w:val="22"/>
          <w:szCs w:val="22"/>
        </w:rPr>
      </w:pPr>
      <w:r>
        <w:rPr>
          <w:sz w:val="22"/>
          <w:szCs w:val="22"/>
        </w:rPr>
        <w:t>5</w:t>
      </w:r>
      <w:r w:rsidRPr="000406DE">
        <w:rPr>
          <w:sz w:val="22"/>
          <w:szCs w:val="22"/>
        </w:rPr>
        <w:t xml:space="preserve">.10. </w:t>
      </w:r>
      <w:proofErr w:type="gramStart"/>
      <w:r w:rsidRPr="000406DE">
        <w:rPr>
          <w:sz w:val="22"/>
          <w:szCs w:val="22"/>
        </w:rPr>
        <w:t>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график производства работ, исполнительную документацию: акты скрытых и иных работ, паспорта и сертификаты на материалы и оборудование, журналы работ, в которых ведется учет</w:t>
      </w:r>
      <w:proofErr w:type="gramEnd"/>
      <w:r w:rsidRPr="000406DE">
        <w:rPr>
          <w:sz w:val="22"/>
          <w:szCs w:val="22"/>
        </w:rPr>
        <w:t xml:space="preserve"> выполнения работ. </w:t>
      </w:r>
    </w:p>
    <w:p w:rsidR="000406DE" w:rsidRDefault="000406DE" w:rsidP="000406DE">
      <w:pPr>
        <w:spacing w:line="276" w:lineRule="auto"/>
        <w:ind w:firstLine="284"/>
        <w:jc w:val="both"/>
        <w:rPr>
          <w:sz w:val="22"/>
          <w:szCs w:val="22"/>
        </w:rPr>
      </w:pPr>
      <w:r>
        <w:rPr>
          <w:sz w:val="22"/>
          <w:szCs w:val="22"/>
        </w:rPr>
        <w:t>5.</w:t>
      </w:r>
      <w:r w:rsidRPr="000406DE">
        <w:rPr>
          <w:sz w:val="22"/>
          <w:szCs w:val="22"/>
        </w:rPr>
        <w:t>11.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0406DE" w:rsidRPr="000406DE" w:rsidRDefault="000406DE" w:rsidP="000406DE">
      <w:pPr>
        <w:spacing w:line="276" w:lineRule="auto"/>
        <w:ind w:firstLine="284"/>
        <w:jc w:val="both"/>
        <w:rPr>
          <w:sz w:val="22"/>
          <w:szCs w:val="22"/>
        </w:rPr>
      </w:pPr>
      <w:r>
        <w:rPr>
          <w:sz w:val="22"/>
          <w:szCs w:val="22"/>
        </w:rPr>
        <w:t>5.</w:t>
      </w:r>
      <w:r w:rsidRPr="000406DE">
        <w:rPr>
          <w:sz w:val="22"/>
          <w:szCs w:val="22"/>
        </w:rPr>
        <w:t>12.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0406DE" w:rsidRPr="000406DE" w:rsidRDefault="000406DE" w:rsidP="000406DE">
      <w:pPr>
        <w:spacing w:line="276" w:lineRule="auto"/>
        <w:ind w:firstLine="284"/>
        <w:jc w:val="both"/>
        <w:rPr>
          <w:sz w:val="22"/>
          <w:szCs w:val="22"/>
        </w:rPr>
      </w:pPr>
      <w:r>
        <w:rPr>
          <w:sz w:val="22"/>
          <w:szCs w:val="22"/>
        </w:rPr>
        <w:t>5.13</w:t>
      </w:r>
      <w:r w:rsidRPr="000406DE">
        <w:rPr>
          <w:sz w:val="22"/>
          <w:szCs w:val="22"/>
        </w:rPr>
        <w:t>. Обеспечить и содержать за свой счет охрану Объекта, материалов, оборудования, стоянки </w:t>
      </w:r>
      <w:hyperlink r:id="rId18" w:tooltip="Строительная техника" w:history="1">
        <w:r w:rsidRPr="000406DE">
          <w:rPr>
            <w:rStyle w:val="af2"/>
            <w:rFonts w:eastAsiaTheme="majorEastAsia"/>
            <w:color w:val="000000" w:themeColor="text1"/>
            <w:sz w:val="22"/>
            <w:szCs w:val="22"/>
            <w:u w:val="none"/>
          </w:rPr>
          <w:t>строительной техники</w:t>
        </w:r>
      </w:hyperlink>
      <w:r w:rsidRPr="000406DE">
        <w:rPr>
          <w:sz w:val="22"/>
          <w:szCs w:val="22"/>
        </w:rPr>
        <w:t> и другого имущества и сооружений, необходимых для капитального ремонта Объекта, ограждения мест производства работ с момента начала капитального ремонта до подписания акта приемки его в эксплуатацию.</w:t>
      </w:r>
    </w:p>
    <w:p w:rsidR="000406DE" w:rsidRPr="000406DE" w:rsidRDefault="000406DE" w:rsidP="000406DE">
      <w:pPr>
        <w:spacing w:line="276" w:lineRule="auto"/>
        <w:ind w:firstLine="284"/>
        <w:jc w:val="both"/>
        <w:rPr>
          <w:sz w:val="22"/>
          <w:szCs w:val="22"/>
        </w:rPr>
      </w:pPr>
      <w:r>
        <w:rPr>
          <w:sz w:val="22"/>
          <w:szCs w:val="22"/>
        </w:rPr>
        <w:t>5.14</w:t>
      </w:r>
      <w:r w:rsidRPr="000406DE">
        <w:rPr>
          <w:sz w:val="22"/>
          <w:szCs w:val="22"/>
        </w:rPr>
        <w:t>. Исполнять иные обязанности, предусмотренные действующим законодательством Российской Федерации и Контрактом.</w:t>
      </w:r>
    </w:p>
    <w:p w:rsidR="000406DE" w:rsidRDefault="000406DE" w:rsidP="000406DE">
      <w:pPr>
        <w:widowControl w:val="0"/>
        <w:tabs>
          <w:tab w:val="num" w:pos="0"/>
          <w:tab w:val="left" w:pos="1440"/>
        </w:tabs>
        <w:autoSpaceDE w:val="0"/>
        <w:autoSpaceDN w:val="0"/>
        <w:adjustRightInd w:val="0"/>
        <w:spacing w:line="276" w:lineRule="auto"/>
        <w:ind w:firstLine="284"/>
        <w:jc w:val="both"/>
        <w:rPr>
          <w:b/>
          <w:i/>
          <w:sz w:val="22"/>
          <w:szCs w:val="22"/>
        </w:rPr>
      </w:pPr>
    </w:p>
    <w:p w:rsidR="000406DE" w:rsidRPr="000406DE" w:rsidRDefault="000406DE" w:rsidP="000406DE">
      <w:pPr>
        <w:widowControl w:val="0"/>
        <w:tabs>
          <w:tab w:val="num" w:pos="0"/>
          <w:tab w:val="left" w:pos="1440"/>
        </w:tabs>
        <w:autoSpaceDE w:val="0"/>
        <w:autoSpaceDN w:val="0"/>
        <w:adjustRightInd w:val="0"/>
        <w:spacing w:line="276" w:lineRule="auto"/>
        <w:ind w:firstLine="284"/>
        <w:jc w:val="both"/>
        <w:rPr>
          <w:b/>
          <w:sz w:val="22"/>
          <w:szCs w:val="22"/>
        </w:rPr>
      </w:pPr>
      <w:r w:rsidRPr="000406DE">
        <w:rPr>
          <w:b/>
          <w:i/>
          <w:sz w:val="22"/>
          <w:szCs w:val="22"/>
        </w:rPr>
        <w:lastRenderedPageBreak/>
        <w:t>Подрядчик имеет право:</w:t>
      </w:r>
    </w:p>
    <w:p w:rsidR="000406DE" w:rsidRPr="000406DE" w:rsidRDefault="000406DE" w:rsidP="000406DE">
      <w:pPr>
        <w:widowControl w:val="0"/>
        <w:tabs>
          <w:tab w:val="left" w:pos="720"/>
          <w:tab w:val="left" w:pos="1440"/>
        </w:tabs>
        <w:adjustRightInd w:val="0"/>
        <w:spacing w:line="276" w:lineRule="auto"/>
        <w:ind w:firstLine="284"/>
        <w:jc w:val="both"/>
        <w:textAlignment w:val="baseline"/>
        <w:rPr>
          <w:sz w:val="22"/>
          <w:szCs w:val="22"/>
        </w:rPr>
      </w:pPr>
      <w:r>
        <w:rPr>
          <w:sz w:val="22"/>
          <w:szCs w:val="22"/>
        </w:rPr>
        <w:t>5.</w:t>
      </w:r>
      <w:r w:rsidRPr="000406DE">
        <w:rPr>
          <w:sz w:val="22"/>
          <w:szCs w:val="22"/>
        </w:rPr>
        <w:t>1</w:t>
      </w:r>
      <w:r w:rsidR="00F801CA">
        <w:rPr>
          <w:sz w:val="22"/>
          <w:szCs w:val="22"/>
        </w:rPr>
        <w:t>5</w:t>
      </w:r>
      <w:r w:rsidRPr="000406DE">
        <w:rPr>
          <w:sz w:val="22"/>
          <w:szCs w:val="22"/>
        </w:rPr>
        <w:t>. Требовать приемки результатов выполненных работ.</w:t>
      </w:r>
    </w:p>
    <w:p w:rsidR="000406DE" w:rsidRPr="000406DE"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5.</w:t>
      </w:r>
      <w:r w:rsidR="00F801CA">
        <w:rPr>
          <w:sz w:val="22"/>
          <w:szCs w:val="22"/>
        </w:rPr>
        <w:t>16</w:t>
      </w:r>
      <w:r w:rsidRPr="000406DE">
        <w:rPr>
          <w:sz w:val="22"/>
          <w:szCs w:val="22"/>
        </w:rPr>
        <w:t>. Требовать своевременной оплаты выполненных работ.</w:t>
      </w:r>
    </w:p>
    <w:p w:rsidR="000406DE" w:rsidRPr="000406DE"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5.</w:t>
      </w:r>
      <w:r w:rsidR="00F801CA">
        <w:rPr>
          <w:sz w:val="22"/>
          <w:szCs w:val="22"/>
        </w:rPr>
        <w:t>17</w:t>
      </w:r>
      <w:r w:rsidRPr="000406DE">
        <w:rPr>
          <w:sz w:val="22"/>
          <w:szCs w:val="22"/>
        </w:rPr>
        <w:t xml:space="preserve">. Запрашивать у Заказчика </w:t>
      </w:r>
      <w:bookmarkStart w:id="2" w:name="OLE_LINK3"/>
      <w:bookmarkStart w:id="3" w:name="OLE_LINK2"/>
      <w:r w:rsidRPr="000406DE">
        <w:rPr>
          <w:sz w:val="22"/>
          <w:szCs w:val="22"/>
        </w:rPr>
        <w:t>разъяснения и уточнения относительно проведения работ в рамках Контракта</w:t>
      </w:r>
      <w:bookmarkEnd w:id="2"/>
      <w:bookmarkEnd w:id="3"/>
      <w:r w:rsidRPr="000406DE">
        <w:rPr>
          <w:sz w:val="22"/>
          <w:szCs w:val="22"/>
        </w:rPr>
        <w:t>.</w:t>
      </w:r>
    </w:p>
    <w:p w:rsidR="000406DE" w:rsidRPr="000406DE" w:rsidRDefault="000406DE" w:rsidP="000406DE">
      <w:pPr>
        <w:widowControl w:val="0"/>
        <w:tabs>
          <w:tab w:val="left" w:pos="1440"/>
        </w:tabs>
        <w:autoSpaceDE w:val="0"/>
        <w:autoSpaceDN w:val="0"/>
        <w:adjustRightInd w:val="0"/>
        <w:spacing w:line="276" w:lineRule="auto"/>
        <w:ind w:firstLine="284"/>
        <w:jc w:val="both"/>
        <w:rPr>
          <w:sz w:val="22"/>
          <w:szCs w:val="22"/>
        </w:rPr>
      </w:pPr>
      <w:r>
        <w:rPr>
          <w:sz w:val="22"/>
          <w:szCs w:val="22"/>
        </w:rPr>
        <w:t>5.</w:t>
      </w:r>
      <w:r w:rsidR="00F801CA">
        <w:rPr>
          <w:sz w:val="22"/>
          <w:szCs w:val="22"/>
        </w:rPr>
        <w:t>18</w:t>
      </w:r>
      <w:r w:rsidRPr="000406DE">
        <w:rPr>
          <w:sz w:val="22"/>
          <w:szCs w:val="22"/>
        </w:rPr>
        <w:t>. Получать от Заказчика содействие при выполнении работ в соответствии с условиями Контракта.</w:t>
      </w:r>
    </w:p>
    <w:p w:rsidR="00322F4E" w:rsidRPr="00322F4E" w:rsidRDefault="00322F4E" w:rsidP="00322F4E">
      <w:pPr>
        <w:tabs>
          <w:tab w:val="left" w:pos="567"/>
        </w:tabs>
        <w:suppressAutoHyphens w:val="0"/>
        <w:spacing w:line="276" w:lineRule="auto"/>
        <w:ind w:firstLine="283"/>
        <w:rPr>
          <w:b/>
          <w:bCs/>
          <w:sz w:val="22"/>
          <w:szCs w:val="22"/>
          <w:lang w:eastAsia="ru-RU"/>
        </w:rPr>
      </w:pPr>
    </w:p>
    <w:p w:rsidR="00322F4E" w:rsidRPr="00322F4E" w:rsidRDefault="00322F4E" w:rsidP="00322F4E">
      <w:pPr>
        <w:spacing w:line="276" w:lineRule="auto"/>
        <w:ind w:firstLine="284"/>
        <w:jc w:val="center"/>
        <w:rPr>
          <w:rFonts w:cs="Cambria"/>
          <w:b/>
          <w:sz w:val="22"/>
          <w:szCs w:val="22"/>
          <w:lang w:eastAsia="ru-RU" w:bidi="hi-IN"/>
        </w:rPr>
      </w:pPr>
      <w:r w:rsidRPr="00322F4E">
        <w:rPr>
          <w:rFonts w:cs="Cambria"/>
          <w:b/>
          <w:sz w:val="22"/>
          <w:szCs w:val="22"/>
          <w:lang w:eastAsia="ru-RU" w:bidi="hi-IN"/>
        </w:rPr>
        <w:t>6.</w:t>
      </w:r>
      <w:r>
        <w:rPr>
          <w:rFonts w:cs="Cambria"/>
          <w:b/>
          <w:sz w:val="22"/>
          <w:szCs w:val="22"/>
          <w:lang w:eastAsia="ru-RU" w:bidi="hi-IN"/>
        </w:rPr>
        <w:t xml:space="preserve"> </w:t>
      </w:r>
      <w:r w:rsidRPr="00322F4E">
        <w:rPr>
          <w:rFonts w:cs="Cambria"/>
          <w:b/>
          <w:sz w:val="22"/>
          <w:szCs w:val="22"/>
          <w:lang w:eastAsia="ru-RU" w:bidi="hi-IN"/>
        </w:rPr>
        <w:t>Порядок платеже</w:t>
      </w:r>
      <w:r w:rsidR="000406DE">
        <w:rPr>
          <w:rFonts w:cs="Cambria"/>
          <w:b/>
          <w:sz w:val="22"/>
          <w:szCs w:val="22"/>
          <w:lang w:eastAsia="ru-RU" w:bidi="hi-IN"/>
        </w:rPr>
        <w:t>й и расчетов</w:t>
      </w:r>
    </w:p>
    <w:p w:rsidR="000406DE" w:rsidRPr="000406DE" w:rsidRDefault="000406DE" w:rsidP="000406DE">
      <w:pPr>
        <w:spacing w:line="276" w:lineRule="auto"/>
        <w:ind w:firstLine="284"/>
        <w:jc w:val="both"/>
        <w:rPr>
          <w:sz w:val="22"/>
          <w:szCs w:val="22"/>
        </w:rPr>
      </w:pPr>
      <w:r w:rsidRPr="000406DE">
        <w:rPr>
          <w:sz w:val="22"/>
          <w:szCs w:val="22"/>
        </w:rPr>
        <w:t>6.1. Авансирование по настоящему Контракту не предусмотрено.</w:t>
      </w:r>
    </w:p>
    <w:p w:rsidR="000406DE" w:rsidRPr="000406DE" w:rsidRDefault="000406DE" w:rsidP="000406DE">
      <w:pPr>
        <w:spacing w:line="276" w:lineRule="auto"/>
        <w:ind w:firstLine="284"/>
        <w:jc w:val="both"/>
        <w:rPr>
          <w:sz w:val="22"/>
          <w:szCs w:val="22"/>
        </w:rPr>
      </w:pPr>
      <w:r w:rsidRPr="000406DE">
        <w:rPr>
          <w:sz w:val="22"/>
          <w:szCs w:val="22"/>
        </w:rPr>
        <w:t xml:space="preserve">6.2.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w:t>
      </w:r>
      <w:proofErr w:type="gramStart"/>
      <w:r w:rsidRPr="000406DE">
        <w:rPr>
          <w:sz w:val="22"/>
          <w:szCs w:val="22"/>
        </w:rPr>
        <w:t>случае</w:t>
      </w:r>
      <w:proofErr w:type="gramEnd"/>
      <w:r w:rsidRPr="000406DE">
        <w:rPr>
          <w:sz w:val="22"/>
          <w:szCs w:val="22"/>
        </w:rPr>
        <w:t xml:space="preserve"> предоставления Подрядчиком актов без исполнительной документации выполненные работы к оплате не принимаются.</w:t>
      </w:r>
    </w:p>
    <w:p w:rsidR="000406DE" w:rsidRPr="000406DE" w:rsidRDefault="000406DE" w:rsidP="000406DE">
      <w:pPr>
        <w:spacing w:line="276" w:lineRule="auto"/>
        <w:ind w:firstLine="284"/>
        <w:jc w:val="both"/>
        <w:rPr>
          <w:rFonts w:eastAsia="Calibri"/>
          <w:sz w:val="22"/>
          <w:szCs w:val="22"/>
          <w:lang w:eastAsia="en-US"/>
        </w:rPr>
      </w:pPr>
      <w:r w:rsidRPr="000406DE">
        <w:rPr>
          <w:sz w:val="22"/>
          <w:szCs w:val="22"/>
        </w:rPr>
        <w:t xml:space="preserve">6.3. </w:t>
      </w:r>
      <w:proofErr w:type="gramStart"/>
      <w:r w:rsidRPr="000406DE">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w:t>
      </w:r>
      <w:r>
        <w:rPr>
          <w:color w:val="000000"/>
          <w:sz w:val="22"/>
          <w:szCs w:val="22"/>
        </w:rPr>
        <w:t>иком объемов выполненных работ в течение 30 календарных дней</w:t>
      </w:r>
      <w:r w:rsidRPr="000406DE">
        <w:rPr>
          <w:rFonts w:eastAsia="Calibri"/>
          <w:sz w:val="22"/>
          <w:szCs w:val="22"/>
          <w:lang w:eastAsia="en-US"/>
        </w:rPr>
        <w:t xml:space="preserve"> после</w:t>
      </w:r>
      <w:r w:rsidRPr="000406DE">
        <w:rPr>
          <w:color w:val="000000"/>
          <w:sz w:val="22"/>
          <w:szCs w:val="22"/>
        </w:rPr>
        <w:t xml:space="preserve"> подписания Заказчиком актов  о приемке выполненных работ (форма № КС-2), справки о стоимости выполненных работ и затрат (форма КС-3), счёт – фактуры</w:t>
      </w:r>
      <w:r w:rsidRPr="000406DE">
        <w:rPr>
          <w:sz w:val="22"/>
          <w:szCs w:val="22"/>
        </w:rPr>
        <w:t xml:space="preserve"> </w:t>
      </w:r>
      <w:r w:rsidRPr="000406DE">
        <w:rPr>
          <w:color w:val="000000"/>
          <w:sz w:val="22"/>
          <w:szCs w:val="22"/>
        </w:rPr>
        <w:t>в пределах лимитов бюджетных обязательств и предельных объемов финансирования выделенных</w:t>
      </w:r>
      <w:proofErr w:type="gramEnd"/>
      <w:r w:rsidRPr="000406DE">
        <w:rPr>
          <w:color w:val="000000"/>
          <w:sz w:val="22"/>
          <w:szCs w:val="22"/>
        </w:rPr>
        <w:t xml:space="preserve"> на текущий период.</w:t>
      </w:r>
    </w:p>
    <w:p w:rsidR="000406DE" w:rsidRPr="000406DE" w:rsidRDefault="000406DE" w:rsidP="000406DE">
      <w:pPr>
        <w:spacing w:line="276" w:lineRule="auto"/>
        <w:ind w:firstLine="284"/>
        <w:jc w:val="both"/>
        <w:rPr>
          <w:sz w:val="22"/>
          <w:szCs w:val="22"/>
        </w:rPr>
      </w:pPr>
      <w:r w:rsidRPr="000406DE">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322F4E" w:rsidRPr="00322F4E" w:rsidRDefault="00322F4E" w:rsidP="00322F4E">
      <w:pPr>
        <w:spacing w:line="276" w:lineRule="auto"/>
        <w:ind w:firstLine="284"/>
        <w:jc w:val="both"/>
        <w:rPr>
          <w:rFonts w:cs="Cambria"/>
          <w:sz w:val="22"/>
          <w:szCs w:val="22"/>
          <w:lang w:eastAsia="ru-RU" w:bidi="hi-IN"/>
        </w:rPr>
      </w:pPr>
    </w:p>
    <w:p w:rsidR="000406DE" w:rsidRPr="000406DE" w:rsidRDefault="000406DE" w:rsidP="000406DE">
      <w:pPr>
        <w:tabs>
          <w:tab w:val="left" w:pos="1326"/>
        </w:tabs>
        <w:spacing w:line="276" w:lineRule="auto"/>
        <w:ind w:firstLine="567"/>
        <w:jc w:val="center"/>
        <w:rPr>
          <w:b/>
          <w:sz w:val="22"/>
          <w:szCs w:val="22"/>
        </w:rPr>
      </w:pPr>
      <w:r w:rsidRPr="000406DE">
        <w:rPr>
          <w:b/>
          <w:sz w:val="22"/>
          <w:szCs w:val="22"/>
        </w:rPr>
        <w:t>7.</w:t>
      </w:r>
      <w:r>
        <w:rPr>
          <w:b/>
          <w:sz w:val="22"/>
          <w:szCs w:val="22"/>
        </w:rPr>
        <w:t xml:space="preserve"> </w:t>
      </w:r>
      <w:r w:rsidRPr="000406DE">
        <w:rPr>
          <w:b/>
          <w:sz w:val="22"/>
          <w:szCs w:val="22"/>
        </w:rPr>
        <w:t>Порядок и сроки приемки. Порядок и сроки оформления приёмки</w:t>
      </w:r>
    </w:p>
    <w:p w:rsidR="000406DE" w:rsidRPr="000406DE" w:rsidRDefault="000406DE" w:rsidP="000406DE">
      <w:pPr>
        <w:spacing w:line="276" w:lineRule="auto"/>
        <w:ind w:firstLine="284"/>
        <w:jc w:val="both"/>
        <w:rPr>
          <w:sz w:val="22"/>
          <w:szCs w:val="22"/>
        </w:rPr>
      </w:pPr>
      <w:r w:rsidRPr="000406DE">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0406DE" w:rsidRPr="000406DE" w:rsidRDefault="000406DE" w:rsidP="000406DE">
      <w:pPr>
        <w:spacing w:line="276" w:lineRule="auto"/>
        <w:ind w:firstLine="284"/>
        <w:jc w:val="both"/>
        <w:rPr>
          <w:sz w:val="22"/>
          <w:szCs w:val="22"/>
        </w:rPr>
      </w:pPr>
      <w:r w:rsidRPr="000406DE">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0406DE" w:rsidRPr="000406DE" w:rsidRDefault="000406DE" w:rsidP="000406DE">
      <w:pPr>
        <w:spacing w:line="276" w:lineRule="auto"/>
        <w:ind w:firstLine="284"/>
        <w:jc w:val="both"/>
        <w:rPr>
          <w:sz w:val="22"/>
          <w:szCs w:val="22"/>
        </w:rPr>
      </w:pPr>
      <w:r w:rsidRPr="000406DE">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0406DE" w:rsidRDefault="000406DE" w:rsidP="000406DE">
      <w:pPr>
        <w:spacing w:line="276" w:lineRule="auto"/>
        <w:ind w:firstLine="284"/>
        <w:jc w:val="both"/>
        <w:rPr>
          <w:sz w:val="22"/>
          <w:szCs w:val="22"/>
        </w:rPr>
      </w:pPr>
      <w:r w:rsidRPr="000406DE">
        <w:rPr>
          <w:sz w:val="22"/>
          <w:szCs w:val="22"/>
        </w:rPr>
        <w:t xml:space="preserve">7.4.В </w:t>
      </w:r>
      <w:proofErr w:type="gramStart"/>
      <w:r w:rsidRPr="000406DE">
        <w:rPr>
          <w:sz w:val="22"/>
          <w:szCs w:val="22"/>
        </w:rPr>
        <w:t>случае</w:t>
      </w:r>
      <w:proofErr w:type="gramEnd"/>
      <w:r w:rsidRPr="000406DE">
        <w:rPr>
          <w:sz w:val="22"/>
          <w:szCs w:val="22"/>
        </w:rPr>
        <w:t>,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w:t>
      </w:r>
    </w:p>
    <w:p w:rsidR="000406DE" w:rsidRPr="000406DE" w:rsidRDefault="000406DE" w:rsidP="000406DE">
      <w:pPr>
        <w:tabs>
          <w:tab w:val="left" w:pos="567"/>
        </w:tabs>
        <w:spacing w:line="276" w:lineRule="auto"/>
        <w:ind w:firstLine="284"/>
        <w:jc w:val="both"/>
        <w:rPr>
          <w:sz w:val="22"/>
          <w:szCs w:val="22"/>
        </w:rPr>
      </w:pPr>
      <w:r>
        <w:rPr>
          <w:sz w:val="22"/>
          <w:szCs w:val="22"/>
        </w:rPr>
        <w:t xml:space="preserve">      </w:t>
      </w:r>
      <w:r w:rsidRPr="000406DE">
        <w:rPr>
          <w:sz w:val="22"/>
          <w:szCs w:val="22"/>
        </w:rPr>
        <w:t xml:space="preserve"> Некачественно выполненные работы и работы, выполненные с отклонением от т</w:t>
      </w:r>
      <w:r w:rsidRPr="000406DE">
        <w:rPr>
          <w:rFonts w:eastAsia="Calibri"/>
          <w:sz w:val="22"/>
          <w:szCs w:val="22"/>
        </w:rPr>
        <w:t>ехнического задания (Приложение № 1)</w:t>
      </w:r>
      <w:r w:rsidRPr="000406DE">
        <w:rPr>
          <w:sz w:val="22"/>
          <w:szCs w:val="22"/>
        </w:rPr>
        <w:t>, Заказчиком к оплате не принимаются.</w:t>
      </w:r>
    </w:p>
    <w:p w:rsidR="000406DE" w:rsidRPr="000406DE" w:rsidRDefault="000406DE" w:rsidP="000406DE">
      <w:pPr>
        <w:tabs>
          <w:tab w:val="left" w:pos="1215"/>
        </w:tabs>
        <w:spacing w:line="276" w:lineRule="auto"/>
        <w:ind w:right="20" w:firstLine="284"/>
        <w:jc w:val="both"/>
        <w:rPr>
          <w:rFonts w:eastAsia="Arial Unicode MS"/>
          <w:sz w:val="22"/>
          <w:szCs w:val="22"/>
        </w:rPr>
      </w:pPr>
      <w:r w:rsidRPr="000406DE">
        <w:rPr>
          <w:sz w:val="22"/>
          <w:szCs w:val="22"/>
        </w:rPr>
        <w:t xml:space="preserve">7.5. </w:t>
      </w:r>
      <w:r w:rsidRPr="000406DE">
        <w:rPr>
          <w:rFonts w:eastAsia="Arial Unicode MS"/>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0406DE" w:rsidRPr="000406DE" w:rsidRDefault="000406DE" w:rsidP="000406DE">
      <w:pPr>
        <w:spacing w:line="276" w:lineRule="auto"/>
        <w:ind w:firstLine="284"/>
        <w:jc w:val="both"/>
        <w:rPr>
          <w:sz w:val="22"/>
          <w:szCs w:val="22"/>
        </w:rPr>
      </w:pPr>
      <w:r w:rsidRPr="000406DE">
        <w:rPr>
          <w:sz w:val="22"/>
          <w:szCs w:val="22"/>
        </w:rPr>
        <w:t>7.6.</w:t>
      </w:r>
      <w:r>
        <w:rPr>
          <w:sz w:val="22"/>
          <w:szCs w:val="22"/>
        </w:rPr>
        <w:t xml:space="preserve"> </w:t>
      </w:r>
      <w:r w:rsidRPr="000406DE">
        <w:rPr>
          <w:sz w:val="22"/>
          <w:szCs w:val="22"/>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0406DE" w:rsidRPr="000406DE" w:rsidRDefault="000406DE" w:rsidP="000406DE">
      <w:pPr>
        <w:spacing w:line="276" w:lineRule="auto"/>
        <w:ind w:firstLine="284"/>
        <w:jc w:val="both"/>
        <w:rPr>
          <w:sz w:val="22"/>
          <w:szCs w:val="22"/>
        </w:rPr>
      </w:pPr>
      <w:r w:rsidRPr="000406DE">
        <w:rPr>
          <w:sz w:val="22"/>
          <w:szCs w:val="22"/>
        </w:rPr>
        <w:t>7.7.</w:t>
      </w:r>
      <w:r w:rsidRPr="000406DE">
        <w:rPr>
          <w:rFonts w:eastAsia="Arial Unicode MS"/>
          <w:sz w:val="22"/>
          <w:szCs w:val="22"/>
        </w:rPr>
        <w:t xml:space="preserve"> </w:t>
      </w:r>
      <w:r w:rsidRPr="000406DE">
        <w:rPr>
          <w:sz w:val="22"/>
          <w:szCs w:val="22"/>
        </w:rPr>
        <w:t>Для проверки результатов выполненных работ в части соответствия условиям Контракта Заказчик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проводит экспертизу. Экспертиза проводится Заказчиком своими силами или с привлечением экспертов, экспертных организаций.</w:t>
      </w:r>
    </w:p>
    <w:p w:rsidR="000406DE" w:rsidRPr="000406DE" w:rsidRDefault="000406DE" w:rsidP="000406DE">
      <w:pPr>
        <w:widowControl w:val="0"/>
        <w:autoSpaceDE w:val="0"/>
        <w:autoSpaceDN w:val="0"/>
        <w:adjustRightInd w:val="0"/>
        <w:spacing w:line="276" w:lineRule="auto"/>
        <w:ind w:firstLine="284"/>
        <w:jc w:val="both"/>
        <w:rPr>
          <w:sz w:val="22"/>
          <w:szCs w:val="22"/>
        </w:rPr>
      </w:pPr>
      <w:r w:rsidRPr="000406DE">
        <w:rPr>
          <w:sz w:val="22"/>
          <w:szCs w:val="22"/>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2 (два) рабочих дня с момента направления запроса. </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lastRenderedPageBreak/>
        <w:t xml:space="preserve">7.8.В </w:t>
      </w:r>
      <w:proofErr w:type="gramStart"/>
      <w:r w:rsidRPr="000406DE">
        <w:rPr>
          <w:rFonts w:eastAsia="Arial Unicode MS"/>
          <w:sz w:val="22"/>
          <w:szCs w:val="22"/>
        </w:rPr>
        <w:t>случае</w:t>
      </w:r>
      <w:proofErr w:type="gramEnd"/>
      <w:r w:rsidRPr="000406DE">
        <w:rPr>
          <w:rFonts w:eastAsia="Arial Unicode MS"/>
          <w:sz w:val="22"/>
          <w:szCs w:val="22"/>
        </w:rPr>
        <w:t>, если результат выполненных работ в полной мере соответствует условиям Контракта, Заказчик принимает результаты работ и подписывает акт выполненных работ.</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7.9. </w:t>
      </w:r>
      <w:proofErr w:type="gramStart"/>
      <w:r w:rsidRPr="000406DE">
        <w:rPr>
          <w:rFonts w:eastAsia="Arial Unicode MS"/>
          <w:sz w:val="22"/>
          <w:szCs w:val="22"/>
        </w:rPr>
        <w:t xml:space="preserve">В случае, если представленные результаты выполненных работ содержат отклонения от условий Контракта, Заказчик составляет перечень замечаний к результатам выполненных работ и извещает Подрядчика о недостатках в срок, не позднее 3 (трех) рабочих дней со дня их обнаружения. </w:t>
      </w:r>
      <w:proofErr w:type="gramEnd"/>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Извещение о выявленных недостатках составляется Заказчиком в письменной форме с указанием сроков по устранению недостатков, вручается Подрядчику под расписку. В </w:t>
      </w:r>
      <w:proofErr w:type="gramStart"/>
      <w:r w:rsidRPr="000406DE">
        <w:rPr>
          <w:rFonts w:eastAsia="Arial Unicode MS"/>
          <w:sz w:val="22"/>
          <w:szCs w:val="22"/>
        </w:rPr>
        <w:t>случае</w:t>
      </w:r>
      <w:proofErr w:type="gramEnd"/>
      <w:r w:rsidRPr="000406DE">
        <w:rPr>
          <w:rFonts w:eastAsia="Arial Unicode MS"/>
          <w:sz w:val="22"/>
          <w:szCs w:val="22"/>
        </w:rPr>
        <w:t xml:space="preserve"> невозможности передачи извещения указанным способом извещение направляется Подрядчику или его представителю по почте (или факсу, электронной почте). Заказчик не подписывает акт выполненных работ до устранения Подрядчиком выявленных недостатков.</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7.10. Подрядчик обязан устранить недостатки за свой счет в срок, указанный Заказчиком в извещении. </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7.11.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7.12.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7.13.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 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w:t>
      </w:r>
      <w:proofErr w:type="gramStart"/>
      <w:r w:rsidRPr="000406DE">
        <w:rPr>
          <w:rFonts w:eastAsia="Arial Unicode MS"/>
          <w:sz w:val="22"/>
          <w:szCs w:val="22"/>
        </w:rPr>
        <w:t>случаях</w:t>
      </w:r>
      <w:proofErr w:type="gramEnd"/>
      <w:r w:rsidRPr="000406DE">
        <w:rPr>
          <w:rFonts w:eastAsia="Arial Unicode MS"/>
          <w:sz w:val="22"/>
          <w:szCs w:val="22"/>
        </w:rPr>
        <w:t xml:space="preserve">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7.14. Приемка скрытых работ:</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7.14.1. Готовность скрытых работ подтверждается подписанием Сторонами актов освидетельствования скрытых работ.</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7.14.2.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w:t>
      </w:r>
      <w:proofErr w:type="gramStart"/>
      <w:r w:rsidRPr="000406DE">
        <w:rPr>
          <w:rFonts w:eastAsia="Arial Unicode MS"/>
          <w:sz w:val="22"/>
          <w:szCs w:val="22"/>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случаев, когда Заказчик (уполномоченный представитель Заказчика), надлежащим образом извещенный о передаче скрытых работ, не прибыл для участия в их приемке.</w:t>
      </w:r>
      <w:proofErr w:type="gramEnd"/>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 xml:space="preserve">В </w:t>
      </w:r>
      <w:proofErr w:type="gramStart"/>
      <w:r w:rsidRPr="000406DE">
        <w:rPr>
          <w:rFonts w:eastAsia="Arial Unicode MS"/>
          <w:sz w:val="22"/>
          <w:szCs w:val="22"/>
        </w:rPr>
        <w:t>случае</w:t>
      </w:r>
      <w:proofErr w:type="gramEnd"/>
      <w:r w:rsidRPr="000406DE">
        <w:rPr>
          <w:rFonts w:eastAsia="Arial Unicode MS"/>
          <w:sz w:val="22"/>
          <w:szCs w:val="22"/>
        </w:rPr>
        <w:t xml:space="preserve">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7.15.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п.7.9. Контракта.</w:t>
      </w:r>
    </w:p>
    <w:p w:rsidR="000406DE" w:rsidRPr="000406DE" w:rsidRDefault="000406DE" w:rsidP="000406DE">
      <w:pPr>
        <w:spacing w:line="276" w:lineRule="auto"/>
        <w:ind w:firstLine="284"/>
        <w:jc w:val="both"/>
        <w:rPr>
          <w:rFonts w:eastAsia="Arial Unicode MS"/>
          <w:sz w:val="22"/>
          <w:szCs w:val="22"/>
        </w:rPr>
      </w:pPr>
      <w:r w:rsidRPr="000406DE">
        <w:rPr>
          <w:rFonts w:eastAsia="Arial Unicode MS"/>
          <w:sz w:val="22"/>
          <w:szCs w:val="22"/>
        </w:rPr>
        <w:t>7.16. По согласованию Заказчика с Подрядчиком</w:t>
      </w:r>
      <w:r w:rsidRPr="000406DE">
        <w:rPr>
          <w:rFonts w:eastAsia="Arial Unicode MS"/>
          <w:bCs/>
          <w:sz w:val="22"/>
          <w:szCs w:val="22"/>
        </w:rPr>
        <w:t xml:space="preserve"> допускается выполнение работ, качество, технические и</w:t>
      </w:r>
      <w:r w:rsidRPr="000406DE">
        <w:rPr>
          <w:rFonts w:eastAsia="Arial Unicode MS"/>
          <w:sz w:val="22"/>
          <w:szCs w:val="22"/>
        </w:rPr>
        <w:t>/или</w:t>
      </w:r>
      <w:r w:rsidRPr="000406DE">
        <w:rPr>
          <w:rFonts w:eastAsia="Arial Unicode MS"/>
          <w:bCs/>
          <w:sz w:val="22"/>
          <w:szCs w:val="22"/>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322F4E" w:rsidRPr="00322F4E" w:rsidRDefault="00322F4E" w:rsidP="00322F4E">
      <w:pPr>
        <w:spacing w:line="276" w:lineRule="auto"/>
        <w:ind w:firstLine="283"/>
        <w:jc w:val="center"/>
        <w:rPr>
          <w:rFonts w:cs="Cambria"/>
          <w:b/>
          <w:sz w:val="22"/>
          <w:szCs w:val="22"/>
          <w:lang w:eastAsia="ru-RU" w:bidi="hi-IN"/>
        </w:rPr>
      </w:pPr>
      <w:r w:rsidRPr="00322F4E">
        <w:rPr>
          <w:rFonts w:cs="Cambria"/>
          <w:b/>
          <w:sz w:val="22"/>
          <w:szCs w:val="22"/>
          <w:lang w:eastAsia="ru-RU" w:bidi="hi-IN"/>
        </w:rPr>
        <w:t>8.</w:t>
      </w:r>
      <w:r>
        <w:rPr>
          <w:rFonts w:cs="Cambria"/>
          <w:b/>
          <w:sz w:val="22"/>
          <w:szCs w:val="22"/>
          <w:lang w:eastAsia="ru-RU" w:bidi="hi-IN"/>
        </w:rPr>
        <w:t xml:space="preserve"> </w:t>
      </w:r>
      <w:r w:rsidRPr="00322F4E">
        <w:rPr>
          <w:rFonts w:cs="Cambria"/>
          <w:b/>
          <w:sz w:val="22"/>
          <w:szCs w:val="22"/>
          <w:lang w:eastAsia="ru-RU" w:bidi="hi-IN"/>
        </w:rPr>
        <w:t>Гарантии качества по сданным работам</w:t>
      </w:r>
    </w:p>
    <w:p w:rsidR="00322F4E" w:rsidRP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8.1.</w:t>
      </w:r>
      <w:r w:rsidR="000406DE">
        <w:rPr>
          <w:rFonts w:cs="Cambria"/>
          <w:sz w:val="22"/>
          <w:szCs w:val="22"/>
          <w:lang w:eastAsia="ru-RU" w:bidi="hi-IN"/>
        </w:rPr>
        <w:t xml:space="preserve"> </w:t>
      </w:r>
      <w:r w:rsidRPr="00322F4E">
        <w:rPr>
          <w:rFonts w:cs="Cambria"/>
          <w:sz w:val="22"/>
          <w:szCs w:val="22"/>
          <w:lang w:eastAsia="ru-RU" w:bidi="hi-IN"/>
        </w:rPr>
        <w:t>Подрядчик гарантирует:</w:t>
      </w:r>
    </w:p>
    <w:p w:rsidR="00322F4E" w:rsidRPr="00322F4E" w:rsidRDefault="00322F4E" w:rsidP="00322F4E">
      <w:pPr>
        <w:numPr>
          <w:ilvl w:val="0"/>
          <w:numId w:val="29"/>
        </w:numPr>
        <w:tabs>
          <w:tab w:val="left" w:pos="567"/>
        </w:tabs>
        <w:spacing w:line="276" w:lineRule="auto"/>
        <w:ind w:left="0" w:firstLine="283"/>
        <w:jc w:val="both"/>
        <w:rPr>
          <w:rFonts w:cs="Cambria"/>
          <w:sz w:val="22"/>
          <w:szCs w:val="22"/>
          <w:lang w:eastAsia="ru-RU" w:bidi="hi-IN"/>
        </w:rPr>
      </w:pPr>
      <w:r w:rsidRPr="00322F4E">
        <w:rPr>
          <w:rFonts w:cs="Cambria"/>
          <w:sz w:val="22"/>
          <w:szCs w:val="22"/>
          <w:lang w:eastAsia="ru-RU" w:bidi="hi-IN"/>
        </w:rPr>
        <w:t>выполнение всех работ согласно настоящему контракту в полном объеме,  в сроки, определенные настоящим Контрактом;</w:t>
      </w:r>
    </w:p>
    <w:p w:rsidR="000406DE" w:rsidRPr="00C65087" w:rsidRDefault="00322F4E" w:rsidP="00C65087">
      <w:pPr>
        <w:numPr>
          <w:ilvl w:val="0"/>
          <w:numId w:val="29"/>
        </w:numPr>
        <w:tabs>
          <w:tab w:val="left" w:pos="567"/>
        </w:tabs>
        <w:spacing w:line="276" w:lineRule="auto"/>
        <w:ind w:left="0" w:firstLine="283"/>
        <w:jc w:val="both"/>
        <w:rPr>
          <w:rFonts w:cs="Cambria"/>
          <w:sz w:val="22"/>
          <w:szCs w:val="22"/>
          <w:lang w:eastAsia="ru-RU" w:bidi="hi-IN"/>
        </w:rPr>
      </w:pPr>
      <w:r w:rsidRPr="00322F4E">
        <w:rPr>
          <w:rFonts w:cs="Cambria"/>
          <w:sz w:val="22"/>
          <w:szCs w:val="22"/>
          <w:lang w:eastAsia="ru-RU" w:bidi="hi-IN"/>
        </w:rPr>
        <w:t>высокое качество всех работ в соответствии с действующими строительными нормами и правилами;</w:t>
      </w:r>
    </w:p>
    <w:p w:rsidR="00322F4E" w:rsidRPr="00322F4E" w:rsidRDefault="00322F4E" w:rsidP="00322F4E">
      <w:pPr>
        <w:numPr>
          <w:ilvl w:val="0"/>
          <w:numId w:val="29"/>
        </w:numPr>
        <w:tabs>
          <w:tab w:val="left" w:pos="567"/>
        </w:tabs>
        <w:spacing w:line="276" w:lineRule="auto"/>
        <w:ind w:left="0" w:firstLine="283"/>
        <w:jc w:val="both"/>
        <w:rPr>
          <w:rFonts w:cs="Cambria"/>
          <w:sz w:val="22"/>
          <w:szCs w:val="22"/>
          <w:lang w:eastAsia="ru-RU" w:bidi="hi-IN"/>
        </w:rPr>
      </w:pPr>
      <w:r w:rsidRPr="00322F4E">
        <w:rPr>
          <w:rFonts w:cs="Cambria"/>
          <w:sz w:val="22"/>
          <w:szCs w:val="22"/>
          <w:lang w:eastAsia="ru-RU" w:bidi="hi-IN"/>
        </w:rPr>
        <w:t xml:space="preserve">надлежащее качество используемых строительных материалов, оборудования, комплектующих изделий, конструкций и систем, применяемых для ремонта, соответствие их государственным стандартам, техническим </w:t>
      </w:r>
      <w:r w:rsidRPr="00322F4E">
        <w:rPr>
          <w:rFonts w:cs="Cambria"/>
          <w:sz w:val="22"/>
          <w:szCs w:val="22"/>
          <w:lang w:eastAsia="ru-RU" w:bidi="hi-IN"/>
        </w:rPr>
        <w:lastRenderedPageBreak/>
        <w:t>условиям, обеспеченность их соответствующими сертификатами, техническими паспортами или другими документами, удостоверяющими их качество;</w:t>
      </w:r>
    </w:p>
    <w:p w:rsidR="00322F4E" w:rsidRPr="00322F4E" w:rsidRDefault="00322F4E" w:rsidP="00322F4E">
      <w:pPr>
        <w:numPr>
          <w:ilvl w:val="0"/>
          <w:numId w:val="29"/>
        </w:numPr>
        <w:tabs>
          <w:tab w:val="left" w:pos="567"/>
        </w:tabs>
        <w:spacing w:line="276" w:lineRule="auto"/>
        <w:ind w:left="0" w:firstLine="283"/>
        <w:jc w:val="both"/>
        <w:rPr>
          <w:rFonts w:cs="Cambria"/>
          <w:sz w:val="22"/>
          <w:szCs w:val="22"/>
          <w:lang w:eastAsia="ru-RU" w:bidi="hi-IN"/>
        </w:rPr>
      </w:pPr>
      <w:r w:rsidRPr="00322F4E">
        <w:rPr>
          <w:rFonts w:cs="Cambria"/>
          <w:sz w:val="22"/>
          <w:szCs w:val="22"/>
          <w:lang w:eastAsia="ru-RU" w:bidi="hi-IN"/>
        </w:rPr>
        <w:t xml:space="preserve">своевременное устранение, за свой счет всех недостатков и дефектов, выявленных в процессе ремонта Объекта и в гарантийный период. </w:t>
      </w:r>
    </w:p>
    <w:p w:rsidR="00322F4E" w:rsidRP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8.2.</w:t>
      </w:r>
      <w:r w:rsidR="000406DE">
        <w:rPr>
          <w:rFonts w:cs="Cambria"/>
          <w:sz w:val="22"/>
          <w:szCs w:val="22"/>
          <w:lang w:eastAsia="ru-RU" w:bidi="hi-IN"/>
        </w:rPr>
        <w:t xml:space="preserve"> </w:t>
      </w:r>
      <w:r w:rsidRPr="00322F4E">
        <w:rPr>
          <w:rFonts w:cs="Cambria"/>
          <w:sz w:val="22"/>
          <w:szCs w:val="22"/>
          <w:lang w:eastAsia="ru-RU" w:bidi="hi-IN"/>
        </w:rPr>
        <w:t xml:space="preserve">Гарантийный срок устанавливается </w:t>
      </w:r>
      <w:r>
        <w:rPr>
          <w:rFonts w:cs="Cambria"/>
          <w:b/>
          <w:sz w:val="22"/>
          <w:szCs w:val="22"/>
          <w:lang w:eastAsia="ru-RU" w:bidi="hi-IN"/>
        </w:rPr>
        <w:t>24</w:t>
      </w:r>
      <w:r w:rsidRPr="00322F4E">
        <w:rPr>
          <w:rFonts w:cs="Cambria"/>
          <w:b/>
          <w:sz w:val="22"/>
          <w:szCs w:val="22"/>
          <w:lang w:eastAsia="ru-RU" w:bidi="hi-IN"/>
        </w:rPr>
        <w:t xml:space="preserve"> месяц</w:t>
      </w:r>
      <w:r>
        <w:rPr>
          <w:rFonts w:cs="Cambria"/>
          <w:b/>
          <w:sz w:val="22"/>
          <w:szCs w:val="22"/>
          <w:lang w:eastAsia="ru-RU" w:bidi="hi-IN"/>
        </w:rPr>
        <w:t>а</w:t>
      </w:r>
      <w:r w:rsidRPr="00322F4E">
        <w:rPr>
          <w:rFonts w:cs="Cambria"/>
          <w:sz w:val="22"/>
          <w:szCs w:val="22"/>
          <w:lang w:eastAsia="ru-RU" w:bidi="hi-IN"/>
        </w:rPr>
        <w:t xml:space="preserve"> </w:t>
      </w:r>
      <w:proofErr w:type="gramStart"/>
      <w:r w:rsidRPr="00322F4E">
        <w:rPr>
          <w:rFonts w:cs="Cambria"/>
          <w:sz w:val="22"/>
          <w:szCs w:val="22"/>
          <w:lang w:eastAsia="ru-RU" w:bidi="hi-IN"/>
        </w:rPr>
        <w:t>с даты подписания</w:t>
      </w:r>
      <w:proofErr w:type="gramEnd"/>
      <w:r w:rsidRPr="00322F4E">
        <w:rPr>
          <w:rFonts w:cs="Cambria"/>
          <w:sz w:val="22"/>
          <w:szCs w:val="22"/>
          <w:lang w:eastAsia="ru-RU" w:bidi="hi-IN"/>
        </w:rPr>
        <w:t xml:space="preserve"> сторонами акта о приемке Объекта.</w:t>
      </w:r>
    </w:p>
    <w:p w:rsidR="00322F4E" w:rsidRP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8.3.</w:t>
      </w:r>
      <w:r w:rsidR="000406DE">
        <w:rPr>
          <w:rFonts w:cs="Cambria"/>
          <w:sz w:val="22"/>
          <w:szCs w:val="22"/>
          <w:lang w:eastAsia="ru-RU" w:bidi="hi-IN"/>
        </w:rPr>
        <w:t xml:space="preserve"> </w:t>
      </w:r>
      <w:r w:rsidRPr="00322F4E">
        <w:rPr>
          <w:rFonts w:cs="Cambria"/>
          <w:sz w:val="22"/>
          <w:szCs w:val="22"/>
          <w:lang w:eastAsia="ru-RU" w:bidi="hi-IN"/>
        </w:rPr>
        <w:t>Подрядчик гарантирует выполнение всех работ в соответствии с нормами Российской Федерации, соответствие качества используемых строительных материалов и комплектующих изделий, поставляемых им для выполнения работ, ГОСТ, ТУ и наличие сертификатов.</w:t>
      </w:r>
    </w:p>
    <w:p w:rsidR="00322F4E" w:rsidRPr="00322F4E" w:rsidRDefault="00322F4E" w:rsidP="00322F4E">
      <w:pPr>
        <w:spacing w:line="276" w:lineRule="auto"/>
        <w:ind w:firstLine="283"/>
        <w:jc w:val="both"/>
        <w:rPr>
          <w:rFonts w:cs="Cambria"/>
          <w:sz w:val="22"/>
          <w:szCs w:val="22"/>
          <w:lang w:eastAsia="ru-RU" w:bidi="hi-IN"/>
        </w:rPr>
      </w:pPr>
      <w:r w:rsidRPr="00322F4E">
        <w:rPr>
          <w:rFonts w:cs="Cambria"/>
          <w:sz w:val="22"/>
          <w:szCs w:val="22"/>
          <w:lang w:eastAsia="ru-RU" w:bidi="hi-IN"/>
        </w:rPr>
        <w:t>8.4.</w:t>
      </w:r>
      <w:r w:rsidR="000406DE">
        <w:rPr>
          <w:rFonts w:cs="Cambria"/>
          <w:sz w:val="22"/>
          <w:szCs w:val="22"/>
          <w:lang w:eastAsia="ru-RU" w:bidi="hi-IN"/>
        </w:rPr>
        <w:t xml:space="preserve"> </w:t>
      </w:r>
      <w:r w:rsidRPr="00322F4E">
        <w:rPr>
          <w:rFonts w:cs="Cambria"/>
          <w:sz w:val="22"/>
          <w:szCs w:val="22"/>
          <w:lang w:eastAsia="ru-RU" w:bidi="hi-IN"/>
        </w:rPr>
        <w:t xml:space="preserve">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322F4E" w:rsidRPr="00322F4E" w:rsidRDefault="00322F4E" w:rsidP="00322F4E">
      <w:pPr>
        <w:suppressAutoHyphens w:val="0"/>
        <w:spacing w:line="276" w:lineRule="auto"/>
        <w:ind w:firstLine="283"/>
        <w:jc w:val="both"/>
        <w:rPr>
          <w:b/>
          <w:bCs/>
          <w:sz w:val="22"/>
          <w:szCs w:val="22"/>
          <w:lang w:eastAsia="ru-RU"/>
        </w:rPr>
      </w:pPr>
    </w:p>
    <w:p w:rsidR="00562A22" w:rsidRPr="004420B4" w:rsidRDefault="00322F4E" w:rsidP="00F95D55">
      <w:pPr>
        <w:suppressAutoHyphens w:val="0"/>
        <w:spacing w:line="276" w:lineRule="auto"/>
        <w:jc w:val="center"/>
        <w:rPr>
          <w:b/>
          <w:bCs/>
          <w:sz w:val="22"/>
          <w:szCs w:val="22"/>
          <w:lang w:eastAsia="ru-RU"/>
        </w:rPr>
      </w:pPr>
      <w:r>
        <w:rPr>
          <w:b/>
          <w:bCs/>
          <w:sz w:val="22"/>
          <w:szCs w:val="22"/>
          <w:lang w:eastAsia="ru-RU"/>
        </w:rPr>
        <w:t>9</w:t>
      </w:r>
      <w:r w:rsidR="00562A22" w:rsidRPr="004420B4">
        <w:rPr>
          <w:b/>
          <w:bCs/>
          <w:sz w:val="22"/>
          <w:szCs w:val="22"/>
          <w:lang w:eastAsia="ru-RU"/>
        </w:rPr>
        <w:t>. Ответственность сторон</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w:t>
      </w:r>
      <w:r w:rsidR="00322F4E">
        <w:rPr>
          <w:sz w:val="22"/>
          <w:szCs w:val="22"/>
          <w:lang w:eastAsia="ru-RU"/>
        </w:rPr>
        <w:t>9</w:t>
      </w:r>
      <w:r w:rsidRPr="004420B4">
        <w:rPr>
          <w:sz w:val="22"/>
          <w:szCs w:val="22"/>
          <w:lang w:eastAsia="ru-RU"/>
        </w:rPr>
        <w:t xml:space="preserve">.1. В </w:t>
      </w:r>
      <w:proofErr w:type="gramStart"/>
      <w:r w:rsidRPr="004420B4">
        <w:rPr>
          <w:sz w:val="22"/>
          <w:szCs w:val="22"/>
          <w:lang w:eastAsia="ru-RU"/>
        </w:rPr>
        <w:t>случае</w:t>
      </w:r>
      <w:proofErr w:type="gramEnd"/>
      <w:r w:rsidRPr="004420B4">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22F4E">
        <w:rPr>
          <w:sz w:val="22"/>
          <w:szCs w:val="22"/>
          <w:lang w:eastAsia="ru-RU"/>
        </w:rPr>
        <w:t>Подрядчик</w:t>
      </w:r>
      <w:r w:rsidRPr="004420B4">
        <w:rPr>
          <w:sz w:val="22"/>
          <w:szCs w:val="22"/>
          <w:lang w:eastAsia="ru-RU"/>
        </w:rPr>
        <w:t xml:space="preserve"> вправе потребовать уплаты неустоек (штрафов, пеней).</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w:t>
      </w:r>
      <w:r w:rsidR="00322F4E">
        <w:rPr>
          <w:sz w:val="22"/>
          <w:szCs w:val="22"/>
          <w:lang w:eastAsia="ru-RU"/>
        </w:rPr>
        <w:t>9</w:t>
      </w:r>
      <w:r w:rsidR="000406DE">
        <w:rPr>
          <w:sz w:val="22"/>
          <w:szCs w:val="22"/>
          <w:lang w:eastAsia="ru-RU"/>
        </w:rPr>
        <w:t>.2.</w:t>
      </w:r>
      <w:r w:rsidRPr="004420B4">
        <w:rPr>
          <w:sz w:val="22"/>
          <w:szCs w:val="22"/>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95D55" w:rsidRDefault="00322F4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9</w:t>
      </w:r>
      <w:r w:rsidR="00562A22" w:rsidRPr="004420B4">
        <w:rPr>
          <w:sz w:val="22"/>
          <w:szCs w:val="22"/>
          <w:lang w:eastAsia="ru-RU"/>
        </w:rPr>
        <w:t xml:space="preserve">.3. В </w:t>
      </w:r>
      <w:proofErr w:type="gramStart"/>
      <w:r w:rsidR="00562A22" w:rsidRPr="004420B4">
        <w:rPr>
          <w:sz w:val="22"/>
          <w:szCs w:val="22"/>
          <w:lang w:eastAsia="ru-RU"/>
        </w:rPr>
        <w:t>случае</w:t>
      </w:r>
      <w:proofErr w:type="gramEnd"/>
      <w:r w:rsidR="00562A22" w:rsidRPr="004420B4">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sz w:val="22"/>
          <w:szCs w:val="22"/>
          <w:lang w:eastAsia="ru-RU"/>
        </w:rPr>
        <w:t>Подрядчик</w:t>
      </w:r>
      <w:r w:rsidR="00562A22" w:rsidRPr="004420B4">
        <w:rPr>
          <w:sz w:val="22"/>
          <w:szCs w:val="22"/>
          <w:lang w:eastAsia="ru-RU"/>
        </w:rPr>
        <w:t xml:space="preserve">  вправе взыскать с Заказчика штраф в размере руб.</w:t>
      </w:r>
      <w:r w:rsidR="00562A22" w:rsidRPr="004420B4">
        <w:rPr>
          <w:sz w:val="22"/>
          <w:szCs w:val="22"/>
          <w:vertAlign w:val="superscript"/>
          <w:lang w:eastAsia="ru-RU"/>
        </w:rPr>
        <w:t>*</w:t>
      </w:r>
      <w:r w:rsidR="00562A22" w:rsidRPr="004420B4">
        <w:rPr>
          <w:sz w:val="22"/>
          <w:szCs w:val="22"/>
          <w:lang w:eastAsia="ru-RU"/>
        </w:rPr>
        <w:t>: 2,5 процентов цены контракта в случае, если цена контракта не превышает 3 млн. рублей.</w:t>
      </w:r>
    </w:p>
    <w:p w:rsidR="000406DE" w:rsidRPr="000406DE" w:rsidRDefault="00562A22" w:rsidP="000406DE">
      <w:pPr>
        <w:suppressAutoHyphens w:val="0"/>
        <w:autoSpaceDE w:val="0"/>
        <w:autoSpaceDN w:val="0"/>
        <w:adjustRightInd w:val="0"/>
        <w:spacing w:line="276" w:lineRule="auto"/>
        <w:ind w:right="-1" w:firstLine="284"/>
        <w:jc w:val="both"/>
        <w:rPr>
          <w:sz w:val="18"/>
          <w:szCs w:val="18"/>
          <w:lang w:eastAsia="ru-RU"/>
        </w:rPr>
      </w:pPr>
      <w:r w:rsidRPr="00F95D55">
        <w:rPr>
          <w:sz w:val="18"/>
          <w:szCs w:val="18"/>
          <w:lang w:eastAsia="ru-RU"/>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w:t>
      </w:r>
      <w:r w:rsidR="00322F4E">
        <w:rPr>
          <w:sz w:val="18"/>
          <w:szCs w:val="18"/>
          <w:lang w:eastAsia="ru-RU"/>
        </w:rPr>
        <w:t>Федерации от 25.11.2013 № 1063.</w:t>
      </w:r>
    </w:p>
    <w:p w:rsidR="00322F4E" w:rsidRDefault="00322F4E" w:rsidP="000406DE">
      <w:pPr>
        <w:suppressAutoHyphens w:val="0"/>
        <w:autoSpaceDE w:val="0"/>
        <w:autoSpaceDN w:val="0"/>
        <w:adjustRightInd w:val="0"/>
        <w:spacing w:line="276" w:lineRule="auto"/>
        <w:ind w:firstLine="284"/>
        <w:jc w:val="both"/>
        <w:rPr>
          <w:sz w:val="22"/>
          <w:szCs w:val="22"/>
          <w:lang w:eastAsia="ru-RU"/>
        </w:rPr>
      </w:pPr>
      <w:r>
        <w:rPr>
          <w:sz w:val="22"/>
          <w:szCs w:val="22"/>
          <w:lang w:eastAsia="ru-RU"/>
        </w:rPr>
        <w:t>9</w:t>
      </w:r>
      <w:r w:rsidR="00562A22" w:rsidRPr="004420B4">
        <w:rPr>
          <w:sz w:val="22"/>
          <w:szCs w:val="22"/>
          <w:lang w:eastAsia="ru-RU"/>
        </w:rPr>
        <w:t xml:space="preserve">.4. В </w:t>
      </w:r>
      <w:proofErr w:type="gramStart"/>
      <w:r w:rsidR="00562A22" w:rsidRPr="004420B4">
        <w:rPr>
          <w:sz w:val="22"/>
          <w:szCs w:val="22"/>
          <w:lang w:eastAsia="ru-RU"/>
        </w:rPr>
        <w:t>случае</w:t>
      </w:r>
      <w:proofErr w:type="gramEnd"/>
      <w:r w:rsidR="00562A22" w:rsidRPr="004420B4">
        <w:rPr>
          <w:sz w:val="22"/>
          <w:szCs w:val="22"/>
          <w:lang w:eastAsia="ru-RU"/>
        </w:rPr>
        <w:t xml:space="preserve"> просрочки исполнения </w:t>
      </w:r>
      <w:r>
        <w:rPr>
          <w:sz w:val="22"/>
          <w:szCs w:val="22"/>
          <w:lang w:eastAsia="ru-RU"/>
        </w:rPr>
        <w:t>Подрядчиком</w:t>
      </w:r>
      <w:r w:rsidR="00562A22" w:rsidRPr="004420B4">
        <w:rPr>
          <w:sz w:val="22"/>
          <w:szCs w:val="22"/>
          <w:lang w:eastAsia="ru-RU"/>
        </w:rPr>
        <w:t xml:space="preserve"> обязательств, предусмотренных контрактом, а также в иных случаях неисполнения или ненадлежащего исполнения </w:t>
      </w:r>
      <w:r>
        <w:rPr>
          <w:sz w:val="22"/>
          <w:szCs w:val="22"/>
          <w:lang w:eastAsia="ru-RU"/>
        </w:rPr>
        <w:t>Подрядчиком</w:t>
      </w:r>
      <w:r w:rsidR="00562A22" w:rsidRPr="004420B4">
        <w:rPr>
          <w:sz w:val="22"/>
          <w:szCs w:val="22"/>
          <w:lang w:eastAsia="ru-RU"/>
        </w:rPr>
        <w:t xml:space="preserve">  обязательств, предусмотренных контрактом, Заказчик направляет </w:t>
      </w:r>
      <w:r>
        <w:rPr>
          <w:sz w:val="22"/>
          <w:szCs w:val="22"/>
          <w:lang w:eastAsia="ru-RU"/>
        </w:rPr>
        <w:t>Подрядчику</w:t>
      </w:r>
      <w:r w:rsidR="00562A22" w:rsidRPr="004420B4">
        <w:rPr>
          <w:sz w:val="22"/>
          <w:szCs w:val="22"/>
          <w:lang w:eastAsia="ru-RU"/>
        </w:rPr>
        <w:t xml:space="preserve"> требование об уплате неустоек (штрафов, пеней).</w:t>
      </w:r>
    </w:p>
    <w:p w:rsidR="00562A22" w:rsidRPr="004420B4" w:rsidRDefault="00F95D55"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 xml:space="preserve"> </w:t>
      </w:r>
      <w:r w:rsidR="00322F4E">
        <w:rPr>
          <w:sz w:val="22"/>
          <w:szCs w:val="22"/>
          <w:lang w:eastAsia="ru-RU"/>
        </w:rPr>
        <w:t>9</w:t>
      </w:r>
      <w:r w:rsidR="00562A22" w:rsidRPr="004420B4">
        <w:rPr>
          <w:sz w:val="22"/>
          <w:szCs w:val="22"/>
          <w:lang w:eastAsia="ru-RU"/>
        </w:rPr>
        <w:t xml:space="preserve">.5. Пеня начисляется за каждый день просрочки исполнения </w:t>
      </w:r>
      <w:r w:rsidR="00322F4E">
        <w:rPr>
          <w:sz w:val="22"/>
          <w:szCs w:val="22"/>
          <w:lang w:eastAsia="ru-RU"/>
        </w:rPr>
        <w:t>Подрядчиком</w:t>
      </w:r>
      <w:r w:rsidR="00562A22" w:rsidRPr="004420B4">
        <w:rPr>
          <w:sz w:val="22"/>
          <w:szCs w:val="22"/>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51A5" w:rsidRPr="004420B4">
        <w:rPr>
          <w:sz w:val="22"/>
          <w:szCs w:val="22"/>
          <w:lang w:eastAsia="ru-RU"/>
        </w:rPr>
        <w:t>Исполнителем,</w:t>
      </w:r>
      <w:r w:rsidR="00562A22" w:rsidRPr="004420B4">
        <w:rPr>
          <w:sz w:val="22"/>
          <w:szCs w:val="22"/>
          <w:lang w:eastAsia="ru-RU"/>
        </w:rPr>
        <w:t xml:space="preserve"> и определяется по формуле </w:t>
      </w:r>
      <w:proofErr w:type="gramStart"/>
      <w:r w:rsidR="00562A22" w:rsidRPr="004420B4">
        <w:rPr>
          <w:sz w:val="22"/>
          <w:szCs w:val="22"/>
          <w:lang w:eastAsia="ru-RU"/>
        </w:rPr>
        <w:t>П</w:t>
      </w:r>
      <w:proofErr w:type="gramEnd"/>
      <w:r w:rsidR="00562A22" w:rsidRPr="004420B4">
        <w:rPr>
          <w:sz w:val="22"/>
          <w:szCs w:val="22"/>
          <w:lang w:eastAsia="ru-RU"/>
        </w:rPr>
        <w:t xml:space="preserve"> = (Ц - В) x С (где Ц - цена контракта; </w:t>
      </w:r>
      <w:proofErr w:type="gramStart"/>
      <w:r w:rsidR="00562A22" w:rsidRPr="004420B4">
        <w:rPr>
          <w:sz w:val="22"/>
          <w:szCs w:val="22"/>
          <w:lang w:eastAsia="ru-RU"/>
        </w:rPr>
        <w:t xml:space="preserve">В – стоимость фактически исполненного в установленный срок </w:t>
      </w:r>
      <w:r w:rsidR="00C551A5" w:rsidRPr="004420B4">
        <w:rPr>
          <w:sz w:val="22"/>
          <w:szCs w:val="22"/>
          <w:lang w:eastAsia="ru-RU"/>
        </w:rPr>
        <w:t>Исполнителем</w:t>
      </w:r>
      <w:r w:rsidR="00562A22" w:rsidRPr="004420B4">
        <w:rPr>
          <w:sz w:val="22"/>
          <w:szCs w:val="22"/>
          <w:lang w:eastAsia="ru-RU"/>
        </w:rPr>
        <w:t xml:space="preserve"> обязательства по контракту, определяемая на основании документа о приемке оказания услуг; С - размер ставки).</w:t>
      </w:r>
      <w:proofErr w:type="gramEnd"/>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Размер ставки определяется по формуле</w:t>
      </w:r>
      <w:proofErr w:type="gramStart"/>
      <w:r w:rsidRPr="004420B4">
        <w:rPr>
          <w:sz w:val="22"/>
          <w:szCs w:val="22"/>
          <w:lang w:eastAsia="ru-RU"/>
        </w:rPr>
        <w:t xml:space="preserve"> С</w:t>
      </w:r>
      <w:proofErr w:type="gramEnd"/>
      <w:r w:rsidRPr="004420B4">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Коэффициент</w:t>
      </w:r>
      <w:proofErr w:type="gramStart"/>
      <w:r w:rsidRPr="004420B4">
        <w:rPr>
          <w:sz w:val="22"/>
          <w:szCs w:val="22"/>
          <w:lang w:eastAsia="ru-RU"/>
        </w:rPr>
        <w:t xml:space="preserve"> К</w:t>
      </w:r>
      <w:proofErr w:type="gramEnd"/>
      <w:r w:rsidRPr="004420B4">
        <w:rPr>
          <w:sz w:val="22"/>
          <w:szCs w:val="22"/>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При</w:t>
      </w:r>
      <w:proofErr w:type="gramStart"/>
      <w:r w:rsidRPr="004420B4">
        <w:rPr>
          <w:sz w:val="22"/>
          <w:szCs w:val="22"/>
          <w:lang w:eastAsia="ru-RU"/>
        </w:rPr>
        <w:t xml:space="preserve"> К</w:t>
      </w:r>
      <w:proofErr w:type="gramEnd"/>
      <w:r w:rsidRPr="004420B4">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При</w:t>
      </w:r>
      <w:proofErr w:type="gramStart"/>
      <w:r w:rsidRPr="004420B4">
        <w:rPr>
          <w:sz w:val="22"/>
          <w:szCs w:val="22"/>
          <w:lang w:eastAsia="ru-RU"/>
        </w:rPr>
        <w:t xml:space="preserve"> К</w:t>
      </w:r>
      <w:proofErr w:type="gramEnd"/>
      <w:r w:rsidRPr="004420B4">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62A22" w:rsidRPr="004420B4" w:rsidRDefault="000406D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 xml:space="preserve"> </w:t>
      </w:r>
      <w:r w:rsidR="00562A22" w:rsidRPr="004420B4">
        <w:rPr>
          <w:sz w:val="22"/>
          <w:szCs w:val="22"/>
          <w:lang w:eastAsia="ru-RU"/>
        </w:rPr>
        <w:t>При</w:t>
      </w:r>
      <w:proofErr w:type="gramStart"/>
      <w:r w:rsidR="00562A22" w:rsidRPr="004420B4">
        <w:rPr>
          <w:sz w:val="22"/>
          <w:szCs w:val="22"/>
          <w:lang w:eastAsia="ru-RU"/>
        </w:rPr>
        <w:t xml:space="preserve"> К</w:t>
      </w:r>
      <w:proofErr w:type="gramEnd"/>
      <w:r w:rsidR="00562A22" w:rsidRPr="004420B4">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62A22" w:rsidRPr="004420B4" w:rsidRDefault="00322F4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9</w:t>
      </w:r>
      <w:r w:rsidR="00562A22" w:rsidRPr="004420B4">
        <w:rPr>
          <w:sz w:val="22"/>
          <w:szCs w:val="22"/>
          <w:lang w:eastAsia="ru-RU"/>
        </w:rPr>
        <w:t xml:space="preserve">.6. За ненадлежащее исполнение </w:t>
      </w:r>
      <w:r>
        <w:rPr>
          <w:sz w:val="22"/>
          <w:szCs w:val="22"/>
          <w:lang w:eastAsia="ru-RU"/>
        </w:rPr>
        <w:t>Подрядчиком</w:t>
      </w:r>
      <w:r w:rsidR="00562A22" w:rsidRPr="004420B4">
        <w:rPr>
          <w:sz w:val="22"/>
          <w:szCs w:val="22"/>
          <w:lang w:eastAsia="ru-RU"/>
        </w:rPr>
        <w:t xml:space="preserve"> обязательств, предусмотренных контрактом, за исключением просрочки исполнения Заказчиком, </w:t>
      </w:r>
      <w:r>
        <w:rPr>
          <w:sz w:val="22"/>
          <w:szCs w:val="22"/>
          <w:lang w:eastAsia="ru-RU"/>
        </w:rPr>
        <w:t>Подрядчиком</w:t>
      </w:r>
      <w:r w:rsidR="00562A22" w:rsidRPr="004420B4">
        <w:rPr>
          <w:sz w:val="22"/>
          <w:szCs w:val="22"/>
          <w:lang w:eastAsia="ru-RU"/>
        </w:rPr>
        <w:t xml:space="preserve"> обязательств (в том числе гарантийного обязательства), предусмотренных контрактом, </w:t>
      </w:r>
      <w:r>
        <w:rPr>
          <w:sz w:val="22"/>
          <w:szCs w:val="22"/>
          <w:lang w:eastAsia="ru-RU"/>
        </w:rPr>
        <w:t>Подрядчик</w:t>
      </w:r>
      <w:r w:rsidR="00562A22" w:rsidRPr="004420B4">
        <w:rPr>
          <w:sz w:val="22"/>
          <w:szCs w:val="22"/>
          <w:lang w:eastAsia="ru-RU"/>
        </w:rPr>
        <w:t xml:space="preserve"> выплачивает Заказчику штраф в размере </w:t>
      </w:r>
      <w:proofErr w:type="spellStart"/>
      <w:r w:rsidR="00562A22" w:rsidRPr="004420B4">
        <w:rPr>
          <w:sz w:val="22"/>
          <w:szCs w:val="22"/>
          <w:lang w:eastAsia="ru-RU"/>
        </w:rPr>
        <w:t>руб</w:t>
      </w:r>
      <w:proofErr w:type="spellEnd"/>
      <w:r w:rsidR="00562A22" w:rsidRPr="004420B4">
        <w:rPr>
          <w:sz w:val="22"/>
          <w:szCs w:val="22"/>
          <w:vertAlign w:val="superscript"/>
          <w:lang w:eastAsia="ru-RU"/>
        </w:rPr>
        <w:t>*</w:t>
      </w:r>
      <w:r w:rsidR="00562A22" w:rsidRPr="004420B4">
        <w:rPr>
          <w:sz w:val="22"/>
          <w:szCs w:val="22"/>
          <w:lang w:eastAsia="ru-RU"/>
        </w:rPr>
        <w:t>. 10 процентов цены контракта в случае, если цена контракта не превышает 3 млн. рублей.</w:t>
      </w:r>
    </w:p>
    <w:p w:rsidR="00562A22" w:rsidRPr="00F95D55" w:rsidRDefault="00562A22" w:rsidP="00322F4E">
      <w:pPr>
        <w:suppressAutoHyphens w:val="0"/>
        <w:autoSpaceDE w:val="0"/>
        <w:autoSpaceDN w:val="0"/>
        <w:adjustRightInd w:val="0"/>
        <w:spacing w:line="276" w:lineRule="auto"/>
        <w:ind w:right="-1" w:firstLine="284"/>
        <w:jc w:val="both"/>
        <w:rPr>
          <w:sz w:val="18"/>
          <w:szCs w:val="18"/>
          <w:lang w:eastAsia="ru-RU"/>
        </w:rPr>
      </w:pPr>
      <w:r w:rsidRPr="00F95D55">
        <w:rPr>
          <w:sz w:val="18"/>
          <w:szCs w:val="18"/>
          <w:lang w:eastAsia="ru-RU"/>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4420B4" w:rsidRDefault="00322F4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9</w:t>
      </w:r>
      <w:r w:rsidR="00562A22" w:rsidRPr="004420B4">
        <w:rPr>
          <w:sz w:val="22"/>
          <w:szCs w:val="22"/>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06DE" w:rsidRPr="004420B4" w:rsidRDefault="00322F4E" w:rsidP="000406DE">
      <w:pPr>
        <w:suppressAutoHyphens w:val="0"/>
        <w:autoSpaceDE w:val="0"/>
        <w:autoSpaceDN w:val="0"/>
        <w:adjustRightInd w:val="0"/>
        <w:spacing w:line="276" w:lineRule="auto"/>
        <w:ind w:firstLine="284"/>
        <w:jc w:val="both"/>
        <w:rPr>
          <w:sz w:val="22"/>
          <w:szCs w:val="22"/>
          <w:lang w:eastAsia="ru-RU"/>
        </w:rPr>
      </w:pPr>
      <w:r>
        <w:rPr>
          <w:sz w:val="22"/>
          <w:szCs w:val="22"/>
          <w:lang w:eastAsia="ru-RU"/>
        </w:rPr>
        <w:t>9</w:t>
      </w:r>
      <w:r w:rsidR="00562A22" w:rsidRPr="004420B4">
        <w:rPr>
          <w:sz w:val="22"/>
          <w:szCs w:val="22"/>
          <w:lang w:eastAsia="ru-RU"/>
        </w:rPr>
        <w:t>.8. Уплата неустойки (штрафа, пени) не освобождает стороны от исполнения принятых на себя обязательств по контракту.</w:t>
      </w:r>
    </w:p>
    <w:p w:rsidR="00562A22" w:rsidRPr="004420B4" w:rsidRDefault="00322F4E" w:rsidP="00F95D55">
      <w:pPr>
        <w:suppressAutoHyphens w:val="0"/>
        <w:spacing w:line="276" w:lineRule="auto"/>
        <w:jc w:val="center"/>
        <w:rPr>
          <w:b/>
          <w:bCs/>
          <w:sz w:val="22"/>
          <w:szCs w:val="22"/>
          <w:lang w:eastAsia="ru-RU"/>
        </w:rPr>
      </w:pPr>
      <w:r>
        <w:rPr>
          <w:b/>
          <w:bCs/>
          <w:sz w:val="22"/>
          <w:szCs w:val="22"/>
          <w:lang w:eastAsia="ru-RU"/>
        </w:rPr>
        <w:t>10</w:t>
      </w:r>
      <w:r w:rsidR="00562A22" w:rsidRPr="004420B4">
        <w:rPr>
          <w:b/>
          <w:bCs/>
          <w:sz w:val="22"/>
          <w:szCs w:val="22"/>
          <w:lang w:eastAsia="ru-RU"/>
        </w:rPr>
        <w:t>. Обстоятельства непреодолимой силы</w:t>
      </w:r>
    </w:p>
    <w:p w:rsidR="006E1E8B" w:rsidRPr="004420B4" w:rsidRDefault="00322F4E" w:rsidP="00322F4E">
      <w:pPr>
        <w:widowControl w:val="0"/>
        <w:suppressAutoHyphens w:val="0"/>
        <w:spacing w:line="276" w:lineRule="auto"/>
        <w:ind w:firstLine="284"/>
        <w:jc w:val="both"/>
        <w:rPr>
          <w:sz w:val="22"/>
          <w:szCs w:val="22"/>
          <w:lang w:eastAsia="ru-RU"/>
        </w:rPr>
      </w:pPr>
      <w:r>
        <w:rPr>
          <w:sz w:val="22"/>
          <w:szCs w:val="22"/>
          <w:lang w:eastAsia="ru-RU"/>
        </w:rPr>
        <w:t>10</w:t>
      </w:r>
      <w:r w:rsidR="006E1E8B" w:rsidRPr="004420B4">
        <w:rPr>
          <w:sz w:val="22"/>
          <w:szCs w:val="22"/>
          <w:lang w:eastAsia="ru-RU"/>
        </w:rPr>
        <w:t xml:space="preserve">.1. </w:t>
      </w:r>
      <w:proofErr w:type="gramStart"/>
      <w:r w:rsidR="006E1E8B" w:rsidRPr="004420B4">
        <w:rPr>
          <w:sz w:val="22"/>
          <w:szCs w:val="22"/>
          <w:lang w:eastAsia="ru-RU"/>
        </w:rPr>
        <w:t>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контракту,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w:t>
      </w:r>
      <w:proofErr w:type="gramEnd"/>
      <w:r w:rsidR="006E1E8B" w:rsidRPr="004420B4">
        <w:rPr>
          <w:sz w:val="22"/>
          <w:szCs w:val="22"/>
          <w:lang w:eastAsia="ru-RU"/>
        </w:rPr>
        <w:t xml:space="preserve"> после наступления обстоятельств форс-мажора.</w:t>
      </w:r>
    </w:p>
    <w:p w:rsidR="000406DE" w:rsidRDefault="00322F4E" w:rsidP="000406DE">
      <w:pPr>
        <w:widowControl w:val="0"/>
        <w:suppressAutoHyphens w:val="0"/>
        <w:spacing w:line="276" w:lineRule="auto"/>
        <w:ind w:firstLine="284"/>
        <w:jc w:val="both"/>
        <w:rPr>
          <w:sz w:val="22"/>
          <w:szCs w:val="22"/>
          <w:lang w:eastAsia="ru-RU"/>
        </w:rPr>
      </w:pPr>
      <w:r>
        <w:rPr>
          <w:sz w:val="22"/>
          <w:szCs w:val="22"/>
          <w:lang w:eastAsia="ru-RU"/>
        </w:rPr>
        <w:t>10</w:t>
      </w:r>
      <w:r w:rsidR="006E1E8B" w:rsidRPr="004420B4">
        <w:rPr>
          <w:sz w:val="22"/>
          <w:szCs w:val="22"/>
          <w:lang w:eastAsia="ru-RU"/>
        </w:rPr>
        <w:t xml:space="preserve">.2.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контракту и </w:t>
      </w:r>
      <w:proofErr w:type="gramStart"/>
      <w:r w:rsidR="006E1E8B" w:rsidRPr="004420B4">
        <w:rPr>
          <w:sz w:val="22"/>
          <w:szCs w:val="22"/>
          <w:lang w:eastAsia="ru-RU"/>
        </w:rPr>
        <w:t>предоставить необходимые документы</w:t>
      </w:r>
      <w:proofErr w:type="gramEnd"/>
      <w:r w:rsidR="006E1E8B" w:rsidRPr="004420B4">
        <w:rPr>
          <w:sz w:val="22"/>
          <w:szCs w:val="22"/>
          <w:lang w:eastAsia="ru-RU"/>
        </w:rPr>
        <w:t xml:space="preserve"> или доказать, что эти обстоятельства действительно имели место, в противном случае условия контракта должны быть выполнены без изменений.</w:t>
      </w:r>
    </w:p>
    <w:p w:rsidR="000406DE" w:rsidRDefault="000406DE" w:rsidP="000406DE">
      <w:pPr>
        <w:widowControl w:val="0"/>
        <w:suppressAutoHyphens w:val="0"/>
        <w:spacing w:line="276" w:lineRule="auto"/>
        <w:ind w:firstLine="284"/>
        <w:jc w:val="both"/>
        <w:rPr>
          <w:b/>
          <w:sz w:val="22"/>
          <w:szCs w:val="22"/>
          <w:lang w:eastAsia="ru-RU"/>
        </w:rPr>
      </w:pPr>
    </w:p>
    <w:p w:rsidR="00562A22" w:rsidRPr="004420B4" w:rsidRDefault="00322F4E" w:rsidP="00F95D55">
      <w:pPr>
        <w:suppressAutoHyphens w:val="0"/>
        <w:spacing w:line="276" w:lineRule="auto"/>
        <w:jc w:val="center"/>
        <w:rPr>
          <w:b/>
          <w:sz w:val="22"/>
          <w:szCs w:val="22"/>
          <w:lang w:eastAsia="ru-RU"/>
        </w:rPr>
      </w:pPr>
      <w:r>
        <w:rPr>
          <w:b/>
          <w:sz w:val="22"/>
          <w:szCs w:val="22"/>
          <w:lang w:eastAsia="ru-RU"/>
        </w:rPr>
        <w:t>11</w:t>
      </w:r>
      <w:r w:rsidR="00562A22" w:rsidRPr="004420B4">
        <w:rPr>
          <w:b/>
          <w:sz w:val="22"/>
          <w:szCs w:val="22"/>
          <w:lang w:eastAsia="ru-RU"/>
        </w:rPr>
        <w:t>. Порядок рассмотрения споров</w:t>
      </w:r>
    </w:p>
    <w:p w:rsidR="00562A22" w:rsidRPr="004420B4" w:rsidRDefault="00322F4E" w:rsidP="000406DE">
      <w:pPr>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0406DE" w:rsidRDefault="00322F4E" w:rsidP="000406DE">
      <w:pPr>
        <w:suppressAutoHyphens w:val="0"/>
        <w:spacing w:line="276" w:lineRule="auto"/>
        <w:ind w:firstLine="284"/>
        <w:jc w:val="both"/>
        <w:rPr>
          <w:b/>
          <w:bCs/>
          <w:sz w:val="22"/>
          <w:szCs w:val="22"/>
          <w:lang w:eastAsia="ru-RU"/>
        </w:rPr>
      </w:pPr>
      <w:r>
        <w:rPr>
          <w:sz w:val="22"/>
          <w:szCs w:val="22"/>
          <w:lang w:eastAsia="ru-RU"/>
        </w:rPr>
        <w:t>11</w:t>
      </w:r>
      <w:r w:rsidR="00562A22" w:rsidRPr="004420B4">
        <w:rPr>
          <w:sz w:val="22"/>
          <w:szCs w:val="22"/>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562A22" w:rsidRPr="004420B4" w:rsidRDefault="00322F4E" w:rsidP="00F95D55">
      <w:pPr>
        <w:suppressAutoHyphens w:val="0"/>
        <w:spacing w:line="276" w:lineRule="auto"/>
        <w:jc w:val="center"/>
        <w:rPr>
          <w:b/>
          <w:bCs/>
          <w:sz w:val="22"/>
          <w:szCs w:val="22"/>
          <w:lang w:eastAsia="ru-RU"/>
        </w:rPr>
      </w:pPr>
      <w:r>
        <w:rPr>
          <w:b/>
          <w:bCs/>
          <w:sz w:val="22"/>
          <w:szCs w:val="22"/>
          <w:lang w:eastAsia="ru-RU"/>
        </w:rPr>
        <w:t>12</w:t>
      </w:r>
      <w:r w:rsidR="00562A22" w:rsidRPr="004420B4">
        <w:rPr>
          <w:b/>
          <w:bCs/>
          <w:sz w:val="22"/>
          <w:szCs w:val="22"/>
          <w:lang w:eastAsia="ru-RU"/>
        </w:rPr>
        <w:t>. Заключительные условия</w:t>
      </w:r>
    </w:p>
    <w:p w:rsidR="00562A22" w:rsidRPr="004420B4" w:rsidRDefault="00562A22" w:rsidP="000406DE">
      <w:pPr>
        <w:tabs>
          <w:tab w:val="left" w:pos="851"/>
        </w:tabs>
        <w:suppressAutoHyphens w:val="0"/>
        <w:spacing w:line="276" w:lineRule="auto"/>
        <w:ind w:firstLine="284"/>
        <w:jc w:val="both"/>
        <w:rPr>
          <w:sz w:val="22"/>
          <w:szCs w:val="22"/>
          <w:lang w:eastAsia="ru-RU"/>
        </w:rPr>
      </w:pPr>
      <w:r w:rsidRPr="004420B4">
        <w:rPr>
          <w:sz w:val="22"/>
          <w:szCs w:val="22"/>
          <w:lang w:eastAsia="ru-RU"/>
        </w:rPr>
        <w:t>1</w:t>
      </w:r>
      <w:r w:rsidR="00322F4E">
        <w:rPr>
          <w:sz w:val="22"/>
          <w:szCs w:val="22"/>
          <w:lang w:eastAsia="ru-RU"/>
        </w:rPr>
        <w:t>2</w:t>
      </w:r>
      <w:r w:rsidRPr="004420B4">
        <w:rPr>
          <w:sz w:val="22"/>
          <w:szCs w:val="22"/>
          <w:lang w:eastAsia="ru-RU"/>
        </w:rPr>
        <w:t>.1. Контра</w:t>
      </w:r>
      <w:proofErr w:type="gramStart"/>
      <w:r w:rsidRPr="004420B4">
        <w:rPr>
          <w:sz w:val="22"/>
          <w:szCs w:val="22"/>
          <w:lang w:eastAsia="ru-RU"/>
        </w:rPr>
        <w:t>кт вст</w:t>
      </w:r>
      <w:proofErr w:type="gramEnd"/>
      <w:r w:rsidRPr="004420B4">
        <w:rPr>
          <w:sz w:val="22"/>
          <w:szCs w:val="22"/>
          <w:lang w:eastAsia="ru-RU"/>
        </w:rPr>
        <w:t>упает в силу с момента его заключения в соответствии с законодательством Ро</w:t>
      </w:r>
      <w:r w:rsidR="002237FC">
        <w:rPr>
          <w:sz w:val="22"/>
          <w:szCs w:val="22"/>
          <w:lang w:eastAsia="ru-RU"/>
        </w:rPr>
        <w:t>ссийской Федерации и действует п</w:t>
      </w:r>
      <w:r w:rsidRPr="004420B4">
        <w:rPr>
          <w:sz w:val="22"/>
          <w:szCs w:val="22"/>
          <w:lang w:eastAsia="ru-RU"/>
        </w:rPr>
        <w:t>о</w:t>
      </w:r>
      <w:r w:rsidR="009C6D2C" w:rsidRPr="004420B4">
        <w:rPr>
          <w:sz w:val="22"/>
          <w:szCs w:val="22"/>
          <w:lang w:eastAsia="ru-RU"/>
        </w:rPr>
        <w:t xml:space="preserve"> 3</w:t>
      </w:r>
      <w:r w:rsidR="000406DE">
        <w:rPr>
          <w:sz w:val="22"/>
          <w:szCs w:val="22"/>
          <w:lang w:eastAsia="ru-RU"/>
        </w:rPr>
        <w:t>1</w:t>
      </w:r>
      <w:r w:rsidR="006B115C" w:rsidRPr="004420B4">
        <w:rPr>
          <w:sz w:val="22"/>
          <w:szCs w:val="22"/>
          <w:lang w:eastAsia="ru-RU"/>
        </w:rPr>
        <w:t xml:space="preserve"> </w:t>
      </w:r>
      <w:r w:rsidR="00F95D55">
        <w:rPr>
          <w:sz w:val="22"/>
          <w:szCs w:val="22"/>
          <w:lang w:eastAsia="ru-RU"/>
        </w:rPr>
        <w:t>декабря</w:t>
      </w:r>
      <w:r w:rsidR="006B115C" w:rsidRPr="004420B4">
        <w:rPr>
          <w:sz w:val="22"/>
          <w:szCs w:val="22"/>
          <w:lang w:eastAsia="ru-RU"/>
        </w:rPr>
        <w:t xml:space="preserve"> </w:t>
      </w:r>
      <w:r w:rsidR="009C6D2C" w:rsidRPr="004420B4">
        <w:rPr>
          <w:sz w:val="22"/>
          <w:szCs w:val="22"/>
          <w:lang w:eastAsia="ru-RU"/>
        </w:rPr>
        <w:t>2015 года (включительно) или до полного исполнения сторонами своих обязательств по настоящему контракту.</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 xml:space="preserve">.2. </w:t>
      </w:r>
      <w:proofErr w:type="gramStart"/>
      <w:r w:rsidR="00562A22" w:rsidRPr="004420B4">
        <w:rPr>
          <w:sz w:val="22"/>
          <w:szCs w:val="22"/>
          <w:lang w:eastAsia="ru-RU"/>
        </w:rPr>
        <w:t>Контракт</w:t>
      </w:r>
      <w:proofErr w:type="gramEnd"/>
      <w:r w:rsidR="00562A22" w:rsidRPr="004420B4">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62A22" w:rsidRPr="004420B4" w:rsidRDefault="00322F4E" w:rsidP="000406DE">
      <w:pPr>
        <w:tabs>
          <w:tab w:val="left" w:pos="851"/>
        </w:tabs>
        <w:suppressAutoHyphens w:val="0"/>
        <w:autoSpaceDE w:val="0"/>
        <w:autoSpaceDN w:val="0"/>
        <w:adjustRightInd w:val="0"/>
        <w:spacing w:line="276" w:lineRule="auto"/>
        <w:ind w:firstLine="284"/>
        <w:jc w:val="both"/>
        <w:rPr>
          <w:b/>
          <w:sz w:val="22"/>
          <w:szCs w:val="22"/>
          <w:lang w:eastAsia="ru-RU"/>
        </w:rPr>
      </w:pPr>
      <w:r>
        <w:rPr>
          <w:sz w:val="22"/>
          <w:szCs w:val="22"/>
          <w:lang w:eastAsia="ru-RU"/>
        </w:rPr>
        <w:t>12</w:t>
      </w:r>
      <w:r w:rsidR="00562A22" w:rsidRPr="004420B4">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.4. Окончание срока действия контракта влечет прекращение обязатель</w:t>
      </w:r>
      <w:proofErr w:type="gramStart"/>
      <w:r w:rsidR="00562A22" w:rsidRPr="004420B4">
        <w:rPr>
          <w:sz w:val="22"/>
          <w:szCs w:val="22"/>
          <w:lang w:eastAsia="ru-RU"/>
        </w:rPr>
        <w:t>ств ст</w:t>
      </w:r>
      <w:proofErr w:type="gramEnd"/>
      <w:r w:rsidR="00562A22" w:rsidRPr="004420B4">
        <w:rPr>
          <w:sz w:val="22"/>
          <w:szCs w:val="22"/>
          <w:lang w:eastAsia="ru-RU"/>
        </w:rPr>
        <w:t xml:space="preserve">орон по контракту, за исключением обязательств по оплате </w:t>
      </w:r>
      <w:r w:rsidR="00003B11" w:rsidRPr="004420B4">
        <w:rPr>
          <w:sz w:val="22"/>
          <w:szCs w:val="22"/>
          <w:lang w:eastAsia="ru-RU"/>
        </w:rPr>
        <w:t>оказанных и принятых услуг</w:t>
      </w:r>
      <w:r w:rsidR="00562A22" w:rsidRPr="004420B4">
        <w:rPr>
          <w:sz w:val="22"/>
          <w:szCs w:val="22"/>
          <w:lang w:eastAsia="ru-RU"/>
        </w:rPr>
        <w:t xml:space="preserve">, а также обязательств, связанных с </w:t>
      </w:r>
      <w:r w:rsidR="00003B11" w:rsidRPr="004420B4">
        <w:rPr>
          <w:sz w:val="22"/>
          <w:szCs w:val="22"/>
          <w:lang w:eastAsia="ru-RU"/>
        </w:rPr>
        <w:t>некачественным оказанием услуг</w:t>
      </w:r>
      <w:r w:rsidR="00562A22" w:rsidRPr="004420B4">
        <w:rPr>
          <w:sz w:val="22"/>
          <w:szCs w:val="22"/>
          <w:lang w:eastAsia="ru-RU"/>
        </w:rPr>
        <w:t>.</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562A22" w:rsidRPr="004420B4">
        <w:rPr>
          <w:sz w:val="22"/>
          <w:szCs w:val="22"/>
          <w:lang w:eastAsia="ru-RU"/>
        </w:rPr>
        <w:t>с даты получения</w:t>
      </w:r>
      <w:proofErr w:type="gramEnd"/>
      <w:r w:rsidR="00562A22" w:rsidRPr="004420B4">
        <w:rPr>
          <w:sz w:val="22"/>
          <w:szCs w:val="22"/>
          <w:lang w:eastAsia="ru-RU"/>
        </w:rPr>
        <w:t xml:space="preserve"> другой стороной уведомления об этом изменении. Все риски, связанные с </w:t>
      </w:r>
      <w:r w:rsidR="00280B12" w:rsidRPr="004420B4">
        <w:rPr>
          <w:sz w:val="22"/>
          <w:szCs w:val="22"/>
          <w:lang w:eastAsia="ru-RU"/>
        </w:rPr>
        <w:t>не уведомлением</w:t>
      </w:r>
      <w:r w:rsidR="00562A22" w:rsidRPr="004420B4">
        <w:rPr>
          <w:sz w:val="22"/>
          <w:szCs w:val="22"/>
          <w:lang w:eastAsia="ru-RU"/>
        </w:rPr>
        <w:t xml:space="preserve"> или возникшие в результате </w:t>
      </w:r>
      <w:r w:rsidR="00280B12" w:rsidRPr="004420B4">
        <w:rPr>
          <w:sz w:val="22"/>
          <w:szCs w:val="22"/>
          <w:lang w:eastAsia="ru-RU"/>
        </w:rPr>
        <w:t>не уведомления</w:t>
      </w:r>
      <w:r w:rsidR="00562A22" w:rsidRPr="004420B4">
        <w:rPr>
          <w:sz w:val="22"/>
          <w:szCs w:val="22"/>
          <w:lang w:eastAsia="ru-RU"/>
        </w:rPr>
        <w:t>, несет сторона, не исполнившая свои обязательства в соответствии с настоящим пунктом.</w:t>
      </w:r>
    </w:p>
    <w:p w:rsidR="000406DE" w:rsidRDefault="00322F4E" w:rsidP="000406DE">
      <w:pPr>
        <w:spacing w:line="276" w:lineRule="auto"/>
        <w:ind w:firstLine="567"/>
        <w:jc w:val="both"/>
        <w:rPr>
          <w:rFonts w:eastAsia="Calibri"/>
          <w:sz w:val="22"/>
          <w:szCs w:val="22"/>
          <w:lang w:eastAsia="en-US"/>
        </w:rPr>
      </w:pPr>
      <w:r>
        <w:rPr>
          <w:sz w:val="22"/>
          <w:szCs w:val="22"/>
          <w:lang w:eastAsia="ru-RU"/>
        </w:rPr>
        <w:t>12</w:t>
      </w:r>
      <w:r w:rsidR="00562A22" w:rsidRPr="004420B4">
        <w:rPr>
          <w:sz w:val="22"/>
          <w:szCs w:val="22"/>
          <w:lang w:eastAsia="ru-RU"/>
        </w:rPr>
        <w:t xml:space="preserve">.6. </w:t>
      </w:r>
      <w:r w:rsidR="000406DE" w:rsidRPr="0050633C">
        <w:rPr>
          <w:rFonts w:eastAsia="Calibri"/>
          <w:sz w:val="22"/>
          <w:szCs w:val="22"/>
          <w:lang w:eastAsia="en-US"/>
        </w:rPr>
        <w:t xml:space="preserve">По соглашению сторон допускается изменение существенных условий контракта в </w:t>
      </w:r>
      <w:r w:rsidR="000406DE">
        <w:rPr>
          <w:rFonts w:eastAsia="Calibri"/>
          <w:sz w:val="22"/>
          <w:szCs w:val="22"/>
          <w:lang w:eastAsia="en-US"/>
        </w:rPr>
        <w:t>следующих случаях:</w:t>
      </w:r>
    </w:p>
    <w:p w:rsidR="000406DE" w:rsidRPr="0031311F" w:rsidRDefault="000406DE" w:rsidP="000406DE">
      <w:pPr>
        <w:spacing w:line="276" w:lineRule="auto"/>
        <w:ind w:firstLine="567"/>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6DE" w:rsidRPr="0031311F" w:rsidRDefault="000406DE" w:rsidP="000406DE">
      <w:pPr>
        <w:spacing w:line="276" w:lineRule="auto"/>
        <w:ind w:firstLine="567"/>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w:t>
      </w:r>
      <w:r w:rsidRPr="0031311F">
        <w:rPr>
          <w:rFonts w:eastAsia="Calibri"/>
          <w:sz w:val="22"/>
          <w:szCs w:val="22"/>
          <w:lang w:eastAsia="en-US"/>
        </w:rPr>
        <w:lastRenderedPageBreak/>
        <w:t xml:space="preserve">процентов. При этом по соглашению сторон допускается изменение с учетом </w:t>
      </w:r>
      <w:proofErr w:type="gramStart"/>
      <w:r w:rsidRPr="0031311F">
        <w:rPr>
          <w:rFonts w:eastAsia="Calibri"/>
          <w:sz w:val="22"/>
          <w:szCs w:val="22"/>
          <w:lang w:eastAsia="en-US"/>
        </w:rPr>
        <w:t>положений бюджетного законодательства Российской Федерации цены контракта</w:t>
      </w:r>
      <w:proofErr w:type="gramEnd"/>
      <w:r w:rsidRPr="0031311F">
        <w:rPr>
          <w:rFonts w:eastAsia="Calibri"/>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1311F">
        <w:rPr>
          <w:rFonts w:eastAsia="Calibri"/>
          <w:sz w:val="22"/>
          <w:szCs w:val="22"/>
          <w:lang w:eastAsia="en-US"/>
        </w:rPr>
        <w:t>предусмотренных</w:t>
      </w:r>
      <w:proofErr w:type="gramEnd"/>
      <w:r w:rsidRPr="0031311F">
        <w:rPr>
          <w:rFonts w:eastAsia="Calibri"/>
          <w:sz w:val="22"/>
          <w:szCs w:val="22"/>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6DE" w:rsidRPr="0050633C" w:rsidRDefault="000406DE" w:rsidP="00C50E56">
      <w:pPr>
        <w:spacing w:line="276" w:lineRule="auto"/>
        <w:ind w:firstLine="567"/>
        <w:jc w:val="both"/>
        <w:rPr>
          <w:rFonts w:eastAsia="Calibri"/>
          <w:sz w:val="22"/>
          <w:szCs w:val="22"/>
          <w:lang w:eastAsia="en-US"/>
        </w:rPr>
      </w:pPr>
      <w:r>
        <w:rPr>
          <w:rFonts w:eastAsia="Calibri"/>
          <w:sz w:val="22"/>
          <w:szCs w:val="22"/>
          <w:lang w:eastAsia="en-US"/>
        </w:rPr>
        <w:t>-</w:t>
      </w:r>
      <w:r w:rsidRPr="0050633C">
        <w:rPr>
          <w:rFonts w:eastAsia="Calibri"/>
          <w:sz w:val="22"/>
          <w:szCs w:val="22"/>
          <w:lang w:eastAsia="en-US"/>
        </w:rPr>
        <w:t xml:space="preserve"> в порядке, предусмотренн</w:t>
      </w:r>
      <w:r>
        <w:rPr>
          <w:rFonts w:eastAsia="Calibri"/>
          <w:sz w:val="22"/>
          <w:szCs w:val="22"/>
          <w:lang w:eastAsia="en-US"/>
        </w:rPr>
        <w:t>ом</w:t>
      </w:r>
      <w:r w:rsidRPr="0050633C">
        <w:rPr>
          <w:rFonts w:eastAsia="Calibri"/>
          <w:color w:val="FF0000"/>
          <w:sz w:val="22"/>
          <w:szCs w:val="22"/>
          <w:lang w:eastAsia="en-US"/>
        </w:rPr>
        <w:t xml:space="preserve"> </w:t>
      </w:r>
      <w:r w:rsidRPr="0050633C">
        <w:rPr>
          <w:rFonts w:eastAsia="Calibri"/>
          <w:sz w:val="22"/>
          <w:szCs w:val="22"/>
          <w:lang w:eastAsia="en-US"/>
        </w:rPr>
        <w:t>пункт</w:t>
      </w:r>
      <w:r>
        <w:rPr>
          <w:rFonts w:eastAsia="Calibri"/>
          <w:sz w:val="22"/>
          <w:szCs w:val="22"/>
          <w:lang w:eastAsia="en-US"/>
        </w:rPr>
        <w:t>ом 6</w:t>
      </w:r>
      <w:r w:rsidRPr="0050633C">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 xml:space="preserve">.7. При исполнении контракта не допускается перемена </w:t>
      </w:r>
      <w:r>
        <w:rPr>
          <w:sz w:val="22"/>
          <w:szCs w:val="22"/>
          <w:lang w:eastAsia="ru-RU"/>
        </w:rPr>
        <w:t>Подрядчика</w:t>
      </w:r>
      <w:r w:rsidR="00562A22" w:rsidRPr="004420B4">
        <w:rPr>
          <w:sz w:val="22"/>
          <w:szCs w:val="22"/>
          <w:lang w:eastAsia="ru-RU"/>
        </w:rPr>
        <w:t xml:space="preserve">, за исключением случаев, если новый </w:t>
      </w:r>
      <w:r>
        <w:rPr>
          <w:sz w:val="22"/>
          <w:szCs w:val="22"/>
          <w:lang w:eastAsia="ru-RU"/>
        </w:rPr>
        <w:t>Подрядчик</w:t>
      </w:r>
      <w:r w:rsidR="00562A22" w:rsidRPr="004420B4">
        <w:rPr>
          <w:sz w:val="22"/>
          <w:szCs w:val="22"/>
          <w:lang w:eastAsia="ru-RU"/>
        </w:rPr>
        <w:t xml:space="preserve"> является правопреемником </w:t>
      </w:r>
      <w:r>
        <w:rPr>
          <w:sz w:val="22"/>
          <w:szCs w:val="22"/>
          <w:lang w:eastAsia="ru-RU"/>
        </w:rPr>
        <w:t>Подрядчика</w:t>
      </w:r>
      <w:r w:rsidR="00562A22" w:rsidRPr="004420B4">
        <w:rPr>
          <w:sz w:val="22"/>
          <w:szCs w:val="22"/>
          <w:lang w:eastAsia="ru-RU"/>
        </w:rPr>
        <w:t xml:space="preserve"> по контракту вследствие реорганизации юридического лица в форме преобразования, слияния или присоединения.</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562A22" w:rsidRPr="004420B4" w:rsidRDefault="00322F4E" w:rsidP="000406DE">
      <w:pPr>
        <w:widowControl w:val="0"/>
        <w:tabs>
          <w:tab w:val="left" w:pos="851"/>
          <w:tab w:val="left" w:pos="3828"/>
        </w:tabs>
        <w:suppressAutoHyphens w:val="0"/>
        <w:autoSpaceDE w:val="0"/>
        <w:autoSpaceDN w:val="0"/>
        <w:adjustRightInd w:val="0"/>
        <w:spacing w:line="276" w:lineRule="auto"/>
        <w:ind w:firstLine="284"/>
        <w:jc w:val="both"/>
        <w:rPr>
          <w:sz w:val="22"/>
          <w:szCs w:val="22"/>
          <w:lang w:eastAsia="ru-RU"/>
        </w:rPr>
      </w:pPr>
      <w:r>
        <w:rPr>
          <w:color w:val="000000"/>
          <w:sz w:val="22"/>
          <w:szCs w:val="22"/>
          <w:lang w:eastAsia="ru-RU"/>
        </w:rPr>
        <w:t>12</w:t>
      </w:r>
      <w:r w:rsidR="00562A22" w:rsidRPr="004420B4">
        <w:rPr>
          <w:color w:val="000000"/>
          <w:sz w:val="22"/>
          <w:szCs w:val="22"/>
          <w:lang w:eastAsia="ru-RU"/>
        </w:rPr>
        <w:t xml:space="preserve">.9. По требованию Заказчика </w:t>
      </w:r>
      <w:r>
        <w:rPr>
          <w:color w:val="000000"/>
          <w:sz w:val="22"/>
          <w:szCs w:val="22"/>
          <w:lang w:eastAsia="ru-RU"/>
        </w:rPr>
        <w:t>Подрядчик</w:t>
      </w:r>
      <w:r w:rsidR="00562A22" w:rsidRPr="004420B4">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562A22" w:rsidRPr="004420B4" w:rsidRDefault="00322F4E" w:rsidP="000406DE">
      <w:pPr>
        <w:widowControl w:val="0"/>
        <w:tabs>
          <w:tab w:val="left" w:pos="851"/>
        </w:tabs>
        <w:suppressAutoHyphens w:val="0"/>
        <w:autoSpaceDE w:val="0"/>
        <w:autoSpaceDN w:val="0"/>
        <w:adjustRightInd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 xml:space="preserve">.10. В </w:t>
      </w:r>
      <w:proofErr w:type="gramStart"/>
      <w:r w:rsidR="00562A22" w:rsidRPr="004420B4">
        <w:rPr>
          <w:sz w:val="22"/>
          <w:szCs w:val="22"/>
          <w:lang w:eastAsia="ru-RU"/>
        </w:rPr>
        <w:t>случае</w:t>
      </w:r>
      <w:proofErr w:type="gramEnd"/>
      <w:r w:rsidR="00562A22" w:rsidRPr="004420B4">
        <w:rPr>
          <w:sz w:val="22"/>
          <w:szCs w:val="22"/>
          <w:lang w:eastAsia="ru-RU"/>
        </w:rPr>
        <w:t xml:space="preserve"> возникновения сложностей при исполнении контракта </w:t>
      </w:r>
      <w:r>
        <w:rPr>
          <w:sz w:val="22"/>
          <w:szCs w:val="22"/>
          <w:lang w:eastAsia="ru-RU"/>
        </w:rPr>
        <w:t>Подрядчик</w:t>
      </w:r>
      <w:r w:rsidR="00562A22" w:rsidRPr="004420B4">
        <w:rPr>
          <w:sz w:val="22"/>
          <w:szCs w:val="22"/>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12</w:t>
      </w:r>
      <w:r w:rsidR="00562A22" w:rsidRPr="004420B4">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562A22" w:rsidRPr="004420B4" w:rsidRDefault="00562A22" w:rsidP="000406DE">
      <w:pPr>
        <w:tabs>
          <w:tab w:val="left" w:pos="851"/>
        </w:tabs>
        <w:suppressAutoHyphens w:val="0"/>
        <w:spacing w:line="276" w:lineRule="auto"/>
        <w:ind w:firstLine="284"/>
        <w:jc w:val="both"/>
        <w:rPr>
          <w:sz w:val="22"/>
          <w:szCs w:val="22"/>
          <w:lang w:eastAsia="ru-RU"/>
        </w:rPr>
      </w:pPr>
      <w:r w:rsidRPr="004420B4">
        <w:rPr>
          <w:sz w:val="22"/>
          <w:szCs w:val="22"/>
          <w:lang w:eastAsia="ru-RU"/>
        </w:rPr>
        <w:t>1</w:t>
      </w:r>
      <w:r w:rsidR="00322F4E">
        <w:rPr>
          <w:sz w:val="22"/>
          <w:szCs w:val="22"/>
          <w:lang w:eastAsia="ru-RU"/>
        </w:rPr>
        <w:t>2</w:t>
      </w:r>
      <w:r w:rsidRPr="004420B4">
        <w:rPr>
          <w:sz w:val="22"/>
          <w:szCs w:val="22"/>
          <w:lang w:eastAsia="ru-RU"/>
        </w:rPr>
        <w:t xml:space="preserve">.12. </w:t>
      </w:r>
      <w:r w:rsidR="006A4961" w:rsidRPr="004420B4">
        <w:rPr>
          <w:sz w:val="22"/>
          <w:szCs w:val="22"/>
          <w:lang w:eastAsia="ru-RU"/>
        </w:rPr>
        <w:t>Техническое задание</w:t>
      </w:r>
      <w:r w:rsidRPr="004420B4">
        <w:rPr>
          <w:sz w:val="22"/>
          <w:szCs w:val="22"/>
          <w:lang w:eastAsia="ru-RU"/>
        </w:rPr>
        <w:t xml:space="preserve"> (Приложение №1 к к</w:t>
      </w:r>
      <w:r w:rsidR="009C6D2C" w:rsidRPr="004420B4">
        <w:rPr>
          <w:sz w:val="22"/>
          <w:szCs w:val="22"/>
          <w:lang w:eastAsia="ru-RU"/>
        </w:rPr>
        <w:t>онтракту) является неотъемлемой частью</w:t>
      </w:r>
      <w:r w:rsidRPr="004420B4">
        <w:rPr>
          <w:sz w:val="22"/>
          <w:szCs w:val="22"/>
          <w:lang w:eastAsia="ru-RU"/>
        </w:rPr>
        <w:t xml:space="preserve"> контракта.</w:t>
      </w:r>
    </w:p>
    <w:p w:rsidR="000406DE" w:rsidRDefault="000406DE" w:rsidP="000406DE">
      <w:pPr>
        <w:rPr>
          <w:b/>
          <w:noProof/>
          <w:sz w:val="22"/>
          <w:szCs w:val="22"/>
        </w:rPr>
      </w:pPr>
    </w:p>
    <w:p w:rsidR="004D5B1F" w:rsidRPr="009C6D2C" w:rsidRDefault="009C6D2C" w:rsidP="00CE581A">
      <w:pPr>
        <w:ind w:firstLine="708"/>
        <w:jc w:val="center"/>
        <w:rPr>
          <w:b/>
          <w:noProof/>
          <w:sz w:val="22"/>
          <w:szCs w:val="22"/>
        </w:rPr>
      </w:pPr>
      <w:r w:rsidRPr="009C6D2C">
        <w:rPr>
          <w:b/>
          <w:noProof/>
          <w:sz w:val="22"/>
          <w:szCs w:val="22"/>
        </w:rPr>
        <w:t>12</w:t>
      </w:r>
      <w:r w:rsidR="004D5B1F"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4D5B1F" w:rsidRPr="004D5B1F" w:rsidTr="00F95D55">
        <w:trPr>
          <w:trHeight w:val="370"/>
          <w:jc w:val="center"/>
        </w:trPr>
        <w:tc>
          <w:tcPr>
            <w:tcW w:w="5406"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553" w:type="dxa"/>
          </w:tcPr>
          <w:p w:rsidR="004D5B1F" w:rsidRPr="004D5B1F" w:rsidRDefault="00322F4E" w:rsidP="004D5B1F">
            <w:pPr>
              <w:tabs>
                <w:tab w:val="left" w:pos="2268"/>
              </w:tabs>
              <w:jc w:val="center"/>
              <w:rPr>
                <w:sz w:val="20"/>
                <w:szCs w:val="20"/>
              </w:rPr>
            </w:pPr>
            <w:r>
              <w:rPr>
                <w:b/>
                <w:bCs/>
                <w:sz w:val="20"/>
                <w:szCs w:val="20"/>
              </w:rPr>
              <w:t>Подрядчик</w:t>
            </w:r>
            <w:r w:rsidR="004D5B1F" w:rsidRPr="004D5B1F">
              <w:rPr>
                <w:b/>
                <w:bCs/>
                <w:sz w:val="20"/>
                <w:szCs w:val="20"/>
              </w:rPr>
              <w:t>:</w:t>
            </w:r>
          </w:p>
        </w:tc>
      </w:tr>
      <w:tr w:rsidR="004D5B1F" w:rsidRPr="004D5B1F" w:rsidTr="00F95D55">
        <w:trPr>
          <w:jc w:val="center"/>
        </w:trPr>
        <w:tc>
          <w:tcPr>
            <w:tcW w:w="5406" w:type="dxa"/>
          </w:tcPr>
          <w:p w:rsidR="004D5B1F" w:rsidRPr="00F95D55" w:rsidRDefault="004D5B1F" w:rsidP="00F95D5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F95D55" w:rsidRDefault="00F95D55" w:rsidP="00F95D55">
            <w:pPr>
              <w:autoSpaceDN w:val="0"/>
              <w:adjustRightInd w:val="0"/>
              <w:rPr>
                <w:kern w:val="28"/>
                <w:sz w:val="18"/>
                <w:szCs w:val="18"/>
                <w:lang w:eastAsia="ru-RU"/>
              </w:rPr>
            </w:pPr>
            <w:r w:rsidRPr="00F95D55">
              <w:rPr>
                <w:kern w:val="28"/>
                <w:sz w:val="18"/>
                <w:szCs w:val="18"/>
                <w:lang w:eastAsia="ru-RU"/>
              </w:rPr>
              <w:t xml:space="preserve">ИНН 1815001093, КПП 183701001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Адрес:</w:t>
            </w:r>
            <w:r>
              <w:rPr>
                <w:kern w:val="28"/>
                <w:sz w:val="18"/>
                <w:szCs w:val="18"/>
                <w:lang w:eastAsia="ru-RU"/>
              </w:rPr>
              <w:t xml:space="preserve"> </w:t>
            </w:r>
            <w:r w:rsidRPr="00F95D55">
              <w:rPr>
                <w:kern w:val="28"/>
                <w:sz w:val="18"/>
                <w:szCs w:val="18"/>
                <w:lang w:eastAsia="ru-RU"/>
              </w:rPr>
              <w:t xml:space="preserve">427650, Удмуртская Республика, с. Красногорское, ул. </w:t>
            </w:r>
            <w:r>
              <w:rPr>
                <w:kern w:val="28"/>
                <w:sz w:val="18"/>
                <w:szCs w:val="18"/>
                <w:lang w:eastAsia="ru-RU"/>
              </w:rPr>
              <w:t xml:space="preserve">Ленина, 64. </w:t>
            </w:r>
            <w:r w:rsidRPr="00F95D55">
              <w:rPr>
                <w:kern w:val="28"/>
                <w:sz w:val="18"/>
                <w:szCs w:val="18"/>
                <w:lang w:eastAsia="ru-RU"/>
              </w:rPr>
              <w:t xml:space="preserve">Тел.\факс 8 (34164) 2-16-00, 2-17-51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УФК по Удмуртской Республике (Администрация муниципального образования «Красногорский район»                         </w:t>
            </w:r>
            <w:proofErr w:type="gramStart"/>
            <w:r w:rsidRPr="00F95D55">
              <w:rPr>
                <w:kern w:val="28"/>
                <w:sz w:val="18"/>
                <w:szCs w:val="18"/>
                <w:lang w:eastAsia="ru-RU"/>
              </w:rPr>
              <w:t>л</w:t>
            </w:r>
            <w:proofErr w:type="gramEnd"/>
            <w:r w:rsidRPr="00F95D55">
              <w:rPr>
                <w:kern w:val="28"/>
                <w:sz w:val="18"/>
                <w:szCs w:val="18"/>
                <w:lang w:eastAsia="ru-RU"/>
              </w:rPr>
              <w:t xml:space="preserve">/с 05133005550)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w:t>
            </w:r>
            <w:proofErr w:type="gramStart"/>
            <w:r w:rsidRPr="00F95D55">
              <w:rPr>
                <w:kern w:val="28"/>
                <w:sz w:val="18"/>
                <w:szCs w:val="18"/>
                <w:lang w:eastAsia="ru-RU"/>
              </w:rPr>
              <w:t>р</w:t>
            </w:r>
            <w:proofErr w:type="gramEnd"/>
            <w:r w:rsidRPr="00F95D55">
              <w:rPr>
                <w:kern w:val="28"/>
                <w:sz w:val="18"/>
                <w:szCs w:val="18"/>
                <w:lang w:eastAsia="ru-RU"/>
              </w:rPr>
              <w:t xml:space="preserve">/с 40302810294013000127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Отделение - НБ Удмуртская Республика  г. Ижевск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БИК 049401001</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Адрес эл. почты: </w:t>
            </w:r>
            <w:hyperlink r:id="rId19" w:history="1">
              <w:r w:rsidRPr="00F95D55">
                <w:rPr>
                  <w:rStyle w:val="af2"/>
                  <w:sz w:val="18"/>
                  <w:szCs w:val="18"/>
                  <w:lang w:val="en-US"/>
                </w:rPr>
                <w:t>krasno</w:t>
              </w:r>
              <w:r w:rsidRPr="00F95D55">
                <w:rPr>
                  <w:rStyle w:val="af2"/>
                  <w:sz w:val="18"/>
                  <w:szCs w:val="18"/>
                </w:rPr>
                <w:t>2@</w:t>
              </w:r>
              <w:r w:rsidRPr="00F95D55">
                <w:rPr>
                  <w:rStyle w:val="af2"/>
                  <w:sz w:val="18"/>
                  <w:szCs w:val="18"/>
                  <w:lang w:val="en-US"/>
                </w:rPr>
                <w:t>udm</w:t>
              </w:r>
              <w:r w:rsidRPr="00F95D55">
                <w:rPr>
                  <w:rStyle w:val="af2"/>
                  <w:sz w:val="18"/>
                  <w:szCs w:val="18"/>
                </w:rPr>
                <w:t>.</w:t>
              </w:r>
              <w:r w:rsidRPr="00F95D55">
                <w:rPr>
                  <w:rStyle w:val="af2"/>
                  <w:sz w:val="18"/>
                  <w:szCs w:val="18"/>
                  <w:lang w:val="en-US"/>
                </w:rPr>
                <w:t>net</w:t>
              </w:r>
            </w:hyperlink>
          </w:p>
          <w:p w:rsidR="00F95D55" w:rsidRPr="00F95D55" w:rsidRDefault="00F95D55" w:rsidP="00F95D55">
            <w:pPr>
              <w:autoSpaceDN w:val="0"/>
              <w:adjustRightInd w:val="0"/>
              <w:rPr>
                <w:kern w:val="28"/>
                <w:sz w:val="18"/>
                <w:szCs w:val="18"/>
                <w:lang w:eastAsia="ru-RU"/>
              </w:rPr>
            </w:pP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Глава Администрации________________/</w:t>
            </w:r>
            <w:proofErr w:type="spellStart"/>
            <w:r w:rsidRPr="00F95D55">
              <w:rPr>
                <w:kern w:val="28"/>
                <w:sz w:val="18"/>
                <w:szCs w:val="18"/>
                <w:lang w:eastAsia="ru-RU"/>
              </w:rPr>
              <w:t>И.Б.Прокашев</w:t>
            </w:r>
            <w:proofErr w:type="spellEnd"/>
            <w:r w:rsidRPr="00F95D55">
              <w:rPr>
                <w:kern w:val="28"/>
                <w:sz w:val="18"/>
                <w:szCs w:val="18"/>
                <w:lang w:eastAsia="ru-RU"/>
              </w:rPr>
              <w:t>/</w:t>
            </w:r>
          </w:p>
          <w:p w:rsidR="004D5B1F" w:rsidRPr="00F95D55" w:rsidRDefault="00F95D55" w:rsidP="00F95D55">
            <w:pPr>
              <w:autoSpaceDN w:val="0"/>
              <w:adjustRightInd w:val="0"/>
              <w:rPr>
                <w:sz w:val="18"/>
                <w:szCs w:val="18"/>
              </w:rPr>
            </w:pPr>
            <w:r>
              <w:rPr>
                <w:kern w:val="28"/>
                <w:sz w:val="18"/>
                <w:szCs w:val="18"/>
                <w:lang w:eastAsia="ru-RU"/>
              </w:rPr>
              <w:t xml:space="preserve">                                                   </w:t>
            </w:r>
            <w:proofErr w:type="spellStart"/>
            <w:r w:rsidRPr="00F95D55">
              <w:rPr>
                <w:kern w:val="28"/>
                <w:sz w:val="18"/>
                <w:szCs w:val="18"/>
                <w:lang w:eastAsia="ru-RU"/>
              </w:rPr>
              <w:t>м.п</w:t>
            </w:r>
            <w:proofErr w:type="spellEnd"/>
            <w:r w:rsidRPr="00F95D55">
              <w:rPr>
                <w:kern w:val="28"/>
                <w:sz w:val="18"/>
                <w:szCs w:val="18"/>
                <w:lang w:eastAsia="ru-RU"/>
              </w:rPr>
              <w:t>.</w:t>
            </w:r>
          </w:p>
        </w:tc>
        <w:tc>
          <w:tcPr>
            <w:tcW w:w="4553" w:type="dxa"/>
          </w:tcPr>
          <w:p w:rsidR="004D5B1F" w:rsidRPr="004D5B1F" w:rsidRDefault="004D5B1F" w:rsidP="004D5B1F">
            <w:pPr>
              <w:jc w:val="center"/>
              <w:rPr>
                <w:sz w:val="20"/>
                <w:szCs w:val="20"/>
              </w:rPr>
            </w:pPr>
          </w:p>
        </w:tc>
      </w:tr>
    </w:tbl>
    <w:p w:rsidR="005772C9" w:rsidRDefault="005772C9" w:rsidP="00DF2141">
      <w:pPr>
        <w:shd w:val="clear" w:color="auto" w:fill="FFFFFF"/>
        <w:spacing w:before="5"/>
        <w:ind w:right="-8"/>
        <w:jc w:val="both"/>
      </w:pPr>
    </w:p>
    <w:p w:rsidR="004420B4" w:rsidRDefault="004420B4" w:rsidP="004420B4">
      <w:pPr>
        <w:shd w:val="clear" w:color="auto" w:fill="FFFFFF"/>
        <w:spacing w:before="5"/>
        <w:ind w:right="-8"/>
      </w:pPr>
    </w:p>
    <w:p w:rsidR="000406DE" w:rsidRDefault="000406DE"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0406DE" w:rsidRDefault="000406DE" w:rsidP="004420B4">
      <w:pPr>
        <w:shd w:val="clear" w:color="auto" w:fill="FFFFFF"/>
        <w:spacing w:before="5"/>
        <w:ind w:right="-8"/>
      </w:pPr>
    </w:p>
    <w:p w:rsidR="00562A22" w:rsidRPr="00562A22" w:rsidRDefault="00562A22" w:rsidP="004420B4">
      <w:pPr>
        <w:shd w:val="clear" w:color="auto" w:fill="FFFFFF"/>
        <w:spacing w:before="5"/>
        <w:ind w:right="-8"/>
        <w:rPr>
          <w:sz w:val="20"/>
          <w:szCs w:val="20"/>
        </w:rPr>
      </w:pPr>
      <w:r>
        <w:rPr>
          <w:sz w:val="20"/>
          <w:szCs w:val="20"/>
        </w:rPr>
        <w:t xml:space="preserve">                                                                                                                          </w:t>
      </w:r>
      <w:r w:rsidR="000406DE">
        <w:rPr>
          <w:sz w:val="20"/>
          <w:szCs w:val="20"/>
        </w:rPr>
        <w:t xml:space="preserve">                    </w:t>
      </w:r>
      <w:r>
        <w:rPr>
          <w:sz w:val="20"/>
          <w:szCs w:val="20"/>
        </w:rPr>
        <w:t xml:space="preserve"> </w:t>
      </w:r>
      <w:r w:rsidRPr="00562A22">
        <w:rPr>
          <w:sz w:val="20"/>
          <w:szCs w:val="20"/>
        </w:rPr>
        <w:t>Приложение № 1</w:t>
      </w:r>
    </w:p>
    <w:p w:rsidR="00562A22" w:rsidRDefault="00C65087" w:rsidP="00C65087">
      <w:pPr>
        <w:shd w:val="clear" w:color="auto" w:fill="FFFFFF"/>
        <w:spacing w:before="5"/>
        <w:ind w:right="-8"/>
        <w:jc w:val="center"/>
        <w:rPr>
          <w:sz w:val="20"/>
          <w:szCs w:val="20"/>
        </w:rPr>
      </w:pPr>
      <w:r>
        <w:rPr>
          <w:sz w:val="20"/>
          <w:szCs w:val="20"/>
        </w:rPr>
        <w:t xml:space="preserve">                                                                                                                                        </w:t>
      </w:r>
      <w:r w:rsidR="00562A22">
        <w:rPr>
          <w:sz w:val="20"/>
          <w:szCs w:val="20"/>
        </w:rPr>
        <w:t>к</w:t>
      </w:r>
      <w:r w:rsidR="00562A22"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00C65087">
        <w:rPr>
          <w:sz w:val="20"/>
          <w:szCs w:val="20"/>
        </w:rPr>
        <w:t xml:space="preserve">              </w:t>
      </w:r>
      <w:r w:rsidRPr="00562A22">
        <w:rPr>
          <w:sz w:val="20"/>
          <w:szCs w:val="20"/>
        </w:rPr>
        <w:t>от «__»_________ 2015 г.</w:t>
      </w:r>
    </w:p>
    <w:p w:rsidR="00322F4E" w:rsidRPr="00322F4E" w:rsidRDefault="00C65087" w:rsidP="00C65087">
      <w:pPr>
        <w:shd w:val="clear" w:color="auto" w:fill="FFFFFF"/>
        <w:spacing w:line="330" w:lineRule="atLeast"/>
        <w:jc w:val="center"/>
        <w:rPr>
          <w:color w:val="000000"/>
          <w:sz w:val="22"/>
          <w:szCs w:val="22"/>
          <w:lang w:eastAsia="ru-RU"/>
        </w:rPr>
      </w:pPr>
      <w:r>
        <w:rPr>
          <w:b/>
          <w:bCs/>
          <w:color w:val="000000"/>
          <w:sz w:val="22"/>
          <w:szCs w:val="22"/>
          <w:lang w:eastAsia="ru-RU"/>
        </w:rPr>
        <w:t xml:space="preserve">ТЕХНИЧЕСКОЕ </w:t>
      </w:r>
      <w:r w:rsidR="00322F4E" w:rsidRPr="00322F4E">
        <w:rPr>
          <w:b/>
          <w:bCs/>
          <w:color w:val="000000"/>
          <w:sz w:val="22"/>
          <w:szCs w:val="22"/>
          <w:lang w:eastAsia="ru-RU"/>
        </w:rPr>
        <w:t>ЗАДАНИЕ</w:t>
      </w:r>
    </w:p>
    <w:p w:rsidR="00322F4E" w:rsidRPr="00322F4E" w:rsidRDefault="00322F4E" w:rsidP="00C65087">
      <w:pPr>
        <w:shd w:val="clear" w:color="auto" w:fill="FFFFFF"/>
        <w:jc w:val="center"/>
        <w:rPr>
          <w:sz w:val="22"/>
          <w:szCs w:val="22"/>
        </w:rPr>
      </w:pPr>
      <w:r w:rsidRPr="00322F4E">
        <w:rPr>
          <w:sz w:val="22"/>
          <w:szCs w:val="22"/>
        </w:rPr>
        <w:t>на выполнение работ по объекту: «Капитальный ремонт сетей</w:t>
      </w:r>
      <w:r w:rsidR="00C50E56">
        <w:rPr>
          <w:sz w:val="22"/>
          <w:szCs w:val="22"/>
        </w:rPr>
        <w:t xml:space="preserve"> водоснабжения протяженностью 90</w:t>
      </w:r>
      <w:r w:rsidRPr="00322F4E">
        <w:rPr>
          <w:sz w:val="22"/>
          <w:szCs w:val="22"/>
        </w:rPr>
        <w:t xml:space="preserve"> </w:t>
      </w:r>
      <w:proofErr w:type="spellStart"/>
      <w:r w:rsidRPr="00322F4E">
        <w:rPr>
          <w:sz w:val="22"/>
          <w:szCs w:val="22"/>
        </w:rPr>
        <w:t>п.м</w:t>
      </w:r>
      <w:proofErr w:type="spellEnd"/>
      <w:r w:rsidRPr="00322F4E">
        <w:rPr>
          <w:sz w:val="22"/>
          <w:szCs w:val="22"/>
        </w:rPr>
        <w:t>. по адресу: Удмуртская Республика, Красногорский район, д. Багыр, ул. Свободы</w:t>
      </w:r>
      <w:r w:rsidR="00C65087">
        <w:rPr>
          <w:sz w:val="22"/>
          <w:szCs w:val="22"/>
        </w:rPr>
        <w:t xml:space="preserve"> от </w:t>
      </w:r>
      <w:proofErr w:type="spellStart"/>
      <w:r w:rsidR="00C65087">
        <w:rPr>
          <w:sz w:val="22"/>
          <w:szCs w:val="22"/>
        </w:rPr>
        <w:t>пк</w:t>
      </w:r>
      <w:proofErr w:type="spellEnd"/>
      <w:r w:rsidR="00C50E56">
        <w:rPr>
          <w:sz w:val="22"/>
          <w:szCs w:val="22"/>
        </w:rPr>
        <w:t xml:space="preserve"> 7+60 до </w:t>
      </w:r>
      <w:proofErr w:type="spellStart"/>
      <w:r w:rsidR="00C50E56">
        <w:rPr>
          <w:sz w:val="22"/>
          <w:szCs w:val="22"/>
        </w:rPr>
        <w:t>пк</w:t>
      </w:r>
      <w:proofErr w:type="spellEnd"/>
      <w:r w:rsidR="00C50E56">
        <w:rPr>
          <w:sz w:val="22"/>
          <w:szCs w:val="22"/>
        </w:rPr>
        <w:t xml:space="preserve"> 8+50</w:t>
      </w:r>
      <w:r w:rsidRPr="00322F4E">
        <w:rPr>
          <w:sz w:val="22"/>
          <w:szCs w:val="22"/>
        </w:rPr>
        <w:t>»</w:t>
      </w:r>
    </w:p>
    <w:p w:rsidR="00322F4E" w:rsidRPr="00322F4E" w:rsidRDefault="00322F4E" w:rsidP="00322F4E">
      <w:pPr>
        <w:shd w:val="clear" w:color="auto" w:fill="FFFFFF"/>
        <w:jc w:val="both"/>
        <w:rPr>
          <w:color w:val="000000"/>
          <w:sz w:val="22"/>
          <w:szCs w:val="22"/>
          <w:lang w:eastAsia="ru-RU"/>
        </w:rPr>
      </w:pPr>
    </w:p>
    <w:p w:rsidR="00C65087" w:rsidRPr="00837881" w:rsidRDefault="00C65087" w:rsidP="00425DA1">
      <w:pPr>
        <w:shd w:val="clear" w:color="auto" w:fill="FFFFFF"/>
        <w:rPr>
          <w:color w:val="000000"/>
          <w:sz w:val="22"/>
          <w:szCs w:val="22"/>
          <w:lang w:eastAsia="ru-RU"/>
        </w:rPr>
      </w:pPr>
      <w:r w:rsidRPr="00837881">
        <w:rPr>
          <w:b/>
          <w:bCs/>
          <w:color w:val="000000"/>
          <w:sz w:val="22"/>
          <w:szCs w:val="22"/>
          <w:lang w:eastAsia="ru-RU"/>
        </w:rPr>
        <w:t xml:space="preserve">1. </w:t>
      </w:r>
      <w:r w:rsidRPr="00837881">
        <w:rPr>
          <w:b/>
          <w:bCs/>
          <w:sz w:val="22"/>
          <w:szCs w:val="22"/>
          <w:lang w:eastAsia="ru-RU"/>
        </w:rPr>
        <w:t xml:space="preserve">Основные виды </w:t>
      </w:r>
      <w:hyperlink r:id="rId20" w:tooltip="Выполнение работ" w:history="1">
        <w:r w:rsidRPr="00837881">
          <w:rPr>
            <w:b/>
            <w:bCs/>
            <w:sz w:val="22"/>
            <w:szCs w:val="22"/>
            <w:lang w:eastAsia="ru-RU"/>
          </w:rPr>
          <w:t>выполняемых работ</w:t>
        </w:r>
      </w:hyperlink>
      <w:r w:rsidRPr="00837881">
        <w:rPr>
          <w:b/>
          <w:bCs/>
          <w:sz w:val="22"/>
          <w:szCs w:val="22"/>
          <w:lang w:eastAsia="ru-RU"/>
        </w:rPr>
        <w:t>:</w:t>
      </w:r>
    </w:p>
    <w:p w:rsidR="00C65087" w:rsidRPr="00837881" w:rsidRDefault="00C65087" w:rsidP="00425DA1">
      <w:pPr>
        <w:shd w:val="clear" w:color="auto" w:fill="FFFFFF"/>
        <w:jc w:val="both"/>
        <w:rPr>
          <w:color w:val="000000"/>
          <w:sz w:val="22"/>
          <w:szCs w:val="22"/>
          <w:lang w:eastAsia="ru-RU"/>
        </w:rPr>
      </w:pPr>
      <w:r w:rsidRPr="00837881">
        <w:rPr>
          <w:color w:val="000000"/>
          <w:sz w:val="22"/>
          <w:szCs w:val="22"/>
          <w:lang w:eastAsia="ru-RU"/>
        </w:rPr>
        <w:t>Выполнение работ по капитальному ремонту наружных водоп</w:t>
      </w:r>
      <w:r w:rsidR="00C50E56">
        <w:rPr>
          <w:color w:val="000000"/>
          <w:sz w:val="22"/>
          <w:szCs w:val="22"/>
          <w:lang w:eastAsia="ru-RU"/>
        </w:rPr>
        <w:t>роводных сетей протяженностью 90</w:t>
      </w:r>
      <w:r w:rsidRPr="00837881">
        <w:rPr>
          <w:color w:val="000000"/>
          <w:sz w:val="22"/>
          <w:szCs w:val="22"/>
          <w:lang w:eastAsia="ru-RU"/>
        </w:rPr>
        <w:t xml:space="preserve"> </w:t>
      </w:r>
      <w:proofErr w:type="spellStart"/>
      <w:r w:rsidRPr="00837881">
        <w:rPr>
          <w:color w:val="000000"/>
          <w:sz w:val="22"/>
          <w:szCs w:val="22"/>
          <w:lang w:eastAsia="ru-RU"/>
        </w:rPr>
        <w:t>п.м</w:t>
      </w:r>
      <w:proofErr w:type="spellEnd"/>
      <w:r w:rsidRPr="00837881">
        <w:rPr>
          <w:color w:val="000000"/>
          <w:sz w:val="22"/>
          <w:szCs w:val="22"/>
          <w:lang w:eastAsia="ru-RU"/>
        </w:rPr>
        <w:t xml:space="preserve">. с </w:t>
      </w:r>
      <w:proofErr w:type="gramStart"/>
      <w:r w:rsidRPr="00837881">
        <w:rPr>
          <w:color w:val="000000"/>
          <w:sz w:val="22"/>
          <w:szCs w:val="22"/>
          <w:lang w:eastAsia="ru-RU"/>
        </w:rPr>
        <w:t>ж/б</w:t>
      </w:r>
      <w:proofErr w:type="gramEnd"/>
      <w:r w:rsidRPr="00837881">
        <w:rPr>
          <w:color w:val="000000"/>
          <w:sz w:val="22"/>
          <w:szCs w:val="22"/>
          <w:lang w:eastAsia="ru-RU"/>
        </w:rPr>
        <w:t xml:space="preserve"> колодцем от </w:t>
      </w:r>
      <w:proofErr w:type="spellStart"/>
      <w:r w:rsidRPr="00837881">
        <w:rPr>
          <w:color w:val="000000"/>
          <w:sz w:val="22"/>
          <w:szCs w:val="22"/>
          <w:lang w:eastAsia="ru-RU"/>
        </w:rPr>
        <w:t>пк</w:t>
      </w:r>
      <w:proofErr w:type="spellEnd"/>
      <w:r w:rsidRPr="00837881">
        <w:rPr>
          <w:color w:val="000000"/>
          <w:sz w:val="22"/>
          <w:szCs w:val="22"/>
          <w:lang w:eastAsia="ru-RU"/>
        </w:rPr>
        <w:t xml:space="preserve"> </w:t>
      </w:r>
      <w:r w:rsidR="00C50E56">
        <w:rPr>
          <w:color w:val="000000"/>
          <w:sz w:val="22"/>
          <w:szCs w:val="22"/>
          <w:lang w:eastAsia="ru-RU"/>
        </w:rPr>
        <w:t xml:space="preserve">7+60 до </w:t>
      </w:r>
      <w:proofErr w:type="spellStart"/>
      <w:r w:rsidR="00C50E56">
        <w:rPr>
          <w:color w:val="000000"/>
          <w:sz w:val="22"/>
          <w:szCs w:val="22"/>
          <w:lang w:eastAsia="ru-RU"/>
        </w:rPr>
        <w:t>пк</w:t>
      </w:r>
      <w:proofErr w:type="spellEnd"/>
      <w:r w:rsidR="00C50E56">
        <w:rPr>
          <w:color w:val="000000"/>
          <w:sz w:val="22"/>
          <w:szCs w:val="22"/>
          <w:lang w:eastAsia="ru-RU"/>
        </w:rPr>
        <w:t xml:space="preserve"> 8+50</w:t>
      </w:r>
      <w:r w:rsidRPr="00837881">
        <w:rPr>
          <w:color w:val="000000"/>
          <w:sz w:val="22"/>
          <w:szCs w:val="22"/>
          <w:lang w:eastAsia="ru-RU"/>
        </w:rPr>
        <w:t xml:space="preserve"> по ул. Свободы в д. Багыр Красногорского района Удмуртской Республики.</w:t>
      </w:r>
    </w:p>
    <w:p w:rsidR="00C65087" w:rsidRPr="00837881" w:rsidRDefault="00C65087" w:rsidP="00425DA1">
      <w:pPr>
        <w:shd w:val="clear" w:color="auto" w:fill="FFFFFF"/>
        <w:rPr>
          <w:color w:val="000000"/>
          <w:sz w:val="22"/>
          <w:szCs w:val="22"/>
          <w:lang w:eastAsia="ru-RU"/>
        </w:rPr>
      </w:pPr>
      <w:r w:rsidRPr="00837881">
        <w:rPr>
          <w:b/>
          <w:bCs/>
          <w:color w:val="000000"/>
          <w:sz w:val="22"/>
          <w:szCs w:val="22"/>
          <w:lang w:eastAsia="ru-RU"/>
        </w:rPr>
        <w:t>2.  Заказчик:</w:t>
      </w:r>
      <w:r w:rsidRPr="00837881">
        <w:rPr>
          <w:color w:val="000000"/>
          <w:sz w:val="22"/>
          <w:szCs w:val="22"/>
          <w:lang w:eastAsia="ru-RU"/>
        </w:rPr>
        <w:t xml:space="preserve">                                                                   </w:t>
      </w:r>
    </w:p>
    <w:p w:rsidR="00C65087" w:rsidRPr="00837881" w:rsidRDefault="00C65087" w:rsidP="00425DA1">
      <w:pPr>
        <w:shd w:val="clear" w:color="auto" w:fill="FFFFFF"/>
        <w:rPr>
          <w:color w:val="000000"/>
          <w:sz w:val="22"/>
          <w:szCs w:val="22"/>
          <w:lang w:eastAsia="ru-RU"/>
        </w:rPr>
      </w:pPr>
      <w:r w:rsidRPr="00837881">
        <w:rPr>
          <w:color w:val="000000"/>
          <w:sz w:val="22"/>
          <w:szCs w:val="22"/>
          <w:lang w:eastAsia="ru-RU"/>
        </w:rPr>
        <w:t>Администрация муниципального образования «Красногорский район»</w:t>
      </w:r>
    </w:p>
    <w:p w:rsidR="00C65087" w:rsidRPr="00837881" w:rsidRDefault="00C65087" w:rsidP="00425DA1">
      <w:pPr>
        <w:shd w:val="clear" w:color="auto" w:fill="FFFFFF"/>
        <w:rPr>
          <w:color w:val="000000"/>
          <w:sz w:val="22"/>
          <w:szCs w:val="22"/>
          <w:lang w:eastAsia="ru-RU"/>
        </w:rPr>
      </w:pPr>
      <w:r w:rsidRPr="00837881">
        <w:rPr>
          <w:b/>
          <w:bCs/>
          <w:color w:val="000000"/>
          <w:sz w:val="22"/>
          <w:szCs w:val="22"/>
          <w:lang w:eastAsia="ru-RU"/>
        </w:rPr>
        <w:t>3.  Источник финансирования:</w:t>
      </w:r>
      <w:r w:rsidRPr="00837881">
        <w:rPr>
          <w:color w:val="000000"/>
          <w:sz w:val="22"/>
          <w:szCs w:val="22"/>
          <w:lang w:eastAsia="ru-RU"/>
        </w:rPr>
        <w:t xml:space="preserve"> </w:t>
      </w:r>
    </w:p>
    <w:p w:rsidR="00C65087" w:rsidRPr="00837881" w:rsidRDefault="00C65087" w:rsidP="00425DA1">
      <w:pPr>
        <w:shd w:val="clear" w:color="auto" w:fill="FFFFFF"/>
        <w:rPr>
          <w:color w:val="000000"/>
          <w:sz w:val="22"/>
          <w:szCs w:val="22"/>
          <w:lang w:eastAsia="ru-RU"/>
        </w:rPr>
      </w:pPr>
      <w:r w:rsidRPr="00837881">
        <w:rPr>
          <w:color w:val="000000"/>
          <w:sz w:val="22"/>
          <w:szCs w:val="22"/>
          <w:lang w:eastAsia="ru-RU"/>
        </w:rPr>
        <w:t>Субсидии из бюджета Удмуртской Республики  по Распоряжению Правительства УР № 809-р от 10.08.2015 г.</w:t>
      </w:r>
    </w:p>
    <w:p w:rsidR="00C65087" w:rsidRPr="00837881" w:rsidRDefault="00C65087" w:rsidP="00425DA1">
      <w:pPr>
        <w:shd w:val="clear" w:color="auto" w:fill="FFFFFF"/>
        <w:rPr>
          <w:color w:val="000000"/>
          <w:sz w:val="22"/>
          <w:szCs w:val="22"/>
          <w:lang w:eastAsia="ru-RU"/>
        </w:rPr>
      </w:pPr>
      <w:r w:rsidRPr="00837881">
        <w:rPr>
          <w:b/>
          <w:bCs/>
          <w:color w:val="000000"/>
          <w:sz w:val="22"/>
          <w:szCs w:val="22"/>
          <w:lang w:eastAsia="ru-RU"/>
        </w:rPr>
        <w:t>4.  Цель проведения работ:</w:t>
      </w:r>
    </w:p>
    <w:p w:rsidR="00C65087" w:rsidRPr="00837881" w:rsidRDefault="00C65087" w:rsidP="00425DA1">
      <w:pPr>
        <w:shd w:val="clear" w:color="auto" w:fill="FFFFFF"/>
        <w:rPr>
          <w:color w:val="000000"/>
          <w:sz w:val="22"/>
          <w:szCs w:val="22"/>
          <w:lang w:eastAsia="ru-RU"/>
        </w:rPr>
      </w:pPr>
      <w:r w:rsidRPr="00837881">
        <w:rPr>
          <w:color w:val="000000"/>
          <w:sz w:val="22"/>
          <w:szCs w:val="22"/>
          <w:lang w:eastAsia="ru-RU"/>
        </w:rPr>
        <w:t xml:space="preserve">Приведение сетей </w:t>
      </w:r>
      <w:hyperlink r:id="rId21" w:tooltip="Водоснабжение и канализация" w:history="1">
        <w:r w:rsidRPr="00837881">
          <w:rPr>
            <w:sz w:val="22"/>
            <w:szCs w:val="22"/>
            <w:lang w:eastAsia="ru-RU"/>
          </w:rPr>
          <w:t>водоснабжения</w:t>
        </w:r>
      </w:hyperlink>
      <w:r w:rsidRPr="00837881">
        <w:rPr>
          <w:color w:val="000000"/>
          <w:sz w:val="22"/>
          <w:szCs w:val="22"/>
          <w:lang w:eastAsia="ru-RU"/>
        </w:rPr>
        <w:t xml:space="preserve"> в нормативное состояние</w:t>
      </w:r>
    </w:p>
    <w:p w:rsidR="00C65087" w:rsidRPr="00837881" w:rsidRDefault="00C65087" w:rsidP="00425DA1">
      <w:pPr>
        <w:shd w:val="clear" w:color="auto" w:fill="FFFFFF"/>
        <w:rPr>
          <w:color w:val="000000"/>
          <w:sz w:val="22"/>
          <w:szCs w:val="22"/>
          <w:lang w:eastAsia="ru-RU"/>
        </w:rPr>
      </w:pPr>
      <w:r w:rsidRPr="00837881">
        <w:rPr>
          <w:b/>
          <w:bCs/>
          <w:color w:val="000000"/>
          <w:sz w:val="22"/>
          <w:szCs w:val="22"/>
          <w:lang w:eastAsia="ru-RU"/>
        </w:rPr>
        <w:t>5.  Сроки выполнения работ:</w:t>
      </w:r>
    </w:p>
    <w:p w:rsidR="00C65087" w:rsidRPr="00837881" w:rsidRDefault="00C65087" w:rsidP="00425DA1">
      <w:pPr>
        <w:shd w:val="clear" w:color="auto" w:fill="FFFFFF"/>
        <w:rPr>
          <w:color w:val="000000"/>
          <w:sz w:val="22"/>
          <w:szCs w:val="22"/>
          <w:lang w:eastAsia="ru-RU"/>
        </w:rPr>
      </w:pPr>
      <w:r w:rsidRPr="00837881">
        <w:rPr>
          <w:color w:val="000000"/>
          <w:sz w:val="22"/>
          <w:szCs w:val="22"/>
          <w:lang w:eastAsia="ru-RU"/>
        </w:rPr>
        <w:t>Начало: с момента заключения муниципального контракта.</w:t>
      </w:r>
    </w:p>
    <w:p w:rsidR="00C65087" w:rsidRPr="00837881" w:rsidRDefault="00C50E56" w:rsidP="00425DA1">
      <w:pPr>
        <w:shd w:val="clear" w:color="auto" w:fill="FFFFFF"/>
        <w:rPr>
          <w:color w:val="000000"/>
          <w:sz w:val="22"/>
          <w:szCs w:val="22"/>
          <w:lang w:eastAsia="ru-RU"/>
        </w:rPr>
      </w:pPr>
      <w:r>
        <w:rPr>
          <w:color w:val="000000"/>
          <w:sz w:val="22"/>
          <w:szCs w:val="22"/>
          <w:lang w:eastAsia="ru-RU"/>
        </w:rPr>
        <w:t xml:space="preserve">Окончание:  01 декабря </w:t>
      </w:r>
      <w:r w:rsidR="00C65087" w:rsidRPr="00837881">
        <w:rPr>
          <w:color w:val="000000"/>
          <w:sz w:val="22"/>
          <w:szCs w:val="22"/>
          <w:lang w:eastAsia="ru-RU"/>
        </w:rPr>
        <w:t>2015 г. (включительно).</w:t>
      </w:r>
    </w:p>
    <w:p w:rsidR="00C65087" w:rsidRPr="00837881" w:rsidRDefault="00C65087" w:rsidP="00C65087">
      <w:pPr>
        <w:shd w:val="clear" w:color="auto" w:fill="FFFFFF"/>
        <w:rPr>
          <w:color w:val="000000"/>
          <w:sz w:val="22"/>
          <w:szCs w:val="22"/>
          <w:lang w:eastAsia="ru-RU"/>
        </w:rPr>
      </w:pPr>
      <w:r w:rsidRPr="00837881">
        <w:rPr>
          <w:b/>
          <w:bCs/>
          <w:color w:val="000000"/>
          <w:sz w:val="22"/>
          <w:szCs w:val="22"/>
          <w:lang w:eastAsia="ru-RU"/>
        </w:rPr>
        <w:t>6. Объем работ:</w:t>
      </w:r>
    </w:p>
    <w:tbl>
      <w:tblPr>
        <w:tblStyle w:val="af6"/>
        <w:tblW w:w="10490" w:type="dxa"/>
        <w:tblInd w:w="108" w:type="dxa"/>
        <w:tblLook w:val="04A0" w:firstRow="1" w:lastRow="0" w:firstColumn="1" w:lastColumn="0" w:noHBand="0" w:noVBand="1"/>
      </w:tblPr>
      <w:tblGrid>
        <w:gridCol w:w="531"/>
        <w:gridCol w:w="7132"/>
        <w:gridCol w:w="1131"/>
        <w:gridCol w:w="1696"/>
      </w:tblGrid>
      <w:tr w:rsidR="00322F4E" w:rsidRPr="00322F4E" w:rsidTr="00C65087">
        <w:tc>
          <w:tcPr>
            <w:tcW w:w="531" w:type="dxa"/>
            <w:vAlign w:val="center"/>
          </w:tcPr>
          <w:p w:rsidR="00322F4E" w:rsidRPr="00322F4E" w:rsidRDefault="00322F4E" w:rsidP="00A35F63">
            <w:pPr>
              <w:jc w:val="center"/>
              <w:rPr>
                <w:b/>
                <w:bCs/>
                <w:color w:val="000000"/>
              </w:rPr>
            </w:pPr>
            <w:r w:rsidRPr="00322F4E">
              <w:rPr>
                <w:b/>
                <w:bCs/>
                <w:color w:val="000000"/>
              </w:rPr>
              <w:t>№</w:t>
            </w:r>
          </w:p>
          <w:p w:rsidR="00322F4E" w:rsidRPr="00322F4E" w:rsidRDefault="00322F4E" w:rsidP="00A35F63">
            <w:pPr>
              <w:jc w:val="center"/>
              <w:rPr>
                <w:b/>
                <w:bCs/>
                <w:color w:val="000000"/>
              </w:rPr>
            </w:pPr>
            <w:proofErr w:type="gramStart"/>
            <w:r w:rsidRPr="00322F4E">
              <w:rPr>
                <w:b/>
                <w:bCs/>
                <w:color w:val="000000"/>
              </w:rPr>
              <w:t>п</w:t>
            </w:r>
            <w:proofErr w:type="gramEnd"/>
            <w:r w:rsidRPr="00322F4E">
              <w:rPr>
                <w:b/>
                <w:bCs/>
                <w:color w:val="000000"/>
              </w:rPr>
              <w:t>/п</w:t>
            </w:r>
          </w:p>
        </w:tc>
        <w:tc>
          <w:tcPr>
            <w:tcW w:w="7132" w:type="dxa"/>
            <w:vAlign w:val="center"/>
          </w:tcPr>
          <w:p w:rsidR="00322F4E" w:rsidRPr="00322F4E" w:rsidRDefault="00322F4E" w:rsidP="00A35F63">
            <w:pPr>
              <w:jc w:val="center"/>
              <w:rPr>
                <w:b/>
                <w:bCs/>
                <w:color w:val="000000"/>
              </w:rPr>
            </w:pPr>
            <w:r w:rsidRPr="00322F4E">
              <w:rPr>
                <w:b/>
                <w:bCs/>
                <w:color w:val="000000"/>
              </w:rPr>
              <w:t>Наименование работ</w:t>
            </w:r>
          </w:p>
        </w:tc>
        <w:tc>
          <w:tcPr>
            <w:tcW w:w="1131" w:type="dxa"/>
            <w:vAlign w:val="center"/>
          </w:tcPr>
          <w:p w:rsidR="00322F4E" w:rsidRPr="00322F4E" w:rsidRDefault="00322F4E" w:rsidP="00A35F63">
            <w:pPr>
              <w:jc w:val="center"/>
              <w:rPr>
                <w:b/>
                <w:bCs/>
                <w:color w:val="000000"/>
              </w:rPr>
            </w:pPr>
            <w:r w:rsidRPr="00322F4E">
              <w:rPr>
                <w:b/>
                <w:bCs/>
                <w:color w:val="000000"/>
              </w:rPr>
              <w:t>ед.</w:t>
            </w:r>
          </w:p>
          <w:p w:rsidR="00322F4E" w:rsidRPr="00322F4E" w:rsidRDefault="00322F4E" w:rsidP="00A35F63">
            <w:pPr>
              <w:jc w:val="center"/>
              <w:rPr>
                <w:b/>
                <w:bCs/>
                <w:color w:val="000000"/>
              </w:rPr>
            </w:pPr>
            <w:proofErr w:type="spellStart"/>
            <w:r w:rsidRPr="00322F4E">
              <w:rPr>
                <w:b/>
                <w:bCs/>
                <w:color w:val="000000"/>
              </w:rPr>
              <w:t>изм</w:t>
            </w:r>
            <w:proofErr w:type="spellEnd"/>
          </w:p>
        </w:tc>
        <w:tc>
          <w:tcPr>
            <w:tcW w:w="1696" w:type="dxa"/>
            <w:vAlign w:val="center"/>
          </w:tcPr>
          <w:p w:rsidR="00322F4E" w:rsidRPr="00322F4E" w:rsidRDefault="00322F4E" w:rsidP="00A35F63">
            <w:pPr>
              <w:jc w:val="center"/>
              <w:rPr>
                <w:b/>
                <w:bCs/>
                <w:color w:val="000000"/>
              </w:rPr>
            </w:pPr>
            <w:r w:rsidRPr="00322F4E">
              <w:rPr>
                <w:b/>
                <w:bCs/>
                <w:color w:val="000000"/>
              </w:rPr>
              <w:t>кол-во</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Разработка  грунта в отвал экскаватором, группа грунта 2</w:t>
            </w:r>
          </w:p>
        </w:tc>
        <w:tc>
          <w:tcPr>
            <w:tcW w:w="1131" w:type="dxa"/>
            <w:vAlign w:val="center"/>
          </w:tcPr>
          <w:p w:rsidR="00322F4E" w:rsidRPr="00322F4E" w:rsidRDefault="00322F4E" w:rsidP="00A35F63">
            <w:pPr>
              <w:spacing w:before="100" w:beforeAutospacing="1" w:line="330" w:lineRule="atLeast"/>
              <w:jc w:val="center"/>
              <w:rPr>
                <w:bCs/>
                <w:color w:val="000000"/>
                <w:vertAlign w:val="superscript"/>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195,5</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2</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Разработка грунта 2 группы вручную</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6,0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3</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Засыпка траншей с перемещением бульдозера до 5 м</w:t>
            </w:r>
          </w:p>
        </w:tc>
        <w:tc>
          <w:tcPr>
            <w:tcW w:w="1131" w:type="dxa"/>
            <w:vAlign w:val="center"/>
          </w:tcPr>
          <w:p w:rsidR="00322F4E" w:rsidRPr="00322F4E" w:rsidRDefault="00322F4E" w:rsidP="00A35F63">
            <w:pPr>
              <w:spacing w:before="100" w:beforeAutospacing="1" w:line="330" w:lineRule="atLeast"/>
              <w:jc w:val="center"/>
              <w:rPr>
                <w:bCs/>
                <w:color w:val="000000"/>
                <w:vertAlign w:val="superscript"/>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195,5</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4</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Засыпка вручную траншей и котлованов</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6,0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5</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Уплотнение грунта пневматическими трамбовками</w:t>
            </w:r>
          </w:p>
        </w:tc>
        <w:tc>
          <w:tcPr>
            <w:tcW w:w="1131" w:type="dxa"/>
            <w:vAlign w:val="center"/>
          </w:tcPr>
          <w:p w:rsidR="00322F4E" w:rsidRPr="00322F4E" w:rsidRDefault="00322F4E" w:rsidP="00A35F63">
            <w:pPr>
              <w:spacing w:before="100" w:beforeAutospacing="1" w:line="330" w:lineRule="atLeast"/>
              <w:jc w:val="center"/>
              <w:rPr>
                <w:bCs/>
                <w:color w:val="000000"/>
                <w:vertAlign w:val="superscript"/>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201.5</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6</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Планировка площадей бульдозером</w:t>
            </w:r>
          </w:p>
        </w:tc>
        <w:tc>
          <w:tcPr>
            <w:tcW w:w="1131" w:type="dxa"/>
            <w:vAlign w:val="center"/>
          </w:tcPr>
          <w:p w:rsidR="00322F4E" w:rsidRPr="00322F4E" w:rsidRDefault="00322F4E" w:rsidP="00A35F63">
            <w:pPr>
              <w:spacing w:before="100" w:beforeAutospacing="1" w:line="330" w:lineRule="atLeast"/>
              <w:jc w:val="center"/>
              <w:rPr>
                <w:bCs/>
                <w:color w:val="000000"/>
                <w:vertAlign w:val="superscript"/>
              </w:rPr>
            </w:pPr>
            <w:r w:rsidRPr="00322F4E">
              <w:rPr>
                <w:bCs/>
                <w:color w:val="000000"/>
              </w:rPr>
              <w:t>м</w:t>
            </w:r>
            <w:proofErr w:type="gramStart"/>
            <w:r w:rsidRPr="00322F4E">
              <w:rPr>
                <w:bCs/>
                <w:color w:val="000000"/>
                <w:vertAlign w:val="superscript"/>
              </w:rPr>
              <w:t>2</w:t>
            </w:r>
            <w:proofErr w:type="gramEnd"/>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85,0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7</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Устройство оснований под трубопроводы песчаного т. 0,1 м</w:t>
            </w:r>
          </w:p>
        </w:tc>
        <w:tc>
          <w:tcPr>
            <w:tcW w:w="1131" w:type="dxa"/>
            <w:vAlign w:val="center"/>
          </w:tcPr>
          <w:p w:rsidR="00322F4E" w:rsidRPr="00322F4E" w:rsidRDefault="00322F4E" w:rsidP="00A35F63">
            <w:pPr>
              <w:spacing w:before="100" w:beforeAutospacing="1" w:line="330" w:lineRule="atLeast"/>
              <w:jc w:val="center"/>
              <w:rPr>
                <w:bCs/>
                <w:color w:val="000000"/>
                <w:vertAlign w:val="superscript"/>
              </w:rPr>
            </w:pPr>
            <w:r w:rsidRPr="00322F4E">
              <w:rPr>
                <w:bCs/>
                <w:color w:val="000000"/>
              </w:rPr>
              <w:t>м</w:t>
            </w:r>
            <w:r w:rsidRPr="00322F4E">
              <w:rPr>
                <w:bCs/>
                <w:color w:val="000000"/>
                <w:vertAlign w:val="superscript"/>
              </w:rPr>
              <w:t>3</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8,5</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8</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 xml:space="preserve">Укладка трубопроводов марки ПЭ 80 </w:t>
            </w:r>
            <w:r w:rsidRPr="00322F4E">
              <w:rPr>
                <w:bCs/>
                <w:color w:val="000000"/>
                <w:lang w:val="en-US"/>
              </w:rPr>
              <w:t>SDR</w:t>
            </w:r>
            <w:r w:rsidRPr="00322F4E">
              <w:rPr>
                <w:bCs/>
                <w:color w:val="000000"/>
              </w:rPr>
              <w:t xml:space="preserve"> 17</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м</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85,0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9</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Устройство полиэтиленовых фасонных частей</w:t>
            </w:r>
          </w:p>
        </w:tc>
        <w:tc>
          <w:tcPr>
            <w:tcW w:w="1131" w:type="dxa"/>
            <w:vAlign w:val="center"/>
          </w:tcPr>
          <w:p w:rsidR="00322F4E" w:rsidRPr="00322F4E" w:rsidRDefault="00322F4E" w:rsidP="00A35F63">
            <w:pPr>
              <w:spacing w:before="100" w:beforeAutospacing="1" w:line="330" w:lineRule="atLeast"/>
              <w:jc w:val="center"/>
              <w:rPr>
                <w:bCs/>
                <w:color w:val="000000"/>
              </w:rPr>
            </w:pPr>
            <w:proofErr w:type="gramStart"/>
            <w:r w:rsidRPr="00322F4E">
              <w:rPr>
                <w:bCs/>
                <w:color w:val="000000"/>
              </w:rPr>
              <w:t>ф</w:t>
            </w:r>
            <w:proofErr w:type="gramEnd"/>
            <w:r w:rsidRPr="00322F4E">
              <w:rPr>
                <w:bCs/>
                <w:color w:val="000000"/>
              </w:rPr>
              <w:t>.</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3,0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10</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 xml:space="preserve">Устройство </w:t>
            </w:r>
            <w:proofErr w:type="gramStart"/>
            <w:r w:rsidRPr="00322F4E">
              <w:rPr>
                <w:bCs/>
                <w:color w:val="000000"/>
              </w:rPr>
              <w:t>ж/б</w:t>
            </w:r>
            <w:proofErr w:type="gramEnd"/>
            <w:r w:rsidRPr="00322F4E">
              <w:rPr>
                <w:bCs/>
                <w:color w:val="000000"/>
              </w:rPr>
              <w:t xml:space="preserve"> круглых колодцев Ø 1000 мм с ж/б днищем и перекрытием</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кол.</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11</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Устройство футляров в колодце</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фут.</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2,0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12</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Протаскивание труб Ø 100 мм в футляр</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100 м</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0,005</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13</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Промывка трубопроводов без дезинфекции</w:t>
            </w:r>
          </w:p>
        </w:tc>
        <w:tc>
          <w:tcPr>
            <w:tcW w:w="11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м</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85,0</w:t>
            </w:r>
          </w:p>
        </w:tc>
      </w:tr>
      <w:tr w:rsidR="00322F4E" w:rsidRPr="00322F4E" w:rsidTr="00C65087">
        <w:tc>
          <w:tcPr>
            <w:tcW w:w="531"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14</w:t>
            </w:r>
          </w:p>
        </w:tc>
        <w:tc>
          <w:tcPr>
            <w:tcW w:w="7132" w:type="dxa"/>
            <w:vAlign w:val="center"/>
          </w:tcPr>
          <w:p w:rsidR="00322F4E" w:rsidRPr="00322F4E" w:rsidRDefault="00322F4E" w:rsidP="00A35F63">
            <w:pPr>
              <w:spacing w:before="100" w:beforeAutospacing="1" w:line="330" w:lineRule="atLeast"/>
              <w:rPr>
                <w:bCs/>
                <w:color w:val="000000"/>
              </w:rPr>
            </w:pPr>
            <w:r w:rsidRPr="00322F4E">
              <w:rPr>
                <w:bCs/>
                <w:color w:val="000000"/>
              </w:rPr>
              <w:t>Врезка в существующие сети водопровода</w:t>
            </w:r>
          </w:p>
        </w:tc>
        <w:tc>
          <w:tcPr>
            <w:tcW w:w="1131" w:type="dxa"/>
            <w:vAlign w:val="center"/>
          </w:tcPr>
          <w:p w:rsidR="00322F4E" w:rsidRPr="00322F4E" w:rsidRDefault="00322F4E" w:rsidP="00A35F63">
            <w:pPr>
              <w:spacing w:before="100" w:beforeAutospacing="1" w:line="330" w:lineRule="atLeast"/>
              <w:jc w:val="center"/>
              <w:rPr>
                <w:bCs/>
                <w:color w:val="000000"/>
              </w:rPr>
            </w:pPr>
            <w:proofErr w:type="spellStart"/>
            <w:r w:rsidRPr="00322F4E">
              <w:rPr>
                <w:bCs/>
                <w:color w:val="000000"/>
              </w:rPr>
              <w:t>вр</w:t>
            </w:r>
            <w:proofErr w:type="spellEnd"/>
            <w:r w:rsidRPr="00322F4E">
              <w:rPr>
                <w:bCs/>
                <w:color w:val="000000"/>
              </w:rPr>
              <w:t>.</w:t>
            </w:r>
          </w:p>
        </w:tc>
        <w:tc>
          <w:tcPr>
            <w:tcW w:w="1696" w:type="dxa"/>
            <w:vAlign w:val="center"/>
          </w:tcPr>
          <w:p w:rsidR="00322F4E" w:rsidRPr="00322F4E" w:rsidRDefault="00322F4E" w:rsidP="00A35F63">
            <w:pPr>
              <w:spacing w:before="100" w:beforeAutospacing="1" w:line="330" w:lineRule="atLeast"/>
              <w:jc w:val="center"/>
              <w:rPr>
                <w:bCs/>
                <w:color w:val="000000"/>
              </w:rPr>
            </w:pPr>
            <w:r w:rsidRPr="00322F4E">
              <w:rPr>
                <w:bCs/>
                <w:color w:val="000000"/>
              </w:rPr>
              <w:t>2,0</w:t>
            </w:r>
          </w:p>
        </w:tc>
      </w:tr>
    </w:tbl>
    <w:p w:rsidR="00C65087" w:rsidRPr="00322F4E" w:rsidRDefault="00C65087" w:rsidP="00C65087">
      <w:pPr>
        <w:shd w:val="clear" w:color="auto" w:fill="FFFFFF"/>
        <w:spacing w:line="276" w:lineRule="auto"/>
        <w:ind w:right="-1" w:firstLine="142"/>
        <w:rPr>
          <w:color w:val="000000"/>
          <w:sz w:val="22"/>
          <w:szCs w:val="22"/>
          <w:lang w:eastAsia="ru-RU"/>
        </w:rPr>
      </w:pPr>
      <w:r w:rsidRPr="00322F4E">
        <w:rPr>
          <w:b/>
          <w:bCs/>
          <w:color w:val="000000"/>
          <w:sz w:val="22"/>
          <w:szCs w:val="22"/>
          <w:lang w:eastAsia="ru-RU"/>
        </w:rPr>
        <w:t>Основные требования к выполнению работ:</w:t>
      </w:r>
      <w:r w:rsidRPr="00322F4E">
        <w:rPr>
          <w:color w:val="000000"/>
          <w:sz w:val="22"/>
          <w:szCs w:val="22"/>
          <w:lang w:eastAsia="ru-RU"/>
        </w:rPr>
        <w:t xml:space="preserve"> </w:t>
      </w:r>
    </w:p>
    <w:p w:rsidR="00C65087" w:rsidRPr="00322F4E" w:rsidRDefault="00C65087" w:rsidP="00C65087">
      <w:pPr>
        <w:pStyle w:val="Default"/>
        <w:spacing w:line="276" w:lineRule="auto"/>
        <w:ind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   У подрядчика должно быть обязательное наличие документов на право осуществления деятельности – 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C65087" w:rsidRPr="00322F4E" w:rsidRDefault="00C65087" w:rsidP="00C65087">
      <w:pPr>
        <w:pStyle w:val="Default"/>
        <w:spacing w:line="276" w:lineRule="auto"/>
        <w:ind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1. Разработка грунта и устройство дренажей в водохозяйственном строительстве </w:t>
      </w:r>
    </w:p>
    <w:p w:rsidR="00C65087" w:rsidRPr="00322F4E" w:rsidRDefault="00C65087" w:rsidP="00C65087">
      <w:pPr>
        <w:pStyle w:val="Default"/>
        <w:spacing w:line="276" w:lineRule="auto"/>
        <w:ind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2. Укладка трубопроводов водопроводных </w:t>
      </w:r>
    </w:p>
    <w:p w:rsidR="00C65087" w:rsidRPr="00322F4E" w:rsidRDefault="00C65087" w:rsidP="00C65087">
      <w:pPr>
        <w:pStyle w:val="Default"/>
        <w:spacing w:line="276" w:lineRule="auto"/>
        <w:ind w:right="-1" w:firstLine="142"/>
        <w:jc w:val="both"/>
        <w:rPr>
          <w:rFonts w:ascii="Times New Roman" w:hAnsi="Times New Roman" w:cs="Times New Roman"/>
          <w:sz w:val="22"/>
          <w:szCs w:val="22"/>
        </w:rPr>
      </w:pPr>
      <w:r w:rsidRPr="00322F4E">
        <w:rPr>
          <w:rFonts w:ascii="Times New Roman" w:hAnsi="Times New Roman" w:cs="Times New Roman"/>
          <w:sz w:val="22"/>
          <w:szCs w:val="22"/>
        </w:rPr>
        <w:t xml:space="preserve">3. Монтаж и демонтаж запорной арматуры и оборудования водопроводных сетей </w:t>
      </w:r>
    </w:p>
    <w:p w:rsidR="00C65087" w:rsidRPr="00322F4E" w:rsidRDefault="00C65087" w:rsidP="00C65087">
      <w:pPr>
        <w:pStyle w:val="Default"/>
        <w:spacing w:line="276" w:lineRule="auto"/>
        <w:ind w:right="-1" w:firstLine="142"/>
        <w:jc w:val="both"/>
        <w:rPr>
          <w:rFonts w:ascii="Times New Roman" w:eastAsia="Times New Roman" w:hAnsi="Times New Roman" w:cs="Times New Roman"/>
          <w:sz w:val="22"/>
          <w:szCs w:val="22"/>
          <w:lang w:eastAsia="ru-RU"/>
        </w:rPr>
      </w:pPr>
      <w:r w:rsidRPr="00322F4E">
        <w:rPr>
          <w:rFonts w:ascii="Times New Roman" w:eastAsia="Times New Roman" w:hAnsi="Times New Roman" w:cs="Times New Roman"/>
          <w:sz w:val="22"/>
          <w:szCs w:val="22"/>
          <w:lang w:eastAsia="ru-RU"/>
        </w:rPr>
        <w:t>Все работы должны выполняться в соответствии со СНИП 2.04.02-84 «Водоснабжение. Наружные сети и сооружения»;</w:t>
      </w:r>
      <w:r w:rsidRPr="00322F4E">
        <w:rPr>
          <w:rFonts w:ascii="Times New Roman" w:hAnsi="Times New Roman" w:cs="Times New Roman"/>
          <w:sz w:val="22"/>
          <w:szCs w:val="22"/>
        </w:rPr>
        <w:t xml:space="preserve"> СНиП 3.05.04-85 «Наружные сети и сооружения водоснабжения и канализации»;</w:t>
      </w:r>
      <w:r w:rsidRPr="00322F4E">
        <w:rPr>
          <w:rFonts w:ascii="Times New Roman" w:eastAsia="Times New Roman" w:hAnsi="Times New Roman" w:cs="Times New Roman"/>
          <w:sz w:val="22"/>
          <w:szCs w:val="22"/>
          <w:lang w:eastAsia="ru-RU"/>
        </w:rPr>
        <w:t xml:space="preserve">  ГОСТ 2874-82 «Вода питьевая»; СНиП III-4-80 «Правила производства и приемки работ. Техника </w:t>
      </w:r>
      <w:hyperlink r:id="rId22" w:tooltip="Охрана труда в строительстве" w:history="1">
        <w:r w:rsidRPr="00322F4E">
          <w:rPr>
            <w:rFonts w:ascii="Times New Roman" w:eastAsia="Times New Roman" w:hAnsi="Times New Roman" w:cs="Times New Roman"/>
            <w:color w:val="auto"/>
            <w:sz w:val="22"/>
            <w:szCs w:val="22"/>
            <w:lang w:eastAsia="ru-RU"/>
          </w:rPr>
          <w:t>безопасности в строительстве</w:t>
        </w:r>
      </w:hyperlink>
      <w:r w:rsidRPr="00322F4E">
        <w:rPr>
          <w:rFonts w:ascii="Times New Roman" w:eastAsia="Times New Roman" w:hAnsi="Times New Roman" w:cs="Times New Roman"/>
          <w:color w:val="auto"/>
          <w:sz w:val="22"/>
          <w:szCs w:val="22"/>
          <w:lang w:eastAsia="ru-RU"/>
        </w:rPr>
        <w:t xml:space="preserve">»; </w:t>
      </w:r>
      <w:r w:rsidRPr="00322F4E">
        <w:rPr>
          <w:rFonts w:ascii="Times New Roman" w:eastAsia="Times New Roman" w:hAnsi="Times New Roman" w:cs="Times New Roman"/>
          <w:sz w:val="22"/>
          <w:szCs w:val="22"/>
          <w:lang w:eastAsia="ru-RU"/>
        </w:rPr>
        <w:t xml:space="preserve">СанПиН 2.1.4.1074-01 «Питьевая вода. Гигиенические требования к качеству воды </w:t>
      </w:r>
      <w:proofErr w:type="spellStart"/>
      <w:r w:rsidRPr="00322F4E">
        <w:rPr>
          <w:rFonts w:ascii="Times New Roman" w:eastAsia="Times New Roman" w:hAnsi="Times New Roman" w:cs="Times New Roman"/>
          <w:sz w:val="22"/>
          <w:szCs w:val="22"/>
          <w:lang w:eastAsia="ru-RU"/>
        </w:rPr>
        <w:t>централизированных</w:t>
      </w:r>
      <w:proofErr w:type="spellEnd"/>
      <w:r w:rsidRPr="00322F4E">
        <w:rPr>
          <w:rFonts w:ascii="Times New Roman" w:eastAsia="Times New Roman" w:hAnsi="Times New Roman" w:cs="Times New Roman"/>
          <w:sz w:val="22"/>
          <w:szCs w:val="22"/>
          <w:lang w:eastAsia="ru-RU"/>
        </w:rPr>
        <w:t xml:space="preserve"> систем </w:t>
      </w:r>
      <w:hyperlink r:id="rId23" w:tooltip="Вода питьевая" w:history="1">
        <w:r w:rsidRPr="00322F4E">
          <w:rPr>
            <w:rFonts w:ascii="Times New Roman" w:eastAsia="Times New Roman" w:hAnsi="Times New Roman" w:cs="Times New Roman"/>
            <w:color w:val="auto"/>
            <w:sz w:val="22"/>
            <w:szCs w:val="22"/>
            <w:lang w:eastAsia="ru-RU"/>
          </w:rPr>
          <w:t>питьевого водоснабжения</w:t>
        </w:r>
      </w:hyperlink>
      <w:r w:rsidRPr="00322F4E">
        <w:rPr>
          <w:rFonts w:ascii="Times New Roman" w:eastAsia="Times New Roman" w:hAnsi="Times New Roman" w:cs="Times New Roman"/>
          <w:color w:val="auto"/>
          <w:sz w:val="22"/>
          <w:szCs w:val="22"/>
          <w:lang w:eastAsia="ru-RU"/>
        </w:rPr>
        <w:t xml:space="preserve">. </w:t>
      </w:r>
      <w:r w:rsidRPr="00322F4E">
        <w:rPr>
          <w:rFonts w:ascii="Times New Roman" w:eastAsia="Times New Roman" w:hAnsi="Times New Roman" w:cs="Times New Roman"/>
          <w:sz w:val="22"/>
          <w:szCs w:val="22"/>
          <w:lang w:eastAsia="ru-RU"/>
        </w:rPr>
        <w:t xml:space="preserve">Контроль качества». </w:t>
      </w:r>
    </w:p>
    <w:p w:rsidR="00C65087" w:rsidRPr="00322F4E" w:rsidRDefault="00C65087" w:rsidP="00C65087">
      <w:pPr>
        <w:spacing w:line="276" w:lineRule="auto"/>
        <w:ind w:right="-1" w:firstLine="142"/>
        <w:contextualSpacing/>
        <w:jc w:val="both"/>
        <w:rPr>
          <w:color w:val="000000"/>
          <w:sz w:val="22"/>
          <w:szCs w:val="22"/>
          <w:lang w:eastAsia="ru-RU"/>
        </w:rPr>
      </w:pPr>
      <w:r w:rsidRPr="00322F4E">
        <w:rPr>
          <w:color w:val="000000"/>
          <w:sz w:val="22"/>
          <w:szCs w:val="22"/>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4" w:tooltip="Теплоснабжение" w:history="1">
        <w:r w:rsidRPr="00322F4E">
          <w:rPr>
            <w:sz w:val="22"/>
            <w:szCs w:val="22"/>
            <w:lang w:eastAsia="ru-RU"/>
          </w:rPr>
          <w:t>теплоснабжение</w:t>
        </w:r>
      </w:hyperlink>
      <w:r w:rsidRPr="00322F4E">
        <w:rPr>
          <w:sz w:val="22"/>
          <w:szCs w:val="22"/>
          <w:lang w:eastAsia="ru-RU"/>
        </w:rPr>
        <w:t xml:space="preserve">. </w:t>
      </w:r>
      <w:r w:rsidRPr="00322F4E">
        <w:rPr>
          <w:color w:val="000000"/>
          <w:sz w:val="22"/>
          <w:szCs w:val="22"/>
          <w:lang w:eastAsia="ru-RU"/>
        </w:rPr>
        <w:t>Наружные сети и сооружения. Правила производства и приемки работ».</w:t>
      </w:r>
    </w:p>
    <w:p w:rsidR="00C65087" w:rsidRPr="00322F4E" w:rsidRDefault="00C65087" w:rsidP="00C65087">
      <w:pPr>
        <w:pStyle w:val="aff3"/>
        <w:widowControl w:val="0"/>
        <w:tabs>
          <w:tab w:val="clear" w:pos="1980"/>
          <w:tab w:val="left" w:pos="142"/>
          <w:tab w:val="left" w:pos="851"/>
        </w:tabs>
        <w:spacing w:line="276" w:lineRule="auto"/>
        <w:ind w:left="0" w:right="-1" w:firstLine="142"/>
        <w:rPr>
          <w:sz w:val="22"/>
          <w:szCs w:val="22"/>
        </w:rPr>
      </w:pPr>
      <w:r w:rsidRPr="00322F4E">
        <w:rPr>
          <w:sz w:val="22"/>
          <w:szCs w:val="22"/>
        </w:rPr>
        <w:t xml:space="preserve">Вся ответственность при выполнении работ на объекте за соблюдением норм и правил по технике </w:t>
      </w:r>
      <w:r w:rsidRPr="00322F4E">
        <w:rPr>
          <w:sz w:val="22"/>
          <w:szCs w:val="22"/>
        </w:rPr>
        <w:lastRenderedPageBreak/>
        <w:t>безопасности и пожарной безопасности возлагается на Подрядчика.</w:t>
      </w:r>
    </w:p>
    <w:p w:rsidR="00C65087" w:rsidRPr="00322F4E" w:rsidRDefault="00C65087" w:rsidP="00C65087">
      <w:pPr>
        <w:pStyle w:val="aff3"/>
        <w:widowControl w:val="0"/>
        <w:tabs>
          <w:tab w:val="clear" w:pos="1980"/>
          <w:tab w:val="left" w:pos="142"/>
          <w:tab w:val="left" w:pos="851"/>
        </w:tabs>
        <w:spacing w:line="276" w:lineRule="auto"/>
        <w:ind w:left="0" w:right="-1" w:firstLine="142"/>
        <w:rPr>
          <w:b/>
          <w:sz w:val="22"/>
          <w:szCs w:val="22"/>
        </w:rPr>
      </w:pPr>
      <w:r w:rsidRPr="00322F4E">
        <w:rPr>
          <w:b/>
          <w:sz w:val="22"/>
          <w:szCs w:val="22"/>
        </w:rPr>
        <w:t>Перед началом работ необходимо:</w:t>
      </w:r>
    </w:p>
    <w:p w:rsidR="00C65087" w:rsidRPr="00322F4E" w:rsidRDefault="00C65087" w:rsidP="00C65087">
      <w:pPr>
        <w:pStyle w:val="aff3"/>
        <w:widowControl w:val="0"/>
        <w:tabs>
          <w:tab w:val="clear" w:pos="1980"/>
          <w:tab w:val="left" w:pos="142"/>
          <w:tab w:val="left" w:pos="851"/>
        </w:tabs>
        <w:spacing w:line="276" w:lineRule="auto"/>
        <w:ind w:left="0" w:right="-1" w:firstLine="142"/>
        <w:rPr>
          <w:color w:val="000000"/>
          <w:sz w:val="22"/>
          <w:szCs w:val="22"/>
        </w:rPr>
      </w:pPr>
      <w:r w:rsidRPr="00322F4E">
        <w:rPr>
          <w:sz w:val="22"/>
          <w:szCs w:val="22"/>
        </w:rPr>
        <w:t>-  получить разрешение на производство земляных работ в установленном порядке</w:t>
      </w:r>
      <w:r w:rsidRPr="00322F4E">
        <w:rPr>
          <w:color w:val="000000"/>
          <w:sz w:val="22"/>
          <w:szCs w:val="22"/>
        </w:rPr>
        <w:t>;</w:t>
      </w:r>
    </w:p>
    <w:p w:rsidR="00C65087" w:rsidRPr="00322F4E" w:rsidRDefault="00C65087" w:rsidP="00C65087">
      <w:pPr>
        <w:pStyle w:val="aff3"/>
        <w:widowControl w:val="0"/>
        <w:tabs>
          <w:tab w:val="clear" w:pos="1980"/>
          <w:tab w:val="left" w:pos="142"/>
          <w:tab w:val="left" w:pos="851"/>
        </w:tabs>
        <w:spacing w:line="276" w:lineRule="auto"/>
        <w:ind w:left="0" w:right="-1" w:firstLine="142"/>
        <w:rPr>
          <w:sz w:val="22"/>
          <w:szCs w:val="22"/>
        </w:rPr>
      </w:pPr>
      <w:r w:rsidRPr="00322F4E">
        <w:rPr>
          <w:sz w:val="22"/>
          <w:szCs w:val="22"/>
        </w:rPr>
        <w:t>- предоставить Администрации МО «Красногорский район» график производства работ;</w:t>
      </w:r>
    </w:p>
    <w:p w:rsidR="00C65087" w:rsidRPr="00322F4E" w:rsidRDefault="00C65087" w:rsidP="00C65087">
      <w:pPr>
        <w:pStyle w:val="aff3"/>
        <w:widowControl w:val="0"/>
        <w:tabs>
          <w:tab w:val="clear" w:pos="1980"/>
          <w:tab w:val="left" w:pos="142"/>
          <w:tab w:val="left" w:pos="851"/>
        </w:tabs>
        <w:spacing w:line="276" w:lineRule="auto"/>
        <w:ind w:left="0" w:right="-1" w:firstLine="142"/>
        <w:rPr>
          <w:color w:val="000000"/>
          <w:sz w:val="22"/>
          <w:szCs w:val="22"/>
        </w:rPr>
      </w:pPr>
      <w:r w:rsidRPr="00322F4E">
        <w:rPr>
          <w:sz w:val="22"/>
          <w:szCs w:val="22"/>
        </w:rPr>
        <w:t xml:space="preserve">- оградить место производства </w:t>
      </w:r>
      <w:proofErr w:type="gramStart"/>
      <w:r w:rsidRPr="00322F4E">
        <w:rPr>
          <w:sz w:val="22"/>
          <w:szCs w:val="22"/>
        </w:rPr>
        <w:t>строительно- монтажных</w:t>
      </w:r>
      <w:proofErr w:type="gramEnd"/>
      <w:r w:rsidRPr="00322F4E">
        <w:rPr>
          <w:sz w:val="22"/>
          <w:szCs w:val="22"/>
        </w:rPr>
        <w:t xml:space="preserve"> работ;</w:t>
      </w:r>
    </w:p>
    <w:p w:rsidR="00C65087" w:rsidRPr="00322F4E" w:rsidRDefault="00C65087" w:rsidP="00C65087">
      <w:pPr>
        <w:shd w:val="clear" w:color="auto" w:fill="FFFFFF"/>
        <w:tabs>
          <w:tab w:val="left" w:pos="851"/>
          <w:tab w:val="left" w:pos="993"/>
        </w:tabs>
        <w:spacing w:line="276" w:lineRule="auto"/>
        <w:ind w:right="-1" w:firstLine="142"/>
        <w:jc w:val="both"/>
        <w:rPr>
          <w:rFonts w:eastAsia="Calibri"/>
          <w:sz w:val="22"/>
          <w:szCs w:val="22"/>
        </w:rPr>
      </w:pPr>
      <w:r w:rsidRPr="00322F4E">
        <w:rPr>
          <w:color w:val="000000"/>
          <w:sz w:val="22"/>
          <w:szCs w:val="22"/>
        </w:rPr>
        <w:t>-</w:t>
      </w:r>
      <w:r w:rsidRPr="00322F4E">
        <w:rPr>
          <w:sz w:val="22"/>
          <w:szCs w:val="22"/>
        </w:rPr>
        <w:t>предоставить</w:t>
      </w:r>
      <w:r w:rsidRPr="00322F4E">
        <w:rPr>
          <w:color w:val="000000"/>
          <w:sz w:val="22"/>
          <w:szCs w:val="22"/>
        </w:rPr>
        <w:t xml:space="preserve"> документы удостоверяющие качество предполагаемых к использованию материалов: (сертификаты соответствия,</w:t>
      </w:r>
      <w:r w:rsidRPr="00322F4E">
        <w:rPr>
          <w:sz w:val="22"/>
          <w:szCs w:val="22"/>
        </w:rPr>
        <w:t xml:space="preserve"> гигиенические заключения, сертификаты о пожарной безопасности, сертификаты качества, паспорта качества, протоколы испытаний)</w:t>
      </w:r>
      <w:proofErr w:type="gramStart"/>
      <w:r w:rsidRPr="00322F4E">
        <w:rPr>
          <w:rFonts w:eastAsia="Calibri"/>
          <w:sz w:val="22"/>
          <w:szCs w:val="22"/>
        </w:rPr>
        <w:t xml:space="preserve"> .</w:t>
      </w:r>
      <w:proofErr w:type="gramEnd"/>
      <w:r w:rsidRPr="00322F4E">
        <w:rPr>
          <w:rFonts w:eastAsia="Calibri"/>
          <w:sz w:val="22"/>
          <w:szCs w:val="22"/>
        </w:rPr>
        <w:t xml:space="preserve"> Документы должны быть представлены на русском языке и надлежащим образом заверены</w:t>
      </w:r>
      <w:r w:rsidRPr="00322F4E">
        <w:rPr>
          <w:sz w:val="22"/>
          <w:szCs w:val="22"/>
        </w:rPr>
        <w:t>;</w:t>
      </w:r>
    </w:p>
    <w:p w:rsidR="00C65087" w:rsidRPr="00322F4E" w:rsidRDefault="00C65087" w:rsidP="00C65087">
      <w:pPr>
        <w:shd w:val="clear" w:color="auto" w:fill="FFFFFF"/>
        <w:spacing w:line="276" w:lineRule="auto"/>
        <w:ind w:right="-1" w:firstLine="142"/>
        <w:jc w:val="both"/>
        <w:rPr>
          <w:color w:val="000000"/>
          <w:sz w:val="22"/>
          <w:szCs w:val="22"/>
        </w:rPr>
      </w:pPr>
      <w:r w:rsidRPr="00322F4E">
        <w:rPr>
          <w:sz w:val="22"/>
          <w:szCs w:val="22"/>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322F4E">
        <w:rPr>
          <w:color w:val="000000"/>
          <w:sz w:val="22"/>
          <w:szCs w:val="22"/>
        </w:rPr>
        <w:t xml:space="preserve"> Трубы полиэтиленовые для системы холодного водоснабжения должны соответствовать ГОСТ 18599-2001. </w:t>
      </w:r>
    </w:p>
    <w:p w:rsidR="00C65087" w:rsidRPr="00322F4E" w:rsidRDefault="00C65087" w:rsidP="00C65087">
      <w:pPr>
        <w:shd w:val="clear" w:color="auto" w:fill="FFFFFF"/>
        <w:spacing w:line="276" w:lineRule="auto"/>
        <w:ind w:right="-1" w:firstLine="142"/>
        <w:jc w:val="both"/>
        <w:rPr>
          <w:rFonts w:eastAsia="Calibri"/>
          <w:sz w:val="22"/>
          <w:szCs w:val="22"/>
        </w:rPr>
      </w:pPr>
      <w:r w:rsidRPr="00322F4E">
        <w:rPr>
          <w:sz w:val="22"/>
          <w:szCs w:val="22"/>
        </w:rPr>
        <w:t xml:space="preserve"> </w:t>
      </w:r>
      <w:r w:rsidRPr="00322F4E">
        <w:rPr>
          <w:rFonts w:eastAsia="Calibri"/>
          <w:sz w:val="22"/>
          <w:szCs w:val="22"/>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C65087" w:rsidRPr="00322F4E" w:rsidRDefault="00C65087" w:rsidP="00C65087">
      <w:pPr>
        <w:shd w:val="clear" w:color="auto" w:fill="FFFFFF"/>
        <w:spacing w:line="276" w:lineRule="auto"/>
        <w:ind w:right="-1" w:firstLine="142"/>
        <w:jc w:val="both"/>
        <w:rPr>
          <w:rFonts w:eastAsia="Calibri"/>
          <w:sz w:val="22"/>
          <w:szCs w:val="22"/>
        </w:rPr>
      </w:pPr>
      <w:r w:rsidRPr="00322F4E">
        <w:rPr>
          <w:rFonts w:eastAsia="Calibri"/>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C65087" w:rsidRPr="00322F4E" w:rsidRDefault="00C65087" w:rsidP="00C65087">
      <w:pPr>
        <w:shd w:val="clear" w:color="auto" w:fill="FFFFFF"/>
        <w:spacing w:line="276" w:lineRule="auto"/>
        <w:ind w:right="-1" w:firstLine="142"/>
        <w:jc w:val="both"/>
        <w:rPr>
          <w:rFonts w:eastAsia="Calibri"/>
          <w:sz w:val="22"/>
          <w:szCs w:val="22"/>
        </w:rPr>
      </w:pPr>
      <w:r w:rsidRPr="00322F4E">
        <w:rPr>
          <w:rFonts w:eastAsia="Calibri"/>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C65087" w:rsidRPr="00837881" w:rsidRDefault="00C65087" w:rsidP="00C65087">
      <w:pPr>
        <w:shd w:val="clear" w:color="auto" w:fill="FFFFFF"/>
        <w:spacing w:line="276" w:lineRule="auto"/>
        <w:ind w:right="-1" w:firstLine="142"/>
        <w:jc w:val="both"/>
        <w:rPr>
          <w:rFonts w:eastAsia="Calibri"/>
          <w:sz w:val="22"/>
          <w:szCs w:val="22"/>
        </w:rPr>
      </w:pPr>
      <w:r w:rsidRPr="00322F4E">
        <w:rPr>
          <w:rFonts w:eastAsia="Calibri"/>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C65087" w:rsidRPr="00322F4E" w:rsidRDefault="00C65087" w:rsidP="00C65087">
      <w:pPr>
        <w:shd w:val="clear" w:color="auto" w:fill="FFFFFF"/>
        <w:spacing w:line="276" w:lineRule="auto"/>
        <w:ind w:right="-1" w:firstLine="142"/>
        <w:jc w:val="both"/>
        <w:rPr>
          <w:rFonts w:eastAsia="Calibri"/>
          <w:b/>
          <w:sz w:val="22"/>
          <w:szCs w:val="22"/>
        </w:rPr>
      </w:pPr>
      <w:r w:rsidRPr="00322F4E">
        <w:rPr>
          <w:rFonts w:eastAsia="Calibri"/>
          <w:b/>
          <w:sz w:val="22"/>
          <w:szCs w:val="22"/>
        </w:rPr>
        <w:t>Во время производства работ:</w:t>
      </w:r>
    </w:p>
    <w:p w:rsidR="00C65087" w:rsidRPr="00837881" w:rsidRDefault="00C65087" w:rsidP="00C65087">
      <w:pPr>
        <w:spacing w:line="276" w:lineRule="auto"/>
        <w:ind w:right="-1" w:firstLine="142"/>
        <w:jc w:val="both"/>
        <w:rPr>
          <w:rFonts w:eastAsia="Calibri"/>
          <w:sz w:val="22"/>
          <w:szCs w:val="22"/>
        </w:rPr>
      </w:pPr>
      <w:r w:rsidRPr="00322F4E">
        <w:rPr>
          <w:rFonts w:eastAsia="Calibri"/>
          <w:sz w:val="22"/>
          <w:szCs w:val="22"/>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C65087" w:rsidRPr="00322F4E" w:rsidRDefault="00C65087" w:rsidP="00C65087">
      <w:pPr>
        <w:shd w:val="clear" w:color="auto" w:fill="FFFFFF"/>
        <w:spacing w:line="276" w:lineRule="auto"/>
        <w:ind w:right="-1" w:firstLine="142"/>
        <w:jc w:val="both"/>
        <w:rPr>
          <w:color w:val="000000"/>
          <w:sz w:val="22"/>
          <w:szCs w:val="22"/>
          <w:lang w:eastAsia="ru-RU"/>
        </w:rPr>
      </w:pPr>
      <w:r w:rsidRPr="00322F4E">
        <w:rPr>
          <w:b/>
          <w:bCs/>
          <w:color w:val="000000"/>
          <w:sz w:val="22"/>
          <w:szCs w:val="22"/>
          <w:lang w:eastAsia="ru-RU"/>
        </w:rPr>
        <w:t>Сдача работ:</w:t>
      </w:r>
      <w:r w:rsidRPr="00322F4E">
        <w:rPr>
          <w:color w:val="000000"/>
          <w:sz w:val="22"/>
          <w:szCs w:val="22"/>
          <w:lang w:eastAsia="ru-RU"/>
        </w:rPr>
        <w:t xml:space="preserve"> </w:t>
      </w:r>
    </w:p>
    <w:p w:rsidR="00C65087" w:rsidRPr="00322F4E" w:rsidRDefault="00C65087" w:rsidP="00C65087">
      <w:pPr>
        <w:shd w:val="clear" w:color="auto" w:fill="FFFFFF"/>
        <w:spacing w:line="276" w:lineRule="auto"/>
        <w:ind w:right="-1" w:firstLine="142"/>
        <w:jc w:val="both"/>
        <w:rPr>
          <w:color w:val="000000"/>
          <w:sz w:val="22"/>
          <w:szCs w:val="22"/>
          <w:lang w:eastAsia="ru-RU"/>
        </w:rPr>
      </w:pPr>
      <w:r w:rsidRPr="00322F4E">
        <w:rPr>
          <w:sz w:val="22"/>
          <w:szCs w:val="22"/>
        </w:rPr>
        <w:t>По окончании производства работ произвести благоустройство территории и нарушенной дорожно-уличной сети.</w:t>
      </w:r>
    </w:p>
    <w:p w:rsidR="00C65087" w:rsidRPr="00322F4E" w:rsidRDefault="00C65087" w:rsidP="00C65087">
      <w:pPr>
        <w:shd w:val="clear" w:color="auto" w:fill="FFFFFF"/>
        <w:spacing w:line="276" w:lineRule="auto"/>
        <w:ind w:right="-1" w:firstLine="142"/>
        <w:jc w:val="both"/>
        <w:rPr>
          <w:color w:val="000000"/>
          <w:sz w:val="22"/>
          <w:szCs w:val="22"/>
          <w:lang w:eastAsia="ru-RU"/>
        </w:rPr>
      </w:pPr>
      <w:r w:rsidRPr="00322F4E">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322F4E">
        <w:rPr>
          <w:sz w:val="22"/>
          <w:szCs w:val="22"/>
        </w:rPr>
        <w:t xml:space="preserve"> гигиенические заключения, сертификаты о пожарной безопасности, сертификаты качества, паспорта, протоколы испытаний и т.п.); </w:t>
      </w:r>
      <w:r w:rsidRPr="00322F4E">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C65087" w:rsidRPr="00322F4E" w:rsidRDefault="00C65087" w:rsidP="00C65087">
      <w:pPr>
        <w:shd w:val="clear" w:color="auto" w:fill="FFFFFF"/>
        <w:spacing w:line="276" w:lineRule="auto"/>
        <w:ind w:right="-1" w:firstLine="142"/>
        <w:jc w:val="both"/>
        <w:rPr>
          <w:color w:val="000000"/>
          <w:sz w:val="22"/>
          <w:szCs w:val="22"/>
          <w:lang w:eastAsia="ru-RU"/>
        </w:rPr>
      </w:pPr>
      <w:r w:rsidRPr="00322F4E">
        <w:rPr>
          <w:b/>
          <w:bCs/>
          <w:color w:val="000000"/>
          <w:sz w:val="22"/>
          <w:szCs w:val="22"/>
          <w:lang w:eastAsia="ru-RU"/>
        </w:rPr>
        <w:t>Требования к гарантийному сроку и (или) объему предоставления гарантий качества работы:</w:t>
      </w:r>
      <w:r w:rsidRPr="00322F4E">
        <w:rPr>
          <w:color w:val="000000"/>
          <w:sz w:val="22"/>
          <w:szCs w:val="22"/>
          <w:lang w:eastAsia="ru-RU"/>
        </w:rPr>
        <w:t xml:space="preserve"> </w:t>
      </w:r>
    </w:p>
    <w:p w:rsidR="00322F4E" w:rsidRDefault="00C65087" w:rsidP="00C65087">
      <w:pPr>
        <w:shd w:val="clear" w:color="auto" w:fill="FFFFFF"/>
        <w:spacing w:line="276" w:lineRule="auto"/>
        <w:ind w:right="-1" w:firstLine="142"/>
        <w:jc w:val="both"/>
        <w:rPr>
          <w:color w:val="000000"/>
          <w:sz w:val="22"/>
          <w:szCs w:val="22"/>
          <w:lang w:eastAsia="ru-RU"/>
        </w:rPr>
      </w:pPr>
      <w:r w:rsidRPr="00322F4E">
        <w:rPr>
          <w:color w:val="000000"/>
          <w:sz w:val="22"/>
          <w:szCs w:val="22"/>
          <w:lang w:eastAsia="ru-RU"/>
        </w:rPr>
        <w:t>Гарантия качества результата работы – 24 месяца.</w:t>
      </w:r>
    </w:p>
    <w:p w:rsidR="00C65087" w:rsidRPr="00322F4E" w:rsidRDefault="00C65087" w:rsidP="00C65087">
      <w:pPr>
        <w:shd w:val="clear" w:color="auto" w:fill="FFFFFF"/>
        <w:spacing w:line="276" w:lineRule="auto"/>
        <w:ind w:right="-1" w:firstLine="142"/>
        <w:jc w:val="both"/>
        <w:rPr>
          <w:color w:val="000000"/>
          <w:sz w:val="22"/>
          <w:szCs w:val="22"/>
          <w:lang w:eastAsia="ru-RU"/>
        </w:rPr>
      </w:pPr>
    </w:p>
    <w:tbl>
      <w:tblPr>
        <w:tblW w:w="9959" w:type="dxa"/>
        <w:jc w:val="center"/>
        <w:tblLook w:val="01E0" w:firstRow="1" w:lastRow="1" w:firstColumn="1" w:lastColumn="1" w:noHBand="0" w:noVBand="0"/>
      </w:tblPr>
      <w:tblGrid>
        <w:gridCol w:w="4988"/>
        <w:gridCol w:w="4971"/>
      </w:tblGrid>
      <w:tr w:rsidR="004420B4" w:rsidRPr="004D5B1F" w:rsidTr="004420B4">
        <w:trPr>
          <w:trHeight w:val="370"/>
          <w:jc w:val="center"/>
        </w:trPr>
        <w:tc>
          <w:tcPr>
            <w:tcW w:w="4988" w:type="dxa"/>
          </w:tcPr>
          <w:p w:rsidR="004420B4" w:rsidRPr="004D5B1F" w:rsidRDefault="004420B4" w:rsidP="004420B4">
            <w:pPr>
              <w:tabs>
                <w:tab w:val="left" w:pos="2268"/>
              </w:tabs>
              <w:jc w:val="center"/>
              <w:rPr>
                <w:sz w:val="20"/>
                <w:szCs w:val="20"/>
              </w:rPr>
            </w:pPr>
            <w:r w:rsidRPr="004D5B1F">
              <w:rPr>
                <w:b/>
                <w:bCs/>
                <w:sz w:val="20"/>
                <w:szCs w:val="20"/>
              </w:rPr>
              <w:t>Заказчик:</w:t>
            </w:r>
          </w:p>
        </w:tc>
        <w:tc>
          <w:tcPr>
            <w:tcW w:w="4971" w:type="dxa"/>
          </w:tcPr>
          <w:p w:rsidR="004420B4" w:rsidRPr="004D5B1F" w:rsidRDefault="00322F4E" w:rsidP="004420B4">
            <w:pPr>
              <w:tabs>
                <w:tab w:val="left" w:pos="2268"/>
              </w:tabs>
              <w:jc w:val="center"/>
              <w:rPr>
                <w:sz w:val="20"/>
                <w:szCs w:val="20"/>
              </w:rPr>
            </w:pPr>
            <w:r>
              <w:rPr>
                <w:b/>
                <w:bCs/>
                <w:sz w:val="20"/>
                <w:szCs w:val="20"/>
              </w:rPr>
              <w:t>Подрядчик</w:t>
            </w:r>
            <w:r w:rsidR="004420B4" w:rsidRPr="004D5B1F">
              <w:rPr>
                <w:b/>
                <w:bCs/>
                <w:sz w:val="20"/>
                <w:szCs w:val="20"/>
              </w:rPr>
              <w:t>:</w:t>
            </w:r>
          </w:p>
        </w:tc>
      </w:tr>
      <w:tr w:rsidR="004420B4" w:rsidRPr="004D5B1F" w:rsidTr="004420B4">
        <w:trPr>
          <w:jc w:val="center"/>
        </w:trPr>
        <w:tc>
          <w:tcPr>
            <w:tcW w:w="4988" w:type="dxa"/>
          </w:tcPr>
          <w:p w:rsidR="004420B4" w:rsidRPr="004D5B1F" w:rsidRDefault="004420B4" w:rsidP="00C65087">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4420B4" w:rsidRDefault="004420B4" w:rsidP="004420B4">
            <w:pPr>
              <w:autoSpaceDN w:val="0"/>
              <w:adjustRightInd w:val="0"/>
              <w:rPr>
                <w:sz w:val="20"/>
                <w:szCs w:val="20"/>
              </w:rPr>
            </w:pPr>
          </w:p>
          <w:p w:rsidR="004420B4" w:rsidRPr="00E65476" w:rsidRDefault="004420B4" w:rsidP="004420B4">
            <w:pPr>
              <w:autoSpaceDN w:val="0"/>
              <w:adjustRightInd w:val="0"/>
              <w:rPr>
                <w:sz w:val="20"/>
                <w:szCs w:val="20"/>
              </w:rPr>
            </w:pPr>
          </w:p>
          <w:p w:rsidR="004420B4" w:rsidRPr="004D5B1F" w:rsidRDefault="004420B4" w:rsidP="004420B4">
            <w:pPr>
              <w:autoSpaceDN w:val="0"/>
              <w:adjustRightInd w:val="0"/>
              <w:rPr>
                <w:sz w:val="20"/>
                <w:szCs w:val="20"/>
              </w:rPr>
            </w:pPr>
            <w:r>
              <w:rPr>
                <w:sz w:val="20"/>
                <w:szCs w:val="20"/>
              </w:rPr>
              <w:t xml:space="preserve"> Глава </w:t>
            </w:r>
            <w:r w:rsidRPr="004D5B1F">
              <w:rPr>
                <w:sz w:val="20"/>
                <w:szCs w:val="20"/>
              </w:rPr>
              <w:t>Админист</w:t>
            </w:r>
            <w:r w:rsidR="00280B12">
              <w:rPr>
                <w:sz w:val="20"/>
                <w:szCs w:val="20"/>
              </w:rPr>
              <w:t>рации ______________/И.Б.Прокашев</w:t>
            </w:r>
            <w:r>
              <w:rPr>
                <w:sz w:val="20"/>
                <w:szCs w:val="20"/>
              </w:rPr>
              <w:t>/</w:t>
            </w:r>
          </w:p>
          <w:p w:rsidR="004420B4" w:rsidRPr="004D5B1F" w:rsidRDefault="004420B4" w:rsidP="004420B4">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420B4" w:rsidRPr="004D5B1F" w:rsidRDefault="004420B4" w:rsidP="004420B4">
            <w:pPr>
              <w:jc w:val="center"/>
              <w:rPr>
                <w:sz w:val="20"/>
                <w:szCs w:val="20"/>
              </w:rPr>
            </w:pPr>
          </w:p>
        </w:tc>
      </w:tr>
    </w:tbl>
    <w:p w:rsidR="00562A22" w:rsidRDefault="00562A22" w:rsidP="00DF2141">
      <w:pPr>
        <w:shd w:val="clear" w:color="auto" w:fill="FFFFFF"/>
        <w:spacing w:before="5"/>
        <w:ind w:right="-8"/>
        <w:jc w:val="both"/>
      </w:pPr>
    </w:p>
    <w:sectPr w:rsidR="00562A22" w:rsidSect="00837881">
      <w:headerReference w:type="default" r:id="rId25"/>
      <w:footnotePr>
        <w:pos w:val="beneathText"/>
      </w:footnotePr>
      <w:pgSz w:w="11905" w:h="16837"/>
      <w:pgMar w:top="567" w:right="565"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E8" w:rsidRDefault="001775E8" w:rsidP="00CD4521">
      <w:r>
        <w:separator/>
      </w:r>
    </w:p>
  </w:endnote>
  <w:endnote w:type="continuationSeparator" w:id="0">
    <w:p w:rsidR="001775E8" w:rsidRDefault="001775E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E8" w:rsidRDefault="001775E8" w:rsidP="00CD4521">
      <w:r>
        <w:separator/>
      </w:r>
    </w:p>
  </w:footnote>
  <w:footnote w:type="continuationSeparator" w:id="0">
    <w:p w:rsidR="001775E8" w:rsidRDefault="001775E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F63" w:rsidRPr="00657268" w:rsidRDefault="00A35F6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hybridMultilevel"/>
    <w:tmpl w:val="65B0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610487"/>
    <w:multiLevelType w:val="hybridMultilevel"/>
    <w:tmpl w:val="107474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4"/>
  </w:num>
  <w:num w:numId="4">
    <w:abstractNumId w:val="22"/>
  </w:num>
  <w:num w:numId="5">
    <w:abstractNumId w:val="12"/>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7"/>
  </w:num>
  <w:num w:numId="15">
    <w:abstractNumId w:val="26"/>
  </w:num>
  <w:num w:numId="16">
    <w:abstractNumId w:val="5"/>
  </w:num>
  <w:num w:numId="17">
    <w:abstractNumId w:val="23"/>
  </w:num>
  <w:num w:numId="18">
    <w:abstractNumId w:val="16"/>
  </w:num>
  <w:num w:numId="19">
    <w:abstractNumId w:val="30"/>
  </w:num>
  <w:num w:numId="20">
    <w:abstractNumId w:val="3"/>
  </w:num>
  <w:num w:numId="21">
    <w:abstractNumId w:val="18"/>
  </w:num>
  <w:num w:numId="22">
    <w:abstractNumId w:val="15"/>
  </w:num>
  <w:num w:numId="23">
    <w:abstractNumId w:val="4"/>
  </w:num>
  <w:num w:numId="24">
    <w:abstractNumId w:val="8"/>
  </w:num>
  <w:num w:numId="25">
    <w:abstractNumId w:val="1"/>
  </w:num>
  <w:num w:numId="2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3B11"/>
    <w:rsid w:val="00004F4B"/>
    <w:rsid w:val="00006992"/>
    <w:rsid w:val="0001000D"/>
    <w:rsid w:val="00010A58"/>
    <w:rsid w:val="000150E9"/>
    <w:rsid w:val="00021EF7"/>
    <w:rsid w:val="00025034"/>
    <w:rsid w:val="00035411"/>
    <w:rsid w:val="000406DE"/>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038E"/>
    <w:rsid w:val="00092CFF"/>
    <w:rsid w:val="00094245"/>
    <w:rsid w:val="0009512F"/>
    <w:rsid w:val="00097F04"/>
    <w:rsid w:val="000A266D"/>
    <w:rsid w:val="000A2B87"/>
    <w:rsid w:val="000A7E78"/>
    <w:rsid w:val="000B3B4A"/>
    <w:rsid w:val="000C1D32"/>
    <w:rsid w:val="000C37E4"/>
    <w:rsid w:val="000C6FE2"/>
    <w:rsid w:val="000D2C9B"/>
    <w:rsid w:val="000D5A02"/>
    <w:rsid w:val="000D6BAE"/>
    <w:rsid w:val="000E45F0"/>
    <w:rsid w:val="000E4E0D"/>
    <w:rsid w:val="001012CB"/>
    <w:rsid w:val="00102970"/>
    <w:rsid w:val="001055A1"/>
    <w:rsid w:val="00112F72"/>
    <w:rsid w:val="00121B3B"/>
    <w:rsid w:val="0013184F"/>
    <w:rsid w:val="00134473"/>
    <w:rsid w:val="0014650D"/>
    <w:rsid w:val="00151920"/>
    <w:rsid w:val="00164E02"/>
    <w:rsid w:val="00165F58"/>
    <w:rsid w:val="0017043A"/>
    <w:rsid w:val="001775E8"/>
    <w:rsid w:val="00181347"/>
    <w:rsid w:val="00183A47"/>
    <w:rsid w:val="0018624B"/>
    <w:rsid w:val="00186F87"/>
    <w:rsid w:val="001916AD"/>
    <w:rsid w:val="00193D67"/>
    <w:rsid w:val="00194977"/>
    <w:rsid w:val="001A0A68"/>
    <w:rsid w:val="001B268C"/>
    <w:rsid w:val="001D0F72"/>
    <w:rsid w:val="001E102E"/>
    <w:rsid w:val="001F071E"/>
    <w:rsid w:val="001F115E"/>
    <w:rsid w:val="002032CD"/>
    <w:rsid w:val="0020552A"/>
    <w:rsid w:val="002237FC"/>
    <w:rsid w:val="00233B5D"/>
    <w:rsid w:val="002501DB"/>
    <w:rsid w:val="00255402"/>
    <w:rsid w:val="00256FA8"/>
    <w:rsid w:val="002601B2"/>
    <w:rsid w:val="00260B1B"/>
    <w:rsid w:val="002647F5"/>
    <w:rsid w:val="00264DD7"/>
    <w:rsid w:val="002669CE"/>
    <w:rsid w:val="00272D45"/>
    <w:rsid w:val="0028049F"/>
    <w:rsid w:val="00280AC4"/>
    <w:rsid w:val="00280B12"/>
    <w:rsid w:val="00285B98"/>
    <w:rsid w:val="002917A8"/>
    <w:rsid w:val="002917DF"/>
    <w:rsid w:val="0029273A"/>
    <w:rsid w:val="00295284"/>
    <w:rsid w:val="00295D8A"/>
    <w:rsid w:val="002A0D0E"/>
    <w:rsid w:val="002B1BBA"/>
    <w:rsid w:val="002C3D2F"/>
    <w:rsid w:val="002C58E4"/>
    <w:rsid w:val="002E1793"/>
    <w:rsid w:val="002F331C"/>
    <w:rsid w:val="00311BBA"/>
    <w:rsid w:val="00322F4E"/>
    <w:rsid w:val="00330897"/>
    <w:rsid w:val="00334D6F"/>
    <w:rsid w:val="003362BE"/>
    <w:rsid w:val="00337466"/>
    <w:rsid w:val="00345CB7"/>
    <w:rsid w:val="0035227C"/>
    <w:rsid w:val="003604B8"/>
    <w:rsid w:val="00360BCA"/>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40E12"/>
    <w:rsid w:val="004420B4"/>
    <w:rsid w:val="00456ED8"/>
    <w:rsid w:val="004602C2"/>
    <w:rsid w:val="004642B3"/>
    <w:rsid w:val="0046662E"/>
    <w:rsid w:val="00477199"/>
    <w:rsid w:val="004912EB"/>
    <w:rsid w:val="00495292"/>
    <w:rsid w:val="004A6C5E"/>
    <w:rsid w:val="004A6EA4"/>
    <w:rsid w:val="004B2E82"/>
    <w:rsid w:val="004D5B1F"/>
    <w:rsid w:val="004D7FBA"/>
    <w:rsid w:val="004E0629"/>
    <w:rsid w:val="004E30AC"/>
    <w:rsid w:val="004F1BB5"/>
    <w:rsid w:val="004F2A85"/>
    <w:rsid w:val="00512271"/>
    <w:rsid w:val="00513069"/>
    <w:rsid w:val="00513112"/>
    <w:rsid w:val="00515BEF"/>
    <w:rsid w:val="00527231"/>
    <w:rsid w:val="00537940"/>
    <w:rsid w:val="00543BC0"/>
    <w:rsid w:val="00562A22"/>
    <w:rsid w:val="005772C9"/>
    <w:rsid w:val="0059088E"/>
    <w:rsid w:val="005935B0"/>
    <w:rsid w:val="005B311C"/>
    <w:rsid w:val="005B4803"/>
    <w:rsid w:val="005B7719"/>
    <w:rsid w:val="005C14DC"/>
    <w:rsid w:val="005E0D54"/>
    <w:rsid w:val="005E43D9"/>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66BB4"/>
    <w:rsid w:val="006858C2"/>
    <w:rsid w:val="006877B4"/>
    <w:rsid w:val="00693C16"/>
    <w:rsid w:val="00694476"/>
    <w:rsid w:val="006A3B94"/>
    <w:rsid w:val="006A4961"/>
    <w:rsid w:val="006A573E"/>
    <w:rsid w:val="006A6BC6"/>
    <w:rsid w:val="006B0DE4"/>
    <w:rsid w:val="006B115C"/>
    <w:rsid w:val="006B1858"/>
    <w:rsid w:val="006B20F7"/>
    <w:rsid w:val="006B5E64"/>
    <w:rsid w:val="006B73A9"/>
    <w:rsid w:val="006C6E68"/>
    <w:rsid w:val="006D1154"/>
    <w:rsid w:val="006D528B"/>
    <w:rsid w:val="006E05F1"/>
    <w:rsid w:val="006E1E8B"/>
    <w:rsid w:val="006F78EF"/>
    <w:rsid w:val="00711BA3"/>
    <w:rsid w:val="00713317"/>
    <w:rsid w:val="00713FB2"/>
    <w:rsid w:val="007216F3"/>
    <w:rsid w:val="00724DD8"/>
    <w:rsid w:val="00733EE3"/>
    <w:rsid w:val="00741DCE"/>
    <w:rsid w:val="00743E15"/>
    <w:rsid w:val="00751375"/>
    <w:rsid w:val="0075220D"/>
    <w:rsid w:val="00756DA4"/>
    <w:rsid w:val="00760231"/>
    <w:rsid w:val="00764815"/>
    <w:rsid w:val="00766EE0"/>
    <w:rsid w:val="00767FE8"/>
    <w:rsid w:val="00772857"/>
    <w:rsid w:val="00780D15"/>
    <w:rsid w:val="00787489"/>
    <w:rsid w:val="00790CB8"/>
    <w:rsid w:val="007B093B"/>
    <w:rsid w:val="007B2920"/>
    <w:rsid w:val="007C37FD"/>
    <w:rsid w:val="007C47AB"/>
    <w:rsid w:val="007C54C5"/>
    <w:rsid w:val="007D4C9C"/>
    <w:rsid w:val="007D6143"/>
    <w:rsid w:val="007E22B8"/>
    <w:rsid w:val="007F2150"/>
    <w:rsid w:val="007F6FA1"/>
    <w:rsid w:val="007F6FE0"/>
    <w:rsid w:val="007F74F6"/>
    <w:rsid w:val="00800E07"/>
    <w:rsid w:val="0081738B"/>
    <w:rsid w:val="00831FFA"/>
    <w:rsid w:val="00832619"/>
    <w:rsid w:val="00837881"/>
    <w:rsid w:val="0084539E"/>
    <w:rsid w:val="00846185"/>
    <w:rsid w:val="00846362"/>
    <w:rsid w:val="00850894"/>
    <w:rsid w:val="0085106B"/>
    <w:rsid w:val="008511E5"/>
    <w:rsid w:val="008654EF"/>
    <w:rsid w:val="00873F39"/>
    <w:rsid w:val="00886DAC"/>
    <w:rsid w:val="00887A8D"/>
    <w:rsid w:val="008A0CA6"/>
    <w:rsid w:val="008A3169"/>
    <w:rsid w:val="008A3962"/>
    <w:rsid w:val="008B58D0"/>
    <w:rsid w:val="008D45C2"/>
    <w:rsid w:val="008D549D"/>
    <w:rsid w:val="008E4E18"/>
    <w:rsid w:val="008E6678"/>
    <w:rsid w:val="008F28A3"/>
    <w:rsid w:val="0091093B"/>
    <w:rsid w:val="009149C5"/>
    <w:rsid w:val="0091513E"/>
    <w:rsid w:val="00916D01"/>
    <w:rsid w:val="0092688B"/>
    <w:rsid w:val="00927A0A"/>
    <w:rsid w:val="00934790"/>
    <w:rsid w:val="00936692"/>
    <w:rsid w:val="0094244B"/>
    <w:rsid w:val="00943EF9"/>
    <w:rsid w:val="009504D4"/>
    <w:rsid w:val="00955D52"/>
    <w:rsid w:val="00956774"/>
    <w:rsid w:val="00957DFA"/>
    <w:rsid w:val="0097060D"/>
    <w:rsid w:val="009869EB"/>
    <w:rsid w:val="00987401"/>
    <w:rsid w:val="0099157E"/>
    <w:rsid w:val="00992C6E"/>
    <w:rsid w:val="009A336D"/>
    <w:rsid w:val="009A4CF3"/>
    <w:rsid w:val="009A7DCC"/>
    <w:rsid w:val="009B0C8B"/>
    <w:rsid w:val="009B76C8"/>
    <w:rsid w:val="009C6D2C"/>
    <w:rsid w:val="009D7A87"/>
    <w:rsid w:val="009E0FDD"/>
    <w:rsid w:val="009E48BC"/>
    <w:rsid w:val="009E7010"/>
    <w:rsid w:val="009F24AD"/>
    <w:rsid w:val="009F6560"/>
    <w:rsid w:val="00A031E5"/>
    <w:rsid w:val="00A04D93"/>
    <w:rsid w:val="00A12870"/>
    <w:rsid w:val="00A349DE"/>
    <w:rsid w:val="00A35F63"/>
    <w:rsid w:val="00A37DFF"/>
    <w:rsid w:val="00A43453"/>
    <w:rsid w:val="00A75E22"/>
    <w:rsid w:val="00A763C6"/>
    <w:rsid w:val="00A85667"/>
    <w:rsid w:val="00A9631F"/>
    <w:rsid w:val="00AA209D"/>
    <w:rsid w:val="00AB1F21"/>
    <w:rsid w:val="00AB5DC4"/>
    <w:rsid w:val="00AB5E87"/>
    <w:rsid w:val="00AB793F"/>
    <w:rsid w:val="00AC1FEF"/>
    <w:rsid w:val="00AC2428"/>
    <w:rsid w:val="00AC35CC"/>
    <w:rsid w:val="00AD6EE2"/>
    <w:rsid w:val="00AD6F29"/>
    <w:rsid w:val="00AD797A"/>
    <w:rsid w:val="00AD79BE"/>
    <w:rsid w:val="00AE1F98"/>
    <w:rsid w:val="00AE224E"/>
    <w:rsid w:val="00AE4460"/>
    <w:rsid w:val="00AE45FA"/>
    <w:rsid w:val="00AE6E52"/>
    <w:rsid w:val="00AF54A5"/>
    <w:rsid w:val="00AF62B8"/>
    <w:rsid w:val="00AF6B55"/>
    <w:rsid w:val="00B00C40"/>
    <w:rsid w:val="00B01D4A"/>
    <w:rsid w:val="00B1044B"/>
    <w:rsid w:val="00B30E97"/>
    <w:rsid w:val="00B338CB"/>
    <w:rsid w:val="00B357B8"/>
    <w:rsid w:val="00B407A0"/>
    <w:rsid w:val="00B40F6F"/>
    <w:rsid w:val="00B4489E"/>
    <w:rsid w:val="00B552BC"/>
    <w:rsid w:val="00B750D4"/>
    <w:rsid w:val="00B76F67"/>
    <w:rsid w:val="00B77A7C"/>
    <w:rsid w:val="00B831FC"/>
    <w:rsid w:val="00B8353E"/>
    <w:rsid w:val="00BA00A2"/>
    <w:rsid w:val="00BA5D00"/>
    <w:rsid w:val="00BB3AF6"/>
    <w:rsid w:val="00BB6B37"/>
    <w:rsid w:val="00BC19F6"/>
    <w:rsid w:val="00BD1720"/>
    <w:rsid w:val="00BD4E12"/>
    <w:rsid w:val="00BD52B9"/>
    <w:rsid w:val="00BE02CF"/>
    <w:rsid w:val="00BE06B0"/>
    <w:rsid w:val="00BE0784"/>
    <w:rsid w:val="00BE5024"/>
    <w:rsid w:val="00C01AE8"/>
    <w:rsid w:val="00C05BA5"/>
    <w:rsid w:val="00C073DE"/>
    <w:rsid w:val="00C11308"/>
    <w:rsid w:val="00C20E0E"/>
    <w:rsid w:val="00C30A84"/>
    <w:rsid w:val="00C30EF3"/>
    <w:rsid w:val="00C32DBB"/>
    <w:rsid w:val="00C428C0"/>
    <w:rsid w:val="00C46EF8"/>
    <w:rsid w:val="00C50E56"/>
    <w:rsid w:val="00C551A5"/>
    <w:rsid w:val="00C55F3E"/>
    <w:rsid w:val="00C65087"/>
    <w:rsid w:val="00C73A47"/>
    <w:rsid w:val="00C75692"/>
    <w:rsid w:val="00C7766E"/>
    <w:rsid w:val="00C80D38"/>
    <w:rsid w:val="00C86199"/>
    <w:rsid w:val="00C938F0"/>
    <w:rsid w:val="00C94592"/>
    <w:rsid w:val="00C95946"/>
    <w:rsid w:val="00CA7020"/>
    <w:rsid w:val="00CB315C"/>
    <w:rsid w:val="00CC3B9B"/>
    <w:rsid w:val="00CC47C5"/>
    <w:rsid w:val="00CD4521"/>
    <w:rsid w:val="00CD7533"/>
    <w:rsid w:val="00CE34CF"/>
    <w:rsid w:val="00CE581A"/>
    <w:rsid w:val="00CF4D62"/>
    <w:rsid w:val="00D06870"/>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8210C"/>
    <w:rsid w:val="00D9092F"/>
    <w:rsid w:val="00D9280F"/>
    <w:rsid w:val="00D95671"/>
    <w:rsid w:val="00DA1AAE"/>
    <w:rsid w:val="00DC10E0"/>
    <w:rsid w:val="00DC4B67"/>
    <w:rsid w:val="00DC5666"/>
    <w:rsid w:val="00DD6E0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17F06"/>
    <w:rsid w:val="00E222FC"/>
    <w:rsid w:val="00E26526"/>
    <w:rsid w:val="00E34089"/>
    <w:rsid w:val="00E34A99"/>
    <w:rsid w:val="00E41075"/>
    <w:rsid w:val="00E432DE"/>
    <w:rsid w:val="00E441F1"/>
    <w:rsid w:val="00E47CBA"/>
    <w:rsid w:val="00E51BF7"/>
    <w:rsid w:val="00E532EC"/>
    <w:rsid w:val="00E543AA"/>
    <w:rsid w:val="00E63FB6"/>
    <w:rsid w:val="00E65476"/>
    <w:rsid w:val="00E65509"/>
    <w:rsid w:val="00E7285E"/>
    <w:rsid w:val="00E9501A"/>
    <w:rsid w:val="00EA5DFE"/>
    <w:rsid w:val="00EA7731"/>
    <w:rsid w:val="00EA7D0A"/>
    <w:rsid w:val="00EB06CD"/>
    <w:rsid w:val="00EC06FD"/>
    <w:rsid w:val="00EC0FDD"/>
    <w:rsid w:val="00EE4B58"/>
    <w:rsid w:val="00EF263F"/>
    <w:rsid w:val="00EF3F6E"/>
    <w:rsid w:val="00EF521A"/>
    <w:rsid w:val="00F00CCA"/>
    <w:rsid w:val="00F0254A"/>
    <w:rsid w:val="00F03BED"/>
    <w:rsid w:val="00F06178"/>
    <w:rsid w:val="00F0683C"/>
    <w:rsid w:val="00F20BA1"/>
    <w:rsid w:val="00F2393A"/>
    <w:rsid w:val="00F27ECC"/>
    <w:rsid w:val="00F37EA9"/>
    <w:rsid w:val="00F44364"/>
    <w:rsid w:val="00F53063"/>
    <w:rsid w:val="00F55C5B"/>
    <w:rsid w:val="00F7125A"/>
    <w:rsid w:val="00F801CA"/>
    <w:rsid w:val="00F822AD"/>
    <w:rsid w:val="00F84683"/>
    <w:rsid w:val="00F90598"/>
    <w:rsid w:val="00F9348A"/>
    <w:rsid w:val="00F93D0D"/>
    <w:rsid w:val="00F95D55"/>
    <w:rsid w:val="00FA0E86"/>
    <w:rsid w:val="00FB3D3B"/>
    <w:rsid w:val="00FB492E"/>
    <w:rsid w:val="00FC5919"/>
    <w:rsid w:val="00FD0B07"/>
    <w:rsid w:val="00FD5267"/>
    <w:rsid w:val="00FE4330"/>
    <w:rsid w:val="00FE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20B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95D5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paragraph" w:customStyle="1" w:styleId="33">
    <w:name w:val="Список нумерованный 3"/>
    <w:basedOn w:val="4"/>
    <w:qFormat/>
    <w:rsid w:val="00F95D55"/>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2">
    <w:name w:val="Базовый"/>
    <w:rsid w:val="00F95D55"/>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
    <w:name w:val="Интернет-ссылка"/>
    <w:rsid w:val="00F95D55"/>
    <w:rPr>
      <w:color w:val="000080"/>
      <w:u w:val="single"/>
      <w:lang w:val="ru-RU" w:eastAsia="ru-RU" w:bidi="ru-RU"/>
    </w:rPr>
  </w:style>
  <w:style w:type="character" w:customStyle="1" w:styleId="40">
    <w:name w:val="Заголовок 4 Знак"/>
    <w:basedOn w:val="a1"/>
    <w:link w:val="4"/>
    <w:uiPriority w:val="9"/>
    <w:semiHidden/>
    <w:rsid w:val="00F95D55"/>
    <w:rPr>
      <w:rFonts w:asciiTheme="majorHAnsi" w:eastAsiaTheme="majorEastAsia" w:hAnsiTheme="majorHAnsi" w:cstheme="majorBidi"/>
      <w:b/>
      <w:bCs/>
      <w:i/>
      <w:iCs/>
      <w:color w:val="4F81BD" w:themeColor="accent1"/>
      <w:sz w:val="24"/>
      <w:szCs w:val="24"/>
      <w:lang w:eastAsia="ar-SA"/>
    </w:rPr>
  </w:style>
  <w:style w:type="paragraph" w:customStyle="1" w:styleId="Default">
    <w:name w:val="Default"/>
    <w:rsid w:val="00322F4E"/>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22F4E"/>
    <w:pPr>
      <w:tabs>
        <w:tab w:val="num" w:pos="1980"/>
      </w:tabs>
      <w:suppressAutoHyphens w:val="0"/>
      <w:ind w:left="1404" w:hanging="504"/>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5493">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2189745">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vipolnenie_rabot/" TargetMode="External"/><Relationship Id="rId18" Type="http://schemas.openxmlformats.org/officeDocument/2006/relationships/hyperlink" Target="http://pandia.ru/text/category/stroitelmznaya_tehni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andia.ru/text/category/vodosnabzhenie_i_kanalizatciya/" TargetMode="Externa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hyperlink" Target="http://pandia.ru/text/category/teplosnabzheni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andia.ru/text/category/voda_pitmzevaya/" TargetMode="External"/><Relationship Id="rId20" Type="http://schemas.openxmlformats.org/officeDocument/2006/relationships/hyperlink" Target="http://pandia.ru/text/category/vipolnenie_rab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teplosnabzhenie/" TargetMode="External"/><Relationship Id="rId5" Type="http://schemas.openxmlformats.org/officeDocument/2006/relationships/settings" Target="settings.xml"/><Relationship Id="rId15" Type="http://schemas.openxmlformats.org/officeDocument/2006/relationships/hyperlink" Target="http://pandia.ru/text/category/ohrana_truda_v_stroitelmzstve/" TargetMode="External"/><Relationship Id="rId23" Type="http://schemas.openxmlformats.org/officeDocument/2006/relationships/hyperlink" Target="http://pandia.ru/text/category/voda_pitmzevaya/"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http://pandia.ru/text/category/vodosnabzhenie_i_kanalizatciya/" TargetMode="External"/><Relationship Id="rId22" Type="http://schemas.openxmlformats.org/officeDocument/2006/relationships/hyperlink" Target="http://pandia.ru/text/category/ohrana_truda_v_stroitelmzstv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18C8-5BF7-44BB-ABC9-8526A823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10439</TotalTime>
  <Pages>25</Pages>
  <Words>14180</Words>
  <Characters>80831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cp:lastPrinted>2015-08-18T10:54:00Z</cp:lastPrinted>
  <dcterms:created xsi:type="dcterms:W3CDTF">2014-02-18T07:28:00Z</dcterms:created>
  <dcterms:modified xsi:type="dcterms:W3CDTF">2015-08-18T11:21:00Z</dcterms:modified>
</cp:coreProperties>
</file>