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45" w:rsidRDefault="00614045" w:rsidP="00614045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</w:p>
    <w:p w:rsidR="00614045" w:rsidRPr="00614045" w:rsidRDefault="00614045" w:rsidP="00614045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614045">
        <w:rPr>
          <w:rFonts w:ascii="Cambria Math" w:eastAsia="Times New Roman" w:hAnsi="Cambria Math" w:cs="Tahoma"/>
          <w:b/>
          <w:lang w:eastAsia="ru-RU"/>
        </w:rPr>
        <w:t>Протокол рассмотрения и оценки заявок на участие в запросе котировок</w:t>
      </w:r>
    </w:p>
    <w:p w:rsidR="00614045" w:rsidRDefault="00614045" w:rsidP="00614045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614045">
        <w:rPr>
          <w:rFonts w:ascii="Cambria Math" w:eastAsia="Times New Roman" w:hAnsi="Cambria Math" w:cs="Tahoma"/>
          <w:b/>
          <w:lang w:eastAsia="ru-RU"/>
        </w:rPr>
        <w:t>от 19.11.2014 для закупки №0113300024614000090</w:t>
      </w:r>
    </w:p>
    <w:p w:rsidR="00614045" w:rsidRPr="00614045" w:rsidRDefault="00614045" w:rsidP="00614045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</w:p>
    <w:tbl>
      <w:tblPr>
        <w:tblW w:w="4733" w:type="pct"/>
        <w:tblInd w:w="300" w:type="dxa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316"/>
        <w:gridCol w:w="2809"/>
        <w:gridCol w:w="2507"/>
      </w:tblGrid>
      <w:tr w:rsidR="00614045" w:rsidRPr="00614045" w:rsidTr="00614045">
        <w:tc>
          <w:tcPr>
            <w:tcW w:w="2500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9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4045" w:rsidRPr="00614045" w:rsidTr="00614045">
        <w:tc>
          <w:tcPr>
            <w:tcW w:w="2500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. №19,</w:t>
            </w:r>
          </w:p>
        </w:tc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</w:p>
        </w:tc>
        <w:tc>
          <w:tcPr>
            <w:tcW w:w="1179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19 ноября 2014</w:t>
            </w:r>
          </w:p>
        </w:tc>
      </w:tr>
      <w:tr w:rsidR="00614045" w:rsidRPr="00614045" w:rsidTr="00614045">
        <w:tc>
          <w:tcPr>
            <w:tcW w:w="2500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</w:p>
        </w:tc>
        <w:tc>
          <w:tcPr>
            <w:tcW w:w="1179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(дата подписания протокола)</w:t>
            </w:r>
          </w:p>
        </w:tc>
      </w:tr>
    </w:tbl>
    <w:p w:rsidR="00614045" w:rsidRPr="00614045" w:rsidRDefault="00614045" w:rsidP="00614045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614045" w:rsidRPr="00614045" w:rsidRDefault="00614045" w:rsidP="00614045">
      <w:pPr>
        <w:spacing w:after="0" w:line="240" w:lineRule="auto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614045">
        <w:rPr>
          <w:rFonts w:ascii="Cambria Math" w:eastAsia="Times New Roman" w:hAnsi="Cambria Math" w:cs="Tahoma"/>
          <w:b/>
          <w:bCs/>
          <w:lang w:eastAsia="ru-RU"/>
        </w:rPr>
        <w:t>1. Повестка дня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№0113300024614000090 от 07.11.2014)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19 ноября 2014 года в 09:00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614045">
        <w:rPr>
          <w:rFonts w:ascii="Cambria Math" w:eastAsia="Times New Roman" w:hAnsi="Cambria Math" w:cs="Tahoma"/>
          <w:lang w:eastAsia="ru-RU"/>
        </w:rPr>
        <w:t>каб</w:t>
      </w:r>
      <w:proofErr w:type="spellEnd"/>
      <w:r w:rsidRPr="00614045">
        <w:rPr>
          <w:rFonts w:ascii="Cambria Math" w:eastAsia="Times New Roman" w:hAnsi="Cambria Math" w:cs="Tahoma"/>
          <w:lang w:eastAsia="ru-RU"/>
        </w:rPr>
        <w:t>. №19,.</w:t>
      </w:r>
    </w:p>
    <w:p w:rsidR="00614045" w:rsidRDefault="00614045" w:rsidP="00614045">
      <w:pPr>
        <w:spacing w:after="0" w:line="240" w:lineRule="auto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614045" w:rsidRPr="00614045" w:rsidRDefault="00614045" w:rsidP="00614045">
      <w:pPr>
        <w:spacing w:after="0" w:line="240" w:lineRule="auto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614045">
        <w:rPr>
          <w:rFonts w:ascii="Cambria Math" w:eastAsia="Times New Roman" w:hAnsi="Cambria Math" w:cs="Tahoma"/>
          <w:b/>
          <w:bCs/>
          <w:lang w:eastAsia="ru-RU"/>
        </w:rPr>
        <w:t>2. Существенные условия контракта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Номер и наименование объекта закупки: Закупка №0113300024614000090 «Приобретение мебели в зал торжественной регистрации браков отдела ЗАГС Администрации муниципального образования «Красногорский район» для субъектов малого предпринимательства, социально ориентированных некоммерческих организаций</w:t>
      </w:r>
      <w:proofErr w:type="gramStart"/>
      <w:r w:rsidRPr="00614045">
        <w:rPr>
          <w:rFonts w:ascii="Cambria Math" w:eastAsia="Times New Roman" w:hAnsi="Cambria Math" w:cs="Tahoma"/>
          <w:lang w:eastAsia="ru-RU"/>
        </w:rPr>
        <w:t>.»</w:t>
      </w:r>
      <w:proofErr w:type="gramEnd"/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Начальная (максимальная) цена контракта: 383050.00 Российский рубль (триста восемьдесят три тысячи пятьдесят рублей ноль копеек)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Источник финансирования: Бюджет муниципального образования "Красногорский район"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614045">
        <w:rPr>
          <w:rFonts w:ascii="Cambria Math" w:eastAsia="Times New Roman" w:hAnsi="Cambria Math" w:cs="Tahoma"/>
          <w:lang w:eastAsia="ru-RU"/>
        </w:rPr>
        <w:t>Респ</w:t>
      </w:r>
      <w:proofErr w:type="spellEnd"/>
      <w:proofErr w:type="gramEnd"/>
      <w:r w:rsidRPr="00614045">
        <w:rPr>
          <w:rFonts w:ascii="Cambria Math" w:eastAsia="Times New Roman" w:hAnsi="Cambria Math" w:cs="Tahoma"/>
          <w:lang w:eastAsia="ru-RU"/>
        </w:rPr>
        <w:t>, Красногорский р-н, Красногорское с, ул. Ленина, д. 55 Отдел ЗАГС Администрации муниципального образования «Красногорский район» 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Сроки поставки товара или завершения работы либо график оказания услуг: В течение 10 календарных дней с момента заключения муниципального контракта.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Преимущества, предоставляемые заказчиком: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Организациям инвалидов (в соответствии со Статьей 29 Федерального закона № 44-ФЗ) в размере 15.0%.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Требования, предъявляемые к участникам: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Единые требования к участникам (в соответствии с пунктом 1 части 1 Статьи 31 Федерального закона № 44-ФЗ): Установлены;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44-ФЗ): Не установлено.</w:t>
      </w:r>
    </w:p>
    <w:p w:rsidR="00614045" w:rsidRPr="00614045" w:rsidRDefault="00614045" w:rsidP="00614045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</w:p>
    <w:p w:rsidR="00614045" w:rsidRPr="00614045" w:rsidRDefault="00614045" w:rsidP="00614045">
      <w:pPr>
        <w:spacing w:after="0" w:line="240" w:lineRule="auto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614045">
        <w:rPr>
          <w:rFonts w:ascii="Cambria Math" w:eastAsia="Times New Roman" w:hAnsi="Cambria Math" w:cs="Tahoma"/>
          <w:b/>
          <w:bCs/>
          <w:lang w:eastAsia="ru-RU"/>
        </w:rPr>
        <w:t>3. Информация о заказчике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Администрация муниципального образования "Красногорский район"</w:t>
      </w:r>
    </w:p>
    <w:p w:rsidR="00614045" w:rsidRPr="00614045" w:rsidRDefault="00614045" w:rsidP="00614045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</w:p>
    <w:p w:rsidR="00614045" w:rsidRPr="00614045" w:rsidRDefault="00614045" w:rsidP="00614045">
      <w:pPr>
        <w:spacing w:after="0" w:line="240" w:lineRule="auto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614045">
        <w:rPr>
          <w:rFonts w:ascii="Cambria Math" w:eastAsia="Times New Roman" w:hAnsi="Cambria Math" w:cs="Tahoma"/>
          <w:b/>
          <w:bCs/>
          <w:lang w:eastAsia="ru-RU"/>
        </w:rPr>
        <w:t>4. Сведения о комиссии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Комиссия: Котировочная комиссия по размещению заказов: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Председатель комиссии: Сухих Елена Ивановна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 xml:space="preserve">Член комиссии: Николаева Светлана </w:t>
      </w:r>
      <w:proofErr w:type="spellStart"/>
      <w:r w:rsidRPr="00614045">
        <w:rPr>
          <w:rFonts w:ascii="Cambria Math" w:eastAsia="Times New Roman" w:hAnsi="Cambria Math" w:cs="Tahoma"/>
          <w:lang w:eastAsia="ru-RU"/>
        </w:rPr>
        <w:t>Тахировна</w:t>
      </w:r>
      <w:proofErr w:type="spellEnd"/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Секретарь комиссии: Гагарина Анастасия Андреевна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Количество присутствовавших членов комиссии: 3 (три)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 xml:space="preserve">из </w:t>
      </w:r>
      <w:proofErr w:type="gramStart"/>
      <w:r w:rsidRPr="00614045">
        <w:rPr>
          <w:rFonts w:ascii="Cambria Math" w:eastAsia="Times New Roman" w:hAnsi="Cambria Math" w:cs="Tahoma"/>
          <w:lang w:eastAsia="ru-RU"/>
        </w:rPr>
        <w:t>них</w:t>
      </w:r>
      <w:proofErr w:type="gramEnd"/>
      <w:r w:rsidRPr="00614045">
        <w:rPr>
          <w:rFonts w:ascii="Cambria Math" w:eastAsia="Times New Roman" w:hAnsi="Cambria Math" w:cs="Tahoma"/>
          <w:lang w:eastAsia="ru-RU"/>
        </w:rPr>
        <w:t xml:space="preserve"> не голосующие члены комиссии отсутствуют.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lastRenderedPageBreak/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614045" w:rsidRDefault="00614045" w:rsidP="00614045">
      <w:pPr>
        <w:spacing w:after="0" w:line="240" w:lineRule="auto"/>
        <w:ind w:firstLine="284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614045" w:rsidRPr="00614045" w:rsidRDefault="00614045" w:rsidP="00614045">
      <w:pPr>
        <w:spacing w:after="0" w:line="240" w:lineRule="auto"/>
        <w:ind w:firstLine="284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614045">
        <w:rPr>
          <w:rFonts w:ascii="Cambria Math" w:eastAsia="Times New Roman" w:hAnsi="Cambria Math" w:cs="Tahoma"/>
          <w:b/>
          <w:bCs/>
          <w:lang w:eastAsia="ru-RU"/>
        </w:rPr>
        <w:t>5. Результаты рассмотрения и оценки заявок</w:t>
      </w:r>
    </w:p>
    <w:p w:rsid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040"/>
        <w:gridCol w:w="5299"/>
        <w:gridCol w:w="1575"/>
        <w:gridCol w:w="1575"/>
      </w:tblGrid>
      <w:tr w:rsidR="00614045" w:rsidRPr="00614045" w:rsidTr="00614045">
        <w:tc>
          <w:tcPr>
            <w:tcW w:w="595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№ заявки в журнале регистрации</w:t>
            </w:r>
          </w:p>
        </w:tc>
        <w:tc>
          <w:tcPr>
            <w:tcW w:w="483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2460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Информация об участнике</w:t>
            </w:r>
          </w:p>
        </w:tc>
        <w:tc>
          <w:tcPr>
            <w:tcW w:w="731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Предлагаемая цена</w:t>
            </w:r>
          </w:p>
        </w:tc>
        <w:tc>
          <w:tcPr>
            <w:tcW w:w="731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Результаты рассмотрения заявок</w:t>
            </w:r>
          </w:p>
        </w:tc>
      </w:tr>
      <w:tr w:rsidR="00614045" w:rsidRPr="00614045" w:rsidTr="00614045">
        <w:trPr>
          <w:trHeight w:val="1015"/>
        </w:trPr>
        <w:tc>
          <w:tcPr>
            <w:tcW w:w="59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14045" w:rsidRPr="00614045" w:rsidRDefault="00614045" w:rsidP="00DF3CC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13.11.2014 1</w:t>
            </w:r>
            <w:r w:rsidR="00DF3CCA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:50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ООО "СМК-Феликс"</w:t>
            </w: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ИНН: 1831154160</w:t>
            </w: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 xml:space="preserve">Почтовый адрес: 426057, Удмуртская Республика, </w:t>
            </w:r>
            <w:proofErr w:type="spellStart"/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.И</w:t>
            </w:r>
            <w:proofErr w:type="gramEnd"/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жевск</w:t>
            </w:r>
            <w:proofErr w:type="spellEnd"/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, ул. М. Горького, д. 154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383000.00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Соответствует требованиям</w:t>
            </w:r>
          </w:p>
        </w:tc>
      </w:tr>
      <w:tr w:rsidR="00614045" w:rsidRPr="00614045" w:rsidTr="00614045">
        <w:tc>
          <w:tcPr>
            <w:tcW w:w="595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13.11.2014 13:40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proofErr w:type="gramStart"/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ООО "Технологии ПИК"</w:t>
            </w: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ИНН: 1840020741</w:t>
            </w: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br/>
              <w:t>Почтовый адрес: 426068, Удмуртская Республика, г. Ижевск, ул. Барышникова, д. 31а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383050.00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Соответствует требованиям</w:t>
            </w:r>
          </w:p>
        </w:tc>
      </w:tr>
    </w:tbl>
    <w:p w:rsidR="00614045" w:rsidRDefault="00614045" w:rsidP="00614045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</w:p>
    <w:p w:rsidR="00614045" w:rsidRPr="00614045" w:rsidRDefault="00614045" w:rsidP="00614045">
      <w:pPr>
        <w:spacing w:after="0" w:line="240" w:lineRule="auto"/>
        <w:ind w:firstLine="284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5.2 Результаты оценки заявок</w:t>
      </w:r>
    </w:p>
    <w:p w:rsidR="00614045" w:rsidRPr="00614045" w:rsidRDefault="00614045" w:rsidP="00614045">
      <w:pPr>
        <w:spacing w:after="0" w:line="240" w:lineRule="auto"/>
        <w:ind w:firstLine="284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Победителем запроса котировок признан участник с номером заявки №1:</w:t>
      </w:r>
      <w:r w:rsidRPr="00614045">
        <w:rPr>
          <w:rFonts w:ascii="Cambria Math" w:eastAsia="Times New Roman" w:hAnsi="Cambria Math" w:cs="Tahoma"/>
          <w:lang w:eastAsia="ru-RU"/>
        </w:rPr>
        <w:br/>
        <w:t xml:space="preserve">ООО "СМК-Феликс", </w:t>
      </w:r>
      <w:r w:rsidRPr="00614045">
        <w:rPr>
          <w:rFonts w:ascii="Cambria Math" w:eastAsia="Times New Roman" w:hAnsi="Cambria Math" w:cs="Tahoma"/>
          <w:lang w:eastAsia="ru-RU"/>
        </w:rPr>
        <w:br/>
        <w:t xml:space="preserve">ИНН: 1831154160, </w:t>
      </w:r>
      <w:r w:rsidRPr="00614045">
        <w:rPr>
          <w:rFonts w:ascii="Cambria Math" w:eastAsia="Times New Roman" w:hAnsi="Cambria Math" w:cs="Tahoma"/>
          <w:lang w:eastAsia="ru-RU"/>
        </w:rPr>
        <w:br/>
        <w:t xml:space="preserve">Почтовый адрес: 426057, Удмуртская Республика, </w:t>
      </w:r>
      <w:proofErr w:type="spellStart"/>
      <w:r w:rsidRPr="00614045">
        <w:rPr>
          <w:rFonts w:ascii="Cambria Math" w:eastAsia="Times New Roman" w:hAnsi="Cambria Math" w:cs="Tahoma"/>
          <w:lang w:eastAsia="ru-RU"/>
        </w:rPr>
        <w:t>г</w:t>
      </w:r>
      <w:proofErr w:type="gramStart"/>
      <w:r w:rsidRPr="00614045">
        <w:rPr>
          <w:rFonts w:ascii="Cambria Math" w:eastAsia="Times New Roman" w:hAnsi="Cambria Math" w:cs="Tahoma"/>
          <w:lang w:eastAsia="ru-RU"/>
        </w:rPr>
        <w:t>.И</w:t>
      </w:r>
      <w:proofErr w:type="gramEnd"/>
      <w:r w:rsidRPr="00614045">
        <w:rPr>
          <w:rFonts w:ascii="Cambria Math" w:eastAsia="Times New Roman" w:hAnsi="Cambria Math" w:cs="Tahoma"/>
          <w:lang w:eastAsia="ru-RU"/>
        </w:rPr>
        <w:t>жевск</w:t>
      </w:r>
      <w:proofErr w:type="spellEnd"/>
      <w:r w:rsidRPr="00614045">
        <w:rPr>
          <w:rFonts w:ascii="Cambria Math" w:eastAsia="Times New Roman" w:hAnsi="Cambria Math" w:cs="Tahoma"/>
          <w:lang w:eastAsia="ru-RU"/>
        </w:rPr>
        <w:t xml:space="preserve">, ул. М. Горького, д. 154, </w:t>
      </w:r>
      <w:r w:rsidRPr="00614045">
        <w:rPr>
          <w:rFonts w:ascii="Cambria Math" w:eastAsia="Times New Roman" w:hAnsi="Cambria Math" w:cs="Tahoma"/>
          <w:lang w:eastAsia="ru-RU"/>
        </w:rPr>
        <w:br/>
        <w:t>предложение о цене контракта 383000.00 Российский рубль (триста восемьдесят три тысячи рублей ноль копеек)</w:t>
      </w:r>
    </w:p>
    <w:p w:rsidR="00614045" w:rsidRDefault="00614045" w:rsidP="00614045">
      <w:pPr>
        <w:spacing w:after="0" w:line="240" w:lineRule="auto"/>
        <w:ind w:firstLine="284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 xml:space="preserve">Участник запроса котировок, </w:t>
      </w:r>
      <w:proofErr w:type="gramStart"/>
      <w:r w:rsidRPr="00614045">
        <w:rPr>
          <w:rFonts w:ascii="Cambria Math" w:eastAsia="Times New Roman" w:hAnsi="Cambria Math" w:cs="Tahoma"/>
          <w:lang w:eastAsia="ru-RU"/>
        </w:rPr>
        <w:t>предложение</w:t>
      </w:r>
      <w:proofErr w:type="gramEnd"/>
      <w:r w:rsidRPr="00614045">
        <w:rPr>
          <w:rFonts w:ascii="Cambria Math" w:eastAsia="Times New Roman" w:hAnsi="Cambria Math" w:cs="Tahoma"/>
          <w:lang w:eastAsia="ru-RU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№2:</w:t>
      </w:r>
      <w:r w:rsidRPr="00614045">
        <w:rPr>
          <w:rFonts w:ascii="Cambria Math" w:eastAsia="Times New Roman" w:hAnsi="Cambria Math" w:cs="Tahoma"/>
          <w:lang w:eastAsia="ru-RU"/>
        </w:rPr>
        <w:br/>
      </w:r>
      <w:proofErr w:type="gramStart"/>
      <w:r w:rsidRPr="00614045">
        <w:rPr>
          <w:rFonts w:ascii="Cambria Math" w:eastAsia="Times New Roman" w:hAnsi="Cambria Math" w:cs="Tahoma"/>
          <w:lang w:eastAsia="ru-RU"/>
        </w:rPr>
        <w:t xml:space="preserve">ООО "Технологии ПИК", </w:t>
      </w:r>
      <w:r w:rsidRPr="00614045">
        <w:rPr>
          <w:rFonts w:ascii="Cambria Math" w:eastAsia="Times New Roman" w:hAnsi="Cambria Math" w:cs="Tahoma"/>
          <w:lang w:eastAsia="ru-RU"/>
        </w:rPr>
        <w:br/>
        <w:t xml:space="preserve">ИНН: 1840020741, </w:t>
      </w:r>
      <w:r w:rsidRPr="00614045">
        <w:rPr>
          <w:rFonts w:ascii="Cambria Math" w:eastAsia="Times New Roman" w:hAnsi="Cambria Math" w:cs="Tahoma"/>
          <w:lang w:eastAsia="ru-RU"/>
        </w:rPr>
        <w:br/>
        <w:t xml:space="preserve">Почтовый адрес: 426068, Удмуртская Республика, г. Ижевск, ул. Барышникова, д. 31а, </w:t>
      </w:r>
      <w:r w:rsidRPr="00614045">
        <w:rPr>
          <w:rFonts w:ascii="Cambria Math" w:eastAsia="Times New Roman" w:hAnsi="Cambria Math" w:cs="Tahoma"/>
          <w:lang w:eastAsia="ru-RU"/>
        </w:rPr>
        <w:br/>
        <w:t>предложение о цене контракта 383050.00 Российский рубль (триста восемьдесят три тысячи пятьдесят рублей ноль копеек)</w:t>
      </w:r>
      <w:proofErr w:type="gramEnd"/>
    </w:p>
    <w:p w:rsidR="00614045" w:rsidRPr="00614045" w:rsidRDefault="00614045" w:rsidP="00614045">
      <w:pPr>
        <w:spacing w:after="0" w:line="240" w:lineRule="auto"/>
        <w:ind w:firstLine="284"/>
        <w:rPr>
          <w:rFonts w:ascii="Cambria Math" w:eastAsia="Times New Roman" w:hAnsi="Cambria Math" w:cs="Tahoma"/>
          <w:lang w:eastAsia="ru-RU"/>
        </w:rPr>
      </w:pPr>
    </w:p>
    <w:p w:rsidR="00614045" w:rsidRPr="00614045" w:rsidRDefault="00614045" w:rsidP="00614045">
      <w:pPr>
        <w:spacing w:after="0" w:line="240" w:lineRule="auto"/>
        <w:ind w:firstLine="284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614045">
        <w:rPr>
          <w:rFonts w:ascii="Cambria Math" w:eastAsia="Times New Roman" w:hAnsi="Cambria Math" w:cs="Tahoma"/>
          <w:b/>
          <w:bCs/>
          <w:lang w:eastAsia="ru-RU"/>
        </w:rPr>
        <w:t>6. Публикация и хранение протокола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</w:p>
    <w:p w:rsidR="00614045" w:rsidRPr="00614045" w:rsidRDefault="00614045" w:rsidP="00614045">
      <w:pPr>
        <w:spacing w:after="0" w:line="240" w:lineRule="auto"/>
        <w:ind w:firstLine="284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614045">
        <w:rPr>
          <w:rFonts w:ascii="Cambria Math" w:eastAsia="Times New Roman" w:hAnsi="Cambria Math" w:cs="Tahoma"/>
          <w:b/>
          <w:bCs/>
          <w:lang w:eastAsia="ru-RU"/>
        </w:rPr>
        <w:t>7. Приложения к протоколу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  <w:r w:rsidRPr="00614045">
        <w:rPr>
          <w:rFonts w:ascii="Cambria Math" w:eastAsia="Times New Roman" w:hAnsi="Cambria Math" w:cs="Tahoma"/>
          <w:lang w:eastAsia="ru-RU"/>
        </w:rPr>
        <w:t>Приложения к протоколу отсутствуют.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lang w:eastAsia="ru-RU"/>
        </w:rPr>
      </w:pPr>
    </w:p>
    <w:p w:rsid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b/>
          <w:lang w:eastAsia="ru-RU"/>
        </w:rPr>
      </w:pPr>
      <w:r w:rsidRPr="00614045">
        <w:rPr>
          <w:rFonts w:ascii="Cambria Math" w:eastAsia="Times New Roman" w:hAnsi="Cambria Math" w:cs="Tahoma"/>
          <w:b/>
          <w:lang w:eastAsia="ru-RU"/>
        </w:rPr>
        <w:t>8. Подписи членов комиссии:</w:t>
      </w:r>
    </w:p>
    <w:p w:rsidR="00614045" w:rsidRPr="00614045" w:rsidRDefault="00614045" w:rsidP="00614045">
      <w:pPr>
        <w:spacing w:after="0" w:line="240" w:lineRule="auto"/>
        <w:ind w:firstLine="284"/>
        <w:jc w:val="both"/>
        <w:rPr>
          <w:rFonts w:ascii="Cambria Math" w:eastAsia="Times New Roman" w:hAnsi="Cambria Math" w:cs="Tahoma"/>
          <w:b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3190"/>
        <w:gridCol w:w="3190"/>
      </w:tblGrid>
      <w:tr w:rsidR="00614045" w:rsidRPr="00614045" w:rsidTr="00614045">
        <w:tc>
          <w:tcPr>
            <w:tcW w:w="2000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614045" w:rsidRPr="00614045" w:rsidTr="00614045"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lang w:eastAsia="ru-RU"/>
              </w:rPr>
              <w:t>Сухих Елена Ивановна</w:t>
            </w:r>
          </w:p>
        </w:tc>
      </w:tr>
      <w:tr w:rsidR="00614045" w:rsidRPr="00614045" w:rsidTr="00614045">
        <w:trPr>
          <w:trHeight w:val="450"/>
        </w:trPr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614045" w:rsidRPr="00614045" w:rsidTr="00614045"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lang w:eastAsia="ru-RU"/>
              </w:rPr>
              <w:t xml:space="preserve">Николаева Светлана </w:t>
            </w:r>
            <w:proofErr w:type="spellStart"/>
            <w:r w:rsidRPr="00614045">
              <w:rPr>
                <w:rFonts w:ascii="Cambria Math" w:eastAsia="Times New Roman" w:hAnsi="Cambria Math" w:cs="Tahoma"/>
                <w:lang w:eastAsia="ru-RU"/>
              </w:rPr>
              <w:t>Тахировна</w:t>
            </w:r>
            <w:proofErr w:type="spellEnd"/>
          </w:p>
        </w:tc>
      </w:tr>
      <w:tr w:rsidR="00614045" w:rsidRPr="00614045" w:rsidTr="00614045">
        <w:trPr>
          <w:trHeight w:val="450"/>
        </w:trPr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614045" w:rsidRPr="00614045" w:rsidTr="00614045"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lang w:eastAsia="ru-RU"/>
              </w:rPr>
              <w:t>Гагарина Анастасия Андреевна</w:t>
            </w:r>
          </w:p>
        </w:tc>
      </w:tr>
      <w:tr w:rsidR="00614045" w:rsidRPr="00614045" w:rsidTr="00614045">
        <w:trPr>
          <w:trHeight w:val="450"/>
        </w:trPr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614045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614045" w:rsidRPr="00614045" w:rsidRDefault="00614045" w:rsidP="00614045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</w:tbl>
    <w:p w:rsidR="00286116" w:rsidRDefault="00286116" w:rsidP="00614045">
      <w:pPr>
        <w:spacing w:after="0"/>
      </w:pPr>
    </w:p>
    <w:sectPr w:rsidR="00286116" w:rsidSect="00614045">
      <w:pgSz w:w="11906" w:h="16838"/>
      <w:pgMar w:top="28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4F"/>
    <w:rsid w:val="00286116"/>
    <w:rsid w:val="00614045"/>
    <w:rsid w:val="007C5B4F"/>
    <w:rsid w:val="00932409"/>
    <w:rsid w:val="00D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2014-11-20T04:07:00Z</cp:lastPrinted>
  <dcterms:created xsi:type="dcterms:W3CDTF">2014-11-19T06:39:00Z</dcterms:created>
  <dcterms:modified xsi:type="dcterms:W3CDTF">2014-11-20T04:11:00Z</dcterms:modified>
</cp:coreProperties>
</file>