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0D659B" w14:textId="77777777" w:rsidR="00BA021F" w:rsidRDefault="00000000">
      <w:pPr>
        <w:spacing w:before="100" w:beforeAutospacing="1" w:after="100" w:afterAutospacing="1"/>
        <w:jc w:val="center"/>
        <w:divId w:val="1047024787"/>
        <w:rPr>
          <w:rFonts w:ascii="Arial" w:hAnsi="Arial" w:cs="Arial"/>
          <w:b/>
          <w:bCs/>
          <w:color w:val="000000"/>
          <w:sz w:val="18"/>
          <w:szCs w:val="18"/>
        </w:rPr>
      </w:pPr>
      <w:r>
        <w:rPr>
          <w:rFonts w:ascii="Arial" w:hAnsi="Arial" w:cs="Arial"/>
          <w:b/>
          <w:bCs/>
          <w:color w:val="000000"/>
          <w:sz w:val="18"/>
          <w:szCs w:val="18"/>
        </w:rPr>
        <w:t>Протокол подведения итогов запроса котировок в электронной форме №0813500000124002803</w:t>
      </w:r>
    </w:p>
    <w:p w14:paraId="5FFFB6FC" w14:textId="77777777" w:rsidR="00BA021F" w:rsidRDefault="00BA021F">
      <w:pPr>
        <w:divId w:val="1047024787"/>
        <w:rPr>
          <w:rFonts w:eastAsia="Times New Roman"/>
          <w:sz w:val="18"/>
          <w:szCs w:val="18"/>
        </w:rPr>
      </w:pPr>
    </w:p>
    <w:p w14:paraId="701BCCEB" w14:textId="77777777" w:rsidR="00BA021F" w:rsidRDefault="00000000">
      <w:pPr>
        <w:jc w:val="right"/>
        <w:divId w:val="1047024787"/>
        <w:rPr>
          <w:rFonts w:eastAsia="Times New Roman"/>
          <w:sz w:val="18"/>
          <w:szCs w:val="18"/>
        </w:rPr>
      </w:pPr>
      <w:r>
        <w:rPr>
          <w:rFonts w:eastAsia="Times New Roman"/>
          <w:sz w:val="18"/>
          <w:szCs w:val="18"/>
        </w:rPr>
        <w:t>Дата подведения итогов: 13.03.2024</w:t>
      </w:r>
    </w:p>
    <w:p w14:paraId="7591385F" w14:textId="77777777" w:rsidR="00BA021F" w:rsidRDefault="00BA021F">
      <w:pPr>
        <w:divId w:val="1047024787"/>
        <w:rPr>
          <w:rFonts w:eastAsia="Times New Roman"/>
          <w:sz w:val="18"/>
          <w:szCs w:val="18"/>
        </w:rPr>
      </w:pPr>
    </w:p>
    <w:p w14:paraId="5F2C8F05" w14:textId="77777777" w:rsidR="00BA021F" w:rsidRDefault="00000000">
      <w:pPr>
        <w:shd w:val="clear" w:color="auto" w:fill="139664"/>
        <w:spacing w:before="100" w:beforeAutospacing="1" w:after="60"/>
        <w:outlineLvl w:val="2"/>
        <w:divId w:val="10470247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1.Сведения о запросе котировок в электронной форме:</w:t>
      </w:r>
    </w:p>
    <w:p w14:paraId="4B778C0E" w14:textId="77777777" w:rsidR="00BA021F" w:rsidRDefault="00BA021F">
      <w:pPr>
        <w:divId w:val="1047024787"/>
        <w:rPr>
          <w:rFonts w:eastAsia="Times New Roman"/>
          <w:sz w:val="18"/>
          <w:szCs w:val="18"/>
        </w:rPr>
      </w:pPr>
    </w:p>
    <w:tbl>
      <w:tblPr>
        <w:tblW w:w="5000" w:type="pct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600"/>
        <w:gridCol w:w="3739"/>
      </w:tblGrid>
      <w:tr w:rsidR="00BA021F" w14:paraId="697BB942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444DBBD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Номер извещения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0AEB5A8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0813500000124002803</w:t>
            </w:r>
          </w:p>
        </w:tc>
      </w:tr>
      <w:tr w:rsidR="00BA021F" w14:paraId="476A436B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A7F00E7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Идентификационный код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552754A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243183702096718370100100160017732244</w:t>
            </w:r>
          </w:p>
        </w:tc>
      </w:tr>
      <w:tr w:rsidR="00BA021F" w14:paraId="555B5EE7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2A927CD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Наименование объекта закупки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3E68CBB3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зз-0016-05211 - 2024 Оказание услуг по предоставлению спецтехники для очистки тротуар от снега</w:t>
            </w:r>
          </w:p>
        </w:tc>
      </w:tr>
      <w:tr w:rsidR="00BA021F" w14:paraId="02A393DD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D54ABB2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Уполномоченный орган (учреждение)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44B9519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ГОСУДАРСТВЕННОЕ КАЗЕННОЕ УЧРЕЖДЕНИЕ УДМУРТСКОЙ РЕСПУБЛИКИ "РЕГИОНАЛЬНЫЙ ЦЕНТР ЗАКУПОК УДМУРТСКОЙ РЕСПУБЛИКИ"</w:t>
            </w:r>
          </w:p>
        </w:tc>
      </w:tr>
      <w:tr w:rsidR="00BA021F" w14:paraId="0EB52D36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86C261A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Заказчик(и)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47FEA2B7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АДМИНИСТРАЦИЯ МУНИЦИПАЛЬНОГО ОБРАЗОВАНИЯ "МУНИЦИПАЛЬНЫЙ ОКРУГ КРАСНОГОРСКИЙ РАЙОН УДМУРТСКОЙ РЕСПУБЛИКИ"</w:t>
            </w:r>
          </w:p>
        </w:tc>
      </w:tr>
      <w:tr w:rsidR="00BA021F" w14:paraId="53D2D014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7942537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(максимальная) цена контракта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9649C73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425 932</w:t>
            </w:r>
          </w:p>
        </w:tc>
      </w:tr>
      <w:tr w:rsidR="00BA021F" w14:paraId="1A50EAD3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5985631C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Начальная сумма цен единиц товара, работы, услуги (руб.)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6D380CD3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1 699.96</w:t>
            </w:r>
          </w:p>
        </w:tc>
      </w:tr>
      <w:tr w:rsidR="00BA021F" w14:paraId="50B99860" w14:textId="77777777">
        <w:trPr>
          <w:divId w:val="1047024787"/>
        </w:trPr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2D4D50FC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Адрес электронной площадки</w:t>
            </w:r>
          </w:p>
        </w:tc>
        <w:tc>
          <w:tcPr>
            <w:tcW w:w="3500" w:type="pct"/>
            <w:tcBorders>
              <w:top w:val="single" w:sz="6" w:space="0" w:color="BABABA"/>
              <w:left w:val="single" w:sz="6" w:space="0" w:color="BABABA"/>
              <w:bottom w:val="single" w:sz="6" w:space="0" w:color="BABABA"/>
              <w:right w:val="single" w:sz="6" w:space="0" w:color="BABABA"/>
            </w:tcBorders>
            <w:tcMar>
              <w:top w:w="15" w:type="dxa"/>
              <w:left w:w="45" w:type="dxa"/>
              <w:bottom w:w="15" w:type="dxa"/>
              <w:right w:w="90" w:type="dxa"/>
            </w:tcMar>
            <w:hideMark/>
          </w:tcPr>
          <w:p w14:paraId="0A288D18" w14:textId="77777777" w:rsidR="00BA021F" w:rsidRDefault="00000000">
            <w:pPr>
              <w:spacing w:before="75" w:after="75"/>
              <w:rPr>
                <w:rFonts w:ascii="Arial" w:eastAsia="Times New Roman" w:hAnsi="Arial" w:cs="Arial"/>
                <w:color w:val="033522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color w:val="033522"/>
                <w:sz w:val="18"/>
                <w:szCs w:val="18"/>
              </w:rPr>
              <w:t>http://etp.zakazrf.ru</w:t>
            </w:r>
          </w:p>
        </w:tc>
      </w:tr>
    </w:tbl>
    <w:p w14:paraId="7B177FBA" w14:textId="77777777" w:rsidR="00BA021F" w:rsidRDefault="00BA021F">
      <w:pPr>
        <w:divId w:val="1047024787"/>
        <w:rPr>
          <w:rFonts w:eastAsia="Times New Roman"/>
          <w:sz w:val="18"/>
          <w:szCs w:val="18"/>
        </w:rPr>
      </w:pPr>
    </w:p>
    <w:p w14:paraId="4F8BEF24" w14:textId="77777777" w:rsidR="00535287" w:rsidRDefault="00000000">
      <w:pPr>
        <w:shd w:val="clear" w:color="auto" w:fill="139664"/>
        <w:spacing w:before="100" w:beforeAutospacing="1" w:after="60"/>
        <w:jc w:val="both"/>
        <w:outlineLvl w:val="2"/>
        <w:divId w:val="1047024787"/>
        <w:rPr>
          <w:rFonts w:ascii="Arial" w:eastAsia="Times New Roman" w:hAnsi="Arial" w:cs="Arial"/>
          <w:b/>
          <w:bCs/>
          <w:color w:val="FFFFFF"/>
          <w:sz w:val="18"/>
          <w:szCs w:val="18"/>
        </w:rPr>
      </w:pPr>
      <w:r>
        <w:rPr>
          <w:rFonts w:ascii="Arial" w:eastAsia="Times New Roman" w:hAnsi="Arial" w:cs="Arial"/>
          <w:b/>
          <w:bCs/>
          <w:color w:val="FFFFFF"/>
          <w:sz w:val="18"/>
          <w:szCs w:val="18"/>
        </w:rPr>
        <w:t>2.В соответствии с пунктом 3 части 1 статьи 52 Закона №44-ФЗ запрос котировок в электронной форме признается несостоявшимся в связи с тем, что по окончании срока подачи заявок на участие в закупке не подано ни одной заявки на участие в закупке.</w:t>
      </w:r>
    </w:p>
    <w:sectPr w:rsidR="0053528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2C5C"/>
    <w:rsid w:val="00535287"/>
    <w:rsid w:val="00892C5C"/>
    <w:rsid w:val="00BA021F"/>
    <w:rsid w:val="00CF1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5724E3B"/>
  <w15:chartTrackingRefBased/>
  <w15:docId w15:val="{6646050C-2FDA-4AFD-AFA4-A5D81EB28E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eastAsiaTheme="minorEastAsia"/>
      <w:sz w:val="24"/>
      <w:szCs w:val="24"/>
    </w:rPr>
  </w:style>
  <w:style w:type="paragraph" w:styleId="1">
    <w:name w:val="heading 1"/>
    <w:basedOn w:val="a"/>
    <w:link w:val="10"/>
    <w:uiPriority w:val="9"/>
    <w:qFormat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customStyle="1" w:styleId="msonormal0">
    <w:name w:val="msonormal"/>
    <w:basedOn w:val="a"/>
    <w:pPr>
      <w:spacing w:before="100" w:beforeAutospacing="1" w:after="100" w:afterAutospacing="1"/>
    </w:pPr>
  </w:style>
  <w:style w:type="paragraph" w:styleId="a3">
    <w:name w:val="Normal (Web)"/>
    <w:basedOn w:val="a"/>
    <w:uiPriority w:val="99"/>
    <w:semiHidden/>
    <w:unhideWhenUsed/>
    <w:pPr>
      <w:spacing w:before="100" w:beforeAutospacing="1" w:after="100" w:afterAutospacing="1"/>
    </w:pPr>
  </w:style>
  <w:style w:type="paragraph" w:customStyle="1" w:styleId="cardview">
    <w:name w:val="cardview"/>
    <w:basedOn w:val="a"/>
    <w:pPr>
      <w:spacing w:before="100" w:beforeAutospacing="1" w:after="100" w:afterAutospacing="1"/>
    </w:pPr>
    <w:rPr>
      <w:sz w:val="18"/>
      <w:szCs w:val="18"/>
    </w:rPr>
  </w:style>
  <w:style w:type="paragraph" w:customStyle="1" w:styleId="cardviewblank">
    <w:name w:val="cardviewblank"/>
    <w:basedOn w:val="a"/>
    <w:pPr>
      <w:shd w:val="clear" w:color="auto" w:fill="FFFFFF"/>
      <w:spacing w:before="100" w:beforeAutospacing="1" w:after="100" w:afterAutospacing="1"/>
    </w:pPr>
    <w:rPr>
      <w:sz w:val="18"/>
      <w:szCs w:val="18"/>
    </w:rPr>
  </w:style>
  <w:style w:type="paragraph" w:customStyle="1" w:styleId="view-form">
    <w:name w:val="view-form"/>
    <w:basedOn w:val="a"/>
    <w:pPr>
      <w:spacing w:before="100" w:beforeAutospacing="1" w:after="100" w:afterAutospacing="1"/>
    </w:pPr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470247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162</Words>
  <Characters>925</Characters>
  <Application>Microsoft Office Word</Application>
  <DocSecurity>0</DocSecurity>
  <Lines>7</Lines>
  <Paragraphs>2</Paragraphs>
  <ScaleCrop>false</ScaleCrop>
  <Company/>
  <LinksUpToDate>false</LinksUpToDate>
  <CharactersWithSpaces>1085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 Анатольевна Лукина</dc:creator>
  <cp:keywords/>
  <dc:description/>
  <cp:lastModifiedBy>ЦБ</cp:lastModifiedBy>
  <cp:revision>2</cp:revision>
  <dcterms:created xsi:type="dcterms:W3CDTF">2024-03-13T11:58:00Z</dcterms:created>
  <dcterms:modified xsi:type="dcterms:W3CDTF">2024-03-13T11:58:00Z</dcterms:modified>
</cp:coreProperties>
</file>