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60557" w14:textId="77777777" w:rsidR="004C3107" w:rsidRPr="00B25C6B" w:rsidRDefault="00BC3F35" w:rsidP="00A63D4F">
      <w:pPr>
        <w:widowControl w:val="0"/>
        <w:spacing w:after="0" w:line="240" w:lineRule="auto"/>
        <w:ind w:left="8505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val=""/>
        </w:rPr>
      </w:pPr>
      <w:r w:rsidRPr="00B25C6B"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к извещению об осуществлении закупки по заявке № </w:t>
      </w:r>
      <w:r w:rsidRPr="00B25C6B">
        <w:rPr>
          <w:rFonts w:ascii="Times New Roman" w:hAnsi="Times New Roman"/>
          <w:b/>
          <w:color w:val="000000"/>
          <w:sz w:val="24"/>
          <w:szCs w:val="24"/>
        </w:rPr>
        <w:t>зз-05211-2024</w:t>
      </w:r>
    </w:p>
    <w:p w14:paraId="7457BFD5" w14:textId="77777777" w:rsidR="004C3107" w:rsidRPr="00B25C6B" w:rsidRDefault="004C3107" w:rsidP="00A63D4F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14:paraId="65673780" w14:textId="77777777" w:rsidR="004C3107" w:rsidRPr="00B25C6B" w:rsidRDefault="00BC3F35" w:rsidP="00A63D4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B25C6B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14:paraId="43C923B5" w14:textId="7D7EDD2E" w:rsidR="004C3107" w:rsidRPr="00B25C6B" w:rsidRDefault="004C3107" w:rsidP="00AB7F1F">
      <w:pPr>
        <w:pStyle w:val="a4"/>
        <w:widowControl w:val="0"/>
        <w:tabs>
          <w:tab w:val="left" w:pos="9781"/>
        </w:tabs>
        <w:ind w:right="-2"/>
        <w:jc w:val="both"/>
        <w:rPr>
          <w:b w:val="0"/>
          <w:noProof/>
          <w:sz w:val="24"/>
          <w:szCs w:val="24"/>
          <w:u w:val="none"/>
          <w:lang w:val="ru-RU"/>
        </w:rPr>
      </w:pPr>
      <w:bookmarkStart w:id="0" w:name="_Hlk90279052"/>
      <w:bookmarkStart w:id="1" w:name="_Hlk90279415"/>
      <w:bookmarkStart w:id="2" w:name="_Hlk90279088"/>
      <w:bookmarkStart w:id="3" w:name="_Hlk90277344"/>
      <w:bookmarkStart w:id="4" w:name="_Hlk90277269"/>
      <w:bookmarkEnd w:id="0"/>
      <w:bookmarkEnd w:id="1"/>
      <w:bookmarkEnd w:id="2"/>
      <w:bookmarkEnd w:id="3"/>
      <w:bookmarkEnd w:id="4"/>
    </w:p>
    <w:p w14:paraId="166BBA69" w14:textId="77777777" w:rsidR="004C3107" w:rsidRPr="00B25C6B" w:rsidRDefault="00BC3F35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закупки (Приложение №1 к извещению об осуществлении закупки).</w:t>
      </w:r>
    </w:p>
    <w:p w14:paraId="3DDB17F3" w14:textId="77777777" w:rsidR="004C3107" w:rsidRPr="00B25C6B" w:rsidRDefault="00BC3F35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B25C6B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B25C6B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B25C6B">
        <w:rPr>
          <w:rFonts w:ascii="Times New Roman" w:hAnsi="Times New Roman"/>
          <w:bCs/>
          <w:sz w:val="24"/>
          <w:szCs w:val="24"/>
        </w:rPr>
        <w:t>начальных цен единиц товара, работы, услуги</w:t>
      </w:r>
      <w:r w:rsidRPr="00B25C6B">
        <w:rPr>
          <w:rFonts w:ascii="Times New Roman" w:hAnsi="Times New Roman"/>
          <w:sz w:val="24"/>
          <w:szCs w:val="24"/>
        </w:rPr>
        <w:t xml:space="preserve"> подготовлено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14:paraId="19329BE6" w14:textId="77777777" w:rsidR="004C3107" w:rsidRPr="00B25C6B" w:rsidRDefault="00BC3F35" w:rsidP="00A63D4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 xml:space="preserve">Расчет: </w:t>
      </w:r>
    </w:p>
    <w:p w14:paraId="45937922" w14:textId="77777777" w:rsidR="004C3107" w:rsidRPr="00B25C6B" w:rsidRDefault="00BC3F35" w:rsidP="00A63D4F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25C6B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4"/>
        <w:gridCol w:w="1105"/>
        <w:gridCol w:w="2438"/>
        <w:gridCol w:w="1134"/>
        <w:gridCol w:w="2268"/>
        <w:gridCol w:w="1560"/>
        <w:gridCol w:w="1559"/>
        <w:gridCol w:w="1276"/>
        <w:gridCol w:w="1530"/>
        <w:gridCol w:w="1418"/>
      </w:tblGrid>
      <w:tr w:rsidR="004C3107" w:rsidRPr="00B25C6B" w14:paraId="468F72C8" w14:textId="77777777" w:rsidTr="004A7BF3">
        <w:trPr>
          <w:trHeight w:val="803"/>
        </w:trPr>
        <w:tc>
          <w:tcPr>
            <w:tcW w:w="1164" w:type="dxa"/>
            <w:vMerge w:val="restart"/>
            <w:shd w:val="clear" w:color="auto" w:fill="auto"/>
          </w:tcPr>
          <w:p w14:paraId="459AD821" w14:textId="77777777" w:rsidR="004C3107" w:rsidRPr="00B25C6B" w:rsidRDefault="00BC3F35" w:rsidP="00AB7F1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№ п/п</w:t>
            </w:r>
          </w:p>
        </w:tc>
        <w:tc>
          <w:tcPr>
            <w:tcW w:w="1105" w:type="dxa"/>
            <w:vMerge w:val="restart"/>
            <w:shd w:val="clear" w:color="auto" w:fill="auto"/>
          </w:tcPr>
          <w:p w14:paraId="60624E77" w14:textId="77777777" w:rsidR="004C3107" w:rsidRPr="00B25C6B" w:rsidRDefault="00BC3F35" w:rsidP="00A63D4F">
            <w:pPr>
              <w:widowControl w:val="0"/>
              <w:spacing w:after="0" w:line="240" w:lineRule="auto"/>
              <w:ind w:left="-105" w:right="-133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 xml:space="preserve">Номер позиции </w:t>
            </w:r>
            <w:proofErr w:type="spellStart"/>
            <w:proofErr w:type="gramStart"/>
            <w:r w:rsidRPr="00B25C6B">
              <w:rPr>
                <w:rFonts w:ascii="Times New Roman" w:hAnsi="Times New Roman"/>
                <w:b/>
                <w:bCs/>
                <w:lang w:eastAsia="en-US"/>
              </w:rPr>
              <w:t>Региональ-ного</w:t>
            </w:r>
            <w:proofErr w:type="spellEnd"/>
            <w:proofErr w:type="gramEnd"/>
            <w:r w:rsidRPr="00B25C6B">
              <w:rPr>
                <w:rFonts w:ascii="Times New Roman" w:hAnsi="Times New Roman"/>
                <w:b/>
                <w:bCs/>
                <w:lang w:eastAsia="en-US"/>
              </w:rPr>
              <w:t xml:space="preserve"> каталога ТРУ</w:t>
            </w:r>
          </w:p>
        </w:tc>
        <w:tc>
          <w:tcPr>
            <w:tcW w:w="2438" w:type="dxa"/>
            <w:vMerge w:val="restart"/>
            <w:shd w:val="clear" w:color="auto" w:fill="auto"/>
          </w:tcPr>
          <w:p w14:paraId="36691B53" w14:textId="77777777" w:rsidR="004C3107" w:rsidRPr="00B25C6B" w:rsidRDefault="00BC3F35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Наименование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794A0ECC" w14:textId="77777777" w:rsidR="004C3107" w:rsidRPr="00B25C6B" w:rsidRDefault="00BC3F35" w:rsidP="00A63D4F">
            <w:pPr>
              <w:widowControl w:val="0"/>
              <w:spacing w:after="0" w:line="240" w:lineRule="auto"/>
              <w:ind w:left="-104" w:right="-109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 xml:space="preserve">Единицы измерения </w:t>
            </w:r>
          </w:p>
        </w:tc>
        <w:tc>
          <w:tcPr>
            <w:tcW w:w="3828" w:type="dxa"/>
            <w:gridSpan w:val="2"/>
            <w:shd w:val="clear" w:color="auto" w:fill="auto"/>
          </w:tcPr>
          <w:p w14:paraId="2926AB89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Сведения из источников информации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4B8F7153" w14:textId="77777777" w:rsidR="004C3107" w:rsidRPr="00B25C6B" w:rsidRDefault="00BC3F35" w:rsidP="00A63D4F">
            <w:pPr>
              <w:widowControl w:val="0"/>
              <w:spacing w:after="0" w:line="240" w:lineRule="auto"/>
              <w:ind w:left="-112" w:right="-105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lang w:eastAsia="en-US"/>
              </w:rPr>
              <w:t>Минимальная цена за ед. изм., руб.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58FB4CBA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Средняя цена за ед. изм., руб.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3BBB51AA" w14:textId="7987C171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Начальная цена единицы товара, работы</w:t>
            </w:r>
            <w:r w:rsidR="00AB7F1F" w:rsidRPr="00B25C6B">
              <w:rPr>
                <w:rFonts w:ascii="Times New Roman" w:hAnsi="Times New Roman"/>
                <w:b/>
                <w:bCs/>
                <w:lang w:eastAsia="en-US"/>
              </w:rPr>
              <w:t>,</w:t>
            </w:r>
            <w:r w:rsidRPr="00B25C6B">
              <w:rPr>
                <w:rFonts w:ascii="Times New Roman" w:hAnsi="Times New Roman"/>
                <w:b/>
                <w:bCs/>
                <w:lang w:eastAsia="en-US"/>
              </w:rPr>
              <w:t xml:space="preserve"> услуги, руб</w:t>
            </w:r>
            <w:r w:rsidR="00AB7F1F" w:rsidRPr="00B25C6B">
              <w:rPr>
                <w:rFonts w:ascii="Times New Roman" w:hAnsi="Times New Roman"/>
                <w:b/>
                <w:bCs/>
                <w:lang w:eastAsia="en-US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38B549" w14:textId="77777777" w:rsidR="004C3107" w:rsidRPr="00B25C6B" w:rsidRDefault="00BC3F35" w:rsidP="00A63D4F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Коэффициент вариации, %</w:t>
            </w:r>
          </w:p>
        </w:tc>
      </w:tr>
      <w:tr w:rsidR="004C3107" w:rsidRPr="00B25C6B" w14:paraId="7992B2F3" w14:textId="77777777" w:rsidTr="004A7BF3">
        <w:trPr>
          <w:trHeight w:val="417"/>
        </w:trPr>
        <w:tc>
          <w:tcPr>
            <w:tcW w:w="1164" w:type="dxa"/>
            <w:vMerge/>
            <w:shd w:val="clear" w:color="auto" w:fill="auto"/>
          </w:tcPr>
          <w:p w14:paraId="08334484" w14:textId="77777777" w:rsidR="004C3107" w:rsidRPr="00B25C6B" w:rsidRDefault="004C3107" w:rsidP="00A63D4F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05" w:type="dxa"/>
            <w:vMerge/>
            <w:shd w:val="clear" w:color="auto" w:fill="auto"/>
          </w:tcPr>
          <w:p w14:paraId="31D837F9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438" w:type="dxa"/>
            <w:vMerge/>
            <w:shd w:val="clear" w:color="auto" w:fill="auto"/>
          </w:tcPr>
          <w:p w14:paraId="4EE811E4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80327C7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6C19CFDD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Источник информации</w:t>
            </w:r>
          </w:p>
        </w:tc>
        <w:tc>
          <w:tcPr>
            <w:tcW w:w="1560" w:type="dxa"/>
            <w:shd w:val="clear" w:color="auto" w:fill="auto"/>
          </w:tcPr>
          <w:p w14:paraId="35483192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lang w:eastAsia="en-US"/>
              </w:rPr>
              <w:t xml:space="preserve">Цена за ед. изм., руб. </w:t>
            </w:r>
          </w:p>
        </w:tc>
        <w:tc>
          <w:tcPr>
            <w:tcW w:w="1559" w:type="dxa"/>
            <w:vMerge/>
            <w:shd w:val="clear" w:color="auto" w:fill="auto"/>
          </w:tcPr>
          <w:p w14:paraId="2DA27140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4BDF7B77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7906E8D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AEE0DC2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</w:tr>
      <w:tr w:rsidR="004C3107" w:rsidRPr="00B25C6B" w14:paraId="1BC73CAC" w14:textId="77777777" w:rsidTr="004A7BF3">
        <w:tc>
          <w:tcPr>
            <w:tcW w:w="1164" w:type="dxa"/>
            <w:shd w:val="clear" w:color="auto" w:fill="auto"/>
          </w:tcPr>
          <w:p w14:paraId="0BE80E90" w14:textId="77777777" w:rsidR="004C3107" w:rsidRPr="00B25C6B" w:rsidRDefault="00BC3F35" w:rsidP="00A63D4F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 xml:space="preserve">(Условное </w:t>
            </w:r>
            <w:proofErr w:type="spellStart"/>
            <w:r w:rsidRPr="00B25C6B">
              <w:rPr>
                <w:rFonts w:ascii="Times New Roman" w:hAnsi="Times New Roman"/>
                <w:b/>
                <w:bCs/>
                <w:lang w:eastAsia="en-US"/>
              </w:rPr>
              <w:t>обозна-чение</w:t>
            </w:r>
            <w:proofErr w:type="spellEnd"/>
            <w:r w:rsidRPr="00B25C6B">
              <w:rPr>
                <w:rFonts w:ascii="Times New Roman" w:hAnsi="Times New Roman"/>
                <w:b/>
                <w:bCs/>
                <w:lang w:eastAsia="en-US"/>
              </w:rPr>
              <w:t>)/ Формула</w:t>
            </w:r>
          </w:p>
        </w:tc>
        <w:tc>
          <w:tcPr>
            <w:tcW w:w="1105" w:type="dxa"/>
            <w:shd w:val="clear" w:color="auto" w:fill="auto"/>
          </w:tcPr>
          <w:p w14:paraId="60836E92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D35C316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0289F9FD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02480DF8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14C9945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</w:p>
          <w:p w14:paraId="12A0C30E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14:paraId="3C67BDDD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72EB8F97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560" w:type="dxa"/>
            <w:shd w:val="clear" w:color="auto" w:fill="auto"/>
          </w:tcPr>
          <w:p w14:paraId="51F0788F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114DE496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lang w:eastAsia="en-US"/>
              </w:rPr>
              <w:t>(</w:t>
            </w:r>
            <w:r w:rsidRPr="00B25C6B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B25C6B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1</w:t>
            </w:r>
            <w:r w:rsidRPr="00B25C6B">
              <w:rPr>
                <w:rFonts w:ascii="Times New Roman" w:hAnsi="Times New Roman"/>
                <w:b/>
                <w:lang w:eastAsia="en-US"/>
              </w:rPr>
              <w:t>,</w:t>
            </w:r>
            <w:r w:rsidRPr="00B25C6B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B25C6B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B25C6B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>2</w:t>
            </w:r>
            <w:r w:rsidRPr="00B25C6B">
              <w:rPr>
                <w:rFonts w:ascii="Times New Roman" w:hAnsi="Times New Roman"/>
                <w:b/>
                <w:lang w:eastAsia="en-US"/>
              </w:rPr>
              <w:t>…</w:t>
            </w:r>
            <w:r w:rsidRPr="00B25C6B">
              <w:rPr>
                <w:rFonts w:ascii="Times New Roman" w:hAnsi="Times New Roman"/>
                <w:b/>
                <w:bCs/>
                <w:vertAlign w:val="subscript"/>
                <w:lang w:eastAsia="en-US"/>
              </w:rPr>
              <w:t xml:space="preserve"> </w:t>
            </w:r>
            <w:r w:rsidRPr="00B25C6B">
              <w:rPr>
                <w:rFonts w:ascii="Times New Roman" w:hAnsi="Times New Roman"/>
                <w:b/>
                <w:bCs/>
                <w:lang w:eastAsia="en-US"/>
              </w:rPr>
              <w:t>Ц</w:t>
            </w:r>
            <w:r w:rsidRPr="00B25C6B">
              <w:rPr>
                <w:rFonts w:ascii="Times New Roman" w:hAnsi="Times New Roman"/>
                <w:b/>
                <w:bCs/>
                <w:lang w:val="en-US" w:eastAsia="en-US"/>
              </w:rPr>
              <w:t>n</w:t>
            </w:r>
            <w:r w:rsidRPr="00B25C6B">
              <w:rPr>
                <w:rFonts w:ascii="Times New Roman" w:hAnsi="Times New Roman"/>
                <w:b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14:paraId="744711C6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6581DD7A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lang w:eastAsia="en-US"/>
              </w:rPr>
              <w:t>(МЦ)</w:t>
            </w:r>
          </w:p>
        </w:tc>
        <w:tc>
          <w:tcPr>
            <w:tcW w:w="1276" w:type="dxa"/>
            <w:shd w:val="clear" w:color="auto" w:fill="auto"/>
          </w:tcPr>
          <w:p w14:paraId="421A7799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(СЦ) /</w:t>
            </w:r>
          </w:p>
          <w:p w14:paraId="0C6B001A" w14:textId="77777777" w:rsidR="004C3107" w:rsidRPr="00B25C6B" w:rsidRDefault="00171F19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>
              <w:pict w14:anchorId="77F444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4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530" w:type="dxa"/>
            <w:shd w:val="clear" w:color="auto" w:fill="auto"/>
          </w:tcPr>
          <w:p w14:paraId="7FEF9EE9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6B05D10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14:paraId="56EEF193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  <w:p w14:paraId="27B6682D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(</w:t>
            </w:r>
            <w:r w:rsidRPr="00B25C6B">
              <w:rPr>
                <w:rFonts w:ascii="Times New Roman" w:hAnsi="Times New Roman"/>
                <w:b/>
                <w:bCs/>
                <w:i/>
                <w:iCs/>
                <w:lang w:eastAsia="en-US"/>
              </w:rPr>
              <w:t>V</w:t>
            </w:r>
            <w:r w:rsidRPr="00B25C6B">
              <w:rPr>
                <w:rFonts w:ascii="Times New Roman" w:hAnsi="Times New Roman"/>
                <w:b/>
                <w:bCs/>
                <w:lang w:eastAsia="en-US"/>
              </w:rPr>
              <w:t>)</w:t>
            </w:r>
          </w:p>
        </w:tc>
      </w:tr>
      <w:tr w:rsidR="004C3107" w:rsidRPr="00B25C6B" w14:paraId="5D116827" w14:textId="77777777" w:rsidTr="004A7BF3">
        <w:tc>
          <w:tcPr>
            <w:tcW w:w="1164" w:type="dxa"/>
            <w:tcBorders>
              <w:bottom w:val="single" w:sz="4" w:space="0" w:color="auto"/>
            </w:tcBorders>
            <w:shd w:val="clear" w:color="auto" w:fill="auto"/>
          </w:tcPr>
          <w:p w14:paraId="456F6069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</w:tcPr>
          <w:p w14:paraId="5CD27263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2438" w:type="dxa"/>
            <w:tcBorders>
              <w:bottom w:val="single" w:sz="4" w:space="0" w:color="auto"/>
            </w:tcBorders>
            <w:shd w:val="clear" w:color="auto" w:fill="auto"/>
          </w:tcPr>
          <w:p w14:paraId="107B1C6E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DFE60FB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14:paraId="02DB5FCB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val="en-US" w:eastAsia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14:paraId="34F6A3B9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74F3B3CB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val="en-US" w:eastAsia="en-US"/>
              </w:rPr>
              <w:t>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4455D72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en-US"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val="en-US" w:eastAsia="en-US"/>
              </w:rPr>
              <w:t>8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14:paraId="341EAB11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17957E0D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val="en-US" w:eastAsia="en-US"/>
              </w:rPr>
              <w:t>1</w:t>
            </w:r>
            <w:r w:rsidRPr="00B25C6B">
              <w:rPr>
                <w:rFonts w:ascii="Times New Roman" w:hAnsi="Times New Roman"/>
                <w:b/>
                <w:bCs/>
                <w:lang w:eastAsia="en-US"/>
              </w:rPr>
              <w:t>0</w:t>
            </w:r>
          </w:p>
        </w:tc>
      </w:tr>
      <w:tr w:rsidR="004C3107" w:rsidRPr="00B25C6B" w14:paraId="7630AC61" w14:textId="77777777" w:rsidTr="004A7BF3">
        <w:trPr>
          <w:trHeight w:val="70"/>
        </w:trPr>
        <w:tc>
          <w:tcPr>
            <w:tcW w:w="1164" w:type="dxa"/>
            <w:shd w:val="clear" w:color="auto" w:fill="auto"/>
          </w:tcPr>
          <w:p w14:paraId="7FD5792E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noProof/>
                <w:lang w:eastAsia="en-US"/>
              </w:rPr>
              <w:t>1</w:t>
            </w:r>
          </w:p>
        </w:tc>
        <w:tc>
          <w:tcPr>
            <w:tcW w:w="1105" w:type="dxa"/>
            <w:shd w:val="clear" w:color="auto" w:fill="auto"/>
          </w:tcPr>
          <w:p w14:paraId="3B96D1D2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438" w:type="dxa"/>
            <w:shd w:val="clear" w:color="auto" w:fill="auto"/>
          </w:tcPr>
          <w:p w14:paraId="23FC45B9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noProof/>
                <w:lang w:eastAsia="en-US"/>
              </w:rPr>
              <w:t>Оказание услуг по</w:t>
            </w:r>
            <w:r w:rsidRPr="00B25C6B">
              <w:rPr>
                <w:rFonts w:ascii="Times New Roman" w:hAnsi="Times New Roman"/>
                <w:lang w:eastAsia="en-US"/>
              </w:rPr>
              <w:t xml:space="preserve"> предоставлению спецтехники для очистки тротуар от снега</w:t>
            </w:r>
          </w:p>
        </w:tc>
        <w:tc>
          <w:tcPr>
            <w:tcW w:w="1134" w:type="dxa"/>
            <w:shd w:val="clear" w:color="auto" w:fill="auto"/>
          </w:tcPr>
          <w:p w14:paraId="200B9B48" w14:textId="072F7563" w:rsidR="004C3107" w:rsidRPr="00B25C6B" w:rsidRDefault="00C60281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Cs/>
                <w:sz w:val="24"/>
                <w:szCs w:val="24"/>
              </w:rPr>
              <w:t>Ч</w:t>
            </w:r>
          </w:p>
        </w:tc>
        <w:tc>
          <w:tcPr>
            <w:tcW w:w="3828" w:type="dxa"/>
            <w:gridSpan w:val="2"/>
            <w:shd w:val="clear" w:color="auto" w:fill="auto"/>
          </w:tcPr>
          <w:tbl>
            <w:tblPr>
              <w:tblStyle w:val="a9"/>
              <w:tblW w:w="372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64"/>
              <w:gridCol w:w="1560"/>
            </w:tblGrid>
            <w:tr w:rsidR="004C3107" w:rsidRPr="00B25C6B" w14:paraId="5294281C" w14:textId="77777777" w:rsidTr="004A7BF3">
              <w:tc>
                <w:tcPr>
                  <w:tcW w:w="2164" w:type="dxa"/>
                </w:tcPr>
                <w:p w14:paraId="7850E129" w14:textId="032E2FE9" w:rsidR="004C3107" w:rsidRPr="00B25C6B" w:rsidRDefault="00492580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B25C6B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 5067/02 от 27.10.2023</w:t>
                  </w:r>
                </w:p>
              </w:tc>
              <w:tc>
                <w:tcPr>
                  <w:tcW w:w="1560" w:type="dxa"/>
                </w:tcPr>
                <w:p w14:paraId="51DAD116" w14:textId="77777777" w:rsidR="004C3107" w:rsidRPr="00B25C6B" w:rsidRDefault="00BC3F35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B25C6B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1699.99</w:t>
                  </w:r>
                </w:p>
              </w:tc>
            </w:tr>
            <w:tr w:rsidR="004C3107" w:rsidRPr="00B25C6B" w14:paraId="4BFFFB58" w14:textId="77777777" w:rsidTr="004A7BF3">
              <w:tc>
                <w:tcPr>
                  <w:tcW w:w="2164" w:type="dxa"/>
                </w:tcPr>
                <w:p w14:paraId="18D3A253" w14:textId="35E9E667" w:rsidR="004C3107" w:rsidRPr="00B25C6B" w:rsidRDefault="00492580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B25C6B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 5068/02 от 27.10.2023</w:t>
                  </w:r>
                </w:p>
              </w:tc>
              <w:tc>
                <w:tcPr>
                  <w:tcW w:w="1560" w:type="dxa"/>
                </w:tcPr>
                <w:p w14:paraId="0A071010" w14:textId="77777777" w:rsidR="004C3107" w:rsidRPr="00B25C6B" w:rsidRDefault="00BC3F35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B25C6B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1866.76</w:t>
                  </w:r>
                </w:p>
              </w:tc>
            </w:tr>
            <w:tr w:rsidR="004C3107" w:rsidRPr="00B25C6B" w14:paraId="1B441AEA" w14:textId="77777777" w:rsidTr="004A7BF3">
              <w:tc>
                <w:tcPr>
                  <w:tcW w:w="2164" w:type="dxa"/>
                </w:tcPr>
                <w:p w14:paraId="365A4E63" w14:textId="416AF5E5" w:rsidR="004C3107" w:rsidRPr="00B25C6B" w:rsidRDefault="00492580" w:rsidP="00A63D4F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lang w:val="en-US" w:eastAsia="en-US"/>
                    </w:rPr>
                  </w:pPr>
                  <w:r w:rsidRPr="00B25C6B">
                    <w:rPr>
                      <w:rFonts w:ascii="Times New Roman" w:hAnsi="Times New Roman"/>
                      <w:noProof/>
                      <w:lang w:val="en-US" w:eastAsia="en-US"/>
                    </w:rPr>
                    <w:t>вх. № 5069/02 от 27.10.2023</w:t>
                  </w:r>
                </w:p>
              </w:tc>
              <w:tc>
                <w:tcPr>
                  <w:tcW w:w="1560" w:type="dxa"/>
                </w:tcPr>
                <w:p w14:paraId="417E09A0" w14:textId="77777777" w:rsidR="004C3107" w:rsidRPr="00B25C6B" w:rsidRDefault="00BC3F35" w:rsidP="00A63D4F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lang w:eastAsia="en-US"/>
                    </w:rPr>
                  </w:pPr>
                  <w:r w:rsidRPr="00B25C6B">
                    <w:rPr>
                      <w:rFonts w:ascii="Times New Roman" w:hAnsi="Times New Roman"/>
                      <w:noProof/>
                      <w:color w:val="000000"/>
                      <w:lang w:val="en-US" w:eastAsia="en-US"/>
                    </w:rPr>
                    <w:t>1533.13</w:t>
                  </w:r>
                </w:p>
              </w:tc>
            </w:tr>
          </w:tbl>
          <w:p w14:paraId="1EC94A0B" w14:textId="77777777" w:rsidR="004C3107" w:rsidRPr="00B25C6B" w:rsidRDefault="004C3107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2B2A42F7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noProof/>
                <w:lang w:eastAsia="en-US"/>
              </w:rPr>
              <w:t>1533.1300</w:t>
            </w:r>
          </w:p>
        </w:tc>
        <w:tc>
          <w:tcPr>
            <w:tcW w:w="1276" w:type="dxa"/>
            <w:shd w:val="clear" w:color="auto" w:fill="auto"/>
          </w:tcPr>
          <w:p w14:paraId="0F57D5B3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noProof/>
                <w:lang w:eastAsia="en-US"/>
              </w:rPr>
              <w:t>1699.9600</w:t>
            </w:r>
          </w:p>
        </w:tc>
        <w:tc>
          <w:tcPr>
            <w:tcW w:w="1530" w:type="dxa"/>
            <w:shd w:val="clear" w:color="auto" w:fill="auto"/>
          </w:tcPr>
          <w:p w14:paraId="37ADF0F2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noProof/>
                <w:lang w:eastAsia="en-US"/>
              </w:rPr>
              <w:t>1 699,96</w:t>
            </w:r>
          </w:p>
        </w:tc>
        <w:tc>
          <w:tcPr>
            <w:tcW w:w="1418" w:type="dxa"/>
            <w:shd w:val="clear" w:color="auto" w:fill="auto"/>
          </w:tcPr>
          <w:p w14:paraId="2701413E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noProof/>
                <w:color w:val="000000"/>
                <w:lang w:eastAsia="en-US"/>
              </w:rPr>
              <w:t>9.81</w:t>
            </w:r>
          </w:p>
        </w:tc>
      </w:tr>
      <w:tr w:rsidR="004C3107" w:rsidRPr="00B25C6B" w14:paraId="5C66B162" w14:textId="77777777" w:rsidTr="004A7BF3">
        <w:trPr>
          <w:gridAfter w:val="1"/>
          <w:wAfter w:w="1418" w:type="dxa"/>
        </w:trPr>
        <w:tc>
          <w:tcPr>
            <w:tcW w:w="12504" w:type="dxa"/>
            <w:gridSpan w:val="8"/>
            <w:shd w:val="clear" w:color="auto" w:fill="auto"/>
          </w:tcPr>
          <w:p w14:paraId="445202AB" w14:textId="77777777" w:rsidR="004C3107" w:rsidRPr="00B25C6B" w:rsidRDefault="00BC3F35" w:rsidP="00A63D4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en-US"/>
              </w:rPr>
            </w:pPr>
            <w:r w:rsidRPr="00B25C6B">
              <w:rPr>
                <w:rFonts w:ascii="Times New Roman" w:hAnsi="Times New Roman"/>
                <w:b/>
                <w:bCs/>
                <w:lang w:eastAsia="en-US"/>
              </w:rPr>
              <w:t>Начальная сумма цен единиц товара, работы, услуги:</w:t>
            </w:r>
          </w:p>
        </w:tc>
        <w:tc>
          <w:tcPr>
            <w:tcW w:w="1530" w:type="dxa"/>
            <w:shd w:val="clear" w:color="auto" w:fill="auto"/>
          </w:tcPr>
          <w:p w14:paraId="193D36A9" w14:textId="77777777" w:rsidR="004C3107" w:rsidRPr="00B25C6B" w:rsidRDefault="00BC3F35" w:rsidP="00A63D4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25C6B">
              <w:rPr>
                <w:rFonts w:ascii="Times New Roman" w:hAnsi="Times New Roman"/>
                <w:lang w:eastAsia="en-US"/>
              </w:rPr>
              <w:t>1</w:t>
            </w:r>
            <w:r w:rsidRPr="00B25C6B">
              <w:rPr>
                <w:rFonts w:ascii="Times New Roman" w:hAnsi="Times New Roman"/>
                <w:lang w:val="en-US" w:eastAsia="en-US"/>
              </w:rPr>
              <w:t xml:space="preserve"> </w:t>
            </w:r>
            <w:r w:rsidRPr="00B25C6B">
              <w:rPr>
                <w:rFonts w:ascii="Times New Roman" w:hAnsi="Times New Roman"/>
                <w:lang w:eastAsia="en-US"/>
              </w:rPr>
              <w:t>699,96</w:t>
            </w:r>
          </w:p>
        </w:tc>
      </w:tr>
    </w:tbl>
    <w:p w14:paraId="6AAFDB15" w14:textId="77777777" w:rsidR="004C3107" w:rsidRPr="00B25C6B" w:rsidRDefault="004C3107" w:rsidP="00A63D4F">
      <w:pPr>
        <w:widowControl w:val="0"/>
        <w:spacing w:after="0" w:line="240" w:lineRule="auto"/>
        <w:rPr>
          <w:rFonts w:ascii="Times New Roman" w:hAnsi="Times New Roman"/>
        </w:rPr>
      </w:pPr>
    </w:p>
    <w:p w14:paraId="7774B6B4" w14:textId="2D57FC72" w:rsidR="004C3107" w:rsidRPr="00B25C6B" w:rsidRDefault="00BC3F35" w:rsidP="00A63D4F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B25C6B">
        <w:rPr>
          <w:rFonts w:ascii="Times New Roman" w:hAnsi="Times New Roman"/>
          <w:b/>
          <w:bCs/>
          <w:sz w:val="24"/>
          <w:szCs w:val="24"/>
        </w:rPr>
        <w:t xml:space="preserve">Максимальное значение цены контракта: </w:t>
      </w:r>
      <w:r w:rsidRPr="00B25C6B">
        <w:rPr>
          <w:rFonts w:ascii="Times New Roman" w:hAnsi="Times New Roman"/>
          <w:noProof/>
          <w:sz w:val="24"/>
          <w:szCs w:val="24"/>
        </w:rPr>
        <w:t xml:space="preserve">425 932 (Четыреста </w:t>
      </w:r>
      <w:r w:rsidRPr="00B25C6B">
        <w:rPr>
          <w:rFonts w:ascii="Times New Roman" w:hAnsi="Times New Roman"/>
          <w:sz w:val="24"/>
          <w:szCs w:val="24"/>
        </w:rPr>
        <w:t>двадцать пять тысяч девятьсот тридцать два) руб. 00 коп.</w:t>
      </w:r>
    </w:p>
    <w:p w14:paraId="5391FDD1" w14:textId="77777777" w:rsidR="004C3107" w:rsidRPr="00B25C6B" w:rsidRDefault="004C3107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C32075" w14:textId="77777777" w:rsidR="004C3107" w:rsidRPr="00B25C6B" w:rsidRDefault="00BC3F35" w:rsidP="00A63D4F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25C6B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14:paraId="32C0E0B4" w14:textId="77777777" w:rsidR="004C3107" w:rsidRPr="00B25C6B" w:rsidRDefault="00BC3F35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>МЦ – минимальная цена за единицу товара, работы, услуги;</w:t>
      </w:r>
    </w:p>
    <w:p w14:paraId="2C7915B6" w14:textId="77777777" w:rsidR="004C3107" w:rsidRPr="00B25C6B" w:rsidRDefault="00BC3F35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>СЦ – средняя цена за единицу товара, работы, услуги;</w:t>
      </w:r>
    </w:p>
    <w:p w14:paraId="3C42A30F" w14:textId="77777777" w:rsidR="004C3107" w:rsidRPr="00B25C6B" w:rsidRDefault="00BC3F35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14:paraId="63765C46" w14:textId="77777777" w:rsidR="004C3107" w:rsidRPr="00B25C6B" w:rsidRDefault="00BC3F35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sz w:val="24"/>
          <w:szCs w:val="24"/>
        </w:rPr>
        <w:t>i - номер источника ценовой информации;</w:t>
      </w:r>
    </w:p>
    <w:p w14:paraId="4EBEE3DD" w14:textId="77777777" w:rsidR="004C3107" w:rsidRPr="00B25C6B" w:rsidRDefault="00171F19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lastRenderedPageBreak/>
        <w:pict w14:anchorId="71017CD0"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="00C60281" w:rsidRPr="00B25C6B">
        <w:rPr>
          <w:rFonts w:ascii="Times New Roman" w:hAnsi="Times New Roman"/>
          <w:bCs/>
          <w:sz w:val="24"/>
          <w:szCs w:val="24"/>
        </w:rPr>
        <w:t xml:space="preserve"> - цена единицы товара, работ, услуг, представленная в источнике с номером i;</w:t>
      </w:r>
    </w:p>
    <w:p w14:paraId="0C38677C" w14:textId="77777777" w:rsidR="004C3107" w:rsidRPr="00B25C6B" w:rsidRDefault="00BC3F35" w:rsidP="00A63D4F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25C6B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B25C6B">
        <w:rPr>
          <w:rFonts w:ascii="Times New Roman" w:hAnsi="Times New Roman"/>
          <w:bCs/>
          <w:sz w:val="24"/>
          <w:szCs w:val="24"/>
        </w:rPr>
        <w:t>- коэффициент вариации.</w:t>
      </w:r>
    </w:p>
    <w:p w14:paraId="6AE6BD7C" w14:textId="77777777" w:rsidR="004C3107" w:rsidRPr="00B25C6B" w:rsidRDefault="004C3107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003C27" w14:textId="35881EA7" w:rsidR="004C3107" w:rsidRPr="00AB7F1F" w:rsidRDefault="00BC3F35" w:rsidP="00A63D4F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25C6B">
        <w:rPr>
          <w:rFonts w:ascii="Times New Roman" w:hAnsi="Times New Roman"/>
          <w:b/>
          <w:bCs/>
          <w:sz w:val="24"/>
          <w:szCs w:val="24"/>
        </w:rPr>
        <w:t>Дата подготовки:</w:t>
      </w:r>
      <w:r w:rsidRPr="00B25C6B">
        <w:rPr>
          <w:rFonts w:ascii="Times New Roman" w:hAnsi="Times New Roman"/>
          <w:noProof/>
          <w:sz w:val="24"/>
          <w:szCs w:val="24"/>
        </w:rPr>
        <w:t xml:space="preserve"> февраль</w:t>
      </w:r>
      <w:r w:rsidRPr="00B25C6B">
        <w:rPr>
          <w:rFonts w:ascii="Times New Roman" w:hAnsi="Times New Roman"/>
          <w:sz w:val="24"/>
          <w:szCs w:val="24"/>
        </w:rPr>
        <w:t xml:space="preserve"> 2024</w:t>
      </w:r>
      <w:r w:rsidR="00AB7F1F" w:rsidRPr="00B25C6B">
        <w:rPr>
          <w:rFonts w:ascii="Times New Roman" w:hAnsi="Times New Roman"/>
          <w:sz w:val="24"/>
          <w:szCs w:val="24"/>
        </w:rPr>
        <w:t xml:space="preserve"> г.</w:t>
      </w:r>
    </w:p>
    <w:p w14:paraId="7110729D" w14:textId="77777777" w:rsidR="00BD5CB2" w:rsidRPr="00ED2993" w:rsidRDefault="00BC3F35" w:rsidP="00A63D4F">
      <w:pPr>
        <w:pStyle w:val="a4"/>
        <w:widowControl w:val="0"/>
        <w:tabs>
          <w:tab w:val="left" w:pos="9781"/>
        </w:tabs>
        <w:ind w:right="-2" w:firstLine="993"/>
        <w:jc w:val="both"/>
        <w:rPr>
          <w:b w:val="0"/>
          <w:noProof/>
          <w:sz w:val="24"/>
          <w:szCs w:val="24"/>
          <w:u w:val="none"/>
          <w:lang w:val="ru-RU"/>
        </w:rPr>
      </w:pPr>
      <w:r>
        <w:rPr>
          <w:b w:val="0"/>
          <w:noProof/>
          <w:sz w:val="24"/>
          <w:szCs w:val="24"/>
          <w:u w:val="none"/>
          <w:lang w:val="ru-RU"/>
        </w:rPr>
        <w:t xml:space="preserve"> </w:t>
      </w:r>
    </w:p>
    <w:sectPr w:rsidR="00BD5CB2" w:rsidRPr="00ED2993" w:rsidSect="00F32F0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002F5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352400">
    <w:abstractNumId w:val="1"/>
  </w:num>
  <w:num w:numId="2" w16cid:durableId="454905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3CA"/>
    <w:rsid w:val="000713E9"/>
    <w:rsid w:val="00171F19"/>
    <w:rsid w:val="00492580"/>
    <w:rsid w:val="004C3107"/>
    <w:rsid w:val="00501030"/>
    <w:rsid w:val="006707C2"/>
    <w:rsid w:val="00686DA2"/>
    <w:rsid w:val="008A73CA"/>
    <w:rsid w:val="009803A1"/>
    <w:rsid w:val="00AB7F1F"/>
    <w:rsid w:val="00B25C6B"/>
    <w:rsid w:val="00BC3F35"/>
    <w:rsid w:val="00BD5CB2"/>
    <w:rsid w:val="00C60281"/>
    <w:rsid w:val="00F32F0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D628F"/>
  <w15:chartTrackingRefBased/>
  <w15:docId w15:val="{6B59732A-098B-43B9-B045-3FE8E170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basedOn w:val="a8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D189-9F58-4F4D-9A24-529F905D5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1899-12-31T20:00:00Z</cp:lastPrinted>
  <dcterms:created xsi:type="dcterms:W3CDTF">2024-03-06T11:57:00Z</dcterms:created>
  <dcterms:modified xsi:type="dcterms:W3CDTF">2024-03-06T11:57:00Z</dcterms:modified>
</cp:coreProperties>
</file>