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F71A" w14:textId="77777777" w:rsidR="00ED4CC6" w:rsidRDefault="00000000">
      <w:pPr>
        <w:spacing w:before="100" w:beforeAutospacing="1" w:after="100" w:afterAutospacing="1"/>
        <w:jc w:val="center"/>
        <w:divId w:val="151259012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№0813500000123013038</w:t>
      </w:r>
    </w:p>
    <w:p w14:paraId="252759D8" w14:textId="77777777" w:rsidR="00ED4CC6" w:rsidRDefault="00ED4CC6">
      <w:pPr>
        <w:divId w:val="151259012"/>
        <w:rPr>
          <w:rFonts w:eastAsia="Times New Roman"/>
          <w:sz w:val="18"/>
          <w:szCs w:val="18"/>
        </w:rPr>
      </w:pPr>
    </w:p>
    <w:p w14:paraId="71AE6C30" w14:textId="77777777" w:rsidR="00ED4CC6" w:rsidRDefault="00000000">
      <w:pPr>
        <w:jc w:val="right"/>
        <w:divId w:val="15125901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23.08.2023</w:t>
      </w:r>
    </w:p>
    <w:p w14:paraId="4B795A88" w14:textId="77777777" w:rsidR="00ED4CC6" w:rsidRDefault="00ED4CC6">
      <w:pPr>
        <w:divId w:val="151259012"/>
        <w:rPr>
          <w:rFonts w:eastAsia="Times New Roman"/>
          <w:sz w:val="18"/>
          <w:szCs w:val="18"/>
        </w:rPr>
      </w:pPr>
    </w:p>
    <w:p w14:paraId="0992FF3B" w14:textId="77777777" w:rsidR="00ED4CC6" w:rsidRDefault="00000000">
      <w:pPr>
        <w:shd w:val="clear" w:color="auto" w:fill="139664"/>
        <w:spacing w:before="100" w:beforeAutospacing="1" w:after="60"/>
        <w:outlineLvl w:val="2"/>
        <w:divId w:val="15125901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67563C85" w14:textId="77777777" w:rsidR="00ED4CC6" w:rsidRDefault="00ED4CC6">
      <w:pPr>
        <w:divId w:val="15125901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ED4CC6" w14:paraId="74E640B0" w14:textId="77777777">
        <w:trPr>
          <w:divId w:val="15125901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25C9C18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5DD467E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0813500000123013038</w:t>
            </w:r>
          </w:p>
        </w:tc>
      </w:tr>
      <w:tr w:rsidR="00ED4CC6" w14:paraId="0F6BF1DD" w14:textId="77777777">
        <w:trPr>
          <w:divId w:val="15125901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04C95E0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51E889E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233183702096718370100100630022370244</w:t>
            </w:r>
          </w:p>
        </w:tc>
      </w:tr>
      <w:tr w:rsidR="00ED4CC6" w14:paraId="74E686E3" w14:textId="77777777">
        <w:trPr>
          <w:divId w:val="15125901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B2A644E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456E6F1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зз-30817 - 2023 Изготовление и поставка обелиска по инициативному проекту «Благоустройство территории и установка обелиска участникам Великой Отечественной Войны в д. Прохорово Красногорского района Удмуртской Республики»</w:t>
            </w:r>
          </w:p>
        </w:tc>
      </w:tr>
      <w:tr w:rsidR="00ED4CC6" w14:paraId="1A4BFA5A" w14:textId="77777777">
        <w:trPr>
          <w:divId w:val="15125901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AD19C6A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66A625A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ED4CC6" w14:paraId="0A8C00D8" w14:textId="77777777">
        <w:trPr>
          <w:divId w:val="15125901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FD0187F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D48BD1F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ED4CC6" w14:paraId="0F7829DD" w14:textId="77777777">
        <w:trPr>
          <w:divId w:val="15125901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80902E2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CC07C94" w14:textId="607A369E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163</w:t>
            </w:r>
            <w:r w:rsidR="00646D94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000</w:t>
            </w:r>
            <w:r w:rsidR="00646D94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.</w:t>
            </w:r>
            <w:r w:rsidR="0010622E"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00</w:t>
            </w:r>
          </w:p>
        </w:tc>
      </w:tr>
      <w:tr w:rsidR="00ED4CC6" w14:paraId="3320C1DA" w14:textId="77777777">
        <w:trPr>
          <w:divId w:val="151259012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FEAAC93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8EB3A1A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0AB989D6" w14:textId="77777777" w:rsidR="00ED4CC6" w:rsidRDefault="00ED4CC6">
      <w:pPr>
        <w:divId w:val="151259012"/>
        <w:rPr>
          <w:rFonts w:eastAsia="Times New Roman"/>
          <w:sz w:val="18"/>
          <w:szCs w:val="18"/>
        </w:rPr>
      </w:pPr>
    </w:p>
    <w:p w14:paraId="0AE98EB8" w14:textId="77777777" w:rsidR="00ED4CC6" w:rsidRDefault="00000000">
      <w:pPr>
        <w:shd w:val="clear" w:color="auto" w:fill="139664"/>
        <w:spacing w:before="100" w:beforeAutospacing="1" w:after="60"/>
        <w:outlineLvl w:val="2"/>
        <w:divId w:val="15125901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3D14D042" w14:textId="77777777" w:rsidR="00ED4CC6" w:rsidRDefault="00ED4CC6">
      <w:pPr>
        <w:divId w:val="15125901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4477"/>
      </w:tblGrid>
      <w:tr w:rsidR="00ED4CC6" w14:paraId="52C37ADC" w14:textId="77777777">
        <w:trPr>
          <w:divId w:val="151259012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62863C48" w14:textId="77777777" w:rsidR="00ED4CC6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ED4CC6" w14:paraId="44E410FB" w14:textId="77777777">
        <w:trPr>
          <w:divId w:val="15125901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4D288F" w14:textId="77777777" w:rsidR="00ED4CC6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19B93D" w14:textId="77777777" w:rsidR="00ED4CC6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ED4CC6" w14:paraId="2623FE9F" w14:textId="77777777">
        <w:trPr>
          <w:divId w:val="15125901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C6C5362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C7CD83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ED4CC6" w14:paraId="0B0B8D54" w14:textId="77777777">
        <w:trPr>
          <w:divId w:val="15125901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EBE00B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Артемова-Шуклина Валерия Павловна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CFEEE5E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14:paraId="553988AF" w14:textId="77777777" w:rsidR="00ED4CC6" w:rsidRDefault="00ED4CC6">
      <w:pPr>
        <w:divId w:val="151259012"/>
        <w:rPr>
          <w:rFonts w:eastAsia="Times New Roman"/>
          <w:sz w:val="18"/>
          <w:szCs w:val="18"/>
        </w:rPr>
      </w:pPr>
    </w:p>
    <w:p w14:paraId="1B3D921E" w14:textId="77777777" w:rsidR="00ED4CC6" w:rsidRDefault="00000000">
      <w:pPr>
        <w:jc w:val="both"/>
        <w:divId w:val="151259012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241B5BFF" w14:textId="77777777" w:rsidR="00ED4CC6" w:rsidRDefault="00ED4CC6">
      <w:pPr>
        <w:divId w:val="151259012"/>
        <w:rPr>
          <w:rFonts w:eastAsia="Times New Roman"/>
          <w:sz w:val="18"/>
          <w:szCs w:val="18"/>
        </w:rPr>
      </w:pPr>
    </w:p>
    <w:p w14:paraId="48A509F9" w14:textId="77777777" w:rsidR="00ED4CC6" w:rsidRDefault="00000000">
      <w:pPr>
        <w:shd w:val="clear" w:color="auto" w:fill="139664"/>
        <w:spacing w:before="100" w:beforeAutospacing="1" w:after="60"/>
        <w:jc w:val="both"/>
        <w:outlineLvl w:val="2"/>
        <w:divId w:val="15125901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пунктом 1 части 1 статьи 52 Закона №44-ФЗ запрос котировок в электронной форме признается несостоявшимся в связи с тем, что по окончании срока подачи заявок подана только одна заявка на участие в закупке.</w:t>
      </w:r>
    </w:p>
    <w:p w14:paraId="7E7C621B" w14:textId="77777777" w:rsidR="00ED4CC6" w:rsidRDefault="00ED4CC6">
      <w:pPr>
        <w:divId w:val="151259012"/>
        <w:rPr>
          <w:rFonts w:eastAsia="Times New Roman"/>
          <w:sz w:val="18"/>
          <w:szCs w:val="18"/>
        </w:rPr>
      </w:pPr>
    </w:p>
    <w:p w14:paraId="04CC9F0C" w14:textId="77777777" w:rsidR="00ED4CC6" w:rsidRDefault="00000000">
      <w:pPr>
        <w:shd w:val="clear" w:color="auto" w:fill="139664"/>
        <w:spacing w:before="100" w:beforeAutospacing="1" w:after="60"/>
        <w:jc w:val="both"/>
        <w:outlineLvl w:val="2"/>
        <w:divId w:val="15125901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4.Комиссией по осуществлению закупок рассмотрена заявка участника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38FE3EF1" w14:textId="77777777" w:rsidR="00ED4CC6" w:rsidRDefault="00ED4CC6">
      <w:pPr>
        <w:spacing w:after="240"/>
        <w:divId w:val="15125901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ED4CC6" w14:paraId="71E13A38" w14:textId="77777777">
        <w:trPr>
          <w:divId w:val="15125901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CC16424" w14:textId="77777777" w:rsidR="00ED4CC6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22B8294" w14:textId="77777777" w:rsidR="00ED4CC6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A3D6F3D" w14:textId="77777777" w:rsidR="00ED4CC6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ED4CC6" w14:paraId="5E6B834E" w14:textId="77777777">
        <w:trPr>
          <w:divId w:val="151259012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8365FC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34856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3EC6744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F4252B3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5D991EED" w14:textId="77777777" w:rsidR="00ED4CC6" w:rsidRDefault="00ED4CC6">
      <w:pPr>
        <w:divId w:val="151259012"/>
        <w:rPr>
          <w:rFonts w:eastAsia="Times New Roman"/>
          <w:sz w:val="18"/>
          <w:szCs w:val="18"/>
        </w:rPr>
      </w:pPr>
    </w:p>
    <w:p w14:paraId="564450E6" w14:textId="77777777" w:rsidR="00ED4CC6" w:rsidRDefault="00000000">
      <w:pPr>
        <w:shd w:val="clear" w:color="auto" w:fill="139664"/>
        <w:spacing w:before="100" w:beforeAutospacing="1" w:after="60"/>
        <w:jc w:val="both"/>
        <w:outlineLvl w:val="2"/>
        <w:divId w:val="15125901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5.Сведения о решении каждого члена комиссии по осуществлению закупок в отношении единственной заявки на участие в запросе котировок в электронной форме:</w:t>
      </w:r>
    </w:p>
    <w:p w14:paraId="15E0697D" w14:textId="77777777" w:rsidR="00ED4CC6" w:rsidRDefault="00ED4CC6">
      <w:pPr>
        <w:divId w:val="151259012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3861"/>
        <w:gridCol w:w="3688"/>
      </w:tblGrid>
      <w:tr w:rsidR="00ED4CC6" w14:paraId="66AE5101" w14:textId="77777777">
        <w:trPr>
          <w:divId w:val="151259012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D3BA365" w14:textId="77777777" w:rsidR="00ED4CC6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3F8425E" w14:textId="77777777" w:rsidR="00ED4CC6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616E078" w14:textId="77777777" w:rsidR="00ED4CC6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ED4CC6" w14:paraId="63EF7F4F" w14:textId="77777777">
        <w:trPr>
          <w:divId w:val="151259012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866857B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34856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01B8BAA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BC9B347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ED4CC6" w14:paraId="53E6C97F" w14:textId="77777777">
        <w:trPr>
          <w:divId w:val="151259012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5F3F5B4" w14:textId="77777777" w:rsidR="00ED4CC6" w:rsidRDefault="00ED4CC6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B25EBD5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Артемова-Шуклина Валерия Павловна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D52484" w14:textId="77777777" w:rsidR="00ED4CC6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57CCFC67" w14:textId="77777777" w:rsidR="00ED4CC6" w:rsidRDefault="00ED4CC6">
      <w:pPr>
        <w:divId w:val="151259012"/>
        <w:rPr>
          <w:rFonts w:eastAsia="Times New Roman"/>
          <w:sz w:val="18"/>
          <w:szCs w:val="18"/>
        </w:rPr>
      </w:pPr>
    </w:p>
    <w:p w14:paraId="6DFBF181" w14:textId="77777777" w:rsidR="00E16755" w:rsidRDefault="00000000">
      <w:pPr>
        <w:jc w:val="both"/>
        <w:divId w:val="151259012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E16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27"/>
    <w:rsid w:val="0010622E"/>
    <w:rsid w:val="00646D94"/>
    <w:rsid w:val="00980827"/>
    <w:rsid w:val="00E16755"/>
    <w:rsid w:val="00ED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0A88C"/>
  <w15:chartTrackingRefBased/>
  <w15:docId w15:val="{DD91392D-9043-4EA3-AC13-DEE8D521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5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Павловна Артемова</dc:creator>
  <cp:keywords/>
  <dc:description/>
  <cp:lastModifiedBy>Валерия Павловна Артемова</cp:lastModifiedBy>
  <cp:revision>4</cp:revision>
  <dcterms:created xsi:type="dcterms:W3CDTF">2023-08-23T06:17:00Z</dcterms:created>
  <dcterms:modified xsi:type="dcterms:W3CDTF">2023-08-23T06:27:00Z</dcterms:modified>
</cp:coreProperties>
</file>