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862" w:rsidRPr="003A00EE" w:rsidRDefault="00C71862" w:rsidP="00C71862">
      <w:pPr>
        <w:autoSpaceDE w:val="0"/>
        <w:autoSpaceDN w:val="0"/>
        <w:adjustRightInd w:val="0"/>
        <w:spacing w:after="0" w:line="240" w:lineRule="auto"/>
        <w:jc w:val="center"/>
        <w:rPr>
          <w:rFonts w:ascii="Times New Roman" w:hAnsi="Times New Roman"/>
          <w:b/>
          <w:sz w:val="24"/>
          <w:szCs w:val="24"/>
        </w:rPr>
      </w:pPr>
      <w:bookmarkStart w:id="0" w:name="_GoBack"/>
      <w:bookmarkEnd w:id="0"/>
      <w:r w:rsidRPr="003A00EE">
        <w:rPr>
          <w:rFonts w:ascii="Times New Roman" w:hAnsi="Times New Roman"/>
          <w:b/>
          <w:sz w:val="24"/>
          <w:szCs w:val="24"/>
        </w:rPr>
        <w:t>Приложение 1. Проект контракта</w:t>
      </w:r>
    </w:p>
    <w:p w:rsidR="00C71862" w:rsidRPr="003A00EE" w:rsidRDefault="00C71862" w:rsidP="00C71862">
      <w:pPr>
        <w:autoSpaceDE w:val="0"/>
        <w:autoSpaceDN w:val="0"/>
        <w:adjustRightInd w:val="0"/>
        <w:spacing w:after="0" w:line="240" w:lineRule="auto"/>
        <w:jc w:val="center"/>
        <w:rPr>
          <w:rFonts w:ascii="Times New Roman" w:hAnsi="Times New Roman"/>
          <w:b/>
          <w:sz w:val="24"/>
          <w:szCs w:val="24"/>
        </w:rPr>
      </w:pPr>
    </w:p>
    <w:tbl>
      <w:tblPr>
        <w:tblW w:w="5245" w:type="dxa"/>
        <w:tblInd w:w="4644" w:type="dxa"/>
        <w:tblLayout w:type="fixed"/>
        <w:tblLook w:val="04A0" w:firstRow="1" w:lastRow="0" w:firstColumn="1" w:lastColumn="0" w:noHBand="0" w:noVBand="1"/>
      </w:tblPr>
      <w:tblGrid>
        <w:gridCol w:w="5245"/>
      </w:tblGrid>
      <w:tr w:rsidR="00C71862" w:rsidRPr="003A00EE" w:rsidTr="00C71862">
        <w:tc>
          <w:tcPr>
            <w:tcW w:w="5245" w:type="dxa"/>
            <w:shd w:val="clear" w:color="auto" w:fill="auto"/>
          </w:tcPr>
          <w:p w:rsidR="00C71862" w:rsidRPr="003A00EE" w:rsidRDefault="00C71862" w:rsidP="00C71862">
            <w:pPr>
              <w:autoSpaceDE w:val="0"/>
              <w:autoSpaceDN w:val="0"/>
              <w:adjustRightInd w:val="0"/>
              <w:spacing w:after="0" w:line="240" w:lineRule="auto"/>
              <w:jc w:val="both"/>
              <w:rPr>
                <w:rFonts w:ascii="Times New Roman" w:hAnsi="Times New Roman"/>
                <w:b/>
                <w:bCs/>
                <w:sz w:val="24"/>
                <w:szCs w:val="24"/>
                <w:lang w:val="x-none"/>
              </w:rPr>
            </w:pPr>
            <w:r w:rsidRPr="003A00EE">
              <w:rPr>
                <w:rFonts w:ascii="Times New Roman" w:hAnsi="Times New Roman"/>
                <w:b/>
                <w:bCs/>
                <w:sz w:val="24"/>
                <w:szCs w:val="24"/>
                <w:lang w:val="x-none"/>
              </w:rPr>
              <w:t>к извещению о проведении запроса котировок в электронной форме</w:t>
            </w:r>
            <w:r w:rsidRPr="003A00EE">
              <w:rPr>
                <w:rFonts w:ascii="Times New Roman" w:hAnsi="Times New Roman"/>
                <w:b/>
                <w:bCs/>
                <w:sz w:val="24"/>
                <w:szCs w:val="24"/>
              </w:rPr>
              <w:t xml:space="preserve"> </w:t>
            </w:r>
            <w:r w:rsidRPr="003A00EE">
              <w:rPr>
                <w:rFonts w:ascii="Times New Roman" w:hAnsi="Times New Roman"/>
                <w:b/>
                <w:bCs/>
                <w:sz w:val="24"/>
                <w:szCs w:val="24"/>
                <w:lang w:val="x-none"/>
              </w:rPr>
              <w:t>№ зз-30832-</w:t>
            </w:r>
            <w:r w:rsidRPr="003A00EE">
              <w:rPr>
                <w:rFonts w:ascii="Times New Roman" w:hAnsi="Times New Roman"/>
                <w:b/>
                <w:bCs/>
                <w:sz w:val="24"/>
                <w:szCs w:val="24"/>
              </w:rPr>
              <w:t>2021</w:t>
            </w:r>
          </w:p>
        </w:tc>
      </w:tr>
    </w:tbl>
    <w:p w:rsidR="00C71862" w:rsidRPr="003A00EE" w:rsidRDefault="00C71862" w:rsidP="00C71862">
      <w:pPr>
        <w:autoSpaceDE w:val="0"/>
        <w:autoSpaceDN w:val="0"/>
        <w:adjustRightInd w:val="0"/>
        <w:spacing w:after="0" w:line="240" w:lineRule="auto"/>
        <w:jc w:val="center"/>
        <w:rPr>
          <w:rFonts w:ascii="Times New Roman" w:hAnsi="Times New Roman"/>
          <w:sz w:val="24"/>
          <w:szCs w:val="24"/>
        </w:rPr>
      </w:pPr>
    </w:p>
    <w:p w:rsidR="00C71862" w:rsidRPr="003A00EE" w:rsidRDefault="00C71862" w:rsidP="00C71862">
      <w:pPr>
        <w:autoSpaceDE w:val="0"/>
        <w:autoSpaceDN w:val="0"/>
        <w:adjustRightInd w:val="0"/>
        <w:spacing w:after="0" w:line="240" w:lineRule="auto"/>
        <w:ind w:firstLine="709"/>
        <w:jc w:val="center"/>
        <w:rPr>
          <w:rFonts w:ascii="Times New Roman" w:hAnsi="Times New Roman"/>
          <w:b/>
          <w:color w:val="2F5496"/>
          <w:sz w:val="24"/>
          <w:szCs w:val="24"/>
        </w:rPr>
      </w:pPr>
      <w:r w:rsidRPr="003A00EE">
        <w:rPr>
          <w:rFonts w:ascii="Times New Roman" w:hAnsi="Times New Roman"/>
          <w:b/>
          <w:sz w:val="24"/>
          <w:szCs w:val="24"/>
        </w:rPr>
        <w:t xml:space="preserve">Муниципальный контракт N ___ </w:t>
      </w:r>
      <w:r w:rsidRPr="003A00EE">
        <w:rPr>
          <w:rFonts w:ascii="Times New Roman" w:hAnsi="Times New Roman"/>
          <w:b/>
          <w:color w:val="0066FF"/>
          <w:sz w:val="24"/>
          <w:szCs w:val="24"/>
        </w:rPr>
        <w:t>&lt;2&gt;</w:t>
      </w:r>
    </w:p>
    <w:p w:rsidR="00C71862" w:rsidRPr="003A00EE" w:rsidRDefault="00C71862" w:rsidP="00C71862">
      <w:pPr>
        <w:autoSpaceDE w:val="0"/>
        <w:autoSpaceDN w:val="0"/>
        <w:adjustRightInd w:val="0"/>
        <w:spacing w:after="0" w:line="240" w:lineRule="auto"/>
        <w:ind w:firstLine="709"/>
        <w:jc w:val="center"/>
        <w:rPr>
          <w:rFonts w:ascii="Times New Roman" w:hAnsi="Times New Roman"/>
          <w:sz w:val="24"/>
          <w:szCs w:val="24"/>
        </w:rPr>
      </w:pPr>
      <w:r w:rsidRPr="003A00EE">
        <w:rPr>
          <w:rFonts w:ascii="Times New Roman" w:hAnsi="Times New Roman"/>
          <w:b/>
          <w:sz w:val="24"/>
          <w:szCs w:val="24"/>
        </w:rPr>
        <w:t xml:space="preserve">на поставку </w:t>
      </w:r>
      <w:r w:rsidR="00FB4D38" w:rsidRPr="003A00EE">
        <w:rPr>
          <w:rFonts w:ascii="Times New Roman" w:hAnsi="Times New Roman"/>
          <w:b/>
          <w:sz w:val="24"/>
          <w:szCs w:val="24"/>
        </w:rPr>
        <w:t>а</w:t>
      </w:r>
      <w:r w:rsidRPr="003A00EE">
        <w:rPr>
          <w:rFonts w:ascii="Times New Roman" w:hAnsi="Times New Roman"/>
          <w:b/>
          <w:sz w:val="24"/>
          <w:szCs w:val="24"/>
        </w:rPr>
        <w:t>втомобиля легкового</w:t>
      </w:r>
      <w:r w:rsidRPr="003A00EE">
        <w:rPr>
          <w:rFonts w:ascii="Times New Roman" w:hAnsi="Times New Roman"/>
          <w:sz w:val="24"/>
          <w:szCs w:val="24"/>
        </w:rPr>
        <w:t xml:space="preserve"> </w:t>
      </w:r>
    </w:p>
    <w:p w:rsidR="00C71862" w:rsidRPr="003A00EE" w:rsidRDefault="00C71862" w:rsidP="00C71862">
      <w:pPr>
        <w:autoSpaceDE w:val="0"/>
        <w:autoSpaceDN w:val="0"/>
        <w:adjustRightInd w:val="0"/>
        <w:spacing w:after="0" w:line="240" w:lineRule="auto"/>
        <w:ind w:firstLine="709"/>
        <w:rPr>
          <w:rFonts w:ascii="Times New Roman" w:hAnsi="Times New Roman"/>
          <w:sz w:val="24"/>
          <w:szCs w:val="24"/>
        </w:rPr>
      </w:pPr>
    </w:p>
    <w:p w:rsidR="00C71862" w:rsidRPr="003A00EE" w:rsidRDefault="00C71862" w:rsidP="00C71862">
      <w:pPr>
        <w:autoSpaceDE w:val="0"/>
        <w:autoSpaceDN w:val="0"/>
        <w:adjustRightInd w:val="0"/>
        <w:spacing w:after="0" w:line="240" w:lineRule="auto"/>
        <w:ind w:firstLine="709"/>
        <w:jc w:val="center"/>
        <w:rPr>
          <w:rFonts w:ascii="Times New Roman" w:hAnsi="Times New Roman"/>
          <w:sz w:val="24"/>
          <w:szCs w:val="24"/>
        </w:rPr>
      </w:pPr>
      <w:r w:rsidRPr="003A00EE">
        <w:rPr>
          <w:rFonts w:ascii="Times New Roman" w:hAnsi="Times New Roman"/>
          <w:sz w:val="24"/>
          <w:szCs w:val="24"/>
        </w:rPr>
        <w:t>(Идентификационный код закупки N 213181500109318370100100520012910244)</w:t>
      </w:r>
    </w:p>
    <w:p w:rsidR="00C71862" w:rsidRPr="003A00EE" w:rsidRDefault="00C71862" w:rsidP="00C71862">
      <w:pPr>
        <w:autoSpaceDE w:val="0"/>
        <w:autoSpaceDN w:val="0"/>
        <w:adjustRightInd w:val="0"/>
        <w:spacing w:after="0" w:line="240" w:lineRule="auto"/>
        <w:ind w:firstLine="709"/>
        <w:rPr>
          <w:rFonts w:ascii="Times New Roman" w:hAnsi="Times New Roman"/>
          <w:sz w:val="24"/>
          <w:szCs w:val="24"/>
        </w:rPr>
      </w:pPr>
    </w:p>
    <w:p w:rsidR="00C71862" w:rsidRPr="003A00EE" w:rsidRDefault="00C71862" w:rsidP="00C71862">
      <w:pPr>
        <w:autoSpaceDE w:val="0"/>
        <w:autoSpaceDN w:val="0"/>
        <w:adjustRightInd w:val="0"/>
        <w:spacing w:after="0" w:line="240" w:lineRule="auto"/>
        <w:ind w:firstLine="709"/>
        <w:rPr>
          <w:rFonts w:ascii="Times New Roman" w:hAnsi="Times New Roman"/>
          <w:sz w:val="24"/>
          <w:szCs w:val="24"/>
        </w:rPr>
      </w:pPr>
      <w:r w:rsidRPr="003A00EE">
        <w:rPr>
          <w:rFonts w:ascii="Times New Roman" w:hAnsi="Times New Roman"/>
          <w:sz w:val="24"/>
          <w:szCs w:val="24"/>
        </w:rPr>
        <w:t xml:space="preserve">__ _______ __ г. </w:t>
      </w:r>
      <w:r w:rsidRPr="003A00EE">
        <w:rPr>
          <w:rFonts w:ascii="Times New Roman" w:hAnsi="Times New Roman"/>
          <w:color w:val="0066FF"/>
          <w:sz w:val="24"/>
          <w:szCs w:val="24"/>
        </w:rPr>
        <w:t>&lt;4&gt;</w:t>
      </w:r>
      <w:r w:rsidRPr="003A00EE">
        <w:rPr>
          <w:rFonts w:ascii="Times New Roman" w:hAnsi="Times New Roman"/>
          <w:sz w:val="24"/>
          <w:szCs w:val="24"/>
        </w:rPr>
        <w:t xml:space="preserve">                                                                      _____________ </w:t>
      </w:r>
      <w:r w:rsidRPr="003A00EE">
        <w:rPr>
          <w:rFonts w:ascii="Times New Roman" w:hAnsi="Times New Roman"/>
          <w:color w:val="0066FF"/>
          <w:sz w:val="24"/>
          <w:szCs w:val="24"/>
        </w:rPr>
        <w:t>&lt;5&gt;</w:t>
      </w:r>
    </w:p>
    <w:p w:rsidR="00C71862" w:rsidRPr="003A00EE" w:rsidRDefault="00C71862" w:rsidP="00C71862">
      <w:pPr>
        <w:autoSpaceDE w:val="0"/>
        <w:autoSpaceDN w:val="0"/>
        <w:adjustRightInd w:val="0"/>
        <w:spacing w:after="0" w:line="240" w:lineRule="auto"/>
        <w:ind w:firstLine="709"/>
        <w:rPr>
          <w:rFonts w:ascii="Times New Roman" w:hAnsi="Times New Roman"/>
          <w:sz w:val="24"/>
          <w:szCs w:val="24"/>
        </w:rPr>
      </w:pP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АДМИНИСТРАЦИЯ МУНИЦИПАЛЬНОГО ОБРАЗОВАНИЯ ''КРАСНОГОРСКИЙ РАЙОН''</w:t>
      </w:r>
      <w:r w:rsidRPr="003A00EE">
        <w:rPr>
          <w:rFonts w:ascii="Times New Roman" w:hAnsi="Times New Roman"/>
          <w:color w:val="0066FF"/>
          <w:sz w:val="24"/>
          <w:szCs w:val="24"/>
        </w:rPr>
        <w:t xml:space="preserve">, </w:t>
      </w:r>
      <w:r w:rsidRPr="003A00EE">
        <w:rPr>
          <w:rFonts w:ascii="Times New Roman" w:hAnsi="Times New Roman"/>
          <w:sz w:val="24"/>
          <w:szCs w:val="24"/>
        </w:rPr>
        <w:t xml:space="preserve">именуемый в дальнейшем «Заказчик», в лице __________________ </w:t>
      </w:r>
      <w:r w:rsidRPr="003A00EE">
        <w:rPr>
          <w:rFonts w:ascii="Times New Roman" w:hAnsi="Times New Roman"/>
          <w:color w:val="0066FF"/>
          <w:sz w:val="24"/>
          <w:szCs w:val="24"/>
        </w:rPr>
        <w:t xml:space="preserve">&lt;8&gt;, </w:t>
      </w:r>
      <w:r w:rsidRPr="003A00EE">
        <w:rPr>
          <w:rFonts w:ascii="Times New Roman" w:hAnsi="Times New Roman"/>
          <w:sz w:val="24"/>
          <w:szCs w:val="24"/>
        </w:rPr>
        <w:t xml:space="preserve">действующего на основании __________________ </w:t>
      </w:r>
      <w:r w:rsidRPr="003A00EE">
        <w:rPr>
          <w:rFonts w:ascii="Times New Roman" w:hAnsi="Times New Roman"/>
          <w:color w:val="0066FF"/>
          <w:sz w:val="24"/>
          <w:szCs w:val="24"/>
        </w:rPr>
        <w:t>&lt;9&gt;</w:t>
      </w:r>
      <w:r w:rsidRPr="003A00EE">
        <w:rPr>
          <w:rFonts w:ascii="Times New Roman" w:hAnsi="Times New Roman"/>
          <w:sz w:val="24"/>
          <w:szCs w:val="24"/>
        </w:rPr>
        <w:t xml:space="preserve">, с одной стороны, и __________________ </w:t>
      </w:r>
      <w:r w:rsidRPr="003A00EE">
        <w:rPr>
          <w:rFonts w:ascii="Times New Roman" w:hAnsi="Times New Roman"/>
          <w:color w:val="0066FF"/>
          <w:sz w:val="24"/>
          <w:szCs w:val="24"/>
        </w:rPr>
        <w:t>&lt;10&gt;</w:t>
      </w:r>
      <w:r w:rsidRPr="003A00EE">
        <w:rPr>
          <w:rFonts w:ascii="Times New Roman" w:hAnsi="Times New Roman"/>
          <w:sz w:val="24"/>
          <w:szCs w:val="24"/>
        </w:rPr>
        <w:t xml:space="preserve">, именуемый в дальнейшем «Поставщик», в лице __________________ </w:t>
      </w:r>
      <w:r w:rsidRPr="003A00EE">
        <w:rPr>
          <w:rFonts w:ascii="Times New Roman" w:hAnsi="Times New Roman"/>
          <w:color w:val="0066FF"/>
          <w:sz w:val="24"/>
          <w:szCs w:val="24"/>
        </w:rPr>
        <w:t>&lt;11&gt;</w:t>
      </w:r>
      <w:r w:rsidRPr="003A00EE">
        <w:rPr>
          <w:rFonts w:ascii="Times New Roman" w:hAnsi="Times New Roman"/>
          <w:sz w:val="24"/>
          <w:szCs w:val="24"/>
        </w:rPr>
        <w:t xml:space="preserve">, действующего на основании __________________ </w:t>
      </w:r>
      <w:r w:rsidRPr="003A00EE">
        <w:rPr>
          <w:rFonts w:ascii="Times New Roman" w:hAnsi="Times New Roman"/>
          <w:color w:val="0066FF"/>
          <w:sz w:val="24"/>
          <w:szCs w:val="24"/>
        </w:rPr>
        <w:t>&lt;12&gt;</w:t>
      </w:r>
      <w:r w:rsidRPr="003A00EE">
        <w:rPr>
          <w:rFonts w:ascii="Times New Roman" w:hAnsi="Times New Roman"/>
          <w:sz w:val="24"/>
          <w:szCs w:val="24"/>
        </w:rPr>
        <w:t xml:space="preserve">, с другой стороны, вместе именуемые в дальнейшем «Стороны», на основании __________________ </w:t>
      </w:r>
      <w:r w:rsidRPr="003A00EE">
        <w:rPr>
          <w:rFonts w:ascii="Times New Roman" w:hAnsi="Times New Roman"/>
          <w:color w:val="0066FF"/>
          <w:sz w:val="24"/>
          <w:szCs w:val="24"/>
        </w:rPr>
        <w:t xml:space="preserve">&lt;13&gt; </w:t>
      </w:r>
      <w:r w:rsidRPr="003A00EE">
        <w:rPr>
          <w:rFonts w:ascii="Times New Roman" w:hAnsi="Times New Roman"/>
          <w:sz w:val="24"/>
          <w:szCs w:val="24"/>
        </w:rPr>
        <w:t xml:space="preserve">заключили настоящий </w:t>
      </w:r>
      <w:r w:rsidRPr="003A00EE">
        <w:rPr>
          <w:rFonts w:ascii="Times New Roman" w:hAnsi="Times New Roman"/>
          <w:bCs/>
          <w:sz w:val="24"/>
          <w:szCs w:val="24"/>
        </w:rPr>
        <w:t>муниципальный контракт</w:t>
      </w:r>
      <w:r w:rsidRPr="003A00EE">
        <w:rPr>
          <w:rFonts w:ascii="Times New Roman" w:hAnsi="Times New Roman"/>
          <w:sz w:val="24"/>
          <w:szCs w:val="24"/>
        </w:rPr>
        <w:t xml:space="preserve"> (далее - Контракт) о нижеследующем.</w:t>
      </w:r>
    </w:p>
    <w:p w:rsidR="00C71862" w:rsidRPr="003A00EE" w:rsidRDefault="00C71862" w:rsidP="00C71862">
      <w:pPr>
        <w:autoSpaceDE w:val="0"/>
        <w:autoSpaceDN w:val="0"/>
        <w:adjustRightInd w:val="0"/>
        <w:spacing w:after="0" w:line="240" w:lineRule="auto"/>
        <w:ind w:firstLine="709"/>
        <w:rPr>
          <w:rFonts w:ascii="Times New Roman" w:hAnsi="Times New Roman"/>
          <w:sz w:val="24"/>
          <w:szCs w:val="24"/>
        </w:rPr>
      </w:pPr>
    </w:p>
    <w:p w:rsidR="00C71862" w:rsidRPr="003A00EE" w:rsidRDefault="00C71862" w:rsidP="00C71862">
      <w:pPr>
        <w:autoSpaceDE w:val="0"/>
        <w:autoSpaceDN w:val="0"/>
        <w:adjustRightInd w:val="0"/>
        <w:spacing w:after="0" w:line="240" w:lineRule="auto"/>
        <w:jc w:val="center"/>
        <w:rPr>
          <w:rFonts w:ascii="Times New Roman" w:hAnsi="Times New Roman"/>
          <w:b/>
          <w:bCs/>
          <w:sz w:val="24"/>
          <w:szCs w:val="24"/>
        </w:rPr>
      </w:pPr>
      <w:r w:rsidRPr="003A00EE">
        <w:rPr>
          <w:rFonts w:ascii="Times New Roman" w:hAnsi="Times New Roman"/>
          <w:b/>
          <w:bCs/>
          <w:sz w:val="24"/>
          <w:szCs w:val="24"/>
        </w:rPr>
        <w:t>I. Предмет Контракта</w:t>
      </w:r>
    </w:p>
    <w:p w:rsidR="00C71862" w:rsidRPr="003A00EE" w:rsidRDefault="00C71862" w:rsidP="00C71862">
      <w:pPr>
        <w:autoSpaceDE w:val="0"/>
        <w:autoSpaceDN w:val="0"/>
        <w:adjustRightInd w:val="0"/>
        <w:spacing w:after="0" w:line="240" w:lineRule="auto"/>
        <w:ind w:firstLine="709"/>
        <w:jc w:val="center"/>
        <w:rPr>
          <w:rFonts w:ascii="Times New Roman" w:hAnsi="Times New Roman"/>
          <w:sz w:val="24"/>
          <w:szCs w:val="24"/>
        </w:rPr>
      </w:pP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 xml:space="preserve">1.1. Поставщик обязуется поставить </w:t>
      </w:r>
      <w:r w:rsidR="00FB4D38" w:rsidRPr="003A00EE">
        <w:rPr>
          <w:rFonts w:ascii="Times New Roman" w:hAnsi="Times New Roman"/>
          <w:sz w:val="24"/>
          <w:szCs w:val="24"/>
        </w:rPr>
        <w:t>а</w:t>
      </w:r>
      <w:r w:rsidRPr="003A00EE">
        <w:rPr>
          <w:rFonts w:ascii="Times New Roman" w:hAnsi="Times New Roman"/>
          <w:sz w:val="24"/>
          <w:szCs w:val="24"/>
        </w:rPr>
        <w:t xml:space="preserve">втомобиль легковой (далее - Товар), а Заказчик обязуется принять и оплатить </w:t>
      </w:r>
      <w:r w:rsidRPr="003A00EE">
        <w:rPr>
          <w:rFonts w:ascii="Times New Roman" w:hAnsi="Times New Roman"/>
          <w:color w:val="0066FF"/>
          <w:sz w:val="24"/>
          <w:szCs w:val="24"/>
        </w:rPr>
        <w:t xml:space="preserve">&lt;16&gt; </w:t>
      </w:r>
      <w:r w:rsidRPr="003A00EE">
        <w:rPr>
          <w:rFonts w:ascii="Times New Roman" w:hAnsi="Times New Roman"/>
          <w:sz w:val="24"/>
          <w:szCs w:val="24"/>
        </w:rPr>
        <w:t>Товар в порядке и на условиях, предусмотренных Контрактом.</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1.3. Информация о реестровой записи о промышленном товаре в реестре промышленной продукции, произведенной на территории Российской Федерации (для подтверждения производства продукции на территории Российской Федерации): ______ или в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(для подтверждения производства промышленной продукции на территории государства - члена Евразийского экономического союза): _______.</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 xml:space="preserve">При исполнении Контракта замена промышленных товаров, указанных в перечне согласно приложению к </w:t>
      </w:r>
      <w:r w:rsidRPr="003A00EE">
        <w:rPr>
          <w:rFonts w:ascii="Times New Roman" w:hAnsi="Times New Roman"/>
          <w:bCs/>
          <w:sz w:val="24"/>
          <w:szCs w:val="24"/>
        </w:rPr>
        <w:t>постановлению Правительства Российской Федерации от 30.04.2020 № 616 «</w:t>
      </w:r>
      <w:r w:rsidRPr="003A00EE">
        <w:rPr>
          <w:rFonts w:ascii="Times New Roman" w:hAnsi="Times New Roman"/>
          <w:sz w:val="24"/>
          <w:szCs w:val="24"/>
        </w:rPr>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 xml:space="preserve">На этапе исполнения Контракта Поставщик представляет документы, подтверждающие страну происхождения материалов и полуфабрикатов, указанных в </w:t>
      </w:r>
      <w:r w:rsidRPr="003A00EE">
        <w:rPr>
          <w:rFonts w:ascii="Times New Roman" w:hAnsi="Times New Roman"/>
          <w:bCs/>
          <w:sz w:val="24"/>
          <w:szCs w:val="24"/>
        </w:rPr>
        <w:t>пунктах 1-7, 125 и 127 перечня согласно приложению к постановлению Правительства Российской Федерации от 30.04.2020 № 616 «</w:t>
      </w:r>
      <w:r w:rsidRPr="003A00EE">
        <w:rPr>
          <w:rFonts w:ascii="Times New Roman" w:hAnsi="Times New Roman"/>
          <w:sz w:val="24"/>
          <w:szCs w:val="24"/>
        </w:rPr>
        <w:t xml:space="preserve">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w:t>
      </w:r>
      <w:r w:rsidRPr="003A00EE">
        <w:rPr>
          <w:rFonts w:ascii="Times New Roman" w:hAnsi="Times New Roman"/>
          <w:sz w:val="24"/>
          <w:szCs w:val="24"/>
        </w:rPr>
        <w:lastRenderedPageBreak/>
        <w:t>нужд обороны страны и безопасности государства» (в случае, если поставка указанных товаров является предметом Контракта).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FB4D38">
      <w:pPr>
        <w:spacing w:after="0" w:line="240" w:lineRule="auto"/>
        <w:ind w:left="175" w:firstLine="709"/>
        <w:jc w:val="center"/>
        <w:rPr>
          <w:rFonts w:ascii="Times New Roman" w:hAnsi="Times New Roman"/>
          <w:b/>
          <w:bCs/>
          <w:sz w:val="24"/>
          <w:szCs w:val="24"/>
        </w:rPr>
      </w:pPr>
      <w:r w:rsidRPr="003A00EE">
        <w:rPr>
          <w:rFonts w:ascii="Times New Roman" w:hAnsi="Times New Roman"/>
          <w:b/>
          <w:bCs/>
          <w:sz w:val="24"/>
          <w:szCs w:val="24"/>
        </w:rPr>
        <w:t>II. Цена Контракта и порядок расчетов</w:t>
      </w:r>
    </w:p>
    <w:p w:rsidR="00FB4D38" w:rsidRPr="003A00EE" w:rsidRDefault="00FB4D38" w:rsidP="00FB4D38">
      <w:pPr>
        <w:spacing w:after="0" w:line="240" w:lineRule="auto"/>
        <w:ind w:left="175" w:firstLine="709"/>
        <w:jc w:val="center"/>
        <w:rPr>
          <w:rFonts w:ascii="Times New Roman" w:hAnsi="Times New Roman"/>
          <w:color w:val="000000"/>
          <w:sz w:val="24"/>
          <w:szCs w:val="24"/>
        </w:rPr>
      </w:pPr>
    </w:p>
    <w:p w:rsidR="00C71862" w:rsidRPr="003A00EE" w:rsidRDefault="00C71862" w:rsidP="00C71862">
      <w:pPr>
        <w:spacing w:after="0" w:line="240" w:lineRule="auto"/>
        <w:ind w:firstLine="709"/>
        <w:jc w:val="both"/>
        <w:rPr>
          <w:rFonts w:ascii="Times New Roman" w:hAnsi="Times New Roman"/>
          <w:sz w:val="24"/>
          <w:szCs w:val="24"/>
        </w:rPr>
      </w:pPr>
      <w:r w:rsidRPr="003A00EE">
        <w:rPr>
          <w:rFonts w:ascii="Times New Roman" w:hAnsi="Times New Roman"/>
          <w:sz w:val="24"/>
          <w:szCs w:val="24"/>
        </w:rPr>
        <w:t>2.1. Цена Контракта (Предложение о цене за право заключения Контракта) &lt;19&gt; составляет _____________ (_____) рублей __ копеек,</w:t>
      </w:r>
    </w:p>
    <w:p w:rsidR="00C71862" w:rsidRPr="003A00EE" w:rsidRDefault="00FB4D38" w:rsidP="00C71862">
      <w:pPr>
        <w:spacing w:after="0" w:line="240" w:lineRule="auto"/>
        <w:ind w:firstLine="709"/>
        <w:jc w:val="both"/>
        <w:rPr>
          <w:rFonts w:ascii="Times New Roman" w:hAnsi="Times New Roman"/>
          <w:sz w:val="24"/>
          <w:szCs w:val="24"/>
        </w:rPr>
      </w:pPr>
      <w:r w:rsidRPr="003A00EE">
        <w:rPr>
          <w:rFonts w:ascii="Times New Roman" w:hAnsi="Times New Roman"/>
          <w:sz w:val="24"/>
          <w:szCs w:val="24"/>
        </w:rPr>
        <w:t xml:space="preserve">       </w:t>
      </w:r>
      <w:r w:rsidR="00C71862" w:rsidRPr="003A00EE">
        <w:rPr>
          <w:rFonts w:ascii="Times New Roman" w:hAnsi="Times New Roman"/>
          <w:sz w:val="24"/>
          <w:szCs w:val="24"/>
        </w:rPr>
        <w:t>(цифрами и прописью)</w:t>
      </w:r>
    </w:p>
    <w:p w:rsidR="00C71862" w:rsidRPr="003A00EE" w:rsidRDefault="00C71862" w:rsidP="00C71862">
      <w:pPr>
        <w:spacing w:after="0" w:line="240" w:lineRule="auto"/>
        <w:ind w:left="175" w:firstLine="709"/>
        <w:jc w:val="both"/>
        <w:rPr>
          <w:rFonts w:ascii="Times New Roman" w:hAnsi="Times New Roman"/>
          <w:color w:val="000000"/>
          <w:sz w:val="24"/>
          <w:szCs w:val="24"/>
        </w:rPr>
      </w:pPr>
      <w:r w:rsidRPr="003A00EE">
        <w:rPr>
          <w:rFonts w:ascii="Times New Roman" w:hAnsi="Times New Roman"/>
          <w:sz w:val="24"/>
          <w:szCs w:val="24"/>
        </w:rPr>
        <w:t>в том числе НДС _____ (_____) рублей _____ копеек (НДС не облагается) &lt;22&gt;.</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C71862" w:rsidRPr="003A00EE" w:rsidRDefault="00C71862" w:rsidP="00C71862">
      <w:pPr>
        <w:spacing w:after="0" w:line="240" w:lineRule="auto"/>
        <w:ind w:firstLine="709"/>
        <w:jc w:val="both"/>
        <w:rPr>
          <w:rFonts w:ascii="Times New Roman" w:hAnsi="Times New Roman"/>
          <w:sz w:val="24"/>
          <w:szCs w:val="24"/>
        </w:rPr>
      </w:pPr>
      <w:r w:rsidRPr="003A00EE">
        <w:rPr>
          <w:rFonts w:ascii="Times New Roman" w:hAnsi="Times New Roman"/>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 xml:space="preserve">2.5. Источник финансирования Контракта </w:t>
      </w:r>
      <w:r w:rsidRPr="003A00EE">
        <w:rPr>
          <w:rFonts w:ascii="Times New Roman" w:hAnsi="Times New Roman"/>
          <w:color w:val="000000"/>
          <w:sz w:val="24"/>
          <w:szCs w:val="24"/>
        </w:rPr>
        <w:t xml:space="preserve">– </w:t>
      </w:r>
      <w:r w:rsidRPr="003A00EE">
        <w:rPr>
          <w:rFonts w:ascii="Times New Roman" w:hAnsi="Times New Roman"/>
          <w:sz w:val="24"/>
          <w:szCs w:val="24"/>
        </w:rPr>
        <w:t>Средства бюджета муниципального образования</w:t>
      </w:r>
      <w:r w:rsidR="00FB4D38" w:rsidRPr="003A00EE">
        <w:rPr>
          <w:rFonts w:ascii="Times New Roman" w:hAnsi="Times New Roman"/>
          <w:sz w:val="24"/>
          <w:szCs w:val="24"/>
        </w:rPr>
        <w:t xml:space="preserve"> "Красногорский район"</w:t>
      </w:r>
      <w:r w:rsidRPr="003A00EE">
        <w:rPr>
          <w:rFonts w:ascii="Times New Roman" w:hAnsi="Times New Roman"/>
          <w:sz w:val="24"/>
          <w:szCs w:val="24"/>
        </w:rPr>
        <w:t>.</w:t>
      </w:r>
    </w:p>
    <w:p w:rsidR="00C71862" w:rsidRPr="003A00EE" w:rsidRDefault="00C71862" w:rsidP="00FB4D38">
      <w:pPr>
        <w:spacing w:after="0" w:line="240" w:lineRule="auto"/>
        <w:ind w:firstLine="709"/>
        <w:jc w:val="both"/>
        <w:rPr>
          <w:rFonts w:ascii="Times New Roman" w:hAnsi="Times New Roman"/>
          <w:sz w:val="24"/>
          <w:szCs w:val="24"/>
        </w:rPr>
      </w:pPr>
      <w:r w:rsidRPr="003A00EE">
        <w:rPr>
          <w:rFonts w:ascii="Times New Roman" w:hAnsi="Times New Roman"/>
          <w:sz w:val="24"/>
          <w:szCs w:val="24"/>
        </w:rPr>
        <w:t>2.7. Расчеты между Заказчиком и Поставщиком производятся не позднее 30 календарных дней с даты подписания Заказчиком акта приема-передачи Товара.</w:t>
      </w:r>
    </w:p>
    <w:p w:rsidR="00C71862" w:rsidRPr="003A00EE" w:rsidRDefault="00C71862" w:rsidP="00C71862">
      <w:pPr>
        <w:pStyle w:val="af"/>
        <w:ind w:firstLine="709"/>
        <w:rPr>
          <w:rFonts w:eastAsia="Calibri"/>
          <w:lang w:eastAsia="en-US"/>
        </w:rPr>
      </w:pPr>
      <w:r w:rsidRPr="003A00EE">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bookmarkStart w:id="1" w:name="_Hlk61849664"/>
      <w:bookmarkEnd w:id="1"/>
    </w:p>
    <w:p w:rsidR="00C71862" w:rsidRPr="003A00EE" w:rsidRDefault="00C71862" w:rsidP="00C71862">
      <w:pPr>
        <w:pStyle w:val="af"/>
        <w:ind w:firstLine="709"/>
      </w:pPr>
    </w:p>
    <w:p w:rsidR="00C71862" w:rsidRPr="003A00EE" w:rsidRDefault="00C71862" w:rsidP="00FB4D38">
      <w:pPr>
        <w:spacing w:after="0" w:line="240" w:lineRule="auto"/>
        <w:ind w:firstLine="709"/>
        <w:jc w:val="center"/>
        <w:rPr>
          <w:rFonts w:ascii="Times New Roman" w:hAnsi="Times New Roman"/>
          <w:b/>
          <w:bCs/>
          <w:sz w:val="24"/>
          <w:szCs w:val="24"/>
        </w:rPr>
      </w:pPr>
      <w:r w:rsidRPr="003A00EE">
        <w:rPr>
          <w:rFonts w:ascii="Times New Roman" w:hAnsi="Times New Roman"/>
          <w:b/>
          <w:bCs/>
          <w:sz w:val="24"/>
          <w:szCs w:val="24"/>
        </w:rPr>
        <w:t>III. Порядок, сроки и условия поставки</w:t>
      </w:r>
      <w:r w:rsidR="00FB4D38" w:rsidRPr="003A00EE">
        <w:rPr>
          <w:rFonts w:ascii="Times New Roman" w:hAnsi="Times New Roman"/>
          <w:b/>
          <w:bCs/>
          <w:sz w:val="24"/>
          <w:szCs w:val="24"/>
        </w:rPr>
        <w:t xml:space="preserve"> </w:t>
      </w:r>
      <w:r w:rsidRPr="003A00EE">
        <w:rPr>
          <w:rFonts w:ascii="Times New Roman" w:hAnsi="Times New Roman"/>
          <w:b/>
          <w:bCs/>
          <w:sz w:val="24"/>
          <w:szCs w:val="24"/>
        </w:rPr>
        <w:t>и приемки Товара</w:t>
      </w:r>
    </w:p>
    <w:p w:rsidR="00FB4D38" w:rsidRPr="003A00EE" w:rsidRDefault="00FB4D38" w:rsidP="00FB4D38">
      <w:pPr>
        <w:spacing w:after="0" w:line="240" w:lineRule="auto"/>
        <w:ind w:firstLine="709"/>
        <w:jc w:val="center"/>
        <w:rPr>
          <w:rFonts w:ascii="Times New Roman" w:hAnsi="Times New Roman"/>
          <w:b/>
          <w:bCs/>
          <w:sz w:val="24"/>
          <w:szCs w:val="24"/>
        </w:rPr>
      </w:pP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3.1. Поставщик самостоятельно доставляет Товар Заказчику по адресу: Удмуртская Республика, Красногорский район, с. Красногорское, ул. Ленина,</w:t>
      </w:r>
      <w:r w:rsidR="000F3078">
        <w:rPr>
          <w:rFonts w:ascii="Times New Roman" w:hAnsi="Times New Roman"/>
          <w:sz w:val="24"/>
          <w:szCs w:val="24"/>
        </w:rPr>
        <w:t xml:space="preserve"> </w:t>
      </w:r>
      <w:r w:rsidRPr="003A00EE">
        <w:rPr>
          <w:rFonts w:ascii="Times New Roman" w:hAnsi="Times New Roman"/>
          <w:sz w:val="24"/>
          <w:szCs w:val="24"/>
        </w:rPr>
        <w:t>64 (далее - место доставки), в срок до</w:t>
      </w:r>
      <w:r w:rsidR="00FB4D38" w:rsidRPr="003A00EE">
        <w:rPr>
          <w:rFonts w:ascii="Times New Roman" w:hAnsi="Times New Roman"/>
          <w:sz w:val="24"/>
          <w:szCs w:val="24"/>
        </w:rPr>
        <w:t xml:space="preserve"> 31.10.2021г</w:t>
      </w:r>
      <w:r w:rsidRPr="003A00EE">
        <w:rPr>
          <w:rFonts w:ascii="Times New Roman" w:hAnsi="Times New Roman"/>
          <w:sz w:val="24"/>
          <w:szCs w:val="24"/>
        </w:rPr>
        <w:t>.</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Поставщик не менее чем за один рабочий день до осуществления поставки Товара направляет в адрес Заказчика уведомление о времени и дате доставки Товара в место доставки.</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r w:rsidRPr="003A00EE">
        <w:rPr>
          <w:rFonts w:ascii="Times New Roman" w:hAnsi="Times New Roman"/>
          <w:sz w:val="24"/>
          <w:szCs w:val="24"/>
        </w:rPr>
        <w:lastRenderedPageBreak/>
        <w:t>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 xml:space="preserve">3.6. При отсутствии у Заказчика претензий по количеству и качеству поставленного Товара Заказчик в течение </w:t>
      </w:r>
      <w:r w:rsidRPr="003A00EE">
        <w:rPr>
          <w:rFonts w:ascii="Times New Roman" w:hAnsi="Times New Roman"/>
          <w:bCs/>
          <w:sz w:val="24"/>
          <w:szCs w:val="24"/>
        </w:rPr>
        <w:t xml:space="preserve">не более 10 рабочих дней с момента поставки (доставки) Товара Заказчику, а в случае привлечения для проведения экспертизы экспертов, экспертных организаций – не более 20 рабочих дней </w:t>
      </w:r>
      <w:r w:rsidRPr="003A00EE">
        <w:rPr>
          <w:rFonts w:ascii="Times New Roman" w:hAnsi="Times New Roman"/>
          <w:sz w:val="24"/>
          <w:szCs w:val="24"/>
        </w:rPr>
        <w:t xml:space="preserve">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3.6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 xml:space="preserve">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 </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bookmarkStart w:id="2" w:name="_Hlk43977014"/>
      <w:bookmarkEnd w:id="2"/>
    </w:p>
    <w:p w:rsidR="00C71862" w:rsidRPr="003A00EE" w:rsidRDefault="00C71862" w:rsidP="00C71862">
      <w:pPr>
        <w:autoSpaceDE w:val="0"/>
        <w:autoSpaceDN w:val="0"/>
        <w:adjustRightInd w:val="0"/>
        <w:spacing w:after="0" w:line="240" w:lineRule="auto"/>
        <w:ind w:firstLine="709"/>
        <w:jc w:val="center"/>
        <w:rPr>
          <w:rFonts w:ascii="Times New Roman" w:hAnsi="Times New Roman"/>
          <w:sz w:val="24"/>
          <w:szCs w:val="24"/>
        </w:rPr>
      </w:pPr>
    </w:p>
    <w:p w:rsidR="00C71862" w:rsidRPr="003A00EE" w:rsidRDefault="00C71862" w:rsidP="00C71862">
      <w:pPr>
        <w:autoSpaceDE w:val="0"/>
        <w:autoSpaceDN w:val="0"/>
        <w:adjustRightInd w:val="0"/>
        <w:spacing w:after="0" w:line="240" w:lineRule="auto"/>
        <w:jc w:val="center"/>
        <w:rPr>
          <w:rFonts w:ascii="Times New Roman" w:hAnsi="Times New Roman"/>
          <w:b/>
          <w:bCs/>
          <w:sz w:val="24"/>
          <w:szCs w:val="24"/>
        </w:rPr>
      </w:pPr>
      <w:r w:rsidRPr="003A00EE">
        <w:rPr>
          <w:rFonts w:ascii="Times New Roman" w:hAnsi="Times New Roman"/>
          <w:b/>
          <w:bCs/>
          <w:sz w:val="24"/>
          <w:szCs w:val="24"/>
        </w:rPr>
        <w:t>IV. Взаимодействие Сторон</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4.1. Поставщик обязан:</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4.1.1. поставить Товар в порядке, количестве, в срок и на условиях, предусмотренных Контрактом и спецификацией;</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r w:rsidRPr="003A00EE">
        <w:rPr>
          <w:rFonts w:ascii="Times New Roman" w:eastAsia="Times New Roman" w:hAnsi="Times New Roman"/>
          <w:bCs/>
          <w:sz w:val="24"/>
          <w:szCs w:val="24"/>
          <w:lang w:eastAsia="ru-RU"/>
        </w:rPr>
        <w:t xml:space="preserve"> </w:t>
      </w:r>
    </w:p>
    <w:p w:rsidR="00C71862" w:rsidRPr="003A00EE" w:rsidRDefault="00C71862" w:rsidP="00C71862">
      <w:pPr>
        <w:autoSpaceDE w:val="0"/>
        <w:autoSpaceDN w:val="0"/>
        <w:adjustRightInd w:val="0"/>
        <w:spacing w:after="0" w:line="240" w:lineRule="auto"/>
        <w:ind w:firstLine="709"/>
        <w:jc w:val="both"/>
        <w:rPr>
          <w:rFonts w:ascii="Times New Roman" w:hAnsi="Times New Roman"/>
          <w:color w:val="0066FF"/>
          <w:sz w:val="24"/>
          <w:szCs w:val="24"/>
        </w:rPr>
      </w:pPr>
      <w:r w:rsidRPr="003A00EE">
        <w:rPr>
          <w:rFonts w:ascii="Times New Roman" w:hAnsi="Times New Roman"/>
          <w:bCs/>
          <w:sz w:val="24"/>
          <w:szCs w:val="24"/>
        </w:rPr>
        <w:t>4.1.6.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C71862" w:rsidRPr="003A00EE" w:rsidRDefault="00C71862" w:rsidP="00C71862">
      <w:pPr>
        <w:spacing w:after="0" w:line="240" w:lineRule="auto"/>
        <w:ind w:firstLine="709"/>
        <w:jc w:val="both"/>
        <w:rPr>
          <w:rFonts w:ascii="Times New Roman" w:hAnsi="Times New Roman"/>
          <w:color w:val="000000"/>
          <w:sz w:val="24"/>
          <w:szCs w:val="24"/>
        </w:rPr>
      </w:pPr>
      <w:r w:rsidRPr="003A00EE">
        <w:rPr>
          <w:rFonts w:ascii="Times New Roman" w:hAnsi="Times New Roman"/>
          <w:sz w:val="24"/>
          <w:szCs w:val="24"/>
        </w:rPr>
        <w:t>4.1.8.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Pr="003A00EE">
        <w:rPr>
          <w:rFonts w:ascii="Times New Roman" w:hAnsi="Times New Roman"/>
          <w:bCs/>
          <w:color w:val="000000"/>
          <w:sz w:val="24"/>
          <w:szCs w:val="24"/>
        </w:rPr>
        <w:t xml:space="preserve"> </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bookmarkStart w:id="3" w:name="_Hlk62135163"/>
      <w:bookmarkEnd w:id="3"/>
      <w:r w:rsidRPr="003A00EE">
        <w:rPr>
          <w:rFonts w:ascii="Times New Roman" w:hAnsi="Times New Roman"/>
          <w:sz w:val="24"/>
          <w:szCs w:val="24"/>
        </w:rPr>
        <w:t>4.2. Поставщик вправе:</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4.2.1. требовать от Заказчика произвести приемку Товара в порядке и в сроки, предусмотренные Контрактом;</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r w:rsidRPr="003A00EE">
        <w:rPr>
          <w:rFonts w:ascii="Times New Roman" w:hAnsi="Times New Roman"/>
          <w:color w:val="0066FF"/>
          <w:sz w:val="24"/>
          <w:szCs w:val="24"/>
        </w:rPr>
        <w:t>&lt;93&gt;</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4.2.3. принять решение об одностороннем отказе от исполнения Контракта в соответствии с гражданским законодательством;</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4.2.4. требовать возмещения убытков, уплаты неустоек (штрафов, пеней) в соответствии с разделом VI Контракта;</w:t>
      </w:r>
      <w:r w:rsidRPr="003A00EE">
        <w:rPr>
          <w:rFonts w:ascii="Times New Roman" w:hAnsi="Times New Roman"/>
          <w:bCs/>
          <w:color w:val="000000"/>
          <w:sz w:val="24"/>
          <w:szCs w:val="24"/>
        </w:rPr>
        <w:t xml:space="preserve"> </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4.3. Заказчик обязуется:</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r w:rsidRPr="003A00EE">
        <w:rPr>
          <w:rFonts w:ascii="Times New Roman" w:hAnsi="Times New Roman"/>
          <w:color w:val="0066FF"/>
          <w:sz w:val="24"/>
          <w:szCs w:val="24"/>
        </w:rPr>
        <w:t>&lt;96&gt;</w:t>
      </w:r>
    </w:p>
    <w:p w:rsidR="00C71862" w:rsidRPr="003A00EE" w:rsidRDefault="00C71862" w:rsidP="00C71862">
      <w:pPr>
        <w:spacing w:after="0" w:line="240" w:lineRule="auto"/>
        <w:ind w:firstLine="709"/>
        <w:jc w:val="both"/>
        <w:rPr>
          <w:rFonts w:ascii="Times New Roman" w:hAnsi="Times New Roman"/>
          <w:sz w:val="24"/>
          <w:szCs w:val="24"/>
        </w:rPr>
      </w:pPr>
      <w:r w:rsidRPr="003A00EE">
        <w:rPr>
          <w:rFonts w:ascii="Times New Roman" w:hAnsi="Times New Roman"/>
          <w:sz w:val="24"/>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71862" w:rsidRPr="003A00EE" w:rsidRDefault="00C71862" w:rsidP="00C71862">
      <w:pPr>
        <w:spacing w:after="0" w:line="240" w:lineRule="auto"/>
        <w:ind w:firstLine="709"/>
        <w:jc w:val="both"/>
        <w:rPr>
          <w:rFonts w:ascii="Times New Roman" w:hAnsi="Times New Roman"/>
          <w:sz w:val="24"/>
          <w:szCs w:val="24"/>
        </w:rPr>
      </w:pPr>
      <w:r w:rsidRPr="003A00EE">
        <w:rPr>
          <w:rFonts w:ascii="Times New Roman" w:hAnsi="Times New Roman"/>
          <w:sz w:val="24"/>
          <w:szCs w:val="24"/>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4.3.4. требовать уплаты неустоек (штрафов, пеней) в соответствии с разделом VI Контракта;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4.3.5. 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4.4. Заказчик вправе:</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4.4.1. требовать от Поставщика надлежащего исполнения обязательств по Контракту;</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 xml:space="preserve">4.4.4. требовать возмещения убытков в соответствии с разделом VI Контракта, причиненных по вине Поставщика; </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 xml:space="preserve">4.4.6. отказаться от приемки и оплаты Товара, не соответствующего условиям Контракта; </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4.4.7. принять решение об одностороннем отказе от исполнения Контракта в соответствии с гражданским законодательством;</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autoSpaceDE w:val="0"/>
        <w:autoSpaceDN w:val="0"/>
        <w:adjustRightInd w:val="0"/>
        <w:spacing w:after="0" w:line="240" w:lineRule="auto"/>
        <w:jc w:val="center"/>
        <w:rPr>
          <w:rFonts w:ascii="Times New Roman" w:hAnsi="Times New Roman"/>
          <w:b/>
          <w:bCs/>
          <w:sz w:val="24"/>
          <w:szCs w:val="24"/>
        </w:rPr>
      </w:pPr>
      <w:r w:rsidRPr="003A00EE">
        <w:rPr>
          <w:rFonts w:ascii="Times New Roman" w:hAnsi="Times New Roman"/>
          <w:b/>
          <w:bCs/>
          <w:sz w:val="24"/>
          <w:szCs w:val="24"/>
        </w:rPr>
        <w:t>V. Качество Товара</w:t>
      </w:r>
    </w:p>
    <w:p w:rsidR="00C71862" w:rsidRPr="003A00EE" w:rsidRDefault="00C71862" w:rsidP="00C71862">
      <w:pPr>
        <w:autoSpaceDE w:val="0"/>
        <w:autoSpaceDN w:val="0"/>
        <w:adjustRightInd w:val="0"/>
        <w:spacing w:after="0" w:line="240" w:lineRule="auto"/>
        <w:ind w:firstLine="709"/>
        <w:rPr>
          <w:rFonts w:ascii="Times New Roman" w:hAnsi="Times New Roman"/>
          <w:sz w:val="24"/>
          <w:szCs w:val="24"/>
        </w:rPr>
      </w:pP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5.1. Поставщик гарантирует, что поставляемый Товар соответствует требованиям, установленным Контрактом.</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5.3. Товар должен быть упакован и замаркирован в соответствии с действующими стандартами.</w:t>
      </w:r>
    </w:p>
    <w:p w:rsidR="00C71862" w:rsidRPr="003A00EE" w:rsidRDefault="00C71862" w:rsidP="00C71862">
      <w:pPr>
        <w:autoSpaceDE w:val="0"/>
        <w:autoSpaceDN w:val="0"/>
        <w:adjustRightInd w:val="0"/>
        <w:spacing w:after="0" w:line="240" w:lineRule="auto"/>
        <w:ind w:firstLine="709"/>
        <w:jc w:val="both"/>
        <w:rPr>
          <w:rFonts w:ascii="Times New Roman" w:hAnsi="Times New Roman"/>
          <w:bCs/>
          <w:sz w:val="24"/>
          <w:szCs w:val="24"/>
        </w:rPr>
      </w:pPr>
      <w:r w:rsidRPr="003A00EE">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Pr="003A00EE">
        <w:rPr>
          <w:rFonts w:ascii="Times New Roman" w:eastAsia="Times New Roman" w:hAnsi="Times New Roman"/>
          <w:color w:val="000000"/>
          <w:sz w:val="24"/>
          <w:szCs w:val="24"/>
          <w:lang w:eastAsia="ru-RU"/>
        </w:rPr>
        <w:t xml:space="preserve"> </w:t>
      </w:r>
    </w:p>
    <w:p w:rsidR="00C71862" w:rsidRPr="003A00EE" w:rsidRDefault="00C71862" w:rsidP="00C71862">
      <w:pPr>
        <w:autoSpaceDE w:val="0"/>
        <w:autoSpaceDN w:val="0"/>
        <w:adjustRightInd w:val="0"/>
        <w:spacing w:after="0" w:line="240" w:lineRule="auto"/>
        <w:ind w:firstLine="709"/>
        <w:jc w:val="both"/>
        <w:rPr>
          <w:rFonts w:ascii="Times New Roman" w:hAnsi="Times New Roman"/>
          <w:color w:val="0066FF"/>
          <w:sz w:val="24"/>
          <w:szCs w:val="24"/>
        </w:rPr>
      </w:pPr>
      <w:r w:rsidRPr="003A00EE">
        <w:rPr>
          <w:rFonts w:ascii="Times New Roman" w:hAnsi="Times New Roman"/>
          <w:sz w:val="24"/>
          <w:szCs w:val="24"/>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rsidR="00C71862" w:rsidRPr="003A00EE" w:rsidRDefault="00C71862" w:rsidP="00C71862">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3A00EE">
        <w:rPr>
          <w:rFonts w:ascii="Times New Roman" w:hAnsi="Times New Roman"/>
          <w:sz w:val="24"/>
          <w:szCs w:val="24"/>
        </w:rPr>
        <w:t>5.5. Требования к предоставлению гарантии производителя и (или) Поставщика Товара и к сроку действия такой гарантии указаны в спецификации.</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autoSpaceDE w:val="0"/>
        <w:autoSpaceDN w:val="0"/>
        <w:adjustRightInd w:val="0"/>
        <w:spacing w:after="0" w:line="240" w:lineRule="auto"/>
        <w:jc w:val="center"/>
        <w:rPr>
          <w:rFonts w:ascii="Times New Roman" w:hAnsi="Times New Roman"/>
          <w:b/>
          <w:bCs/>
          <w:sz w:val="24"/>
          <w:szCs w:val="24"/>
        </w:rPr>
      </w:pPr>
      <w:r w:rsidRPr="003A00EE">
        <w:rPr>
          <w:rFonts w:ascii="Times New Roman" w:hAnsi="Times New Roman"/>
          <w:b/>
          <w:bCs/>
          <w:sz w:val="24"/>
          <w:szCs w:val="24"/>
        </w:rPr>
        <w:t xml:space="preserve">VI. Ответственность Сторон </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___% &lt;</w:t>
      </w:r>
      <w:r w:rsidRPr="003A00EE">
        <w:rPr>
          <w:rFonts w:ascii="Times New Roman" w:hAnsi="Times New Roman"/>
          <w:color w:val="0066FF"/>
          <w:sz w:val="24"/>
          <w:szCs w:val="24"/>
        </w:rPr>
        <w:t>109&gt;</w:t>
      </w:r>
      <w:r w:rsidRPr="003A00EE">
        <w:rPr>
          <w:rFonts w:ascii="Times New Roman" w:hAnsi="Times New Roman"/>
          <w:sz w:val="24"/>
          <w:szCs w:val="24"/>
        </w:rPr>
        <w:t xml:space="preserve"> цены Контракта</w:t>
      </w:r>
      <w:r w:rsidRPr="003A00EE">
        <w:rPr>
          <w:rFonts w:ascii="Times New Roman" w:hAnsi="Times New Roman"/>
          <w:color w:val="0066FF"/>
          <w:sz w:val="24"/>
          <w:szCs w:val="24"/>
        </w:rPr>
        <w:t>/</w:t>
      </w:r>
      <w:r w:rsidRPr="003A00EE">
        <w:rPr>
          <w:rFonts w:ascii="Times New Roman" w:hAnsi="Times New Roman"/>
          <w:sz w:val="24"/>
          <w:szCs w:val="24"/>
        </w:rPr>
        <w:t xml:space="preserve">начальной (максимальной) цены </w:t>
      </w:r>
      <w:r w:rsidRPr="003A00EE">
        <w:rPr>
          <w:rFonts w:ascii="Times New Roman" w:hAnsi="Times New Roman"/>
          <w:bCs/>
          <w:sz w:val="24"/>
          <w:szCs w:val="24"/>
        </w:rPr>
        <w:t>муниципального контракта</w:t>
      </w:r>
      <w:r w:rsidRPr="003A00EE">
        <w:rPr>
          <w:rFonts w:ascii="Times New Roman" w:hAnsi="Times New Roman"/>
          <w:sz w:val="24"/>
          <w:szCs w:val="24"/>
        </w:rPr>
        <w:t>.</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 </w:t>
      </w:r>
      <w:r w:rsidRPr="003A00EE">
        <w:rPr>
          <w:rFonts w:ascii="Times New Roman" w:hAnsi="Times New Roman"/>
          <w:color w:val="0066FF"/>
          <w:sz w:val="24"/>
          <w:szCs w:val="24"/>
        </w:rPr>
        <w:t>&lt;112&gt;.</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 xml:space="preserve">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 </w:t>
      </w:r>
      <w:r w:rsidRPr="003A00EE">
        <w:rPr>
          <w:rFonts w:ascii="Times New Roman" w:hAnsi="Times New Roman"/>
          <w:color w:val="0066FF"/>
          <w:sz w:val="24"/>
          <w:szCs w:val="24"/>
        </w:rPr>
        <w:t>&lt;115&gt;.</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6.11.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определенном в порядке, установленном в соответствии с пунктом 6.3 Контракта.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6.12. Применение неустойки (штрафа, пени) не освобождает Стороны от исполнения обязательств по Контракту.</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autoSpaceDE w:val="0"/>
        <w:autoSpaceDN w:val="0"/>
        <w:adjustRightInd w:val="0"/>
        <w:spacing w:after="0" w:line="240" w:lineRule="auto"/>
        <w:jc w:val="center"/>
        <w:rPr>
          <w:rFonts w:ascii="Times New Roman" w:hAnsi="Times New Roman"/>
          <w:b/>
          <w:bCs/>
          <w:sz w:val="24"/>
          <w:szCs w:val="24"/>
        </w:rPr>
      </w:pPr>
      <w:r w:rsidRPr="003A00EE">
        <w:rPr>
          <w:rFonts w:ascii="Times New Roman" w:hAnsi="Times New Roman"/>
          <w:b/>
          <w:bCs/>
          <w:sz w:val="24"/>
          <w:szCs w:val="24"/>
        </w:rPr>
        <w:t>VII. Обеспечение исполнения Контракта</w:t>
      </w:r>
    </w:p>
    <w:p w:rsidR="00C71862" w:rsidRPr="003A00EE" w:rsidRDefault="00C71862" w:rsidP="00C71862">
      <w:pPr>
        <w:spacing w:after="0" w:line="240" w:lineRule="auto"/>
        <w:ind w:firstLine="709"/>
        <w:jc w:val="both"/>
        <w:rPr>
          <w:rFonts w:ascii="Times New Roman" w:hAnsi="Times New Roman"/>
          <w:sz w:val="24"/>
          <w:szCs w:val="24"/>
        </w:rPr>
      </w:pPr>
    </w:p>
    <w:tbl>
      <w:tblPr>
        <w:tblW w:w="9894" w:type="dxa"/>
        <w:tblInd w:w="-147" w:type="dxa"/>
        <w:tblLook w:val="04A0" w:firstRow="1" w:lastRow="0" w:firstColumn="1" w:lastColumn="0" w:noHBand="0" w:noVBand="1"/>
      </w:tblPr>
      <w:tblGrid>
        <w:gridCol w:w="9894"/>
      </w:tblGrid>
      <w:tr w:rsidR="00C71862" w:rsidRPr="003A00EE" w:rsidTr="00C71862">
        <w:tc>
          <w:tcPr>
            <w:tcW w:w="9894" w:type="dxa"/>
            <w:shd w:val="clear" w:color="auto" w:fill="auto"/>
          </w:tcPr>
          <w:p w:rsidR="00C71862" w:rsidRPr="003A00EE" w:rsidRDefault="00C71862" w:rsidP="00C71862">
            <w:pPr>
              <w:spacing w:after="0" w:line="240" w:lineRule="auto"/>
              <w:ind w:left="149" w:right="180" w:firstLine="747"/>
              <w:jc w:val="both"/>
              <w:rPr>
                <w:rFonts w:ascii="Times New Roman" w:hAnsi="Times New Roman"/>
                <w:sz w:val="24"/>
                <w:szCs w:val="24"/>
              </w:rPr>
            </w:pPr>
            <w:r w:rsidRPr="003A00EE">
              <w:rPr>
                <w:rFonts w:ascii="Times New Roman" w:hAnsi="Times New Roman"/>
                <w:sz w:val="24"/>
                <w:szCs w:val="24"/>
              </w:rPr>
              <w:t>7.1. Обеспечение исполнения Контракта устанавливается в размере 64 650,00 рубля(ей).</w:t>
            </w:r>
          </w:p>
          <w:p w:rsidR="00C71862" w:rsidRPr="003A00EE" w:rsidRDefault="00C71862" w:rsidP="00C71862">
            <w:pPr>
              <w:spacing w:after="0" w:line="240" w:lineRule="auto"/>
              <w:ind w:left="149" w:right="180" w:firstLine="747"/>
              <w:jc w:val="both"/>
              <w:rPr>
                <w:rFonts w:ascii="Times New Roman" w:hAnsi="Times New Roman"/>
                <w:sz w:val="24"/>
                <w:szCs w:val="24"/>
              </w:rPr>
            </w:pPr>
            <w:r w:rsidRPr="003A00EE">
              <w:rPr>
                <w:rFonts w:ascii="Times New Roman" w:hAnsi="Times New Roman"/>
                <w:sz w:val="24"/>
                <w:szCs w:val="24"/>
              </w:rPr>
              <w:t>В случае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пунктами 7.6 и 7.7 Контракта.</w:t>
            </w:r>
          </w:p>
          <w:p w:rsidR="00C71862" w:rsidRPr="003A00EE" w:rsidRDefault="00C71862" w:rsidP="00C71862">
            <w:pPr>
              <w:spacing w:after="0" w:line="240" w:lineRule="auto"/>
              <w:ind w:left="149" w:right="180" w:firstLine="747"/>
              <w:jc w:val="both"/>
              <w:rPr>
                <w:rFonts w:ascii="Times New Roman" w:hAnsi="Times New Roman"/>
                <w:sz w:val="24"/>
                <w:szCs w:val="24"/>
              </w:rPr>
            </w:pPr>
            <w:r w:rsidRPr="003A00EE">
              <w:rPr>
                <w:rFonts w:ascii="Times New Roman" w:hAnsi="Times New Roman"/>
                <w:sz w:val="24"/>
                <w:szCs w:val="24"/>
              </w:rPr>
              <w:t>7.2. Исполнение Контракта обеспечивается предоставлением банковской гарантии, выданной банком и соответствующей требованиям статьи 45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52, ст. 7787),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C71862" w:rsidRPr="003A00EE" w:rsidRDefault="00C71862" w:rsidP="00C71862">
            <w:pPr>
              <w:spacing w:after="0" w:line="240" w:lineRule="auto"/>
              <w:ind w:left="149" w:right="180" w:firstLine="747"/>
              <w:jc w:val="both"/>
              <w:rPr>
                <w:rFonts w:ascii="Times New Roman" w:hAnsi="Times New Roman"/>
                <w:sz w:val="24"/>
                <w:szCs w:val="24"/>
              </w:rPr>
            </w:pPr>
            <w:r w:rsidRPr="003A00EE">
              <w:rPr>
                <w:rFonts w:ascii="Times New Roman" w:hAnsi="Times New Roman"/>
                <w:sz w:val="24"/>
                <w:szCs w:val="24"/>
              </w:rPr>
              <w:t>Способ обеспечения исполнения Контракта, срок действия банковской гарантии определяются в соответствии с требованиями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C71862" w:rsidRPr="003A00EE" w:rsidRDefault="00C71862" w:rsidP="00C71862">
            <w:pPr>
              <w:spacing w:after="0" w:line="240" w:lineRule="auto"/>
              <w:ind w:left="149" w:right="180" w:firstLine="747"/>
              <w:jc w:val="both"/>
              <w:rPr>
                <w:rFonts w:ascii="Times New Roman" w:hAnsi="Times New Roman"/>
                <w:sz w:val="24"/>
                <w:szCs w:val="24"/>
              </w:rPr>
            </w:pPr>
            <w:r w:rsidRPr="003A00EE">
              <w:rPr>
                <w:rFonts w:ascii="Times New Roman" w:hAnsi="Times New Roman"/>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71862" w:rsidRPr="003A00EE" w:rsidRDefault="00C71862" w:rsidP="00C71862">
            <w:pPr>
              <w:spacing w:after="0" w:line="240" w:lineRule="auto"/>
              <w:ind w:left="149" w:right="180" w:firstLine="747"/>
              <w:jc w:val="both"/>
              <w:rPr>
                <w:rFonts w:ascii="Times New Roman" w:hAnsi="Times New Roman"/>
                <w:sz w:val="24"/>
                <w:szCs w:val="24"/>
              </w:rPr>
            </w:pPr>
            <w:r w:rsidRPr="003A00EE">
              <w:rPr>
                <w:rFonts w:ascii="Times New Roman" w:hAnsi="Times New Roman"/>
                <w:sz w:val="24"/>
                <w:szCs w:val="24"/>
              </w:rPr>
              <w:t>7.3. Денежные средства, внесенные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в срок в течение 30 дней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rsidR="00C71862" w:rsidRPr="003A00EE" w:rsidRDefault="00C71862" w:rsidP="00C71862">
            <w:pPr>
              <w:spacing w:after="0" w:line="240" w:lineRule="auto"/>
              <w:ind w:left="149" w:right="180" w:firstLine="747"/>
              <w:jc w:val="both"/>
              <w:rPr>
                <w:rFonts w:ascii="Times New Roman" w:hAnsi="Times New Roman"/>
                <w:sz w:val="24"/>
                <w:szCs w:val="24"/>
              </w:rPr>
            </w:pPr>
            <w:r w:rsidRPr="003A00EE">
              <w:rPr>
                <w:rFonts w:ascii="Times New Roman" w:hAnsi="Times New Roman"/>
                <w:sz w:val="24"/>
                <w:szCs w:val="24"/>
              </w:rPr>
              <w:t>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71862" w:rsidRPr="003A00EE" w:rsidRDefault="00C71862" w:rsidP="00C71862">
            <w:pPr>
              <w:spacing w:after="0" w:line="240" w:lineRule="auto"/>
              <w:ind w:left="149" w:right="180" w:firstLine="747"/>
              <w:jc w:val="both"/>
              <w:rPr>
                <w:rFonts w:ascii="Times New Roman" w:hAnsi="Times New Roman"/>
                <w:sz w:val="24"/>
                <w:szCs w:val="24"/>
              </w:rPr>
            </w:pPr>
            <w:r w:rsidRPr="003A00EE">
              <w:rPr>
                <w:rFonts w:ascii="Times New Roman" w:hAnsi="Times New Roman"/>
                <w:sz w:val="24"/>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C71862" w:rsidRPr="003A00EE" w:rsidRDefault="00C71862" w:rsidP="00C71862">
            <w:pPr>
              <w:spacing w:after="0" w:line="240" w:lineRule="auto"/>
              <w:ind w:left="149" w:right="180" w:firstLine="747"/>
              <w:jc w:val="both"/>
              <w:rPr>
                <w:rFonts w:ascii="Times New Roman" w:hAnsi="Times New Roman"/>
                <w:sz w:val="24"/>
                <w:szCs w:val="24"/>
              </w:rPr>
            </w:pPr>
            <w:r w:rsidRPr="003A00EE">
              <w:rPr>
                <w:rFonts w:ascii="Times New Roman" w:hAnsi="Times New Roman"/>
                <w:sz w:val="24"/>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C71862" w:rsidRPr="003A00EE" w:rsidRDefault="00C71862" w:rsidP="00C71862">
            <w:pPr>
              <w:spacing w:after="0" w:line="240" w:lineRule="auto"/>
              <w:ind w:left="149" w:right="180" w:firstLine="747"/>
              <w:jc w:val="both"/>
              <w:rPr>
                <w:rFonts w:ascii="Times New Roman" w:hAnsi="Times New Roman"/>
                <w:sz w:val="24"/>
                <w:szCs w:val="24"/>
              </w:rPr>
            </w:pPr>
            <w:r w:rsidRPr="003A00EE">
              <w:rPr>
                <w:rFonts w:ascii="Times New Roman" w:hAnsi="Times New Roman"/>
                <w:sz w:val="24"/>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VI Контракта,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соответствии с частью 7.3 статьи 96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71862" w:rsidRPr="003A00EE" w:rsidRDefault="00C71862" w:rsidP="00C71862">
            <w:pPr>
              <w:spacing w:after="0" w:line="240" w:lineRule="auto"/>
              <w:ind w:left="149" w:right="180" w:firstLine="747"/>
              <w:jc w:val="both"/>
              <w:rPr>
                <w:rFonts w:ascii="Times New Roman" w:hAnsi="Times New Roman"/>
                <w:sz w:val="24"/>
                <w:szCs w:val="24"/>
              </w:rPr>
            </w:pPr>
            <w:r w:rsidRPr="003A00EE">
              <w:rPr>
                <w:rFonts w:ascii="Times New Roman" w:hAnsi="Times New Roman"/>
                <w:sz w:val="24"/>
                <w:szCs w:val="24"/>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rsidR="00C71862" w:rsidRPr="003A00EE" w:rsidRDefault="00C71862" w:rsidP="00C71862">
            <w:pPr>
              <w:spacing w:after="0" w:line="240" w:lineRule="auto"/>
              <w:ind w:left="149" w:right="180" w:firstLine="747"/>
              <w:jc w:val="both"/>
              <w:rPr>
                <w:rFonts w:ascii="Times New Roman" w:hAnsi="Times New Roman"/>
                <w:sz w:val="24"/>
                <w:szCs w:val="24"/>
              </w:rPr>
            </w:pPr>
            <w:r w:rsidRPr="003A00EE">
              <w:rPr>
                <w:rFonts w:ascii="Times New Roman" w:hAnsi="Times New Roman"/>
                <w:sz w:val="24"/>
                <w:szCs w:val="24"/>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C71862" w:rsidRPr="003A00EE" w:rsidRDefault="00C71862" w:rsidP="00C71862">
            <w:pPr>
              <w:spacing w:after="0" w:line="240" w:lineRule="auto"/>
              <w:ind w:left="149" w:right="180" w:firstLine="747"/>
              <w:jc w:val="both"/>
              <w:rPr>
                <w:rFonts w:ascii="Times New Roman" w:hAnsi="Times New Roman"/>
                <w:sz w:val="24"/>
                <w:szCs w:val="24"/>
              </w:rPr>
            </w:pPr>
            <w:r w:rsidRPr="003A00EE">
              <w:rPr>
                <w:rFonts w:ascii="Times New Roman" w:hAnsi="Times New Roman"/>
                <w:sz w:val="24"/>
                <w:szCs w:val="24"/>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C71862" w:rsidRPr="003A00EE" w:rsidRDefault="00C71862" w:rsidP="00C71862">
            <w:pPr>
              <w:spacing w:after="0" w:line="240" w:lineRule="auto"/>
              <w:ind w:left="149" w:right="180" w:firstLine="747"/>
              <w:jc w:val="both"/>
              <w:rPr>
                <w:rFonts w:ascii="Times New Roman" w:hAnsi="Times New Roman"/>
                <w:b/>
                <w:bCs/>
                <w:color w:val="000000"/>
                <w:sz w:val="24"/>
                <w:szCs w:val="24"/>
              </w:rPr>
            </w:pPr>
            <w:r w:rsidRPr="003A00EE">
              <w:rPr>
                <w:rFonts w:ascii="Times New Roman" w:hAnsi="Times New Roman"/>
                <w:sz w:val="24"/>
                <w:szCs w:val="24"/>
              </w:rPr>
              <w:t>7.12. Положения настоящего раздела Контракта не применяются в случае заключения Контракта с участником закупки, который является казенным учреждением.</w:t>
            </w:r>
          </w:p>
        </w:tc>
      </w:tr>
    </w:tbl>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spacing w:after="0" w:line="240" w:lineRule="auto"/>
        <w:ind w:firstLine="709"/>
        <w:jc w:val="center"/>
        <w:rPr>
          <w:rFonts w:ascii="Times New Roman" w:hAnsi="Times New Roman"/>
          <w:sz w:val="24"/>
          <w:szCs w:val="24"/>
        </w:rPr>
      </w:pPr>
      <w:bookmarkStart w:id="4" w:name="_Hlk48922741"/>
      <w:bookmarkEnd w:id="4"/>
      <w:r w:rsidRPr="003A00EE">
        <w:rPr>
          <w:rFonts w:ascii="Times New Roman" w:hAnsi="Times New Roman"/>
          <w:sz w:val="24"/>
          <w:szCs w:val="24"/>
        </w:rPr>
        <w:t xml:space="preserve"> </w:t>
      </w:r>
      <w:r w:rsidRPr="003A00EE">
        <w:rPr>
          <w:rFonts w:ascii="Times New Roman" w:hAnsi="Times New Roman"/>
          <w:b/>
          <w:bCs/>
          <w:sz w:val="24"/>
          <w:szCs w:val="24"/>
        </w:rPr>
        <w:t>VIII. Обеспечение гарантийных обязательств</w:t>
      </w:r>
    </w:p>
    <w:tbl>
      <w:tblPr>
        <w:tblW w:w="9923" w:type="dxa"/>
        <w:tblInd w:w="-289" w:type="dxa"/>
        <w:tblLook w:val="04A0" w:firstRow="1" w:lastRow="0" w:firstColumn="1" w:lastColumn="0" w:noHBand="0" w:noVBand="1"/>
      </w:tblPr>
      <w:tblGrid>
        <w:gridCol w:w="9923"/>
      </w:tblGrid>
      <w:tr w:rsidR="00C71862" w:rsidRPr="003A00EE" w:rsidTr="00C71862">
        <w:tc>
          <w:tcPr>
            <w:tcW w:w="9923" w:type="dxa"/>
            <w:shd w:val="clear" w:color="auto" w:fill="auto"/>
          </w:tcPr>
          <w:p w:rsidR="00C71862" w:rsidRPr="003A00EE" w:rsidRDefault="00C71862" w:rsidP="00C71862">
            <w:pPr>
              <w:spacing w:after="0" w:line="240" w:lineRule="auto"/>
              <w:ind w:left="285" w:right="58" w:firstLine="851"/>
              <w:jc w:val="both"/>
              <w:rPr>
                <w:rFonts w:ascii="Times New Roman" w:hAnsi="Times New Roman"/>
                <w:sz w:val="24"/>
                <w:szCs w:val="24"/>
              </w:rPr>
            </w:pPr>
            <w:r w:rsidRPr="003A00EE">
              <w:rPr>
                <w:rFonts w:ascii="Times New Roman" w:hAnsi="Times New Roman"/>
                <w:sz w:val="24"/>
                <w:szCs w:val="24"/>
              </w:rPr>
              <w:t>8.1. Обеспечение гарантийных обязательств не устанавливается.</w:t>
            </w:r>
          </w:p>
        </w:tc>
      </w:tr>
    </w:tbl>
    <w:p w:rsidR="00C71862" w:rsidRPr="003A00EE" w:rsidRDefault="00C71862" w:rsidP="00C71862">
      <w:pPr>
        <w:spacing w:after="0" w:line="240" w:lineRule="auto"/>
        <w:ind w:firstLine="709"/>
        <w:jc w:val="both"/>
        <w:rPr>
          <w:rFonts w:ascii="Times New Roman" w:hAnsi="Times New Roman"/>
          <w:color w:val="0070C0"/>
          <w:sz w:val="24"/>
          <w:szCs w:val="24"/>
        </w:rPr>
      </w:pPr>
      <w:r w:rsidRPr="003A00EE">
        <w:rPr>
          <w:rFonts w:ascii="Times New Roman" w:hAnsi="Times New Roman"/>
          <w:color w:val="0070C0"/>
          <w:sz w:val="24"/>
          <w:szCs w:val="24"/>
        </w:rPr>
        <w:t xml:space="preserve"> </w:t>
      </w:r>
    </w:p>
    <w:p w:rsidR="00C71862" w:rsidRPr="003A00EE" w:rsidRDefault="00C71862" w:rsidP="00C71862">
      <w:pPr>
        <w:spacing w:after="0" w:line="240" w:lineRule="auto"/>
        <w:jc w:val="both"/>
      </w:pPr>
    </w:p>
    <w:p w:rsidR="00C71862" w:rsidRPr="003A00EE" w:rsidRDefault="00C71862" w:rsidP="00C71862">
      <w:pPr>
        <w:autoSpaceDE w:val="0"/>
        <w:autoSpaceDN w:val="0"/>
        <w:adjustRightInd w:val="0"/>
        <w:spacing w:after="0" w:line="240" w:lineRule="auto"/>
        <w:jc w:val="center"/>
        <w:rPr>
          <w:rFonts w:ascii="Times New Roman" w:hAnsi="Times New Roman"/>
          <w:b/>
          <w:bCs/>
          <w:sz w:val="24"/>
          <w:szCs w:val="24"/>
        </w:rPr>
      </w:pPr>
      <w:r w:rsidRPr="003A00EE">
        <w:rPr>
          <w:rFonts w:ascii="Times New Roman" w:hAnsi="Times New Roman"/>
          <w:b/>
          <w:bCs/>
          <w:sz w:val="24"/>
          <w:szCs w:val="24"/>
        </w:rPr>
        <w:t>X. Обстоятельства непреодолимой силы</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14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autoSpaceDE w:val="0"/>
        <w:autoSpaceDN w:val="0"/>
        <w:adjustRightInd w:val="0"/>
        <w:spacing w:after="0" w:line="240" w:lineRule="auto"/>
        <w:jc w:val="center"/>
        <w:rPr>
          <w:rFonts w:ascii="Times New Roman" w:hAnsi="Times New Roman"/>
          <w:b/>
          <w:bCs/>
          <w:sz w:val="24"/>
          <w:szCs w:val="24"/>
        </w:rPr>
      </w:pPr>
      <w:r w:rsidRPr="003A00EE">
        <w:rPr>
          <w:rFonts w:ascii="Times New Roman" w:hAnsi="Times New Roman"/>
          <w:b/>
          <w:bCs/>
          <w:sz w:val="24"/>
          <w:szCs w:val="24"/>
        </w:rPr>
        <w:t>XI. Рассмотрение и разрешение споров</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11.3. Срок рассмотрения претензии не может превышать 10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11.4. При неурегулировании Сторонами спора в досудебном порядке, спор разрешается в судебном порядке в Арбитражный суд Удмуртской Республики.</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autoSpaceDE w:val="0"/>
        <w:autoSpaceDN w:val="0"/>
        <w:adjustRightInd w:val="0"/>
        <w:spacing w:after="0" w:line="240" w:lineRule="auto"/>
        <w:jc w:val="center"/>
        <w:rPr>
          <w:rFonts w:ascii="Times New Roman" w:hAnsi="Times New Roman"/>
          <w:b/>
          <w:bCs/>
          <w:sz w:val="24"/>
          <w:szCs w:val="24"/>
        </w:rPr>
      </w:pPr>
      <w:r w:rsidRPr="003A00EE">
        <w:rPr>
          <w:rFonts w:ascii="Times New Roman" w:hAnsi="Times New Roman"/>
          <w:b/>
          <w:bCs/>
          <w:sz w:val="24"/>
          <w:szCs w:val="24"/>
        </w:rPr>
        <w:t>XII. Срок действия и порядок расторжения Контракта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autoSpaceDE w:val="0"/>
        <w:autoSpaceDN w:val="0"/>
        <w:adjustRightInd w:val="0"/>
        <w:spacing w:after="0" w:line="240" w:lineRule="auto"/>
        <w:ind w:firstLine="709"/>
        <w:jc w:val="both"/>
        <w:rPr>
          <w:rFonts w:ascii="Times New Roman" w:hAnsi="Times New Roman"/>
          <w:color w:val="0066FF"/>
          <w:sz w:val="24"/>
          <w:szCs w:val="24"/>
        </w:rPr>
      </w:pPr>
      <w:r w:rsidRPr="003A00EE">
        <w:rPr>
          <w:rFonts w:ascii="Times New Roman" w:hAnsi="Times New Roman"/>
          <w:sz w:val="24"/>
          <w:szCs w:val="24"/>
        </w:rPr>
        <w:t>12.1. Контракт вступает в силу с момента его подписания обеими Сторонами и действует по 31.12.2021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autoSpaceDE w:val="0"/>
        <w:autoSpaceDN w:val="0"/>
        <w:adjustRightInd w:val="0"/>
        <w:spacing w:after="0" w:line="240" w:lineRule="auto"/>
        <w:jc w:val="center"/>
        <w:rPr>
          <w:rFonts w:ascii="Times New Roman" w:hAnsi="Times New Roman"/>
          <w:b/>
          <w:bCs/>
          <w:color w:val="0066FF"/>
          <w:sz w:val="24"/>
          <w:szCs w:val="24"/>
        </w:rPr>
      </w:pPr>
      <w:r w:rsidRPr="003A00EE">
        <w:rPr>
          <w:rFonts w:ascii="Times New Roman" w:hAnsi="Times New Roman"/>
          <w:b/>
          <w:bCs/>
          <w:sz w:val="24"/>
          <w:szCs w:val="24"/>
        </w:rPr>
        <w:t>XIII. Прочие положения</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13.1. Во всем, что не предусмотрено Контрактом, Стороны руководствуются законодательством Российской Федерации.</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13.4. Изменение условий Контракта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 xml:space="preserve">13.7. Контракт составлен в форме электронного документа, подписанного усиленными электронными подписями Сторон. </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autoSpaceDE w:val="0"/>
        <w:autoSpaceDN w:val="0"/>
        <w:adjustRightInd w:val="0"/>
        <w:spacing w:after="0" w:line="240" w:lineRule="auto"/>
        <w:jc w:val="center"/>
        <w:rPr>
          <w:rFonts w:ascii="Times New Roman" w:hAnsi="Times New Roman"/>
          <w:b/>
          <w:bCs/>
          <w:sz w:val="24"/>
          <w:szCs w:val="24"/>
        </w:rPr>
      </w:pPr>
      <w:r w:rsidRPr="003A00EE">
        <w:rPr>
          <w:rFonts w:ascii="Times New Roman" w:hAnsi="Times New Roman"/>
          <w:b/>
          <w:bCs/>
          <w:sz w:val="24"/>
          <w:szCs w:val="24"/>
        </w:rPr>
        <w:t>XIV. Перечень приложений</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14.1. Неотъемлемой частью Контракта является следующее приложение:</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спецификация.</w:t>
      </w:r>
    </w:p>
    <w:p w:rsidR="00C71862" w:rsidRPr="003A00EE" w:rsidRDefault="00C71862" w:rsidP="00C71862">
      <w:pPr>
        <w:autoSpaceDE w:val="0"/>
        <w:autoSpaceDN w:val="0"/>
        <w:adjustRightInd w:val="0"/>
        <w:spacing w:after="0" w:line="240" w:lineRule="auto"/>
        <w:jc w:val="center"/>
        <w:rPr>
          <w:rFonts w:ascii="Times New Roman" w:hAnsi="Times New Roman"/>
          <w:sz w:val="24"/>
          <w:szCs w:val="24"/>
        </w:rPr>
      </w:pPr>
    </w:p>
    <w:p w:rsidR="00C71862" w:rsidRPr="003A00EE" w:rsidRDefault="00C71862" w:rsidP="00C71862">
      <w:pPr>
        <w:autoSpaceDE w:val="0"/>
        <w:autoSpaceDN w:val="0"/>
        <w:adjustRightInd w:val="0"/>
        <w:spacing w:after="0" w:line="240" w:lineRule="auto"/>
        <w:jc w:val="center"/>
        <w:rPr>
          <w:rFonts w:ascii="Times New Roman" w:hAnsi="Times New Roman"/>
          <w:b/>
          <w:bCs/>
          <w:sz w:val="24"/>
          <w:szCs w:val="24"/>
        </w:rPr>
      </w:pPr>
      <w:r w:rsidRPr="003A00EE">
        <w:rPr>
          <w:rFonts w:ascii="Times New Roman" w:hAnsi="Times New Roman"/>
          <w:b/>
          <w:bCs/>
          <w:sz w:val="24"/>
          <w:szCs w:val="24"/>
        </w:rPr>
        <w:t>XV. Адреса и банковские реквизиты Сторон</w:t>
      </w:r>
    </w:p>
    <w:p w:rsidR="00C71862" w:rsidRPr="003A00EE" w:rsidRDefault="00C71862" w:rsidP="00C71862">
      <w:pPr>
        <w:autoSpaceDE w:val="0"/>
        <w:autoSpaceDN w:val="0"/>
        <w:adjustRightInd w:val="0"/>
        <w:spacing w:after="0" w:line="240" w:lineRule="auto"/>
        <w:ind w:firstLine="709"/>
        <w:jc w:val="both"/>
        <w:rPr>
          <w:rFonts w:ascii="Times New Roman" w:hAnsi="Times New Roman"/>
          <w:b/>
          <w:bCs/>
          <w:sz w:val="24"/>
          <w:szCs w:val="24"/>
        </w:rPr>
      </w:pPr>
    </w:p>
    <w:tbl>
      <w:tblPr>
        <w:tblpPr w:leftFromText="180" w:rightFromText="180" w:vertAnchor="text" w:tblpY="1"/>
        <w:tblOverlap w:val="never"/>
        <w:tblW w:w="0" w:type="auto"/>
        <w:tblLook w:val="04A0" w:firstRow="1" w:lastRow="0" w:firstColumn="1" w:lastColumn="0" w:noHBand="0" w:noVBand="1"/>
      </w:tblPr>
      <w:tblGrid>
        <w:gridCol w:w="4032"/>
      </w:tblGrid>
      <w:tr w:rsidR="00C71862" w:rsidRPr="003A00EE" w:rsidTr="00C71862">
        <w:trPr>
          <w:trHeight w:val="4603"/>
        </w:trPr>
        <w:tc>
          <w:tcPr>
            <w:tcW w:w="4032" w:type="dxa"/>
            <w:shd w:val="clear" w:color="auto" w:fill="auto"/>
          </w:tcPr>
          <w:p w:rsidR="00C71862" w:rsidRPr="003A00EE" w:rsidRDefault="00C71862" w:rsidP="00C71862">
            <w:pPr>
              <w:autoSpaceDE w:val="0"/>
              <w:autoSpaceDN w:val="0"/>
              <w:adjustRightInd w:val="0"/>
              <w:spacing w:after="0" w:line="240" w:lineRule="auto"/>
              <w:jc w:val="center"/>
              <w:rPr>
                <w:rFonts w:ascii="Times New Roman" w:hAnsi="Times New Roman"/>
                <w:sz w:val="24"/>
                <w:szCs w:val="24"/>
              </w:rPr>
            </w:pPr>
            <w:r w:rsidRPr="003A00EE">
              <w:rPr>
                <w:rFonts w:ascii="Times New Roman" w:hAnsi="Times New Roman"/>
                <w:sz w:val="24"/>
                <w:szCs w:val="24"/>
              </w:rPr>
              <w:t xml:space="preserve">ЗАКАЗЧИК: </w:t>
            </w:r>
          </w:p>
          <w:p w:rsidR="00C71862" w:rsidRPr="003A00EE" w:rsidRDefault="00C71862" w:rsidP="00C71862">
            <w:pPr>
              <w:autoSpaceDE w:val="0"/>
              <w:autoSpaceDN w:val="0"/>
              <w:adjustRightInd w:val="0"/>
              <w:spacing w:after="0" w:line="240" w:lineRule="auto"/>
              <w:jc w:val="center"/>
              <w:rPr>
                <w:rFonts w:ascii="Times New Roman" w:hAnsi="Times New Roman"/>
                <w:sz w:val="24"/>
                <w:szCs w:val="24"/>
              </w:rPr>
            </w:pP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Адрес местонахождения__________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_______________________________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ИНН___________________________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КПП (при наличии) _____________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Наименование органа Федерального казначейства___________________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Банковские реквизиты счета, открытого органу Федерального казначейства: __________________: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Лицевой счет __________________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БИК___________________________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ОКОПФ________________________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ОКВЭД2________________________</w:t>
            </w:r>
          </w:p>
          <w:p w:rsidR="00C71862" w:rsidRPr="003A00EE" w:rsidRDefault="00C71862" w:rsidP="00C71862">
            <w:pPr>
              <w:autoSpaceDE w:val="0"/>
              <w:autoSpaceDN w:val="0"/>
              <w:adjustRightInd w:val="0"/>
              <w:spacing w:after="0" w:line="240" w:lineRule="auto"/>
              <w:rPr>
                <w:rFonts w:ascii="Times New Roman" w:hAnsi="Times New Roman"/>
                <w:sz w:val="24"/>
                <w:szCs w:val="24"/>
                <w:lang w:val="en-US"/>
              </w:rPr>
            </w:pPr>
            <w:r w:rsidRPr="003A00EE">
              <w:rPr>
                <w:rFonts w:ascii="Times New Roman" w:hAnsi="Times New Roman"/>
                <w:sz w:val="24"/>
                <w:szCs w:val="24"/>
              </w:rPr>
              <w:t>Адрес электронной почты</w:t>
            </w:r>
            <w:r w:rsidRPr="003A00EE">
              <w:rPr>
                <w:rFonts w:ascii="Times New Roman" w:hAnsi="Times New Roman"/>
                <w:sz w:val="24"/>
                <w:szCs w:val="24"/>
                <w:lang w:val="en-US"/>
              </w:rPr>
              <w:t>: ________</w:t>
            </w:r>
          </w:p>
          <w:p w:rsidR="00C71862" w:rsidRPr="003A00EE" w:rsidRDefault="00C71862" w:rsidP="00C71862">
            <w:pPr>
              <w:autoSpaceDE w:val="0"/>
              <w:autoSpaceDN w:val="0"/>
              <w:adjustRightInd w:val="0"/>
              <w:spacing w:after="0" w:line="240" w:lineRule="auto"/>
              <w:rPr>
                <w:rFonts w:ascii="Times New Roman" w:hAnsi="Times New Roman"/>
                <w:sz w:val="24"/>
                <w:szCs w:val="24"/>
                <w:lang w:val="en-US"/>
              </w:rPr>
            </w:pPr>
            <w:r w:rsidRPr="003A00EE">
              <w:rPr>
                <w:rFonts w:ascii="Times New Roman" w:hAnsi="Times New Roman"/>
                <w:sz w:val="24"/>
                <w:szCs w:val="24"/>
              </w:rPr>
              <w:t>Телефон</w:t>
            </w:r>
            <w:r w:rsidRPr="003A00EE">
              <w:rPr>
                <w:rFonts w:ascii="Times New Roman" w:hAnsi="Times New Roman"/>
                <w:sz w:val="24"/>
                <w:szCs w:val="24"/>
                <w:lang w:val="en-US"/>
              </w:rPr>
              <w:t>: _______________________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p>
        </w:tc>
      </w:tr>
    </w:tbl>
    <w:p w:rsidR="00C71862" w:rsidRPr="003A00EE" w:rsidRDefault="00C71862" w:rsidP="00C71862">
      <w:pPr>
        <w:spacing w:after="0"/>
        <w:rPr>
          <w:vanish/>
        </w:rPr>
      </w:pPr>
    </w:p>
    <w:tbl>
      <w:tblPr>
        <w:tblpPr w:leftFromText="180" w:rightFromText="180" w:vertAnchor="text" w:horzAnchor="margin" w:tblpXSpec="right" w:tblpY="29"/>
        <w:tblW w:w="0" w:type="auto"/>
        <w:tblLook w:val="04A0" w:firstRow="1" w:lastRow="0" w:firstColumn="1" w:lastColumn="0" w:noHBand="0" w:noVBand="1"/>
      </w:tblPr>
      <w:tblGrid>
        <w:gridCol w:w="4032"/>
      </w:tblGrid>
      <w:tr w:rsidR="00C71862" w:rsidRPr="003A00EE" w:rsidTr="00C71862">
        <w:trPr>
          <w:trHeight w:val="4603"/>
        </w:trPr>
        <w:tc>
          <w:tcPr>
            <w:tcW w:w="4032" w:type="dxa"/>
            <w:shd w:val="clear" w:color="auto" w:fill="auto"/>
          </w:tcPr>
          <w:p w:rsidR="00C71862" w:rsidRPr="003A00EE" w:rsidRDefault="00C71862" w:rsidP="00C71862">
            <w:pPr>
              <w:autoSpaceDE w:val="0"/>
              <w:autoSpaceDN w:val="0"/>
              <w:adjustRightInd w:val="0"/>
              <w:spacing w:after="0" w:line="240" w:lineRule="auto"/>
              <w:jc w:val="center"/>
              <w:rPr>
                <w:rFonts w:ascii="Times New Roman" w:hAnsi="Times New Roman"/>
                <w:sz w:val="24"/>
                <w:szCs w:val="24"/>
              </w:rPr>
            </w:pPr>
            <w:r w:rsidRPr="003A00EE">
              <w:rPr>
                <w:rFonts w:ascii="Times New Roman" w:hAnsi="Times New Roman"/>
                <w:sz w:val="24"/>
                <w:szCs w:val="24"/>
              </w:rPr>
              <w:t xml:space="preserve">ПОСТАВЩИК: </w:t>
            </w:r>
          </w:p>
          <w:p w:rsidR="00C71862" w:rsidRPr="003A00EE" w:rsidRDefault="00C71862" w:rsidP="00C71862">
            <w:pPr>
              <w:autoSpaceDE w:val="0"/>
              <w:autoSpaceDN w:val="0"/>
              <w:adjustRightInd w:val="0"/>
              <w:spacing w:after="0" w:line="240" w:lineRule="auto"/>
              <w:jc w:val="center"/>
              <w:rPr>
                <w:rFonts w:ascii="Times New Roman" w:hAnsi="Times New Roman"/>
                <w:sz w:val="24"/>
                <w:szCs w:val="24"/>
              </w:rPr>
            </w:pP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Адрес местонахождения__________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_______________________________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ИНН___________________________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КПП (при наличии) _____________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Банковские реквизиты счета:</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р/с __________________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к/с___________________________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БИК________________________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ОКОПФ________________________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ОКПО</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ОКПД2</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ОКАТО</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ОКТМО</w:t>
            </w:r>
          </w:p>
          <w:p w:rsidR="00C71862" w:rsidRPr="003A00EE" w:rsidRDefault="00C71862" w:rsidP="00C71862">
            <w:pPr>
              <w:autoSpaceDE w:val="0"/>
              <w:autoSpaceDN w:val="0"/>
              <w:adjustRightInd w:val="0"/>
              <w:spacing w:after="0" w:line="240" w:lineRule="auto"/>
              <w:rPr>
                <w:rFonts w:ascii="Times New Roman" w:hAnsi="Times New Roman"/>
                <w:sz w:val="24"/>
                <w:szCs w:val="24"/>
              </w:rPr>
            </w:pP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Для бюджетных учреждений (дополнительно):</w:t>
            </w:r>
          </w:p>
          <w:p w:rsidR="00C71862" w:rsidRPr="003A00EE" w:rsidRDefault="00C71862" w:rsidP="00C71862">
            <w:pPr>
              <w:autoSpaceDE w:val="0"/>
              <w:autoSpaceDN w:val="0"/>
              <w:adjustRightInd w:val="0"/>
              <w:spacing w:after="0" w:line="240" w:lineRule="auto"/>
              <w:rPr>
                <w:rFonts w:ascii="Times New Roman" w:hAnsi="Times New Roman"/>
                <w:sz w:val="24"/>
                <w:szCs w:val="24"/>
              </w:rPr>
            </w:pP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Наименование органа Федерального казначейства___________________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Лицевой счет: __________________: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Лицевой счет __________________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КБК___________________________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Адрес электронной почты: 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Телефон: _______________________</w:t>
            </w:r>
          </w:p>
        </w:tc>
      </w:tr>
    </w:tbl>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 xml:space="preserve">  </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br w:type="textWrapping" w:clear="all"/>
        <w:t xml:space="preserve">  </w:t>
      </w:r>
    </w:p>
    <w:tbl>
      <w:tblPr>
        <w:tblpPr w:leftFromText="180" w:rightFromText="180" w:vertAnchor="text" w:tblpY="1"/>
        <w:tblOverlap w:val="never"/>
        <w:tblW w:w="0" w:type="auto"/>
        <w:tblLook w:val="04A0" w:firstRow="1" w:lastRow="0" w:firstColumn="1" w:lastColumn="0" w:noHBand="0" w:noVBand="1"/>
      </w:tblPr>
      <w:tblGrid>
        <w:gridCol w:w="3576"/>
      </w:tblGrid>
      <w:tr w:rsidR="00C71862" w:rsidRPr="003A00EE" w:rsidTr="00C71862">
        <w:trPr>
          <w:trHeight w:val="1346"/>
        </w:trPr>
        <w:tc>
          <w:tcPr>
            <w:tcW w:w="3576" w:type="dxa"/>
            <w:shd w:val="clear" w:color="auto" w:fill="auto"/>
          </w:tcPr>
          <w:p w:rsidR="00C71862" w:rsidRPr="003A00EE" w:rsidRDefault="00C71862" w:rsidP="00C71862">
            <w:pPr>
              <w:autoSpaceDE w:val="0"/>
              <w:autoSpaceDN w:val="0"/>
              <w:adjustRightInd w:val="0"/>
              <w:spacing w:after="0" w:line="240" w:lineRule="auto"/>
              <w:jc w:val="center"/>
              <w:rPr>
                <w:rFonts w:ascii="Times New Roman" w:hAnsi="Times New Roman"/>
                <w:sz w:val="24"/>
                <w:szCs w:val="24"/>
              </w:rPr>
            </w:pPr>
            <w:r w:rsidRPr="003A00EE">
              <w:rPr>
                <w:rFonts w:ascii="Times New Roman" w:hAnsi="Times New Roman"/>
                <w:sz w:val="24"/>
                <w:szCs w:val="24"/>
              </w:rPr>
              <w:t>ЗАКАЗЧИК:</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____________________________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 xml:space="preserve">     (должность, подпись, ФИО)</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___ __________________20___г.</w:t>
            </w:r>
          </w:p>
          <w:p w:rsidR="00C71862" w:rsidRPr="003A00EE" w:rsidRDefault="00C71862" w:rsidP="00C71862">
            <w:pPr>
              <w:autoSpaceDE w:val="0"/>
              <w:autoSpaceDN w:val="0"/>
              <w:adjustRightInd w:val="0"/>
              <w:spacing w:after="0" w:line="240" w:lineRule="auto"/>
              <w:jc w:val="center"/>
              <w:rPr>
                <w:rFonts w:ascii="Times New Roman" w:hAnsi="Times New Roman"/>
                <w:sz w:val="24"/>
                <w:szCs w:val="24"/>
              </w:rPr>
            </w:pPr>
            <w:r w:rsidRPr="003A00EE">
              <w:rPr>
                <w:rFonts w:ascii="Times New Roman" w:hAnsi="Times New Roman"/>
                <w:sz w:val="24"/>
                <w:szCs w:val="24"/>
              </w:rPr>
              <w:t>М.П. (при наличии)</w:t>
            </w:r>
          </w:p>
          <w:p w:rsidR="00C71862" w:rsidRPr="003A00EE" w:rsidRDefault="00C71862" w:rsidP="00C71862">
            <w:pPr>
              <w:autoSpaceDE w:val="0"/>
              <w:autoSpaceDN w:val="0"/>
              <w:adjustRightInd w:val="0"/>
              <w:spacing w:after="0" w:line="240" w:lineRule="auto"/>
              <w:rPr>
                <w:rFonts w:ascii="Times New Roman" w:hAnsi="Times New Roman"/>
                <w:sz w:val="24"/>
                <w:szCs w:val="24"/>
              </w:rPr>
            </w:pPr>
          </w:p>
        </w:tc>
      </w:tr>
    </w:tbl>
    <w:p w:rsidR="00C71862" w:rsidRPr="003A00EE" w:rsidRDefault="00C71862" w:rsidP="00C71862">
      <w:pPr>
        <w:spacing w:after="0"/>
        <w:rPr>
          <w:vanish/>
        </w:rPr>
      </w:pPr>
    </w:p>
    <w:tbl>
      <w:tblPr>
        <w:tblpPr w:leftFromText="180" w:rightFromText="180" w:vertAnchor="text" w:horzAnchor="margin" w:tblpXSpec="right"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6"/>
      </w:tblGrid>
      <w:tr w:rsidR="00C71862" w:rsidRPr="003A00EE" w:rsidTr="00C71862">
        <w:trPr>
          <w:trHeight w:val="1346"/>
        </w:trPr>
        <w:tc>
          <w:tcPr>
            <w:tcW w:w="3576" w:type="dxa"/>
            <w:tcBorders>
              <w:top w:val="nil"/>
              <w:left w:val="nil"/>
              <w:bottom w:val="nil"/>
              <w:right w:val="nil"/>
            </w:tcBorders>
            <w:shd w:val="clear" w:color="auto" w:fill="auto"/>
          </w:tcPr>
          <w:p w:rsidR="00C71862" w:rsidRPr="003A00EE" w:rsidRDefault="00C71862" w:rsidP="00C71862">
            <w:pPr>
              <w:autoSpaceDE w:val="0"/>
              <w:autoSpaceDN w:val="0"/>
              <w:adjustRightInd w:val="0"/>
              <w:spacing w:after="0" w:line="240" w:lineRule="auto"/>
              <w:jc w:val="center"/>
              <w:rPr>
                <w:rFonts w:ascii="Times New Roman" w:hAnsi="Times New Roman"/>
                <w:sz w:val="24"/>
                <w:szCs w:val="24"/>
              </w:rPr>
            </w:pPr>
            <w:r w:rsidRPr="003A00EE">
              <w:rPr>
                <w:rFonts w:ascii="Times New Roman" w:hAnsi="Times New Roman"/>
                <w:sz w:val="24"/>
                <w:szCs w:val="24"/>
              </w:rPr>
              <w:t>ПОСТАВЩИК:</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____________________________</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 xml:space="preserve">     (должность, подпись, ФИО)</w:t>
            </w:r>
          </w:p>
          <w:p w:rsidR="00C71862" w:rsidRPr="003A00EE" w:rsidRDefault="00C71862" w:rsidP="00C71862">
            <w:pPr>
              <w:autoSpaceDE w:val="0"/>
              <w:autoSpaceDN w:val="0"/>
              <w:adjustRightInd w:val="0"/>
              <w:spacing w:after="0" w:line="240" w:lineRule="auto"/>
              <w:rPr>
                <w:rFonts w:ascii="Times New Roman" w:hAnsi="Times New Roman"/>
                <w:sz w:val="24"/>
                <w:szCs w:val="24"/>
              </w:rPr>
            </w:pPr>
            <w:r w:rsidRPr="003A00EE">
              <w:rPr>
                <w:rFonts w:ascii="Times New Roman" w:hAnsi="Times New Roman"/>
                <w:sz w:val="24"/>
                <w:szCs w:val="24"/>
              </w:rPr>
              <w:t>___ __________________20___г.</w:t>
            </w:r>
          </w:p>
          <w:p w:rsidR="00C71862" w:rsidRPr="003A00EE" w:rsidRDefault="00C71862" w:rsidP="00C71862">
            <w:pPr>
              <w:autoSpaceDE w:val="0"/>
              <w:autoSpaceDN w:val="0"/>
              <w:adjustRightInd w:val="0"/>
              <w:spacing w:after="0" w:line="240" w:lineRule="auto"/>
              <w:jc w:val="center"/>
              <w:rPr>
                <w:rFonts w:ascii="Times New Roman" w:hAnsi="Times New Roman"/>
                <w:sz w:val="24"/>
                <w:szCs w:val="24"/>
              </w:rPr>
            </w:pPr>
            <w:r w:rsidRPr="003A00EE">
              <w:rPr>
                <w:rFonts w:ascii="Times New Roman" w:hAnsi="Times New Roman"/>
                <w:sz w:val="24"/>
                <w:szCs w:val="24"/>
              </w:rPr>
              <w:t>М.П. (при наличии)</w:t>
            </w:r>
          </w:p>
          <w:p w:rsidR="00C71862" w:rsidRPr="003A00EE" w:rsidRDefault="00C71862" w:rsidP="00C71862">
            <w:pPr>
              <w:autoSpaceDE w:val="0"/>
              <w:autoSpaceDN w:val="0"/>
              <w:adjustRightInd w:val="0"/>
              <w:spacing w:after="0" w:line="240" w:lineRule="auto"/>
              <w:rPr>
                <w:rFonts w:ascii="Times New Roman" w:hAnsi="Times New Roman"/>
                <w:sz w:val="24"/>
                <w:szCs w:val="24"/>
              </w:rPr>
            </w:pPr>
          </w:p>
        </w:tc>
      </w:tr>
    </w:tbl>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 xml:space="preserve">   </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sectPr w:rsidR="00C71862" w:rsidRPr="003A00EE" w:rsidSect="002917B8">
          <w:pgSz w:w="11905" w:h="16838"/>
          <w:pgMar w:top="709" w:right="850" w:bottom="1134" w:left="1701" w:header="0" w:footer="0" w:gutter="0"/>
          <w:cols w:space="720"/>
          <w:noEndnote/>
        </w:sectPr>
      </w:pPr>
    </w:p>
    <w:p w:rsidR="00C71862" w:rsidRPr="003A00EE" w:rsidRDefault="00C71862" w:rsidP="00C71862">
      <w:pPr>
        <w:autoSpaceDE w:val="0"/>
        <w:autoSpaceDN w:val="0"/>
        <w:adjustRightInd w:val="0"/>
        <w:spacing w:after="0" w:line="240" w:lineRule="auto"/>
        <w:ind w:left="10773" w:firstLine="709"/>
        <w:jc w:val="both"/>
        <w:rPr>
          <w:rFonts w:ascii="Times New Roman" w:hAnsi="Times New Roman"/>
          <w:sz w:val="24"/>
          <w:szCs w:val="24"/>
        </w:rPr>
      </w:pPr>
      <w:r w:rsidRPr="003A00EE">
        <w:rPr>
          <w:rFonts w:ascii="Times New Roman" w:hAnsi="Times New Roman"/>
          <w:sz w:val="24"/>
          <w:szCs w:val="24"/>
        </w:rPr>
        <w:t>Приложение к Контракту</w:t>
      </w:r>
    </w:p>
    <w:p w:rsidR="00C71862" w:rsidRPr="003A00EE" w:rsidRDefault="00C71862" w:rsidP="00C71862">
      <w:pPr>
        <w:autoSpaceDE w:val="0"/>
        <w:autoSpaceDN w:val="0"/>
        <w:adjustRightInd w:val="0"/>
        <w:spacing w:after="0" w:line="240" w:lineRule="auto"/>
        <w:ind w:left="10773" w:right="-31"/>
        <w:jc w:val="both"/>
        <w:rPr>
          <w:rFonts w:ascii="Times New Roman" w:hAnsi="Times New Roman"/>
          <w:sz w:val="24"/>
          <w:szCs w:val="24"/>
        </w:rPr>
      </w:pPr>
      <w:r w:rsidRPr="003A00EE">
        <w:rPr>
          <w:rFonts w:ascii="Times New Roman" w:hAnsi="Times New Roman"/>
          <w:sz w:val="24"/>
          <w:szCs w:val="24"/>
        </w:rPr>
        <w:t>от «__» __________ 20__ г. N ____</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3A00EE">
      <w:pPr>
        <w:autoSpaceDE w:val="0"/>
        <w:autoSpaceDN w:val="0"/>
        <w:adjustRightInd w:val="0"/>
        <w:spacing w:after="0" w:line="240" w:lineRule="auto"/>
        <w:jc w:val="center"/>
        <w:rPr>
          <w:rFonts w:ascii="Times New Roman" w:hAnsi="Times New Roman"/>
          <w:sz w:val="24"/>
          <w:szCs w:val="24"/>
        </w:rPr>
      </w:pPr>
      <w:r w:rsidRPr="003A00EE">
        <w:rPr>
          <w:rFonts w:ascii="Times New Roman" w:hAnsi="Times New Roman"/>
          <w:sz w:val="24"/>
          <w:szCs w:val="24"/>
        </w:rPr>
        <w:t>СПЕЦИФИКАЦИЯ</w:t>
      </w:r>
    </w:p>
    <w:p w:rsidR="00C71862" w:rsidRPr="003A00EE" w:rsidRDefault="00C71862" w:rsidP="00C71862">
      <w:pPr>
        <w:autoSpaceDE w:val="0"/>
        <w:autoSpaceDN w:val="0"/>
        <w:adjustRightInd w:val="0"/>
        <w:spacing w:after="0" w:line="240" w:lineRule="auto"/>
        <w:jc w:val="center"/>
        <w:rPr>
          <w:rFonts w:ascii="Times New Roman" w:hAnsi="Times New Roman"/>
          <w:sz w:val="24"/>
          <w:szCs w:val="24"/>
        </w:rPr>
      </w:pPr>
      <w:r w:rsidRPr="003A00EE">
        <w:rPr>
          <w:rFonts w:ascii="Times New Roman" w:hAnsi="Times New Roman"/>
          <w:sz w:val="24"/>
          <w:szCs w:val="24"/>
        </w:rPr>
        <w:t xml:space="preserve">на поставку </w:t>
      </w:r>
      <w:r w:rsidR="003A00EE" w:rsidRPr="003A00EE">
        <w:rPr>
          <w:rFonts w:ascii="Times New Roman" w:hAnsi="Times New Roman"/>
          <w:sz w:val="24"/>
          <w:szCs w:val="24"/>
        </w:rPr>
        <w:t>а</w:t>
      </w:r>
      <w:r w:rsidRPr="003A00EE">
        <w:rPr>
          <w:rFonts w:ascii="Times New Roman" w:hAnsi="Times New Roman"/>
          <w:sz w:val="24"/>
          <w:szCs w:val="24"/>
        </w:rPr>
        <w:t>втомобиля легкового</w:t>
      </w:r>
    </w:p>
    <w:p w:rsidR="00C71862" w:rsidRPr="003A00EE" w:rsidRDefault="00C71862" w:rsidP="00C71862">
      <w:pPr>
        <w:autoSpaceDE w:val="0"/>
        <w:autoSpaceDN w:val="0"/>
        <w:adjustRightInd w:val="0"/>
        <w:spacing w:after="0" w:line="240" w:lineRule="auto"/>
        <w:ind w:firstLine="709"/>
        <w:jc w:val="center"/>
        <w:rPr>
          <w:rFonts w:ascii="Times New Roman" w:hAnsi="Times New Roman"/>
          <w:color w:val="0066FF"/>
          <w:sz w:val="24"/>
          <w:szCs w:val="24"/>
        </w:rPr>
      </w:pPr>
    </w:p>
    <w:p w:rsidR="00C71862" w:rsidRPr="003A00EE" w:rsidRDefault="00C71862" w:rsidP="00C71862">
      <w:pPr>
        <w:spacing w:after="0" w:line="240" w:lineRule="auto"/>
        <w:jc w:val="center"/>
        <w:outlineLvl w:val="5"/>
        <w:rPr>
          <w:rFonts w:ascii="Times New Roman" w:eastAsia="Times New Roman" w:hAnsi="Times New Roman"/>
          <w:b/>
          <w:bCs/>
          <w:iCs/>
          <w:sz w:val="24"/>
          <w:szCs w:val="24"/>
          <w:lang w:eastAsia="ru-RU"/>
        </w:rPr>
      </w:pPr>
      <w:r w:rsidRPr="003A00EE">
        <w:rPr>
          <w:rFonts w:ascii="Times New Roman" w:eastAsia="Times New Roman" w:hAnsi="Times New Roman"/>
          <w:b/>
          <w:bCs/>
          <w:iCs/>
          <w:sz w:val="24"/>
          <w:szCs w:val="24"/>
          <w:lang w:eastAsia="ru-RU"/>
        </w:rPr>
        <w:t>Спецификация</w:t>
      </w:r>
    </w:p>
    <w:p w:rsidR="00C71862" w:rsidRPr="003A00EE" w:rsidRDefault="00C71862" w:rsidP="00C71862">
      <w:pPr>
        <w:spacing w:after="0" w:line="240" w:lineRule="auto"/>
        <w:jc w:val="center"/>
        <w:outlineLvl w:val="5"/>
        <w:rPr>
          <w:rFonts w:ascii="Times New Roman" w:hAnsi="Times New Roman"/>
          <w:sz w:val="24"/>
          <w:szCs w:val="24"/>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1467"/>
        <w:gridCol w:w="1842"/>
        <w:gridCol w:w="2267"/>
        <w:gridCol w:w="2553"/>
        <w:gridCol w:w="1415"/>
        <w:gridCol w:w="1562"/>
        <w:gridCol w:w="1701"/>
        <w:gridCol w:w="1802"/>
      </w:tblGrid>
      <w:tr w:rsidR="00C71862" w:rsidRPr="003A00EE" w:rsidTr="00C71862">
        <w:trPr>
          <w:trHeight w:val="1692"/>
        </w:trPr>
        <w:tc>
          <w:tcPr>
            <w:tcW w:w="250" w:type="pct"/>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spacing w:after="0" w:line="240" w:lineRule="auto"/>
              <w:ind w:left="-142" w:right="-107"/>
              <w:jc w:val="center"/>
              <w:rPr>
                <w:rFonts w:ascii="Times New Roman" w:eastAsia="Times New Roman" w:hAnsi="Times New Roman"/>
                <w:b/>
                <w:sz w:val="24"/>
                <w:szCs w:val="24"/>
                <w:lang w:eastAsia="ru-RU"/>
              </w:rPr>
            </w:pPr>
            <w:r w:rsidRPr="003A00EE">
              <w:rPr>
                <w:rFonts w:ascii="Times New Roman" w:eastAsia="Times New Roman" w:hAnsi="Times New Roman"/>
                <w:b/>
                <w:sz w:val="24"/>
                <w:szCs w:val="24"/>
                <w:lang w:eastAsia="ru-RU"/>
              </w:rPr>
              <w:t>№</w:t>
            </w:r>
          </w:p>
          <w:p w:rsidR="00C71862" w:rsidRPr="003A00EE" w:rsidRDefault="00C71862" w:rsidP="00C71862">
            <w:pPr>
              <w:spacing w:after="0" w:line="240" w:lineRule="auto"/>
              <w:ind w:left="-142" w:right="-107"/>
              <w:jc w:val="center"/>
              <w:rPr>
                <w:rFonts w:ascii="Times New Roman" w:eastAsia="Times New Roman" w:hAnsi="Times New Roman"/>
                <w:b/>
                <w:sz w:val="24"/>
                <w:szCs w:val="24"/>
                <w:lang w:eastAsia="ru-RU"/>
              </w:rPr>
            </w:pPr>
            <w:r w:rsidRPr="003A00EE">
              <w:rPr>
                <w:rFonts w:ascii="Times New Roman" w:eastAsia="Times New Roman" w:hAnsi="Times New Roman"/>
                <w:b/>
                <w:sz w:val="24"/>
                <w:szCs w:val="24"/>
                <w:lang w:eastAsia="ru-RU"/>
              </w:rPr>
              <w:t>п/п</w:t>
            </w:r>
          </w:p>
        </w:tc>
        <w:tc>
          <w:tcPr>
            <w:tcW w:w="477" w:type="pct"/>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widowControl w:val="0"/>
              <w:spacing w:after="0" w:line="240" w:lineRule="auto"/>
              <w:ind w:left="-55" w:right="-110"/>
              <w:jc w:val="center"/>
              <w:rPr>
                <w:rFonts w:ascii="Times New Roman" w:eastAsia="Times New Roman" w:hAnsi="Times New Roman"/>
                <w:b/>
                <w:sz w:val="24"/>
                <w:szCs w:val="24"/>
                <w:lang w:eastAsia="ru-RU"/>
              </w:rPr>
            </w:pPr>
            <w:r w:rsidRPr="003A00EE">
              <w:rPr>
                <w:rFonts w:ascii="Times New Roman" w:eastAsia="Times New Roman" w:hAnsi="Times New Roman"/>
                <w:b/>
                <w:sz w:val="24"/>
                <w:szCs w:val="24"/>
                <w:lang w:eastAsia="ru-RU"/>
              </w:rPr>
              <w:t>Номер позиции Региональ-ного каталога ТРУ</w:t>
            </w:r>
          </w:p>
        </w:tc>
        <w:tc>
          <w:tcPr>
            <w:tcW w:w="599" w:type="pct"/>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spacing w:after="0" w:line="240" w:lineRule="auto"/>
              <w:ind w:left="-87"/>
              <w:jc w:val="center"/>
              <w:rPr>
                <w:rFonts w:ascii="Times New Roman" w:eastAsia="Times New Roman" w:hAnsi="Times New Roman"/>
                <w:b/>
                <w:sz w:val="24"/>
                <w:szCs w:val="24"/>
                <w:lang w:eastAsia="ru-RU"/>
              </w:rPr>
            </w:pPr>
            <w:r w:rsidRPr="003A00EE">
              <w:rPr>
                <w:rFonts w:ascii="Times New Roman" w:hAnsi="Times New Roman"/>
                <w:b/>
                <w:sz w:val="24"/>
                <w:szCs w:val="24"/>
                <w:lang w:eastAsia="ru-RU"/>
              </w:rPr>
              <w:t>Код по позиции КТРУ ЕИС (код ОКПД2 (ОК 034-2014 (КПЕС 2008)))</w:t>
            </w:r>
          </w:p>
        </w:tc>
        <w:tc>
          <w:tcPr>
            <w:tcW w:w="737" w:type="pct"/>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spacing w:after="0" w:line="240" w:lineRule="auto"/>
              <w:ind w:left="-87" w:right="-169"/>
              <w:jc w:val="center"/>
              <w:rPr>
                <w:rFonts w:ascii="Times New Roman" w:eastAsia="Times New Roman" w:hAnsi="Times New Roman"/>
                <w:b/>
                <w:sz w:val="24"/>
                <w:szCs w:val="24"/>
                <w:lang w:eastAsia="ru-RU"/>
              </w:rPr>
            </w:pPr>
            <w:r w:rsidRPr="003A00EE">
              <w:rPr>
                <w:rFonts w:ascii="Times New Roman" w:eastAsia="Times New Roman" w:hAnsi="Times New Roman"/>
                <w:b/>
                <w:sz w:val="24"/>
                <w:szCs w:val="24"/>
                <w:lang w:eastAsia="ru-RU"/>
              </w:rPr>
              <w:t>Наименование Товара</w:t>
            </w:r>
          </w:p>
        </w:tc>
        <w:tc>
          <w:tcPr>
            <w:tcW w:w="830" w:type="pct"/>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keepNext/>
              <w:keepLines/>
              <w:autoSpaceDE w:val="0"/>
              <w:autoSpaceDN w:val="0"/>
              <w:adjustRightInd w:val="0"/>
              <w:spacing w:after="0" w:line="240" w:lineRule="auto"/>
              <w:jc w:val="center"/>
              <w:rPr>
                <w:rFonts w:ascii="Times New Roman" w:eastAsia="Times New Roman" w:hAnsi="Times New Roman"/>
                <w:b/>
                <w:bCs/>
                <w:sz w:val="24"/>
                <w:szCs w:val="24"/>
                <w:lang w:eastAsia="ru-RU"/>
              </w:rPr>
            </w:pPr>
            <w:r w:rsidRPr="003A00EE">
              <w:rPr>
                <w:rFonts w:ascii="Times New Roman" w:eastAsia="Times New Roman" w:hAnsi="Times New Roman"/>
                <w:b/>
                <w:bCs/>
                <w:sz w:val="24"/>
                <w:szCs w:val="24"/>
                <w:lang w:eastAsia="ru-RU"/>
              </w:rPr>
              <w:t>Товарный знак (при наличии), н</w:t>
            </w:r>
            <w:r w:rsidRPr="003A00EE">
              <w:rPr>
                <w:rFonts w:ascii="Times New Roman" w:eastAsia="Times New Roman" w:hAnsi="Times New Roman"/>
                <w:b/>
                <w:sz w:val="24"/>
                <w:szCs w:val="24"/>
                <w:lang w:eastAsia="ru-RU"/>
              </w:rPr>
              <w:t xml:space="preserve">аименование </w:t>
            </w:r>
            <w:r w:rsidRPr="003A00EE">
              <w:rPr>
                <w:rFonts w:ascii="Times New Roman" w:eastAsia="Times New Roman" w:hAnsi="Times New Roman"/>
                <w:b/>
                <w:bCs/>
                <w:sz w:val="24"/>
                <w:szCs w:val="24"/>
                <w:lang w:eastAsia="ru-RU"/>
              </w:rPr>
              <w:t xml:space="preserve">страны происхождения Товара </w:t>
            </w:r>
          </w:p>
        </w:tc>
        <w:tc>
          <w:tcPr>
            <w:tcW w:w="460" w:type="pct"/>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spacing w:after="0" w:line="240" w:lineRule="auto"/>
              <w:ind w:left="52" w:right="-65" w:hanging="46"/>
              <w:jc w:val="center"/>
              <w:rPr>
                <w:rFonts w:ascii="Times New Roman" w:eastAsia="Times New Roman" w:hAnsi="Times New Roman"/>
                <w:b/>
                <w:sz w:val="24"/>
                <w:szCs w:val="24"/>
                <w:lang w:eastAsia="ru-RU"/>
              </w:rPr>
            </w:pPr>
            <w:r w:rsidRPr="003A00EE">
              <w:rPr>
                <w:rFonts w:ascii="Times New Roman" w:eastAsia="Times New Roman" w:hAnsi="Times New Roman"/>
                <w:b/>
                <w:sz w:val="24"/>
                <w:szCs w:val="24"/>
                <w:lang w:eastAsia="ru-RU"/>
              </w:rPr>
              <w:t>Ед. изм. Товара</w:t>
            </w:r>
          </w:p>
        </w:tc>
        <w:tc>
          <w:tcPr>
            <w:tcW w:w="508" w:type="pct"/>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spacing w:after="0" w:line="240" w:lineRule="auto"/>
              <w:jc w:val="center"/>
              <w:rPr>
                <w:rFonts w:ascii="Times New Roman" w:eastAsia="Times New Roman" w:hAnsi="Times New Roman"/>
                <w:b/>
                <w:sz w:val="24"/>
                <w:szCs w:val="24"/>
                <w:lang w:eastAsia="ru-RU"/>
              </w:rPr>
            </w:pPr>
            <w:r w:rsidRPr="003A00EE">
              <w:rPr>
                <w:rFonts w:ascii="Times New Roman" w:eastAsia="Times New Roman" w:hAnsi="Times New Roman"/>
                <w:b/>
                <w:sz w:val="24"/>
                <w:szCs w:val="24"/>
                <w:lang w:eastAsia="ru-RU"/>
              </w:rPr>
              <w:t>Коли-чество Товара</w:t>
            </w:r>
          </w:p>
        </w:tc>
        <w:tc>
          <w:tcPr>
            <w:tcW w:w="553" w:type="pct"/>
            <w:tcBorders>
              <w:top w:val="single" w:sz="4" w:space="0" w:color="auto"/>
              <w:left w:val="single" w:sz="4" w:space="0" w:color="auto"/>
              <w:bottom w:val="single" w:sz="4" w:space="0" w:color="auto"/>
              <w:right w:val="single" w:sz="4" w:space="0" w:color="auto"/>
            </w:tcBorders>
            <w:vAlign w:val="center"/>
          </w:tcPr>
          <w:p w:rsidR="00C71862" w:rsidRPr="003A00EE" w:rsidRDefault="00C71862" w:rsidP="00C71862">
            <w:pPr>
              <w:spacing w:after="0" w:line="240" w:lineRule="auto"/>
              <w:ind w:left="18" w:right="-23"/>
              <w:jc w:val="center"/>
              <w:rPr>
                <w:rFonts w:ascii="Times New Roman" w:eastAsia="Times New Roman" w:hAnsi="Times New Roman"/>
                <w:b/>
                <w:bCs/>
                <w:sz w:val="24"/>
                <w:szCs w:val="24"/>
                <w:lang w:eastAsia="ru-RU"/>
              </w:rPr>
            </w:pPr>
            <w:r w:rsidRPr="003A00EE">
              <w:rPr>
                <w:rFonts w:ascii="Times New Roman" w:eastAsia="Times New Roman" w:hAnsi="Times New Roman"/>
                <w:b/>
                <w:sz w:val="24"/>
                <w:szCs w:val="24"/>
                <w:lang w:eastAsia="ru-RU"/>
              </w:rPr>
              <w:t>Цена за ед. изм., руб.</w:t>
            </w:r>
          </w:p>
        </w:tc>
        <w:tc>
          <w:tcPr>
            <w:tcW w:w="586" w:type="pct"/>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spacing w:after="0" w:line="240" w:lineRule="auto"/>
              <w:ind w:left="-110" w:right="-25" w:firstLine="110"/>
              <w:jc w:val="center"/>
              <w:rPr>
                <w:rFonts w:ascii="Times New Roman" w:eastAsia="Times New Roman" w:hAnsi="Times New Roman"/>
                <w:b/>
                <w:bCs/>
                <w:sz w:val="24"/>
                <w:szCs w:val="24"/>
                <w:lang w:eastAsia="ru-RU"/>
              </w:rPr>
            </w:pPr>
            <w:r w:rsidRPr="003A00EE">
              <w:rPr>
                <w:rFonts w:ascii="Times New Roman" w:eastAsia="Times New Roman" w:hAnsi="Times New Roman"/>
                <w:b/>
                <w:bCs/>
                <w:sz w:val="24"/>
                <w:szCs w:val="24"/>
                <w:lang w:eastAsia="ru-RU"/>
              </w:rPr>
              <w:t>Сумма, руб.</w:t>
            </w:r>
          </w:p>
        </w:tc>
      </w:tr>
      <w:tr w:rsidR="00C71862" w:rsidRPr="003A00EE" w:rsidTr="00C71862">
        <w:tc>
          <w:tcPr>
            <w:tcW w:w="250" w:type="pct"/>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tabs>
                <w:tab w:val="left" w:pos="2505"/>
              </w:tabs>
              <w:spacing w:after="0" w:line="240" w:lineRule="auto"/>
              <w:jc w:val="center"/>
              <w:rPr>
                <w:rFonts w:ascii="Times New Roman" w:eastAsia="Times New Roman" w:hAnsi="Times New Roman"/>
                <w:b/>
                <w:spacing w:val="2"/>
                <w:sz w:val="24"/>
                <w:szCs w:val="24"/>
                <w:lang w:eastAsia="ru-RU"/>
              </w:rPr>
            </w:pPr>
            <w:r w:rsidRPr="003A00EE">
              <w:rPr>
                <w:rFonts w:ascii="Times New Roman" w:eastAsia="Times New Roman" w:hAnsi="Times New Roman"/>
                <w:b/>
                <w:spacing w:val="2"/>
                <w:sz w:val="24"/>
                <w:szCs w:val="24"/>
                <w:lang w:eastAsia="ru-RU"/>
              </w:rPr>
              <w:t>1</w:t>
            </w:r>
          </w:p>
        </w:tc>
        <w:tc>
          <w:tcPr>
            <w:tcW w:w="477" w:type="pct"/>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tabs>
                <w:tab w:val="left" w:pos="2505"/>
              </w:tabs>
              <w:spacing w:after="0" w:line="240" w:lineRule="auto"/>
              <w:jc w:val="center"/>
              <w:rPr>
                <w:rFonts w:ascii="Times New Roman" w:eastAsia="Times New Roman" w:hAnsi="Times New Roman"/>
                <w:b/>
                <w:sz w:val="24"/>
                <w:szCs w:val="24"/>
                <w:lang w:eastAsia="ru-RU"/>
              </w:rPr>
            </w:pPr>
            <w:r w:rsidRPr="003A00EE">
              <w:rPr>
                <w:rFonts w:ascii="Times New Roman" w:eastAsia="Times New Roman" w:hAnsi="Times New Roman"/>
                <w:b/>
                <w:sz w:val="24"/>
                <w:szCs w:val="24"/>
                <w:lang w:eastAsia="ru-RU"/>
              </w:rPr>
              <w:t>2</w:t>
            </w:r>
          </w:p>
        </w:tc>
        <w:tc>
          <w:tcPr>
            <w:tcW w:w="599" w:type="pct"/>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tabs>
                <w:tab w:val="left" w:pos="2505"/>
              </w:tabs>
              <w:spacing w:after="0" w:line="240" w:lineRule="auto"/>
              <w:jc w:val="center"/>
              <w:rPr>
                <w:rFonts w:ascii="Times New Roman" w:eastAsia="Times New Roman" w:hAnsi="Times New Roman"/>
                <w:b/>
                <w:sz w:val="24"/>
                <w:szCs w:val="24"/>
                <w:lang w:eastAsia="ru-RU"/>
              </w:rPr>
            </w:pPr>
            <w:r w:rsidRPr="003A00EE">
              <w:rPr>
                <w:rFonts w:ascii="Times New Roman" w:eastAsia="Times New Roman" w:hAnsi="Times New Roman"/>
                <w:b/>
                <w:sz w:val="24"/>
                <w:szCs w:val="24"/>
                <w:lang w:eastAsia="ru-RU"/>
              </w:rPr>
              <w:t>3</w:t>
            </w:r>
          </w:p>
        </w:tc>
        <w:tc>
          <w:tcPr>
            <w:tcW w:w="737" w:type="pct"/>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tabs>
                <w:tab w:val="left" w:pos="2505"/>
              </w:tabs>
              <w:spacing w:after="0" w:line="240" w:lineRule="auto"/>
              <w:jc w:val="center"/>
              <w:rPr>
                <w:rFonts w:ascii="Times New Roman" w:eastAsia="Times New Roman" w:hAnsi="Times New Roman"/>
                <w:b/>
                <w:sz w:val="24"/>
                <w:szCs w:val="24"/>
                <w:lang w:eastAsia="ru-RU"/>
              </w:rPr>
            </w:pPr>
            <w:r w:rsidRPr="003A00EE">
              <w:rPr>
                <w:rFonts w:ascii="Times New Roman" w:eastAsia="Times New Roman" w:hAnsi="Times New Roman"/>
                <w:b/>
                <w:sz w:val="24"/>
                <w:szCs w:val="24"/>
                <w:lang w:eastAsia="ru-RU"/>
              </w:rPr>
              <w:t>4</w:t>
            </w:r>
          </w:p>
        </w:tc>
        <w:tc>
          <w:tcPr>
            <w:tcW w:w="830" w:type="pct"/>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tabs>
                <w:tab w:val="left" w:pos="2505"/>
              </w:tabs>
              <w:spacing w:after="0" w:line="240" w:lineRule="auto"/>
              <w:jc w:val="center"/>
              <w:rPr>
                <w:rFonts w:ascii="Times New Roman" w:eastAsia="Times New Roman" w:hAnsi="Times New Roman"/>
                <w:b/>
                <w:sz w:val="24"/>
                <w:szCs w:val="24"/>
                <w:lang w:eastAsia="ru-RU"/>
              </w:rPr>
            </w:pPr>
            <w:r w:rsidRPr="003A00EE">
              <w:rPr>
                <w:rFonts w:ascii="Times New Roman" w:eastAsia="Times New Roman" w:hAnsi="Times New Roman"/>
                <w:b/>
                <w:sz w:val="24"/>
                <w:szCs w:val="24"/>
                <w:lang w:eastAsia="ru-RU"/>
              </w:rPr>
              <w:t>5</w:t>
            </w:r>
          </w:p>
        </w:tc>
        <w:tc>
          <w:tcPr>
            <w:tcW w:w="460" w:type="pct"/>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tabs>
                <w:tab w:val="left" w:pos="2505"/>
              </w:tabs>
              <w:spacing w:after="0" w:line="240" w:lineRule="auto"/>
              <w:jc w:val="center"/>
              <w:rPr>
                <w:rFonts w:ascii="Times New Roman" w:eastAsia="Times New Roman" w:hAnsi="Times New Roman"/>
                <w:b/>
                <w:sz w:val="24"/>
                <w:szCs w:val="24"/>
                <w:lang w:eastAsia="ru-RU"/>
              </w:rPr>
            </w:pPr>
            <w:r w:rsidRPr="003A00EE">
              <w:rPr>
                <w:rFonts w:ascii="Times New Roman" w:eastAsia="Times New Roman" w:hAnsi="Times New Roman"/>
                <w:b/>
                <w:sz w:val="24"/>
                <w:szCs w:val="24"/>
                <w:lang w:eastAsia="ru-RU"/>
              </w:rPr>
              <w:t>6</w:t>
            </w:r>
          </w:p>
        </w:tc>
        <w:tc>
          <w:tcPr>
            <w:tcW w:w="508" w:type="pct"/>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tabs>
                <w:tab w:val="left" w:pos="2505"/>
              </w:tabs>
              <w:spacing w:after="0" w:line="240" w:lineRule="auto"/>
              <w:jc w:val="center"/>
              <w:rPr>
                <w:rFonts w:ascii="Times New Roman" w:eastAsia="Times New Roman" w:hAnsi="Times New Roman"/>
                <w:b/>
                <w:sz w:val="24"/>
                <w:szCs w:val="24"/>
                <w:lang w:eastAsia="ru-RU"/>
              </w:rPr>
            </w:pPr>
            <w:r w:rsidRPr="003A00EE">
              <w:rPr>
                <w:rFonts w:ascii="Times New Roman" w:eastAsia="Times New Roman" w:hAnsi="Times New Roman"/>
                <w:b/>
                <w:sz w:val="24"/>
                <w:szCs w:val="24"/>
                <w:lang w:eastAsia="ru-RU"/>
              </w:rPr>
              <w:t>7</w:t>
            </w:r>
          </w:p>
        </w:tc>
        <w:tc>
          <w:tcPr>
            <w:tcW w:w="553" w:type="pct"/>
            <w:tcBorders>
              <w:top w:val="single" w:sz="4" w:space="0" w:color="auto"/>
              <w:left w:val="single" w:sz="4" w:space="0" w:color="auto"/>
              <w:bottom w:val="single" w:sz="4" w:space="0" w:color="auto"/>
              <w:right w:val="single" w:sz="4" w:space="0" w:color="auto"/>
            </w:tcBorders>
            <w:vAlign w:val="center"/>
          </w:tcPr>
          <w:p w:rsidR="00C71862" w:rsidRPr="003A00EE" w:rsidRDefault="00C71862" w:rsidP="00C71862">
            <w:pPr>
              <w:tabs>
                <w:tab w:val="left" w:pos="2505"/>
              </w:tabs>
              <w:spacing w:after="0" w:line="240" w:lineRule="auto"/>
              <w:jc w:val="center"/>
              <w:rPr>
                <w:rFonts w:ascii="Times New Roman" w:eastAsia="Times New Roman" w:hAnsi="Times New Roman"/>
                <w:b/>
                <w:sz w:val="24"/>
                <w:szCs w:val="24"/>
                <w:lang w:eastAsia="ru-RU"/>
              </w:rPr>
            </w:pPr>
            <w:r w:rsidRPr="003A00EE">
              <w:rPr>
                <w:rFonts w:ascii="Times New Roman" w:eastAsia="Times New Roman" w:hAnsi="Times New Roman"/>
                <w:b/>
                <w:sz w:val="24"/>
                <w:szCs w:val="24"/>
                <w:lang w:eastAsia="ru-RU"/>
              </w:rPr>
              <w:t>8</w:t>
            </w:r>
          </w:p>
        </w:tc>
        <w:tc>
          <w:tcPr>
            <w:tcW w:w="586" w:type="pct"/>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tabs>
                <w:tab w:val="left" w:pos="2505"/>
              </w:tabs>
              <w:spacing w:after="0" w:line="240" w:lineRule="auto"/>
              <w:jc w:val="center"/>
              <w:rPr>
                <w:rFonts w:ascii="Times New Roman" w:eastAsia="Times New Roman" w:hAnsi="Times New Roman"/>
                <w:b/>
                <w:sz w:val="24"/>
                <w:szCs w:val="24"/>
                <w:lang w:eastAsia="ru-RU"/>
              </w:rPr>
            </w:pPr>
            <w:r w:rsidRPr="003A00EE">
              <w:rPr>
                <w:rFonts w:ascii="Times New Roman" w:eastAsia="Times New Roman" w:hAnsi="Times New Roman"/>
                <w:b/>
                <w:sz w:val="24"/>
                <w:szCs w:val="24"/>
                <w:lang w:eastAsia="ru-RU"/>
              </w:rPr>
              <w:t>9</w:t>
            </w:r>
          </w:p>
        </w:tc>
      </w:tr>
      <w:tr w:rsidR="00C71862" w:rsidRPr="003A00EE" w:rsidTr="00C71862">
        <w:tc>
          <w:tcPr>
            <w:tcW w:w="250" w:type="pct"/>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tabs>
                <w:tab w:val="left" w:pos="2505"/>
              </w:tabs>
              <w:spacing w:after="0" w:line="240" w:lineRule="auto"/>
              <w:jc w:val="center"/>
              <w:rPr>
                <w:rFonts w:ascii="Times New Roman" w:eastAsia="Times New Roman" w:hAnsi="Times New Roman"/>
                <w:spacing w:val="2"/>
                <w:sz w:val="24"/>
                <w:szCs w:val="24"/>
                <w:lang w:eastAsia="ru-RU"/>
              </w:rPr>
            </w:pPr>
            <w:r w:rsidRPr="003A00EE">
              <w:rPr>
                <w:rFonts w:ascii="Times New Roman" w:hAnsi="Times New Roman"/>
                <w:noProof/>
                <w:sz w:val="24"/>
                <w:szCs w:val="24"/>
              </w:rPr>
              <w:t>1</w:t>
            </w:r>
          </w:p>
        </w:tc>
        <w:tc>
          <w:tcPr>
            <w:tcW w:w="477" w:type="pct"/>
            <w:tcBorders>
              <w:top w:val="single" w:sz="4" w:space="0" w:color="auto"/>
              <w:left w:val="single" w:sz="4" w:space="0" w:color="auto"/>
              <w:bottom w:val="single" w:sz="4" w:space="0" w:color="auto"/>
              <w:right w:val="single" w:sz="4" w:space="0" w:color="auto"/>
            </w:tcBorders>
            <w:vAlign w:val="center"/>
          </w:tcPr>
          <w:p w:rsidR="00C71862" w:rsidRPr="003A00EE" w:rsidRDefault="00C71862" w:rsidP="00C71862">
            <w:pPr>
              <w:keepNext/>
              <w:keepLines/>
              <w:spacing w:after="0" w:line="240" w:lineRule="auto"/>
              <w:jc w:val="center"/>
              <w:rPr>
                <w:rFonts w:ascii="Times New Roman" w:eastAsia="Times New Roman" w:hAnsi="Times New Roman"/>
                <w:sz w:val="24"/>
                <w:szCs w:val="24"/>
                <w:lang w:eastAsia="ru-RU"/>
              </w:rPr>
            </w:pPr>
            <w:r w:rsidRPr="003A00EE">
              <w:rPr>
                <w:rFonts w:ascii="Times New Roman" w:hAnsi="Times New Roman"/>
                <w:noProof/>
                <w:sz w:val="24"/>
                <w:szCs w:val="24"/>
              </w:rPr>
              <w:t>-</w:t>
            </w:r>
          </w:p>
        </w:tc>
        <w:tc>
          <w:tcPr>
            <w:tcW w:w="599" w:type="pct"/>
            <w:tcBorders>
              <w:top w:val="single" w:sz="4" w:space="0" w:color="auto"/>
              <w:left w:val="single" w:sz="4" w:space="0" w:color="auto"/>
              <w:bottom w:val="single" w:sz="4" w:space="0" w:color="auto"/>
              <w:right w:val="single" w:sz="4" w:space="0" w:color="auto"/>
            </w:tcBorders>
            <w:vAlign w:val="center"/>
          </w:tcPr>
          <w:p w:rsidR="00C71862" w:rsidRPr="003A00EE" w:rsidRDefault="00C71862" w:rsidP="00C71862">
            <w:pPr>
              <w:keepNext/>
              <w:keepLines/>
              <w:spacing w:after="0" w:line="240" w:lineRule="auto"/>
              <w:jc w:val="center"/>
              <w:rPr>
                <w:rFonts w:ascii="Times New Roman" w:eastAsia="Times New Roman" w:hAnsi="Times New Roman"/>
                <w:sz w:val="24"/>
                <w:szCs w:val="24"/>
                <w:lang w:eastAsia="ru-RU"/>
              </w:rPr>
            </w:pPr>
            <w:r w:rsidRPr="003A00EE">
              <w:rPr>
                <w:rFonts w:ascii="Times New Roman" w:hAnsi="Times New Roman"/>
                <w:noProof/>
                <w:sz w:val="24"/>
                <w:szCs w:val="24"/>
              </w:rPr>
              <w:t>29.10.20.000-00000012</w:t>
            </w:r>
            <w:r w:rsidRPr="003A00EE">
              <w:rPr>
                <w:rFonts w:ascii="Times New Roman" w:hAnsi="Times New Roman"/>
                <w:sz w:val="24"/>
                <w:szCs w:val="24"/>
              </w:rPr>
              <w:t xml:space="preserve"> (</w:t>
            </w:r>
            <w:r w:rsidRPr="003A00EE">
              <w:rPr>
                <w:rFonts w:ascii="Times New Roman" w:hAnsi="Times New Roman"/>
                <w:noProof/>
                <w:sz w:val="24"/>
                <w:szCs w:val="24"/>
                <w:lang w:val="en-US"/>
              </w:rPr>
              <w:t>29.10.22.000</w:t>
            </w:r>
            <w:r w:rsidRPr="003A00EE">
              <w:rPr>
                <w:rFonts w:ascii="Times New Roman" w:hAnsi="Times New Roman"/>
                <w:sz w:val="24"/>
                <w:szCs w:val="24"/>
              </w:rPr>
              <w:t>)</w:t>
            </w:r>
          </w:p>
        </w:tc>
        <w:tc>
          <w:tcPr>
            <w:tcW w:w="737" w:type="pct"/>
            <w:tcBorders>
              <w:top w:val="single" w:sz="4" w:space="0" w:color="auto"/>
              <w:left w:val="single" w:sz="4" w:space="0" w:color="auto"/>
              <w:bottom w:val="single" w:sz="4" w:space="0" w:color="auto"/>
              <w:right w:val="single" w:sz="4" w:space="0" w:color="auto"/>
            </w:tcBorders>
            <w:vAlign w:val="center"/>
          </w:tcPr>
          <w:p w:rsidR="00C71862" w:rsidRPr="003A00EE" w:rsidRDefault="00C71862" w:rsidP="00C71862">
            <w:pPr>
              <w:keepNext/>
              <w:keepLines/>
              <w:spacing w:after="0" w:line="240" w:lineRule="auto"/>
              <w:jc w:val="center"/>
              <w:rPr>
                <w:rFonts w:ascii="Times New Roman" w:eastAsia="Times New Roman" w:hAnsi="Times New Roman"/>
                <w:sz w:val="24"/>
                <w:szCs w:val="24"/>
                <w:lang w:eastAsia="ru-RU"/>
              </w:rPr>
            </w:pPr>
            <w:r w:rsidRPr="003A00EE">
              <w:rPr>
                <w:rFonts w:ascii="Times New Roman" w:hAnsi="Times New Roman"/>
                <w:noProof/>
                <w:sz w:val="24"/>
                <w:szCs w:val="24"/>
              </w:rPr>
              <w:t>Автомобиль легковой</w:t>
            </w:r>
          </w:p>
        </w:tc>
        <w:tc>
          <w:tcPr>
            <w:tcW w:w="830" w:type="pct"/>
            <w:tcBorders>
              <w:top w:val="single" w:sz="4" w:space="0" w:color="auto"/>
              <w:left w:val="single" w:sz="4" w:space="0" w:color="auto"/>
              <w:bottom w:val="single" w:sz="4" w:space="0" w:color="auto"/>
              <w:right w:val="single" w:sz="4" w:space="0" w:color="auto"/>
            </w:tcBorders>
            <w:vAlign w:val="center"/>
          </w:tcPr>
          <w:p w:rsidR="00C71862" w:rsidRPr="003A00EE" w:rsidRDefault="00C71862" w:rsidP="00C71862">
            <w:pPr>
              <w:tabs>
                <w:tab w:val="left" w:pos="2505"/>
              </w:tabs>
              <w:spacing w:after="0" w:line="240" w:lineRule="auto"/>
              <w:jc w:val="center"/>
              <w:rPr>
                <w:rFonts w:ascii="Times New Roman" w:eastAsia="Times New Roman" w:hAnsi="Times New Roman"/>
                <w:sz w:val="24"/>
                <w:szCs w:val="24"/>
                <w:lang w:eastAsia="ru-RU"/>
              </w:rPr>
            </w:pPr>
          </w:p>
        </w:tc>
        <w:tc>
          <w:tcPr>
            <w:tcW w:w="460" w:type="pct"/>
            <w:tcBorders>
              <w:top w:val="single" w:sz="4" w:space="0" w:color="auto"/>
              <w:left w:val="single" w:sz="4" w:space="0" w:color="auto"/>
              <w:bottom w:val="single" w:sz="4" w:space="0" w:color="auto"/>
              <w:right w:val="single" w:sz="4" w:space="0" w:color="auto"/>
            </w:tcBorders>
            <w:vAlign w:val="center"/>
          </w:tcPr>
          <w:p w:rsidR="00C71862" w:rsidRPr="003A00EE" w:rsidRDefault="00C71862" w:rsidP="00C71862">
            <w:pPr>
              <w:tabs>
                <w:tab w:val="left" w:pos="2505"/>
              </w:tabs>
              <w:spacing w:after="0" w:line="240" w:lineRule="auto"/>
              <w:jc w:val="center"/>
              <w:rPr>
                <w:rFonts w:ascii="Times New Roman" w:eastAsia="Times New Roman" w:hAnsi="Times New Roman"/>
                <w:sz w:val="24"/>
                <w:szCs w:val="24"/>
                <w:lang w:eastAsia="ru-RU"/>
              </w:rPr>
            </w:pPr>
            <w:r w:rsidRPr="003A00EE">
              <w:rPr>
                <w:rFonts w:ascii="Times New Roman" w:hAnsi="Times New Roman"/>
                <w:noProof/>
                <w:sz w:val="24"/>
                <w:szCs w:val="24"/>
                <w:lang w:val="en-US"/>
              </w:rPr>
              <w:t>ШТ</w:t>
            </w:r>
          </w:p>
        </w:tc>
        <w:tc>
          <w:tcPr>
            <w:tcW w:w="508" w:type="pct"/>
            <w:tcBorders>
              <w:top w:val="single" w:sz="4" w:space="0" w:color="auto"/>
              <w:left w:val="single" w:sz="4" w:space="0" w:color="auto"/>
              <w:bottom w:val="single" w:sz="4" w:space="0" w:color="auto"/>
              <w:right w:val="single" w:sz="4" w:space="0" w:color="auto"/>
            </w:tcBorders>
            <w:vAlign w:val="center"/>
          </w:tcPr>
          <w:p w:rsidR="00C71862" w:rsidRPr="003A00EE" w:rsidRDefault="00C71862" w:rsidP="00C71862">
            <w:pPr>
              <w:tabs>
                <w:tab w:val="left" w:pos="2505"/>
              </w:tabs>
              <w:spacing w:after="0" w:line="240" w:lineRule="auto"/>
              <w:jc w:val="center"/>
              <w:rPr>
                <w:rFonts w:ascii="Times New Roman" w:eastAsia="Times New Roman" w:hAnsi="Times New Roman"/>
                <w:sz w:val="24"/>
                <w:szCs w:val="24"/>
                <w:lang w:eastAsia="ru-RU"/>
              </w:rPr>
            </w:pPr>
            <w:r w:rsidRPr="003A00EE">
              <w:rPr>
                <w:rFonts w:ascii="Times New Roman" w:hAnsi="Times New Roman"/>
                <w:noProof/>
                <w:sz w:val="24"/>
                <w:szCs w:val="24"/>
              </w:rPr>
              <w:t>2.00</w:t>
            </w:r>
          </w:p>
        </w:tc>
        <w:tc>
          <w:tcPr>
            <w:tcW w:w="553" w:type="pct"/>
            <w:tcBorders>
              <w:top w:val="single" w:sz="4" w:space="0" w:color="auto"/>
              <w:left w:val="single" w:sz="4" w:space="0" w:color="auto"/>
              <w:bottom w:val="single" w:sz="4" w:space="0" w:color="auto"/>
              <w:right w:val="single" w:sz="4" w:space="0" w:color="auto"/>
            </w:tcBorders>
            <w:vAlign w:val="center"/>
          </w:tcPr>
          <w:p w:rsidR="00C71862" w:rsidRPr="003A00EE" w:rsidRDefault="00C71862" w:rsidP="00C71862">
            <w:pPr>
              <w:tabs>
                <w:tab w:val="left" w:pos="2505"/>
              </w:tabs>
              <w:spacing w:after="0" w:line="240" w:lineRule="auto"/>
              <w:jc w:val="center"/>
              <w:rPr>
                <w:rFonts w:ascii="Times New Roman" w:eastAsia="Times New Roman" w:hAnsi="Times New Roman"/>
                <w:sz w:val="24"/>
                <w:szCs w:val="24"/>
                <w:lang w:eastAsia="ru-RU"/>
              </w:rPr>
            </w:pPr>
          </w:p>
        </w:tc>
        <w:tc>
          <w:tcPr>
            <w:tcW w:w="586" w:type="pct"/>
            <w:tcBorders>
              <w:top w:val="single" w:sz="4" w:space="0" w:color="auto"/>
              <w:left w:val="single" w:sz="4" w:space="0" w:color="auto"/>
              <w:bottom w:val="single" w:sz="4" w:space="0" w:color="auto"/>
              <w:right w:val="single" w:sz="4" w:space="0" w:color="auto"/>
            </w:tcBorders>
            <w:vAlign w:val="center"/>
          </w:tcPr>
          <w:p w:rsidR="00C71862" w:rsidRPr="003A00EE" w:rsidRDefault="00C71862" w:rsidP="00C71862">
            <w:pPr>
              <w:tabs>
                <w:tab w:val="left" w:pos="2505"/>
              </w:tabs>
              <w:spacing w:after="0" w:line="240" w:lineRule="auto"/>
              <w:jc w:val="center"/>
              <w:rPr>
                <w:rFonts w:ascii="Times New Roman" w:eastAsia="Times New Roman" w:hAnsi="Times New Roman"/>
                <w:sz w:val="24"/>
                <w:szCs w:val="24"/>
                <w:lang w:eastAsia="ru-RU"/>
              </w:rPr>
            </w:pPr>
          </w:p>
        </w:tc>
      </w:tr>
      <w:tr w:rsidR="00C71862" w:rsidRPr="003A00EE" w:rsidTr="00C71862">
        <w:tc>
          <w:tcPr>
            <w:tcW w:w="4414" w:type="pct"/>
            <w:gridSpan w:val="8"/>
            <w:tcBorders>
              <w:top w:val="single" w:sz="4" w:space="0" w:color="auto"/>
              <w:left w:val="single" w:sz="4" w:space="0" w:color="auto"/>
              <w:bottom w:val="single" w:sz="4" w:space="0" w:color="auto"/>
              <w:right w:val="single" w:sz="4" w:space="0" w:color="auto"/>
            </w:tcBorders>
            <w:hideMark/>
          </w:tcPr>
          <w:p w:rsidR="00C71862" w:rsidRPr="003A00EE" w:rsidRDefault="00C71862" w:rsidP="00C71862">
            <w:pPr>
              <w:tabs>
                <w:tab w:val="left" w:pos="2505"/>
              </w:tabs>
              <w:spacing w:after="0" w:line="240" w:lineRule="auto"/>
              <w:jc w:val="right"/>
              <w:rPr>
                <w:rFonts w:ascii="Times New Roman" w:eastAsia="Times New Roman" w:hAnsi="Times New Roman"/>
                <w:sz w:val="24"/>
                <w:szCs w:val="24"/>
                <w:lang w:eastAsia="ru-RU"/>
              </w:rPr>
            </w:pPr>
            <w:r w:rsidRPr="003A00EE">
              <w:rPr>
                <w:rFonts w:ascii="Times New Roman" w:eastAsia="Times New Roman" w:hAnsi="Times New Roman"/>
                <w:b/>
                <w:sz w:val="24"/>
                <w:szCs w:val="24"/>
                <w:lang w:eastAsia="ru-RU"/>
              </w:rPr>
              <w:t>Итого:</w:t>
            </w:r>
          </w:p>
        </w:tc>
        <w:tc>
          <w:tcPr>
            <w:tcW w:w="586" w:type="pct"/>
            <w:tcBorders>
              <w:top w:val="single" w:sz="4" w:space="0" w:color="auto"/>
              <w:left w:val="single" w:sz="4" w:space="0" w:color="auto"/>
              <w:bottom w:val="single" w:sz="4" w:space="0" w:color="auto"/>
              <w:right w:val="single" w:sz="4" w:space="0" w:color="auto"/>
            </w:tcBorders>
            <w:vAlign w:val="center"/>
          </w:tcPr>
          <w:p w:rsidR="00C71862" w:rsidRPr="003A00EE" w:rsidRDefault="00C71862" w:rsidP="00C71862">
            <w:pPr>
              <w:tabs>
                <w:tab w:val="left" w:pos="2505"/>
              </w:tabs>
              <w:spacing w:after="0" w:line="240" w:lineRule="auto"/>
              <w:jc w:val="center"/>
              <w:rPr>
                <w:rFonts w:ascii="Times New Roman" w:eastAsia="Times New Roman" w:hAnsi="Times New Roman"/>
                <w:sz w:val="24"/>
                <w:szCs w:val="24"/>
                <w:lang w:eastAsia="ru-RU"/>
              </w:rPr>
            </w:pPr>
          </w:p>
        </w:tc>
      </w:tr>
    </w:tbl>
    <w:p w:rsidR="00C71862" w:rsidRPr="003A00EE" w:rsidRDefault="00C71862" w:rsidP="00C71862">
      <w:pPr>
        <w:spacing w:after="0" w:line="240" w:lineRule="auto"/>
        <w:jc w:val="center"/>
        <w:outlineLvl w:val="5"/>
        <w:rPr>
          <w:rFonts w:ascii="Times New Roman" w:eastAsia="Times New Roman" w:hAnsi="Times New Roman"/>
          <w:b/>
          <w:bCs/>
          <w:iCs/>
          <w:sz w:val="24"/>
          <w:szCs w:val="24"/>
          <w:lang w:eastAsia="ru-RU"/>
        </w:rPr>
      </w:pPr>
    </w:p>
    <w:p w:rsidR="00C71862" w:rsidRPr="003A00EE" w:rsidRDefault="00C71862" w:rsidP="00C71862">
      <w:pPr>
        <w:shd w:val="clear" w:color="auto" w:fill="FFFFFF"/>
        <w:spacing w:after="0" w:line="240" w:lineRule="auto"/>
        <w:jc w:val="both"/>
        <w:rPr>
          <w:rFonts w:ascii="Times New Roman" w:eastAsia="Times New Roman" w:hAnsi="Times New Roman"/>
          <w:b/>
          <w:sz w:val="24"/>
          <w:szCs w:val="24"/>
          <w:lang w:eastAsia="ru-RU"/>
        </w:rPr>
      </w:pPr>
    </w:p>
    <w:p w:rsidR="00C71862" w:rsidRPr="003A00EE" w:rsidRDefault="00C71862" w:rsidP="00C71862">
      <w:pPr>
        <w:tabs>
          <w:tab w:val="left" w:pos="5220"/>
        </w:tabs>
        <w:spacing w:after="0" w:line="240" w:lineRule="auto"/>
        <w:jc w:val="center"/>
        <w:rPr>
          <w:rFonts w:ascii="Times New Roman" w:eastAsia="Times New Roman" w:hAnsi="Times New Roman"/>
          <w:b/>
          <w:sz w:val="24"/>
          <w:szCs w:val="24"/>
          <w:lang w:eastAsia="ru-RU"/>
        </w:rPr>
      </w:pPr>
      <w:r w:rsidRPr="003A00EE">
        <w:rPr>
          <w:rFonts w:ascii="Times New Roman" w:eastAsia="Times New Roman" w:hAnsi="Times New Roman"/>
          <w:b/>
          <w:sz w:val="24"/>
          <w:szCs w:val="24"/>
          <w:lang w:eastAsia="ru-RU"/>
        </w:rPr>
        <w:t>Сведения о конкретных показателях Товара</w:t>
      </w:r>
    </w:p>
    <w:p w:rsidR="00C71862" w:rsidRPr="003A00EE" w:rsidRDefault="00C71862" w:rsidP="00C71862">
      <w:pPr>
        <w:tabs>
          <w:tab w:val="left" w:pos="5220"/>
        </w:tabs>
        <w:spacing w:after="0" w:line="240" w:lineRule="auto"/>
        <w:jc w:val="center"/>
        <w:rPr>
          <w:rFonts w:ascii="Times New Roman" w:eastAsia="Times New Roman" w:hAnsi="Times New Roman"/>
          <w:sz w:val="24"/>
          <w:szCs w:val="24"/>
          <w:lang w:eastAsia="ru-RU"/>
        </w:rPr>
      </w:pPr>
    </w:p>
    <w:tbl>
      <w:tblPr>
        <w:tblW w:w="153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6"/>
        <w:gridCol w:w="2127"/>
        <w:gridCol w:w="2773"/>
        <w:gridCol w:w="7432"/>
      </w:tblGrid>
      <w:tr w:rsidR="00C71862" w:rsidRPr="003A00EE" w:rsidTr="003A00EE">
        <w:trPr>
          <w:trHeight w:val="22"/>
        </w:trPr>
        <w:tc>
          <w:tcPr>
            <w:tcW w:w="2976" w:type="dxa"/>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widowControl w:val="0"/>
              <w:spacing w:after="0" w:line="240" w:lineRule="auto"/>
              <w:ind w:left="-108" w:right="-107"/>
              <w:jc w:val="center"/>
              <w:rPr>
                <w:rFonts w:ascii="Times New Roman" w:eastAsia="Times New Roman" w:hAnsi="Times New Roman"/>
                <w:b/>
                <w:sz w:val="24"/>
                <w:szCs w:val="24"/>
                <w:lang w:eastAsia="ru-RU"/>
              </w:rPr>
            </w:pPr>
            <w:r w:rsidRPr="003A00EE">
              <w:rPr>
                <w:rFonts w:ascii="Times New Roman" w:eastAsia="Times New Roman" w:hAnsi="Times New Roman"/>
                <w:b/>
                <w:sz w:val="24"/>
                <w:szCs w:val="24"/>
                <w:lang w:eastAsia="ru-RU"/>
              </w:rPr>
              <w:t>№ по Спецификации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spacing w:after="0" w:line="20" w:lineRule="atLeast"/>
              <w:ind w:firstLine="33"/>
              <w:jc w:val="center"/>
              <w:rPr>
                <w:rFonts w:ascii="Times New Roman" w:eastAsia="Times New Roman" w:hAnsi="Times New Roman"/>
                <w:b/>
                <w:bCs/>
                <w:sz w:val="24"/>
                <w:szCs w:val="24"/>
                <w:lang w:eastAsia="ru-RU"/>
              </w:rPr>
            </w:pPr>
            <w:r w:rsidRPr="003A00EE">
              <w:rPr>
                <w:rFonts w:ascii="Times New Roman" w:hAnsi="Times New Roman"/>
                <w:b/>
                <w:sz w:val="24"/>
                <w:szCs w:val="24"/>
              </w:rPr>
              <w:t>Номер позиции Регионального каталога ТРУ</w:t>
            </w:r>
          </w:p>
        </w:tc>
        <w:tc>
          <w:tcPr>
            <w:tcW w:w="2773" w:type="dxa"/>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spacing w:after="0" w:line="20" w:lineRule="atLeast"/>
              <w:ind w:firstLine="33"/>
              <w:jc w:val="center"/>
              <w:rPr>
                <w:rFonts w:ascii="Times New Roman" w:eastAsia="Times New Roman" w:hAnsi="Times New Roman"/>
                <w:b/>
                <w:sz w:val="24"/>
                <w:szCs w:val="24"/>
                <w:lang w:eastAsia="ru-RU"/>
              </w:rPr>
            </w:pPr>
            <w:r w:rsidRPr="003A00EE">
              <w:rPr>
                <w:rFonts w:ascii="Times New Roman" w:eastAsia="Times New Roman" w:hAnsi="Times New Roman"/>
                <w:b/>
                <w:bCs/>
                <w:sz w:val="24"/>
                <w:szCs w:val="24"/>
                <w:lang w:eastAsia="ru-RU"/>
              </w:rPr>
              <w:t>Наименование Товара</w:t>
            </w:r>
          </w:p>
        </w:tc>
        <w:tc>
          <w:tcPr>
            <w:tcW w:w="7432" w:type="dxa"/>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widowControl w:val="0"/>
              <w:spacing w:after="0" w:line="20" w:lineRule="atLeast"/>
              <w:ind w:firstLine="34"/>
              <w:jc w:val="center"/>
              <w:rPr>
                <w:rFonts w:ascii="Times New Roman" w:eastAsia="Times New Roman" w:hAnsi="Times New Roman"/>
                <w:b/>
                <w:sz w:val="24"/>
                <w:szCs w:val="24"/>
                <w:lang w:eastAsia="ru-RU"/>
              </w:rPr>
            </w:pPr>
            <w:r w:rsidRPr="003A00EE">
              <w:rPr>
                <w:rFonts w:ascii="Times New Roman" w:eastAsia="Times New Roman" w:hAnsi="Times New Roman"/>
                <w:b/>
                <w:bCs/>
                <w:sz w:val="24"/>
                <w:szCs w:val="24"/>
                <w:lang w:eastAsia="ru-RU"/>
              </w:rPr>
              <w:t>Конкретные показатели Товара</w:t>
            </w:r>
          </w:p>
        </w:tc>
      </w:tr>
      <w:tr w:rsidR="00C71862" w:rsidRPr="003A00EE" w:rsidTr="003A00EE">
        <w:trPr>
          <w:trHeight w:val="22"/>
        </w:trPr>
        <w:tc>
          <w:tcPr>
            <w:tcW w:w="2976" w:type="dxa"/>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autoSpaceDE w:val="0"/>
              <w:autoSpaceDN w:val="0"/>
              <w:spacing w:after="0" w:line="20" w:lineRule="atLeast"/>
              <w:ind w:firstLine="51"/>
              <w:jc w:val="center"/>
              <w:rPr>
                <w:rFonts w:ascii="Times New Roman" w:eastAsia="Times New Roman" w:hAnsi="Times New Roman"/>
                <w:b/>
                <w:sz w:val="24"/>
                <w:szCs w:val="24"/>
                <w:lang w:eastAsia="ru-RU"/>
              </w:rPr>
            </w:pPr>
            <w:r w:rsidRPr="003A00EE">
              <w:rPr>
                <w:rFonts w:ascii="Times New Roman" w:eastAsia="Times New Roman" w:hAnsi="Times New Roman"/>
                <w:b/>
                <w:sz w:val="24"/>
                <w:szCs w:val="24"/>
                <w:lang w:eastAsia="ru-RU"/>
              </w:rPr>
              <w:t>1</w:t>
            </w:r>
          </w:p>
        </w:tc>
        <w:tc>
          <w:tcPr>
            <w:tcW w:w="2127" w:type="dxa"/>
            <w:tcBorders>
              <w:top w:val="single" w:sz="4" w:space="0" w:color="auto"/>
              <w:left w:val="single" w:sz="4" w:space="0" w:color="auto"/>
              <w:bottom w:val="single" w:sz="4" w:space="0" w:color="auto"/>
              <w:right w:val="single" w:sz="4" w:space="0" w:color="auto"/>
            </w:tcBorders>
            <w:hideMark/>
          </w:tcPr>
          <w:p w:rsidR="00C71862" w:rsidRPr="003A00EE" w:rsidRDefault="00C71862" w:rsidP="00C71862">
            <w:pPr>
              <w:spacing w:after="0" w:line="20" w:lineRule="atLeast"/>
              <w:ind w:firstLine="33"/>
              <w:jc w:val="center"/>
              <w:rPr>
                <w:rFonts w:ascii="Times New Roman" w:eastAsia="Times New Roman" w:hAnsi="Times New Roman"/>
                <w:b/>
                <w:sz w:val="24"/>
                <w:szCs w:val="24"/>
                <w:lang w:eastAsia="ru-RU"/>
              </w:rPr>
            </w:pPr>
            <w:r w:rsidRPr="003A00EE">
              <w:rPr>
                <w:rFonts w:ascii="Times New Roman" w:hAnsi="Times New Roman"/>
                <w:b/>
                <w:sz w:val="24"/>
                <w:szCs w:val="24"/>
              </w:rPr>
              <w:t>2</w:t>
            </w:r>
          </w:p>
        </w:tc>
        <w:tc>
          <w:tcPr>
            <w:tcW w:w="2773" w:type="dxa"/>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spacing w:after="0" w:line="20" w:lineRule="atLeast"/>
              <w:ind w:firstLine="33"/>
              <w:jc w:val="center"/>
              <w:rPr>
                <w:rFonts w:ascii="Times New Roman" w:eastAsia="Times New Roman" w:hAnsi="Times New Roman"/>
                <w:b/>
                <w:sz w:val="24"/>
                <w:szCs w:val="24"/>
                <w:lang w:eastAsia="ru-RU"/>
              </w:rPr>
            </w:pPr>
            <w:r w:rsidRPr="003A00EE">
              <w:rPr>
                <w:rFonts w:ascii="Times New Roman" w:eastAsia="Times New Roman" w:hAnsi="Times New Roman"/>
                <w:b/>
                <w:sz w:val="24"/>
                <w:szCs w:val="24"/>
                <w:lang w:eastAsia="ru-RU"/>
              </w:rPr>
              <w:t>3</w:t>
            </w:r>
          </w:p>
        </w:tc>
        <w:tc>
          <w:tcPr>
            <w:tcW w:w="7432" w:type="dxa"/>
            <w:tcBorders>
              <w:top w:val="single" w:sz="4" w:space="0" w:color="auto"/>
              <w:left w:val="single" w:sz="4" w:space="0" w:color="auto"/>
              <w:bottom w:val="single" w:sz="4" w:space="0" w:color="auto"/>
              <w:right w:val="single" w:sz="4" w:space="0" w:color="auto"/>
            </w:tcBorders>
            <w:vAlign w:val="center"/>
            <w:hideMark/>
          </w:tcPr>
          <w:p w:rsidR="00C71862" w:rsidRPr="003A00EE" w:rsidRDefault="00C71862" w:rsidP="00C71862">
            <w:pPr>
              <w:spacing w:after="0" w:line="20" w:lineRule="atLeast"/>
              <w:ind w:firstLine="34"/>
              <w:jc w:val="center"/>
              <w:rPr>
                <w:rFonts w:ascii="Times New Roman" w:eastAsia="Times New Roman" w:hAnsi="Times New Roman"/>
                <w:b/>
                <w:sz w:val="24"/>
                <w:szCs w:val="24"/>
                <w:lang w:eastAsia="ru-RU"/>
              </w:rPr>
            </w:pPr>
            <w:r w:rsidRPr="003A00EE">
              <w:rPr>
                <w:rFonts w:ascii="Times New Roman" w:eastAsia="Times New Roman" w:hAnsi="Times New Roman"/>
                <w:b/>
                <w:sz w:val="24"/>
                <w:szCs w:val="24"/>
                <w:lang w:eastAsia="ru-RU"/>
              </w:rPr>
              <w:t>4</w:t>
            </w:r>
          </w:p>
        </w:tc>
      </w:tr>
      <w:tr w:rsidR="00C71862" w:rsidRPr="003A00EE" w:rsidTr="003A00EE">
        <w:trPr>
          <w:trHeight w:val="237"/>
        </w:trPr>
        <w:tc>
          <w:tcPr>
            <w:tcW w:w="2976" w:type="dxa"/>
            <w:tcBorders>
              <w:top w:val="single" w:sz="4" w:space="0" w:color="auto"/>
              <w:left w:val="single" w:sz="4" w:space="0" w:color="auto"/>
              <w:bottom w:val="single" w:sz="4" w:space="0" w:color="auto"/>
              <w:right w:val="single" w:sz="4" w:space="0" w:color="auto"/>
            </w:tcBorders>
            <w:hideMark/>
          </w:tcPr>
          <w:p w:rsidR="00C71862" w:rsidRPr="003A00EE" w:rsidRDefault="00C71862" w:rsidP="00C71862">
            <w:pPr>
              <w:spacing w:after="0" w:line="240" w:lineRule="auto"/>
              <w:jc w:val="center"/>
              <w:rPr>
                <w:rFonts w:ascii="Times New Roman" w:eastAsia="Times New Roman" w:hAnsi="Times New Roman"/>
                <w:sz w:val="24"/>
                <w:szCs w:val="24"/>
                <w:lang w:eastAsia="ru-RU"/>
              </w:rPr>
            </w:pPr>
            <w:r w:rsidRPr="003A00EE">
              <w:rPr>
                <w:rFonts w:ascii="Times New Roman" w:eastAsia="Times New Roman" w:hAnsi="Times New Roman"/>
                <w:noProof/>
                <w:sz w:val="24"/>
                <w:szCs w:val="24"/>
                <w:lang w:eastAsia="ru-RU"/>
              </w:rPr>
              <w:t>1</w:t>
            </w:r>
          </w:p>
        </w:tc>
        <w:tc>
          <w:tcPr>
            <w:tcW w:w="2127" w:type="dxa"/>
            <w:tcBorders>
              <w:top w:val="single" w:sz="4" w:space="0" w:color="000000"/>
              <w:left w:val="single" w:sz="4" w:space="0" w:color="000000"/>
              <w:bottom w:val="single" w:sz="4" w:space="0" w:color="auto"/>
              <w:right w:val="single" w:sz="4" w:space="0" w:color="000000"/>
            </w:tcBorders>
          </w:tcPr>
          <w:p w:rsidR="00C71862" w:rsidRPr="003A00EE" w:rsidRDefault="00C71862" w:rsidP="00C71862">
            <w:pPr>
              <w:widowControl w:val="0"/>
              <w:shd w:val="clear" w:color="auto" w:fill="FFFFFF"/>
              <w:spacing w:after="0" w:line="240" w:lineRule="auto"/>
              <w:jc w:val="center"/>
              <w:rPr>
                <w:rFonts w:ascii="Times New Roman" w:eastAsia="Times New Roman" w:hAnsi="Times New Roman"/>
                <w:sz w:val="24"/>
                <w:szCs w:val="24"/>
                <w:lang w:eastAsia="ru-RU"/>
              </w:rPr>
            </w:pPr>
          </w:p>
        </w:tc>
        <w:tc>
          <w:tcPr>
            <w:tcW w:w="2773" w:type="dxa"/>
            <w:tcBorders>
              <w:top w:val="single" w:sz="4" w:space="0" w:color="000000"/>
              <w:left w:val="single" w:sz="4" w:space="0" w:color="000000"/>
              <w:bottom w:val="single" w:sz="4" w:space="0" w:color="000000"/>
              <w:right w:val="single" w:sz="4" w:space="0" w:color="auto"/>
            </w:tcBorders>
          </w:tcPr>
          <w:p w:rsidR="00C71862" w:rsidRPr="003A00EE" w:rsidRDefault="00C71862" w:rsidP="00C71862">
            <w:pPr>
              <w:widowControl w:val="0"/>
              <w:shd w:val="clear" w:color="auto" w:fill="FFFFFF"/>
              <w:spacing w:after="0" w:line="240" w:lineRule="auto"/>
              <w:jc w:val="center"/>
              <w:rPr>
                <w:rFonts w:ascii="Times New Roman" w:eastAsia="Times New Roman" w:hAnsi="Times New Roman"/>
                <w:sz w:val="24"/>
                <w:szCs w:val="24"/>
                <w:lang w:eastAsia="ru-RU"/>
              </w:rPr>
            </w:pPr>
          </w:p>
        </w:tc>
        <w:tc>
          <w:tcPr>
            <w:tcW w:w="7432" w:type="dxa"/>
            <w:tcBorders>
              <w:top w:val="single" w:sz="4" w:space="0" w:color="auto"/>
              <w:left w:val="single" w:sz="4" w:space="0" w:color="auto"/>
              <w:bottom w:val="single" w:sz="4" w:space="0" w:color="auto"/>
              <w:right w:val="single" w:sz="4" w:space="0" w:color="auto"/>
            </w:tcBorders>
            <w:vAlign w:val="center"/>
          </w:tcPr>
          <w:p w:rsidR="00C71862" w:rsidRPr="003A00EE" w:rsidRDefault="00C71862" w:rsidP="00C71862">
            <w:pPr>
              <w:spacing w:after="0" w:line="240" w:lineRule="auto"/>
              <w:jc w:val="center"/>
              <w:rPr>
                <w:rFonts w:ascii="Times New Roman" w:eastAsia="Times New Roman" w:hAnsi="Times New Roman"/>
                <w:bCs/>
                <w:sz w:val="24"/>
                <w:szCs w:val="24"/>
                <w:lang w:eastAsia="ru-RU"/>
              </w:rPr>
            </w:pPr>
          </w:p>
        </w:tc>
      </w:tr>
    </w:tbl>
    <w:p w:rsidR="00C71862" w:rsidRPr="003A00EE" w:rsidRDefault="00C71862" w:rsidP="00C71862">
      <w:pPr>
        <w:shd w:val="clear" w:color="auto" w:fill="FFFFFF"/>
        <w:spacing w:before="5" w:after="0" w:line="240" w:lineRule="auto"/>
        <w:ind w:right="-598"/>
        <w:jc w:val="both"/>
        <w:rPr>
          <w:rFonts w:ascii="Times New Roman" w:eastAsia="Times New Roman" w:hAnsi="Times New Roman"/>
          <w:bCs/>
          <w:sz w:val="24"/>
          <w:szCs w:val="24"/>
          <w:lang w:eastAsia="ru-RU"/>
        </w:rPr>
      </w:pPr>
      <w:bookmarkStart w:id="5" w:name="_Hlk49353444"/>
    </w:p>
    <w:bookmarkEnd w:id="5"/>
    <w:p w:rsidR="00C71862" w:rsidRPr="003A00EE" w:rsidRDefault="00C71862" w:rsidP="00C71862">
      <w:pPr>
        <w:autoSpaceDE w:val="0"/>
        <w:autoSpaceDN w:val="0"/>
        <w:adjustRightInd w:val="0"/>
        <w:spacing w:after="0" w:line="240" w:lineRule="auto"/>
        <w:ind w:right="-598" w:firstLine="709"/>
        <w:jc w:val="both"/>
        <w:rPr>
          <w:rFonts w:ascii="Times New Roman" w:hAnsi="Times New Roman"/>
          <w:bCs/>
          <w:sz w:val="24"/>
          <w:szCs w:val="24"/>
        </w:rPr>
      </w:pPr>
    </w:p>
    <w:p w:rsidR="00C71862" w:rsidRPr="003A00EE" w:rsidRDefault="00C71862" w:rsidP="00C71862">
      <w:pPr>
        <w:autoSpaceDE w:val="0"/>
        <w:autoSpaceDN w:val="0"/>
        <w:adjustRightInd w:val="0"/>
        <w:spacing w:after="0" w:line="240" w:lineRule="auto"/>
        <w:ind w:right="-598" w:firstLine="709"/>
        <w:rPr>
          <w:rFonts w:ascii="Times New Roman" w:hAnsi="Times New Roman"/>
          <w:b/>
          <w:sz w:val="24"/>
          <w:szCs w:val="24"/>
        </w:rPr>
      </w:pPr>
      <w:r w:rsidRPr="003A00EE">
        <w:rPr>
          <w:rFonts w:ascii="Times New Roman" w:hAnsi="Times New Roman"/>
          <w:b/>
          <w:sz w:val="24"/>
          <w:szCs w:val="24"/>
        </w:rPr>
        <w:t>Гарантийные обязательства</w:t>
      </w:r>
    </w:p>
    <w:p w:rsidR="00C71862" w:rsidRPr="003A00EE" w:rsidRDefault="00C71862" w:rsidP="00C71862">
      <w:pPr>
        <w:autoSpaceDE w:val="0"/>
        <w:autoSpaceDN w:val="0"/>
        <w:adjustRightInd w:val="0"/>
        <w:spacing w:after="0" w:line="240" w:lineRule="auto"/>
        <w:ind w:right="-598" w:firstLine="709"/>
        <w:jc w:val="both"/>
        <w:rPr>
          <w:rFonts w:ascii="Times New Roman" w:hAnsi="Times New Roman"/>
          <w:bCs/>
          <w:sz w:val="24"/>
          <w:szCs w:val="24"/>
        </w:rPr>
      </w:pPr>
      <w:r w:rsidRPr="003A00EE">
        <w:rPr>
          <w:rFonts w:ascii="Times New Roman" w:hAnsi="Times New Roman"/>
          <w:bCs/>
          <w:sz w:val="24"/>
          <w:szCs w:val="24"/>
        </w:rPr>
        <w:t>1. Поставщик обязан передать Заказчику Товар, соответствующий требованиям технического регламента Таможенного союза от 09 декабря 2011 г. №877 «О безопасности колесных транспортных средств», утвержденного Решением Комиссии Таможенного союза, а также соответствующий условиям контракта по качеству Товара.</w:t>
      </w:r>
    </w:p>
    <w:p w:rsidR="00C71862" w:rsidRPr="003A00EE" w:rsidRDefault="00C71862" w:rsidP="00C71862">
      <w:pPr>
        <w:autoSpaceDE w:val="0"/>
        <w:autoSpaceDN w:val="0"/>
        <w:adjustRightInd w:val="0"/>
        <w:spacing w:after="0" w:line="240" w:lineRule="auto"/>
        <w:ind w:right="-598" w:firstLine="709"/>
        <w:jc w:val="both"/>
        <w:rPr>
          <w:rFonts w:ascii="Times New Roman" w:hAnsi="Times New Roman"/>
          <w:bCs/>
          <w:sz w:val="24"/>
          <w:szCs w:val="24"/>
        </w:rPr>
      </w:pPr>
      <w:r w:rsidRPr="003A00EE">
        <w:rPr>
          <w:rFonts w:ascii="Times New Roman" w:hAnsi="Times New Roman"/>
          <w:bCs/>
          <w:sz w:val="24"/>
          <w:szCs w:val="24"/>
        </w:rPr>
        <w:t>1.1. Товар должен быть новым, не бывшим в эксплуатации, не восстановленным, не после капитального ремонта, строго соответствовать указанным характеристикам и не иметь дефектов. Товар поставляется в таре и упаковке. Упаковка Товара должна обеспечивать сохранность Товара при погрузке-разгрузке, транспортировке и хранении, простоту учета. Упаковка Товара не должна иметь видимых повреждений. Риски порчи Товара при транспортировке несет Поставщик.</w:t>
      </w:r>
    </w:p>
    <w:p w:rsidR="00C71862" w:rsidRPr="003A00EE" w:rsidRDefault="00C71862" w:rsidP="00C71862">
      <w:pPr>
        <w:autoSpaceDE w:val="0"/>
        <w:autoSpaceDN w:val="0"/>
        <w:adjustRightInd w:val="0"/>
        <w:spacing w:after="0" w:line="240" w:lineRule="auto"/>
        <w:ind w:right="-598" w:firstLine="709"/>
        <w:jc w:val="both"/>
        <w:rPr>
          <w:rFonts w:ascii="Times New Roman" w:hAnsi="Times New Roman"/>
          <w:bCs/>
          <w:sz w:val="24"/>
          <w:szCs w:val="24"/>
        </w:rPr>
      </w:pPr>
      <w:r w:rsidRPr="003A00EE">
        <w:rPr>
          <w:rFonts w:ascii="Times New Roman" w:hAnsi="Times New Roman"/>
          <w:bCs/>
          <w:sz w:val="24"/>
          <w:szCs w:val="24"/>
        </w:rPr>
        <w:t>2. 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на Товар должен составлять не менее 36 месяцев или не менее 100 000 км пробега (в зависимости от того, что наступит ранее) с момента подписания сторонами документа о приемке.</w:t>
      </w:r>
    </w:p>
    <w:p w:rsidR="00C71862" w:rsidRPr="003A00EE" w:rsidRDefault="00C71862" w:rsidP="00C71862">
      <w:pPr>
        <w:autoSpaceDE w:val="0"/>
        <w:autoSpaceDN w:val="0"/>
        <w:adjustRightInd w:val="0"/>
        <w:spacing w:after="0" w:line="240" w:lineRule="auto"/>
        <w:ind w:right="-598" w:firstLine="709"/>
        <w:jc w:val="both"/>
        <w:rPr>
          <w:rFonts w:ascii="Times New Roman" w:hAnsi="Times New Roman"/>
          <w:bCs/>
          <w:sz w:val="24"/>
          <w:szCs w:val="24"/>
        </w:rPr>
      </w:pPr>
      <w:r w:rsidRPr="003A00EE">
        <w:rPr>
          <w:rFonts w:ascii="Times New Roman" w:hAnsi="Times New Roman"/>
          <w:bCs/>
          <w:sz w:val="24"/>
          <w:szCs w:val="24"/>
        </w:rPr>
        <w:t>В момент поставки Товара Поставщик предоставляет гарантию качества Поставщика на Товар в соответствии с эксплуатационными документами на Товар. Срок предоставления гарантии Поставщика на Товар должен быть не менее чем срок действия гарантии качества производителя Товара. Наличие гарантии удостоверяется выдачей Поставщиком соответствующего документа.</w:t>
      </w:r>
    </w:p>
    <w:p w:rsidR="00C71862" w:rsidRPr="003A00EE" w:rsidRDefault="00C71862" w:rsidP="00C71862">
      <w:pPr>
        <w:autoSpaceDE w:val="0"/>
        <w:autoSpaceDN w:val="0"/>
        <w:adjustRightInd w:val="0"/>
        <w:spacing w:after="0" w:line="240" w:lineRule="auto"/>
        <w:ind w:right="-598" w:firstLine="709"/>
        <w:jc w:val="both"/>
        <w:rPr>
          <w:rFonts w:ascii="Times New Roman" w:hAnsi="Times New Roman"/>
          <w:bCs/>
          <w:sz w:val="24"/>
          <w:szCs w:val="24"/>
        </w:rPr>
      </w:pPr>
      <w:r w:rsidRPr="003A00EE">
        <w:rPr>
          <w:rFonts w:ascii="Times New Roman" w:hAnsi="Times New Roman"/>
          <w:bCs/>
          <w:sz w:val="24"/>
          <w:szCs w:val="24"/>
        </w:rPr>
        <w:t>3. Если в период гарантийного срока выявлены неисправности (дефекты) Товара, Поставщик обязан устранить их своими силами за свой счет или заменить некачественный Товар на качественный.</w:t>
      </w:r>
    </w:p>
    <w:p w:rsidR="00C71862" w:rsidRPr="003A00EE" w:rsidRDefault="00C71862" w:rsidP="00C71862">
      <w:pPr>
        <w:autoSpaceDE w:val="0"/>
        <w:autoSpaceDN w:val="0"/>
        <w:adjustRightInd w:val="0"/>
        <w:spacing w:after="0" w:line="240" w:lineRule="auto"/>
        <w:ind w:right="-598" w:firstLine="709"/>
        <w:jc w:val="both"/>
        <w:rPr>
          <w:rFonts w:ascii="Times New Roman" w:hAnsi="Times New Roman"/>
          <w:bCs/>
          <w:sz w:val="24"/>
          <w:szCs w:val="24"/>
        </w:rPr>
      </w:pPr>
      <w:r w:rsidRPr="003A00EE">
        <w:rPr>
          <w:rFonts w:ascii="Times New Roman" w:hAnsi="Times New Roman"/>
          <w:bCs/>
          <w:sz w:val="24"/>
          <w:szCs w:val="24"/>
        </w:rPr>
        <w:t>4. Замена Товара по гарантии осуществляется Поставщиком в течение 5 рабочих дней с момента предъявления претензии Заказчиком, при этом все расходы по замене некачественного Товара несет Поставщик.</w:t>
      </w:r>
    </w:p>
    <w:p w:rsidR="00C71862" w:rsidRPr="003A00EE" w:rsidRDefault="00C71862" w:rsidP="00C71862">
      <w:pPr>
        <w:autoSpaceDE w:val="0"/>
        <w:autoSpaceDN w:val="0"/>
        <w:adjustRightInd w:val="0"/>
        <w:spacing w:after="0" w:line="240" w:lineRule="auto"/>
        <w:ind w:right="-598" w:firstLine="709"/>
        <w:jc w:val="both"/>
        <w:rPr>
          <w:rFonts w:ascii="Times New Roman" w:hAnsi="Times New Roman"/>
          <w:bCs/>
          <w:sz w:val="24"/>
          <w:szCs w:val="24"/>
        </w:rPr>
      </w:pPr>
      <w:r w:rsidRPr="003A00EE">
        <w:rPr>
          <w:rFonts w:ascii="Times New Roman" w:hAnsi="Times New Roman"/>
          <w:bCs/>
          <w:sz w:val="24"/>
          <w:szCs w:val="24"/>
        </w:rPr>
        <w:t>5. Срок устранения неисправностей Товара в период гарантийного срока устанавливается соглашением между Поставщиком и Заказчиком.</w:t>
      </w:r>
    </w:p>
    <w:p w:rsidR="00C71862" w:rsidRPr="003A00EE" w:rsidRDefault="00C71862" w:rsidP="00C71862">
      <w:pPr>
        <w:autoSpaceDE w:val="0"/>
        <w:autoSpaceDN w:val="0"/>
        <w:adjustRightInd w:val="0"/>
        <w:spacing w:after="0" w:line="240" w:lineRule="auto"/>
        <w:ind w:right="-598" w:firstLine="709"/>
        <w:jc w:val="both"/>
        <w:rPr>
          <w:rFonts w:ascii="Times New Roman" w:hAnsi="Times New Roman"/>
          <w:sz w:val="24"/>
          <w:szCs w:val="24"/>
        </w:rPr>
      </w:pPr>
      <w:r w:rsidRPr="003A00EE">
        <w:rPr>
          <w:rFonts w:ascii="Times New Roman" w:hAnsi="Times New Roman"/>
          <w:bCs/>
          <w:sz w:val="24"/>
          <w:szCs w:val="24"/>
        </w:rPr>
        <w:t>6. В случае неисправности поставленного Товара в период гарантийного срока прибытие специалистов Поставщика для доставки неисправного Товара в сервисный центр осуществляется в срок, не превышающий 2 рабочих дней с момента получения уведомления от Заказчика о неисправности Товара. Гарантийный ремонт, по согласованию Поставщика и Заказчика, может осуществляться на территории Заказчика.</w:t>
      </w:r>
    </w:p>
    <w:p w:rsidR="00C71862" w:rsidRPr="003A00EE" w:rsidRDefault="00C71862" w:rsidP="00C71862">
      <w:pPr>
        <w:autoSpaceDE w:val="0"/>
        <w:autoSpaceDN w:val="0"/>
        <w:adjustRightInd w:val="0"/>
        <w:spacing w:after="0" w:line="240" w:lineRule="auto"/>
        <w:ind w:right="-598" w:firstLine="709"/>
        <w:jc w:val="both"/>
        <w:rPr>
          <w:rFonts w:ascii="Times New Roman" w:hAnsi="Times New Roman"/>
          <w:sz w:val="24"/>
          <w:szCs w:val="24"/>
        </w:rPr>
      </w:pPr>
    </w:p>
    <w:p w:rsidR="00C71862" w:rsidRPr="003A00EE" w:rsidRDefault="00C71862" w:rsidP="00C71862">
      <w:pPr>
        <w:ind w:right="-598" w:firstLine="720"/>
        <w:jc w:val="both"/>
        <w:rPr>
          <w:rFonts w:ascii="Times New Roman" w:hAnsi="Times New Roman"/>
          <w:sz w:val="24"/>
          <w:szCs w:val="24"/>
        </w:rPr>
      </w:pPr>
    </w:p>
    <w:p w:rsidR="00C71862" w:rsidRPr="003A00EE" w:rsidRDefault="00C71862" w:rsidP="00C71862">
      <w:pPr>
        <w:shd w:val="clear" w:color="auto" w:fill="FFFFFF"/>
        <w:spacing w:before="5" w:after="0" w:line="240" w:lineRule="auto"/>
        <w:jc w:val="both"/>
        <w:rPr>
          <w:rFonts w:ascii="Times New Roman" w:eastAsia="Times New Roman" w:hAnsi="Times New Roman"/>
          <w:bCs/>
          <w:sz w:val="24"/>
          <w:szCs w:val="24"/>
          <w:lang w:eastAsia="ru-RU"/>
        </w:rPr>
      </w:pP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0"/>
        <w:gridCol w:w="4800"/>
      </w:tblGrid>
      <w:tr w:rsidR="00C71862" w:rsidRPr="003A00EE" w:rsidTr="00C71862">
        <w:tc>
          <w:tcPr>
            <w:tcW w:w="4860" w:type="dxa"/>
          </w:tcPr>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bookmarkStart w:id="6" w:name="_Hlk47361365"/>
            <w:r w:rsidRPr="003A00EE">
              <w:rPr>
                <w:rFonts w:ascii="Times New Roman" w:hAnsi="Times New Roman"/>
                <w:sz w:val="24"/>
                <w:szCs w:val="24"/>
              </w:rPr>
              <w:t>От Заказчика: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__________________________</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М.П.</w:t>
            </w:r>
          </w:p>
        </w:tc>
        <w:tc>
          <w:tcPr>
            <w:tcW w:w="4800" w:type="dxa"/>
          </w:tcPr>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От Поставщика: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__________________________</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М.П.</w:t>
            </w:r>
          </w:p>
        </w:tc>
      </w:tr>
      <w:bookmarkEnd w:id="6"/>
    </w:tbl>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sectPr w:rsidR="00C71862" w:rsidRPr="003A00EE" w:rsidSect="003A00EE">
          <w:pgSz w:w="16838" w:h="11905" w:orient="landscape"/>
          <w:pgMar w:top="426" w:right="1134" w:bottom="850" w:left="1134" w:header="0" w:footer="0" w:gutter="0"/>
          <w:cols w:space="720"/>
          <w:noEndnote/>
          <w:docGrid w:linePitch="299"/>
        </w:sectPr>
      </w:pPr>
    </w:p>
    <w:p w:rsidR="00C71862" w:rsidRPr="003A00EE" w:rsidRDefault="00C71862">
      <w:r w:rsidRPr="003A00EE">
        <w:rPr>
          <w:rFonts w:ascii="Times New Roman" w:hAnsi="Times New Roman"/>
          <w:sz w:val="24"/>
          <w:szCs w:val="24"/>
        </w:rPr>
        <w:t>____________________</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&lt;2&gt; Указывается номер государственного (муниципального) контракта (контракта).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&lt;4&gt; Указывается дата заключения государственного (муниципального) контракта (контракта).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&lt;5&gt; Указывается место заключения государственного (муниципального) контракта (контракта).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&lt;7&gt; Здесь и далее слова указываются в необходимом роде, падеже (спряжении) и числе в соответствии с правилами русского языка.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&lt;8&gt; Указывается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(контракта).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&lt;9&gt; Указывается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(муниципального) контракта (контракта).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&lt;10&gt; Указывается полное наименование организации-поставщика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&lt;11&gt; Указывается фамилия, имя и отчество (при наличии), а также должность (при наличии) представителя поставщика, уполномоченного на подписание государственного (муниципального) контракта (контракта).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&lt;12&gt; Указывается документ (акт) со всеми реквизитами, на основании которого действует представитель поставщика, уполномоченный на подписание государственного (муниципального) контракта (контракта).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&lt;13&gt; Указывается решение комиссии с указанием реквизитов документа, а в случае осуществления закупки у единственного поставщика - соответствующее основание.</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&lt;16&gt;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слова "и оплатить" в текст Контракта не включаются.</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&lt;19&gt;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В указанном случае пункты 2.2 - 2.8 в текст Контракта не включаются.</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&lt;22&gt; Условие в части НДС не включается в Контракт в случае указания предложения о цене за право заключения Контракта.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&lt;23&gt; В случае если Контракт заключается на срок более одного года, цена Контракта указывается по каждому году.</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&lt;79&gt; Выбирается для всех случаев, за исключением случая, для которого предусмотрен вариант 2 пункта 4.1.1 Контракта.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&lt;93&gt; Данный подпункт не включается в текст Контракта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&lt;96&gt;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слова "и оплату" в проект Контракта не включаются.</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&lt;109&gt; Во всех случаях (за исключением случаев, предусмотренных пунктами 4 - 8 Правил) размер штрафа устанавливается в соответствии с пунктом 3 Правил:</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10 процентов цены Контракта (этапа) в случае, если цена Контракта (этапа) не превышает 3 млн рублей;</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5 процентов цены Контракта (этапа) в случае, если цена Контракта (этапа) составляет от 3 млн рублей до 50 млн рублей (включительно);</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 процент цены Контракта (этапа) в случае, если цена Контракта (этапа) составляет от 50 млн рублей до 100 млн рублей (включительно);</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0,5 процента цены Контракта (этапа) в случае, если цена Контракта (этапа) составляет от 100 млн рублей до 500 млн рублей (включительно);</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0,4 процента цены Контракта (этапа) в случае, если цена Контракта (этапа) составляет от 500 млн рублей до 1 млрд рублей (включительно);</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0,3 процента цены Контракта (этапа) в случае, если цена Контракта (этапа) составляет от 1 млрд рублей до 2 млрд рублей (включительно);</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0,25 процента цены Контракта (этапа) в случае, если цена Контракта (этапа) составляет от 2 млрд рублей до 5 млрд рублей (включительно);</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0,2 процента цены Контракта (этапа) в случае, если цена Контракта (этапа) составляет от 5 млрд рублей до 10 млрд рублей (включительно);</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0,1 процента цены Контракта (этапа) в случае, если цена Контракта (этапа) превышает 10 млрд рублей.</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 тыс. рублей и не менее 1 тыс. рублей.</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б) в случае если цена Контракта превышает начальную (максимальную) цену государственного (муниципального) контракта (контракта):</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10 процентов цены Контракта, если цена Контракта не превышает 3 млн. рублей;</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&lt;112&gt; Размер штрафа устанавливается в соответствии с пунктом 6 Правил:</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1000 рублей, если цена Контракта не превышает 3 млн рублей;</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5000 рублей, если цена Контракта составляет от 3 млн рублей до 50 млн рублей (включительно);</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10000 рублей, если цена Контракта составляет от 50 млн рублей до 100 млн рублей (включительно);</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100000 рублей, если цена Контракта превышает 100 млн рублей.</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&lt;115&gt; Размер штрафа устанавливается в соответствии с пунктом 9 Правил:</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1000 рублей, если цена Контракта не превышает 3 млн рублей (включительно);</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5000 рублей, если цена Контракта составляет от 3 млн рублей до 50 млн рублей (включительно);</w:t>
      </w:r>
    </w:p>
    <w:p w:rsidR="00C71862" w:rsidRPr="003A00E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10000 рублей, если цена Контракта составляет от 50 млн рублей до 100 млн рублей (включительно);</w:t>
      </w:r>
    </w:p>
    <w:p w:rsidR="00C71862" w:rsidRPr="00A84C0E" w:rsidRDefault="00C71862" w:rsidP="00C71862">
      <w:pPr>
        <w:autoSpaceDE w:val="0"/>
        <w:autoSpaceDN w:val="0"/>
        <w:adjustRightInd w:val="0"/>
        <w:spacing w:after="0" w:line="240" w:lineRule="auto"/>
        <w:ind w:firstLine="709"/>
        <w:jc w:val="both"/>
        <w:rPr>
          <w:rFonts w:ascii="Times New Roman" w:hAnsi="Times New Roman"/>
          <w:sz w:val="24"/>
          <w:szCs w:val="24"/>
        </w:rPr>
      </w:pPr>
      <w:r w:rsidRPr="003A00EE">
        <w:rPr>
          <w:rFonts w:ascii="Times New Roman" w:hAnsi="Times New Roman"/>
          <w:sz w:val="24"/>
          <w:szCs w:val="24"/>
        </w:rPr>
        <w:t>100000 рублей, если цена Контракта превышает 100 млн рублей.</w:t>
      </w:r>
    </w:p>
    <w:sectPr w:rsidR="00C71862" w:rsidRPr="00A84C0E" w:rsidSect="00C71862">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2DF1"/>
    <w:multiLevelType w:val="hybridMultilevel"/>
    <w:tmpl w:val="7BB8D6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0E4401C"/>
    <w:multiLevelType w:val="multilevel"/>
    <w:tmpl w:val="6D5CBFD2"/>
    <w:lvl w:ilvl="0">
      <w:start w:val="1"/>
      <w:numFmt w:val="decimal"/>
      <w:lvlText w:val="%1."/>
      <w:lvlJc w:val="left"/>
      <w:pPr>
        <w:ind w:left="450" w:hanging="450"/>
      </w:pPr>
      <w:rPr>
        <w:rFonts w:hint="default"/>
        <w:b/>
        <w:i w:val="0"/>
      </w:rPr>
    </w:lvl>
    <w:lvl w:ilvl="1">
      <w:start w:val="2"/>
      <w:numFmt w:val="decimal"/>
      <w:lvlText w:val="%1.%2."/>
      <w:lvlJc w:val="left"/>
      <w:pPr>
        <w:ind w:left="2160" w:hanging="720"/>
      </w:pPr>
      <w:rPr>
        <w:rFonts w:hint="default"/>
        <w:b/>
        <w:i w:val="0"/>
      </w:rPr>
    </w:lvl>
    <w:lvl w:ilvl="2">
      <w:start w:val="1"/>
      <w:numFmt w:val="decimal"/>
      <w:lvlText w:val="%1.%2.%3."/>
      <w:lvlJc w:val="left"/>
      <w:pPr>
        <w:ind w:left="3600" w:hanging="720"/>
      </w:pPr>
      <w:rPr>
        <w:rFonts w:hint="default"/>
        <w:b/>
        <w:i w:val="0"/>
      </w:rPr>
    </w:lvl>
    <w:lvl w:ilvl="3">
      <w:start w:val="1"/>
      <w:numFmt w:val="decimal"/>
      <w:lvlText w:val="%1.%2.%3.%4."/>
      <w:lvlJc w:val="left"/>
      <w:pPr>
        <w:ind w:left="5400" w:hanging="1080"/>
      </w:pPr>
      <w:rPr>
        <w:rFonts w:hint="default"/>
        <w:b/>
        <w:i w:val="0"/>
      </w:rPr>
    </w:lvl>
    <w:lvl w:ilvl="4">
      <w:start w:val="1"/>
      <w:numFmt w:val="decimal"/>
      <w:lvlText w:val="%1.%2.%3.%4.%5."/>
      <w:lvlJc w:val="left"/>
      <w:pPr>
        <w:ind w:left="6840" w:hanging="1080"/>
      </w:pPr>
      <w:rPr>
        <w:rFonts w:hint="default"/>
        <w:b/>
        <w:i w:val="0"/>
      </w:rPr>
    </w:lvl>
    <w:lvl w:ilvl="5">
      <w:start w:val="1"/>
      <w:numFmt w:val="decimal"/>
      <w:lvlText w:val="%1.%2.%3.%4.%5.%6."/>
      <w:lvlJc w:val="left"/>
      <w:pPr>
        <w:ind w:left="8640" w:hanging="1440"/>
      </w:pPr>
      <w:rPr>
        <w:rFonts w:hint="default"/>
        <w:b/>
        <w:i w:val="0"/>
      </w:rPr>
    </w:lvl>
    <w:lvl w:ilvl="6">
      <w:start w:val="1"/>
      <w:numFmt w:val="decimal"/>
      <w:lvlText w:val="%1.%2.%3.%4.%5.%6.%7."/>
      <w:lvlJc w:val="left"/>
      <w:pPr>
        <w:ind w:left="10440" w:hanging="1800"/>
      </w:pPr>
      <w:rPr>
        <w:rFonts w:hint="default"/>
        <w:b/>
        <w:i w:val="0"/>
      </w:rPr>
    </w:lvl>
    <w:lvl w:ilvl="7">
      <w:start w:val="1"/>
      <w:numFmt w:val="decimal"/>
      <w:lvlText w:val="%1.%2.%3.%4.%5.%6.%7.%8."/>
      <w:lvlJc w:val="left"/>
      <w:pPr>
        <w:ind w:left="11880" w:hanging="1800"/>
      </w:pPr>
      <w:rPr>
        <w:rFonts w:hint="default"/>
        <w:b/>
        <w:i w:val="0"/>
      </w:rPr>
    </w:lvl>
    <w:lvl w:ilvl="8">
      <w:start w:val="1"/>
      <w:numFmt w:val="decimal"/>
      <w:lvlText w:val="%1.%2.%3.%4.%5.%6.%7.%8.%9."/>
      <w:lvlJc w:val="left"/>
      <w:pPr>
        <w:ind w:left="13680" w:hanging="2160"/>
      </w:pPr>
      <w:rPr>
        <w:rFonts w:hint="default"/>
        <w:b/>
        <w:i w:val="0"/>
      </w:rPr>
    </w:lvl>
  </w:abstractNum>
  <w:abstractNum w:abstractNumId="2" w15:restartNumberingAfterBreak="0">
    <w:nsid w:val="1C546FAD"/>
    <w:multiLevelType w:val="hybridMultilevel"/>
    <w:tmpl w:val="0CDE0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2073093F"/>
    <w:multiLevelType w:val="multilevel"/>
    <w:tmpl w:val="38D0D5C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u w:val="none"/>
      </w:rPr>
    </w:lvl>
    <w:lvl w:ilvl="2">
      <w:start w:val="1"/>
      <w:numFmt w:val="decimal"/>
      <w:isLgl/>
      <w:lvlText w:val="%1.%2.%3."/>
      <w:lvlJc w:val="left"/>
      <w:pPr>
        <w:ind w:left="1440" w:hanging="720"/>
      </w:pPr>
      <w:rPr>
        <w:rFonts w:hint="default"/>
        <w:b/>
        <w:u w:val="none"/>
      </w:rPr>
    </w:lvl>
    <w:lvl w:ilvl="3">
      <w:start w:val="1"/>
      <w:numFmt w:val="decimal"/>
      <w:isLgl/>
      <w:lvlText w:val="%1.%2.%3.%4."/>
      <w:lvlJc w:val="left"/>
      <w:pPr>
        <w:ind w:left="1800" w:hanging="1080"/>
      </w:pPr>
      <w:rPr>
        <w:rFonts w:hint="default"/>
        <w:b/>
        <w:u w:val="single"/>
      </w:rPr>
    </w:lvl>
    <w:lvl w:ilvl="4">
      <w:start w:val="1"/>
      <w:numFmt w:val="decimal"/>
      <w:isLgl/>
      <w:lvlText w:val="%1.%2.%3.%4.%5."/>
      <w:lvlJc w:val="left"/>
      <w:pPr>
        <w:ind w:left="1800" w:hanging="1080"/>
      </w:pPr>
      <w:rPr>
        <w:rFonts w:hint="default"/>
        <w:b/>
        <w:u w:val="single"/>
      </w:rPr>
    </w:lvl>
    <w:lvl w:ilvl="5">
      <w:start w:val="1"/>
      <w:numFmt w:val="decimal"/>
      <w:isLgl/>
      <w:lvlText w:val="%1.%2.%3.%4.%5.%6."/>
      <w:lvlJc w:val="left"/>
      <w:pPr>
        <w:ind w:left="2160" w:hanging="1440"/>
      </w:pPr>
      <w:rPr>
        <w:rFonts w:hint="default"/>
        <w:b/>
        <w:u w:val="single"/>
      </w:rPr>
    </w:lvl>
    <w:lvl w:ilvl="6">
      <w:start w:val="1"/>
      <w:numFmt w:val="decimal"/>
      <w:isLgl/>
      <w:lvlText w:val="%1.%2.%3.%4.%5.%6.%7."/>
      <w:lvlJc w:val="left"/>
      <w:pPr>
        <w:ind w:left="2520" w:hanging="1800"/>
      </w:pPr>
      <w:rPr>
        <w:rFonts w:hint="default"/>
        <w:b/>
        <w:u w:val="single"/>
      </w:rPr>
    </w:lvl>
    <w:lvl w:ilvl="7">
      <w:start w:val="1"/>
      <w:numFmt w:val="decimal"/>
      <w:isLgl/>
      <w:lvlText w:val="%1.%2.%3.%4.%5.%6.%7.%8."/>
      <w:lvlJc w:val="left"/>
      <w:pPr>
        <w:ind w:left="2520" w:hanging="1800"/>
      </w:pPr>
      <w:rPr>
        <w:rFonts w:hint="default"/>
        <w:b/>
        <w:u w:val="single"/>
      </w:rPr>
    </w:lvl>
    <w:lvl w:ilvl="8">
      <w:start w:val="1"/>
      <w:numFmt w:val="decimal"/>
      <w:isLgl/>
      <w:lvlText w:val="%1.%2.%3.%4.%5.%6.%7.%8.%9."/>
      <w:lvlJc w:val="left"/>
      <w:pPr>
        <w:ind w:left="2880" w:hanging="2160"/>
      </w:pPr>
      <w:rPr>
        <w:rFonts w:hint="default"/>
        <w:b/>
        <w:u w:val="single"/>
      </w:rPr>
    </w:lvl>
  </w:abstractNum>
  <w:abstractNum w:abstractNumId="4" w15:restartNumberingAfterBreak="0">
    <w:nsid w:val="24A90E60"/>
    <w:multiLevelType w:val="hybridMultilevel"/>
    <w:tmpl w:val="5BFAFF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4D4C14F3"/>
    <w:multiLevelType w:val="hybridMultilevel"/>
    <w:tmpl w:val="F860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6BE6160"/>
    <w:multiLevelType w:val="hybridMultilevel"/>
    <w:tmpl w:val="E9B086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66E80C96"/>
    <w:multiLevelType w:val="hybridMultilevel"/>
    <w:tmpl w:val="A38CB38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684972E1"/>
    <w:multiLevelType w:val="hybridMultilevel"/>
    <w:tmpl w:val="F104AEE8"/>
    <w:lvl w:ilvl="0">
      <w:start w:val="1"/>
      <w:numFmt w:val="decimal"/>
      <w:lvlText w:val="%1."/>
      <w:lvlJc w:val="left"/>
      <w:pPr>
        <w:ind w:left="92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6F65532F"/>
    <w:multiLevelType w:val="hybridMultilevel"/>
    <w:tmpl w:val="9E4A1E1C"/>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708A40B2"/>
    <w:multiLevelType w:val="hybridMultilevel"/>
    <w:tmpl w:val="A9D60C9C"/>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4"/>
  </w:num>
  <w:num w:numId="5">
    <w:abstractNumId w:val="9"/>
  </w:num>
  <w:num w:numId="6">
    <w:abstractNumId w:val="10"/>
  </w:num>
  <w:num w:numId="7">
    <w:abstractNumId w:val="1"/>
  </w:num>
  <w:num w:numId="8">
    <w:abstractNumId w:val="6"/>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DD0"/>
    <w:rsid w:val="000A4BD6"/>
    <w:rsid w:val="000F3078"/>
    <w:rsid w:val="00213146"/>
    <w:rsid w:val="002917B8"/>
    <w:rsid w:val="003A00EE"/>
    <w:rsid w:val="00C71862"/>
    <w:rsid w:val="00FB4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1C99D-C854-4D43-93A9-A660E911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B0E"/>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7F3DD0"/>
    <w:rPr>
      <w:sz w:val="16"/>
      <w:szCs w:val="16"/>
    </w:rPr>
  </w:style>
  <w:style w:type="paragraph" w:styleId="a4">
    <w:name w:val="annotation text"/>
    <w:basedOn w:val="a"/>
    <w:link w:val="a5"/>
    <w:uiPriority w:val="99"/>
    <w:unhideWhenUsed/>
    <w:rsid w:val="007F3DD0"/>
    <w:pPr>
      <w:spacing w:line="240" w:lineRule="auto"/>
    </w:pPr>
    <w:rPr>
      <w:sz w:val="20"/>
      <w:szCs w:val="20"/>
    </w:rPr>
  </w:style>
  <w:style w:type="character" w:customStyle="1" w:styleId="a5">
    <w:name w:val="Текст примечания Знак"/>
    <w:link w:val="a4"/>
    <w:uiPriority w:val="99"/>
    <w:rsid w:val="007F3DD0"/>
    <w:rPr>
      <w:sz w:val="20"/>
      <w:szCs w:val="20"/>
    </w:rPr>
  </w:style>
  <w:style w:type="paragraph" w:styleId="a6">
    <w:name w:val="annotation subject"/>
    <w:basedOn w:val="a4"/>
    <w:next w:val="a4"/>
    <w:link w:val="a7"/>
    <w:uiPriority w:val="99"/>
    <w:semiHidden/>
    <w:unhideWhenUsed/>
    <w:rsid w:val="007F3DD0"/>
    <w:rPr>
      <w:b/>
      <w:bCs/>
    </w:rPr>
  </w:style>
  <w:style w:type="character" w:customStyle="1" w:styleId="a7">
    <w:name w:val="Тема примечания Знак"/>
    <w:link w:val="a6"/>
    <w:uiPriority w:val="99"/>
    <w:semiHidden/>
    <w:rsid w:val="007F3DD0"/>
    <w:rPr>
      <w:b/>
      <w:bCs/>
      <w:sz w:val="20"/>
      <w:szCs w:val="20"/>
    </w:rPr>
  </w:style>
  <w:style w:type="paragraph" w:styleId="a8">
    <w:name w:val="Balloon Text"/>
    <w:basedOn w:val="a"/>
    <w:link w:val="a9"/>
    <w:uiPriority w:val="99"/>
    <w:semiHidden/>
    <w:unhideWhenUsed/>
    <w:rsid w:val="007F3DD0"/>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7F3DD0"/>
    <w:rPr>
      <w:rFonts w:ascii="Segoe UI" w:hAnsi="Segoe UI" w:cs="Segoe UI"/>
      <w:sz w:val="18"/>
      <w:szCs w:val="18"/>
    </w:rPr>
  </w:style>
  <w:style w:type="paragraph" w:styleId="aa">
    <w:name w:val="List Paragraph"/>
    <w:basedOn w:val="a"/>
    <w:uiPriority w:val="34"/>
    <w:qFormat/>
    <w:rsid w:val="007F3DD0"/>
    <w:pPr>
      <w:ind w:left="720"/>
      <w:contextualSpacing/>
    </w:pPr>
  </w:style>
  <w:style w:type="character" w:styleId="ab">
    <w:name w:val="Hyperlink"/>
    <w:uiPriority w:val="99"/>
    <w:unhideWhenUsed/>
    <w:rsid w:val="00971CC6"/>
    <w:rPr>
      <w:color w:val="0563C1"/>
      <w:u w:val="single"/>
    </w:rPr>
  </w:style>
  <w:style w:type="character" w:customStyle="1" w:styleId="ac">
    <w:name w:val="Неразрешенное упоминание"/>
    <w:uiPriority w:val="99"/>
    <w:semiHidden/>
    <w:unhideWhenUsed/>
    <w:rsid w:val="00971CC6"/>
    <w:rPr>
      <w:color w:val="605E5C"/>
      <w:shd w:val="clear" w:color="auto" w:fill="E1DFDD"/>
    </w:rPr>
  </w:style>
  <w:style w:type="paragraph" w:customStyle="1" w:styleId="ConsPlusNormal">
    <w:name w:val="ConsPlusNormal"/>
    <w:rsid w:val="00971CC6"/>
    <w:pPr>
      <w:widowControl w:val="0"/>
      <w:autoSpaceDE w:val="0"/>
      <w:autoSpaceDN w:val="0"/>
      <w:adjustRightInd w:val="0"/>
    </w:pPr>
    <w:rPr>
      <w:rFonts w:ascii="Arial" w:eastAsia="Times New Roman" w:hAnsi="Arial" w:cs="Arial"/>
    </w:rPr>
  </w:style>
  <w:style w:type="table" w:styleId="ad">
    <w:name w:val="Table Grid"/>
    <w:basedOn w:val="a1"/>
    <w:rsid w:val="00971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
    <w:name w:val="block"/>
    <w:rsid w:val="00F157DF"/>
  </w:style>
  <w:style w:type="table" w:customStyle="1" w:styleId="1">
    <w:name w:val="Сетка таблицы1"/>
    <w:basedOn w:val="a1"/>
    <w:next w:val="ad"/>
    <w:uiPriority w:val="39"/>
    <w:rsid w:val="00EC5E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otnote reference"/>
    <w:uiPriority w:val="99"/>
    <w:semiHidden/>
    <w:unhideWhenUsed/>
    <w:rsid w:val="004E1845"/>
    <w:rPr>
      <w:vertAlign w:val="superscript"/>
    </w:rPr>
  </w:style>
  <w:style w:type="paragraph" w:customStyle="1" w:styleId="af">
    <w:name w:val="Пункт б/н"/>
    <w:basedOn w:val="a"/>
    <w:semiHidden/>
    <w:rsid w:val="003A7210"/>
    <w:pPr>
      <w:tabs>
        <w:tab w:val="left" w:pos="1134"/>
      </w:tabs>
      <w:spacing w:after="0" w:line="240" w:lineRule="auto"/>
      <w:ind w:firstLine="567"/>
      <w:jc w:val="both"/>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0764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5C5B0-D551-410D-8276-F72CB1928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6307</Words>
  <Characters>35950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Алексеевна Васильева</dc:creator>
  <cp:keywords/>
  <dc:description/>
  <cp:lastModifiedBy>User</cp:lastModifiedBy>
  <cp:revision>2</cp:revision>
  <cp:lastPrinted>1601-01-01T00:00:00Z</cp:lastPrinted>
  <dcterms:created xsi:type="dcterms:W3CDTF">2022-03-31T06:30:00Z</dcterms:created>
  <dcterms:modified xsi:type="dcterms:W3CDTF">2022-03-31T06:30:00Z</dcterms:modified>
</cp:coreProperties>
</file>