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4447CD" w:rsidRPr="001D68A1" w:rsidRDefault="00975F6A" w:rsidP="004447CD">
      <w:pPr>
        <w:jc w:val="right"/>
        <w:rPr>
          <w:b/>
          <w:sz w:val="20"/>
          <w:szCs w:val="20"/>
        </w:rPr>
      </w:pPr>
      <w:r>
        <w:rPr>
          <w:b/>
          <w:sz w:val="20"/>
          <w:szCs w:val="20"/>
        </w:rPr>
        <w:t>Г</w:t>
      </w:r>
      <w:r w:rsidR="004447CD">
        <w:rPr>
          <w:b/>
          <w:sz w:val="20"/>
          <w:szCs w:val="20"/>
        </w:rPr>
        <w:t>лав</w:t>
      </w:r>
      <w:r>
        <w:rPr>
          <w:b/>
          <w:sz w:val="20"/>
          <w:szCs w:val="20"/>
        </w:rPr>
        <w:t>а</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sidR="00975F6A">
        <w:rPr>
          <w:b/>
          <w:sz w:val="20"/>
          <w:szCs w:val="20"/>
        </w:rPr>
        <w:t xml:space="preserve"> </w:t>
      </w:r>
      <w:proofErr w:type="spellStart"/>
      <w:r w:rsidR="00975F6A">
        <w:rPr>
          <w:b/>
          <w:sz w:val="20"/>
          <w:szCs w:val="20"/>
        </w:rPr>
        <w:t>В.С.Корепанов</w:t>
      </w:r>
      <w:proofErr w:type="spellEnd"/>
    </w:p>
    <w:p w:rsidR="004642B3" w:rsidRDefault="004447CD" w:rsidP="004447CD">
      <w:pPr>
        <w:jc w:val="right"/>
        <w:rPr>
          <w:b/>
          <w:sz w:val="20"/>
          <w:szCs w:val="20"/>
        </w:rPr>
      </w:pPr>
      <w:r>
        <w:rPr>
          <w:b/>
          <w:sz w:val="20"/>
          <w:szCs w:val="20"/>
        </w:rPr>
        <w:t>«___»_________________ 201</w:t>
      </w:r>
      <w:r w:rsidR="00E62AC6">
        <w:rPr>
          <w:b/>
          <w:sz w:val="20"/>
          <w:szCs w:val="20"/>
        </w:rPr>
        <w:t>8</w:t>
      </w:r>
      <w:r>
        <w:rPr>
          <w:b/>
          <w:sz w:val="20"/>
          <w:szCs w:val="20"/>
        </w:rPr>
        <w:t xml:space="preserve"> г.</w:t>
      </w:r>
      <w:r w:rsidRPr="00CB315C">
        <w:rPr>
          <w:b/>
          <w:sz w:val="20"/>
          <w:szCs w:val="20"/>
        </w:rPr>
        <w:t xml:space="preserve">  </w:t>
      </w:r>
    </w:p>
    <w:p w:rsidR="00BE7313" w:rsidRDefault="00BE7313" w:rsidP="004447CD">
      <w:pPr>
        <w:jc w:val="right"/>
        <w:rPr>
          <w:b/>
          <w:sz w:val="20"/>
          <w:szCs w:val="20"/>
        </w:rPr>
      </w:pP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3C7C2C">
        <w:trPr>
          <w:jc w:val="center"/>
        </w:trPr>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 xml:space="preserve">Заместитель главы Администрации </w:t>
            </w:r>
            <w:r w:rsidR="00E62AC6" w:rsidRPr="00E62AC6">
              <w:rPr>
                <w:rFonts w:ascii="Cambria Math" w:hAnsi="Cambria Math"/>
                <w:bCs/>
                <w:color w:val="000000"/>
                <w:sz w:val="20"/>
                <w:szCs w:val="20"/>
              </w:rPr>
              <w:t>муниципального об</w:t>
            </w:r>
            <w:r w:rsidR="00E62AC6">
              <w:rPr>
                <w:rFonts w:ascii="Cambria Math" w:hAnsi="Cambria Math"/>
                <w:bCs/>
                <w:color w:val="000000"/>
                <w:sz w:val="20"/>
                <w:szCs w:val="20"/>
              </w:rPr>
              <w:t xml:space="preserve">разования «Красногорский район» </w:t>
            </w:r>
            <w:r w:rsidRPr="00BE7313">
              <w:rPr>
                <w:rFonts w:ascii="Cambria Math" w:hAnsi="Cambria Math"/>
                <w:bCs/>
                <w:color w:val="000000"/>
                <w:sz w:val="20"/>
                <w:szCs w:val="20"/>
              </w:rPr>
              <w:t xml:space="preserve">по </w:t>
            </w:r>
            <w:r w:rsidR="00975F6A">
              <w:rPr>
                <w:rFonts w:ascii="Cambria Math" w:hAnsi="Cambria Math"/>
                <w:bCs/>
                <w:color w:val="000000"/>
                <w:sz w:val="20"/>
                <w:szCs w:val="20"/>
              </w:rPr>
              <w:t xml:space="preserve">вопросам </w:t>
            </w:r>
            <w:r w:rsidRPr="00BE7313">
              <w:rPr>
                <w:rFonts w:ascii="Cambria Math" w:hAnsi="Cambria Math"/>
                <w:bCs/>
                <w:color w:val="000000"/>
                <w:sz w:val="20"/>
                <w:szCs w:val="20"/>
              </w:rPr>
              <w:t>строительств</w:t>
            </w:r>
            <w:r w:rsidR="00975F6A">
              <w:rPr>
                <w:rFonts w:ascii="Cambria Math" w:hAnsi="Cambria Math"/>
                <w:bCs/>
                <w:color w:val="000000"/>
                <w:sz w:val="20"/>
                <w:szCs w:val="20"/>
              </w:rPr>
              <w:t>а и ЖКХ</w:t>
            </w:r>
          </w:p>
          <w:p w:rsidR="00BE7313" w:rsidRPr="00BE7313" w:rsidRDefault="00BE7313" w:rsidP="00BE7313">
            <w:pPr>
              <w:ind w:right="34"/>
              <w:rPr>
                <w:rFonts w:ascii="Cambria Math" w:hAnsi="Cambria Math"/>
                <w:bCs/>
                <w:color w:val="000000"/>
                <w:sz w:val="20"/>
                <w:szCs w:val="20"/>
              </w:rPr>
            </w:pPr>
          </w:p>
        </w:tc>
        <w:tc>
          <w:tcPr>
            <w:tcW w:w="1843" w:type="dxa"/>
          </w:tcPr>
          <w:p w:rsidR="00BE7313" w:rsidRDefault="00BE7313" w:rsidP="00BE7313">
            <w:pPr>
              <w:tabs>
                <w:tab w:val="left" w:pos="2018"/>
              </w:tabs>
              <w:rPr>
                <w:rFonts w:ascii="Cambria Math" w:hAnsi="Cambria Math"/>
                <w:bCs/>
                <w:color w:val="000000"/>
                <w:sz w:val="20"/>
                <w:szCs w:val="20"/>
              </w:rPr>
            </w:pPr>
          </w:p>
          <w:p w:rsidR="00E62AC6" w:rsidRPr="00BE7313" w:rsidRDefault="00E62AC6"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E62AC6" w:rsidRDefault="00E62AC6" w:rsidP="00BE7313">
            <w:pPr>
              <w:ind w:right="708"/>
              <w:rPr>
                <w:rFonts w:ascii="Cambria Math" w:hAnsi="Cambria Math"/>
                <w:bCs/>
                <w:color w:val="000000"/>
                <w:sz w:val="20"/>
                <w:szCs w:val="20"/>
              </w:rPr>
            </w:pPr>
          </w:p>
          <w:p w:rsidR="00BE7313" w:rsidRPr="00BE7313" w:rsidRDefault="00E62AC6" w:rsidP="00BE7313">
            <w:pPr>
              <w:ind w:right="708"/>
              <w:rPr>
                <w:rFonts w:ascii="Cambria Math" w:hAnsi="Cambria Math"/>
                <w:bCs/>
                <w:color w:val="000000"/>
                <w:sz w:val="20"/>
                <w:szCs w:val="20"/>
              </w:rPr>
            </w:pPr>
            <w:proofErr w:type="spellStart"/>
            <w:r>
              <w:rPr>
                <w:rFonts w:ascii="Cambria Math" w:hAnsi="Cambria Math"/>
                <w:bCs/>
                <w:color w:val="000000"/>
                <w:sz w:val="20"/>
                <w:szCs w:val="20"/>
              </w:rPr>
              <w:t>С.В.Салтыков</w:t>
            </w:r>
            <w:proofErr w:type="spellEnd"/>
          </w:p>
        </w:tc>
      </w:tr>
      <w:tr w:rsidR="002676EB" w:rsidRPr="00BE7313" w:rsidTr="003C7C2C">
        <w:trPr>
          <w:jc w:val="center"/>
        </w:trPr>
        <w:tc>
          <w:tcPr>
            <w:tcW w:w="4786" w:type="dxa"/>
          </w:tcPr>
          <w:p w:rsidR="002676EB" w:rsidRPr="005E6950" w:rsidRDefault="002676EB" w:rsidP="00B86705">
            <w:pPr>
              <w:tabs>
                <w:tab w:val="left" w:pos="4003"/>
              </w:tabs>
              <w:ind w:right="175"/>
              <w:rPr>
                <w:bCs/>
                <w:color w:val="000000"/>
                <w:sz w:val="20"/>
                <w:szCs w:val="20"/>
              </w:rPr>
            </w:pPr>
            <w:r w:rsidRPr="005E6950">
              <w:rPr>
                <w:bCs/>
                <w:color w:val="000000"/>
                <w:sz w:val="20"/>
                <w:szCs w:val="20"/>
              </w:rPr>
              <w:t xml:space="preserve">Заместитель главы Администрации </w:t>
            </w:r>
            <w:r w:rsidR="00E62AC6" w:rsidRPr="00E62AC6">
              <w:rPr>
                <w:bCs/>
                <w:color w:val="000000"/>
                <w:sz w:val="20"/>
                <w:szCs w:val="20"/>
              </w:rPr>
              <w:t>муниципального об</w:t>
            </w:r>
            <w:r w:rsidR="00E62AC6">
              <w:rPr>
                <w:bCs/>
                <w:color w:val="000000"/>
                <w:sz w:val="20"/>
                <w:szCs w:val="20"/>
              </w:rPr>
              <w:t xml:space="preserve">разования «Красногорский район» </w:t>
            </w:r>
            <w:r w:rsidRPr="005E6950">
              <w:rPr>
                <w:bCs/>
                <w:color w:val="000000"/>
                <w:sz w:val="20"/>
                <w:szCs w:val="20"/>
              </w:rPr>
              <w:t>по финансово-экономическим вопросам</w:t>
            </w:r>
          </w:p>
          <w:p w:rsidR="002676EB" w:rsidRPr="005E6950" w:rsidRDefault="002676EB" w:rsidP="00B86705">
            <w:pPr>
              <w:tabs>
                <w:tab w:val="left" w:pos="4003"/>
              </w:tabs>
              <w:ind w:right="175"/>
              <w:rPr>
                <w:bCs/>
                <w:color w:val="000000"/>
                <w:sz w:val="20"/>
                <w:szCs w:val="20"/>
              </w:rPr>
            </w:pPr>
          </w:p>
        </w:tc>
        <w:tc>
          <w:tcPr>
            <w:tcW w:w="1843" w:type="dxa"/>
          </w:tcPr>
          <w:p w:rsidR="002676EB" w:rsidRDefault="002676EB" w:rsidP="00B86705">
            <w:pPr>
              <w:ind w:right="34"/>
              <w:rPr>
                <w:bCs/>
                <w:color w:val="000000"/>
                <w:sz w:val="23"/>
                <w:szCs w:val="23"/>
              </w:rPr>
            </w:pPr>
          </w:p>
          <w:p w:rsidR="004A2F84" w:rsidRDefault="004A2F84" w:rsidP="00B86705">
            <w:pPr>
              <w:ind w:right="34"/>
              <w:rPr>
                <w:bCs/>
                <w:color w:val="000000"/>
                <w:sz w:val="23"/>
                <w:szCs w:val="23"/>
              </w:rPr>
            </w:pPr>
          </w:p>
          <w:p w:rsidR="002676EB" w:rsidRPr="005E6950" w:rsidRDefault="002676EB" w:rsidP="00B86705">
            <w:pPr>
              <w:ind w:right="34"/>
              <w:rPr>
                <w:bCs/>
                <w:color w:val="000000"/>
                <w:sz w:val="23"/>
                <w:szCs w:val="23"/>
              </w:rPr>
            </w:pPr>
            <w:r>
              <w:rPr>
                <w:bCs/>
                <w:color w:val="000000"/>
                <w:sz w:val="23"/>
                <w:szCs w:val="23"/>
              </w:rPr>
              <w:t>____________</w:t>
            </w:r>
          </w:p>
        </w:tc>
        <w:tc>
          <w:tcPr>
            <w:tcW w:w="2779" w:type="dxa"/>
          </w:tcPr>
          <w:p w:rsidR="002676EB" w:rsidRDefault="002676EB" w:rsidP="00B86705">
            <w:pPr>
              <w:ind w:right="708"/>
              <w:rPr>
                <w:bCs/>
                <w:color w:val="000000"/>
                <w:sz w:val="23"/>
                <w:szCs w:val="23"/>
              </w:rPr>
            </w:pPr>
          </w:p>
          <w:p w:rsidR="004A2F84" w:rsidRDefault="004A2F84" w:rsidP="00B86705">
            <w:pPr>
              <w:ind w:right="708"/>
              <w:rPr>
                <w:bCs/>
                <w:color w:val="000000"/>
                <w:sz w:val="23"/>
                <w:szCs w:val="23"/>
              </w:rPr>
            </w:pPr>
          </w:p>
          <w:p w:rsidR="002676EB" w:rsidRPr="005E6950" w:rsidRDefault="002676EB" w:rsidP="00B86705">
            <w:pPr>
              <w:ind w:right="708"/>
              <w:rPr>
                <w:bCs/>
                <w:color w:val="000000"/>
                <w:sz w:val="20"/>
                <w:szCs w:val="20"/>
              </w:rPr>
            </w:pPr>
            <w:r w:rsidRPr="005E6950">
              <w:rPr>
                <w:bCs/>
                <w:color w:val="000000"/>
                <w:sz w:val="20"/>
                <w:szCs w:val="20"/>
              </w:rPr>
              <w:t>Е.А.Стяжкина</w:t>
            </w:r>
          </w:p>
        </w:tc>
      </w:tr>
      <w:tr w:rsidR="00BE7313" w:rsidRPr="00BE7313" w:rsidTr="003C7C2C">
        <w:trPr>
          <w:jc w:val="center"/>
        </w:trPr>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3C7C2C">
        <w:trPr>
          <w:jc w:val="center"/>
        </w:trPr>
        <w:tc>
          <w:tcPr>
            <w:tcW w:w="4786" w:type="dxa"/>
          </w:tcPr>
          <w:p w:rsidR="00BE7313" w:rsidRPr="002158FD" w:rsidRDefault="006A7253" w:rsidP="00BA3BFA">
            <w:pPr>
              <w:tabs>
                <w:tab w:val="left" w:pos="4003"/>
              </w:tabs>
              <w:ind w:right="175"/>
              <w:rPr>
                <w:rFonts w:ascii="Cambria Math" w:hAnsi="Cambria Math"/>
                <w:bCs/>
                <w:color w:val="000000"/>
                <w:kern w:val="28"/>
                <w:sz w:val="20"/>
                <w:szCs w:val="20"/>
              </w:rPr>
            </w:pPr>
            <w:r>
              <w:rPr>
                <w:rFonts w:ascii="Cambria Math" w:hAnsi="Cambria Math"/>
                <w:bCs/>
                <w:color w:val="000000"/>
                <w:kern w:val="28"/>
                <w:sz w:val="20"/>
                <w:szCs w:val="20"/>
                <w:lang w:eastAsia="ru-RU"/>
              </w:rPr>
              <w:t>Начальник</w:t>
            </w:r>
            <w:r w:rsidR="002158FD" w:rsidRPr="002158FD">
              <w:rPr>
                <w:rFonts w:ascii="Cambria Math" w:hAnsi="Cambria Math"/>
                <w:bCs/>
                <w:color w:val="000000"/>
                <w:kern w:val="28"/>
                <w:sz w:val="20"/>
                <w:szCs w:val="20"/>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6A7253" w:rsidP="00BE7313">
            <w:pPr>
              <w:suppressAutoHyphens w:val="0"/>
              <w:ind w:right="708"/>
              <w:rPr>
                <w:rFonts w:ascii="Cambria Math" w:hAnsi="Cambria Math"/>
                <w:bCs/>
                <w:color w:val="000000"/>
                <w:kern w:val="28"/>
                <w:sz w:val="20"/>
                <w:szCs w:val="20"/>
                <w:lang w:eastAsia="ru-RU"/>
              </w:rPr>
            </w:pPr>
            <w:proofErr w:type="spellStart"/>
            <w:r>
              <w:rPr>
                <w:rFonts w:ascii="Cambria Math" w:hAnsi="Cambria Math"/>
                <w:bCs/>
                <w:color w:val="000000"/>
                <w:kern w:val="28"/>
                <w:sz w:val="20"/>
                <w:szCs w:val="20"/>
                <w:lang w:eastAsia="ru-RU"/>
              </w:rPr>
              <w:t>А.Н.Симонов</w:t>
            </w:r>
            <w:proofErr w:type="spellEnd"/>
          </w:p>
        </w:tc>
      </w:tr>
    </w:tbl>
    <w:p w:rsidR="00892FB2" w:rsidRDefault="00892FB2" w:rsidP="00657268">
      <w:pPr>
        <w:jc w:val="center"/>
        <w:rPr>
          <w:rStyle w:val="a4"/>
          <w:color w:val="000000"/>
        </w:rPr>
      </w:pPr>
    </w:p>
    <w:p w:rsidR="004155E9" w:rsidRPr="00892FB2" w:rsidRDefault="001F115E" w:rsidP="00657268">
      <w:pPr>
        <w:jc w:val="center"/>
        <w:rPr>
          <w:sz w:val="28"/>
          <w:szCs w:val="28"/>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031" w:type="dxa"/>
        <w:tblLayout w:type="fixed"/>
        <w:tblLook w:val="0000" w:firstRow="0" w:lastRow="0" w:firstColumn="0" w:lastColumn="0" w:noHBand="0" w:noVBand="0"/>
      </w:tblPr>
      <w:tblGrid>
        <w:gridCol w:w="710"/>
        <w:gridCol w:w="3685"/>
        <w:gridCol w:w="5636"/>
      </w:tblGrid>
      <w:tr w:rsidR="001F115E" w:rsidRPr="00DA1F4F" w:rsidTr="004A501A">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56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4A501A">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5636"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 xml:space="preserve">Контактное лицо: Сухих Елена Ивановна, </w:t>
            </w:r>
            <w:r w:rsidR="00975F6A">
              <w:rPr>
                <w:sz w:val="20"/>
                <w:szCs w:val="20"/>
              </w:rPr>
              <w:t>Игнатьева Надежда Леонидовна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975F6A">
            <w:pPr>
              <w:shd w:val="clear" w:color="auto" w:fill="FFFFFF"/>
              <w:tabs>
                <w:tab w:val="left" w:pos="0"/>
              </w:tabs>
              <w:rPr>
                <w:sz w:val="20"/>
                <w:szCs w:val="20"/>
              </w:rPr>
            </w:pPr>
            <w:r w:rsidRPr="00DA1F4F">
              <w:rPr>
                <w:sz w:val="20"/>
                <w:szCs w:val="20"/>
              </w:rPr>
              <w:t xml:space="preserve">Адрес электронной почты: </w:t>
            </w:r>
            <w:hyperlink r:id="rId9" w:history="1">
              <w:r w:rsidR="00975F6A" w:rsidRPr="00467888">
                <w:rPr>
                  <w:rStyle w:val="af2"/>
                  <w:sz w:val="20"/>
                  <w:szCs w:val="20"/>
                  <w:lang w:val="en-US"/>
                </w:rPr>
                <w:t>mnl</w:t>
              </w:r>
              <w:r w:rsidR="00975F6A" w:rsidRPr="00467888">
                <w:rPr>
                  <w:rStyle w:val="af2"/>
                  <w:sz w:val="20"/>
                  <w:szCs w:val="20"/>
                </w:rPr>
                <w:t>@mo-krasno.ru</w:t>
              </w:r>
            </w:hyperlink>
            <w:r w:rsidRPr="00DA1F4F">
              <w:rPr>
                <w:color w:val="6666FF"/>
                <w:sz w:val="20"/>
                <w:szCs w:val="20"/>
              </w:rPr>
              <w:t xml:space="preserve"> </w:t>
            </w:r>
          </w:p>
        </w:tc>
      </w:tr>
      <w:tr w:rsidR="004642B3" w:rsidRPr="00DA1F4F" w:rsidTr="004A501A">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5636" w:type="dxa"/>
            <w:tcBorders>
              <w:left w:val="single" w:sz="4" w:space="0" w:color="000000"/>
              <w:bottom w:val="single" w:sz="4" w:space="0" w:color="000000"/>
              <w:right w:val="single" w:sz="4" w:space="0" w:color="000000"/>
            </w:tcBorders>
          </w:tcPr>
          <w:p w:rsidR="004642B3" w:rsidRPr="00DA1F4F" w:rsidRDefault="00694D7E"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4A501A">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5636" w:type="dxa"/>
            <w:tcBorders>
              <w:left w:val="single" w:sz="4" w:space="0" w:color="000000"/>
              <w:bottom w:val="single" w:sz="4" w:space="0" w:color="000000"/>
              <w:right w:val="single" w:sz="4" w:space="0" w:color="000000"/>
            </w:tcBorders>
            <w:vAlign w:val="center"/>
          </w:tcPr>
          <w:p w:rsidR="00CB315C" w:rsidRPr="00E62AC6" w:rsidRDefault="0066167B" w:rsidP="0066167B">
            <w:pPr>
              <w:pStyle w:val="a5"/>
              <w:rPr>
                <w:sz w:val="20"/>
                <w:szCs w:val="20"/>
              </w:rPr>
            </w:pPr>
            <w:r>
              <w:rPr>
                <w:sz w:val="20"/>
                <w:szCs w:val="20"/>
              </w:rPr>
              <w:t>Бабкин Александр Васильевич</w:t>
            </w:r>
            <w:r w:rsidR="00B75652" w:rsidRPr="00B75652">
              <w:rPr>
                <w:sz w:val="20"/>
                <w:szCs w:val="20"/>
              </w:rPr>
              <w:t xml:space="preserve"> –</w:t>
            </w:r>
            <w:r w:rsidR="00E62AC6">
              <w:t xml:space="preserve"> </w:t>
            </w:r>
            <w:r>
              <w:rPr>
                <w:sz w:val="20"/>
                <w:szCs w:val="20"/>
              </w:rPr>
              <w:t xml:space="preserve">начальник отдела строительства и ЖКХ муниципального </w:t>
            </w:r>
            <w:r w:rsidR="00E62AC6" w:rsidRPr="00E62AC6">
              <w:rPr>
                <w:sz w:val="20"/>
                <w:szCs w:val="20"/>
              </w:rPr>
              <w:t>образования «Красногорский район» по вопросам строительства и ЖКХ</w:t>
            </w:r>
            <w:r w:rsidR="00E62AC6">
              <w:rPr>
                <w:sz w:val="20"/>
                <w:szCs w:val="20"/>
              </w:rPr>
              <w:t xml:space="preserve">. </w:t>
            </w:r>
            <w:r w:rsidR="004447CD" w:rsidRPr="00B75652">
              <w:rPr>
                <w:sz w:val="20"/>
                <w:szCs w:val="20"/>
              </w:rPr>
              <w:t xml:space="preserve">Телефон: 8 (34164) </w:t>
            </w:r>
            <w:r w:rsidR="006C4B1A" w:rsidRPr="00B75652">
              <w:rPr>
                <w:sz w:val="20"/>
                <w:szCs w:val="20"/>
              </w:rPr>
              <w:t>2-1</w:t>
            </w:r>
            <w:r>
              <w:rPr>
                <w:sz w:val="20"/>
                <w:szCs w:val="20"/>
              </w:rPr>
              <w:t>3</w:t>
            </w:r>
            <w:r w:rsidR="00B75652">
              <w:rPr>
                <w:sz w:val="20"/>
                <w:szCs w:val="20"/>
              </w:rPr>
              <w:t>-</w:t>
            </w:r>
            <w:r>
              <w:rPr>
                <w:sz w:val="20"/>
                <w:szCs w:val="20"/>
              </w:rPr>
              <w:t>2</w:t>
            </w:r>
            <w:r w:rsidR="00975F6A" w:rsidRPr="00E62AC6">
              <w:rPr>
                <w:sz w:val="20"/>
                <w:szCs w:val="20"/>
              </w:rPr>
              <w:t>1</w:t>
            </w:r>
          </w:p>
        </w:tc>
      </w:tr>
      <w:tr w:rsidR="004642B3" w:rsidRPr="00DA1F4F" w:rsidTr="004A501A">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5636"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4A501A">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5636" w:type="dxa"/>
            <w:tcBorders>
              <w:left w:val="single" w:sz="4" w:space="0" w:color="000000"/>
              <w:bottom w:val="single" w:sz="4" w:space="0" w:color="000000"/>
              <w:right w:val="single" w:sz="4" w:space="0" w:color="000000"/>
            </w:tcBorders>
          </w:tcPr>
          <w:p w:rsidR="006C4B1A" w:rsidRDefault="00975F6A" w:rsidP="00694476">
            <w:pPr>
              <w:rPr>
                <w:sz w:val="20"/>
                <w:szCs w:val="20"/>
              </w:rPr>
            </w:pPr>
            <w:r>
              <w:rPr>
                <w:sz w:val="20"/>
                <w:szCs w:val="20"/>
              </w:rPr>
              <w:t>Игнатьева Надежда Леонидовна</w:t>
            </w:r>
            <w:r w:rsidR="002310E0">
              <w:rPr>
                <w:sz w:val="20"/>
                <w:szCs w:val="20"/>
              </w:rPr>
              <w:t xml:space="preserve"> </w:t>
            </w:r>
            <w:r w:rsidR="00E62AC6">
              <w:rPr>
                <w:sz w:val="20"/>
                <w:szCs w:val="20"/>
              </w:rPr>
              <w:t>–</w:t>
            </w:r>
            <w:r w:rsidR="00DA1F4F" w:rsidRPr="00DA1F4F">
              <w:rPr>
                <w:sz w:val="20"/>
                <w:szCs w:val="20"/>
              </w:rPr>
              <w:t xml:space="preserve"> специалист</w:t>
            </w:r>
            <w:r w:rsidR="00E62AC6">
              <w:rPr>
                <w:sz w:val="20"/>
                <w:szCs w:val="20"/>
              </w:rPr>
              <w:t>-эксперт</w:t>
            </w:r>
            <w:r w:rsidR="00DA1F4F" w:rsidRPr="00DA1F4F">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4A501A">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6A7253">
            <w:pPr>
              <w:snapToGrid w:val="0"/>
              <w:jc w:val="center"/>
              <w:rPr>
                <w:sz w:val="20"/>
                <w:szCs w:val="20"/>
              </w:rPr>
            </w:pPr>
            <w:r w:rsidRPr="00DA1F4F">
              <w:rPr>
                <w:sz w:val="20"/>
                <w:szCs w:val="20"/>
              </w:rPr>
              <w:t xml:space="preserve">Способ определения </w:t>
            </w:r>
            <w:r w:rsidR="006A7253">
              <w:rPr>
                <w:sz w:val="20"/>
                <w:szCs w:val="20"/>
              </w:rPr>
              <w:t>Подрядчика</w:t>
            </w:r>
          </w:p>
        </w:tc>
        <w:tc>
          <w:tcPr>
            <w:tcW w:w="5636"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4A501A">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5636" w:type="dxa"/>
            <w:tcBorders>
              <w:left w:val="single" w:sz="4" w:space="0" w:color="000000"/>
              <w:bottom w:val="single" w:sz="4" w:space="0" w:color="000000"/>
              <w:right w:val="single" w:sz="4" w:space="0" w:color="000000"/>
            </w:tcBorders>
            <w:vAlign w:val="center"/>
          </w:tcPr>
          <w:p w:rsidR="001F115E" w:rsidRPr="00DA1F4F" w:rsidRDefault="0066167B" w:rsidP="006C4B1A">
            <w:pPr>
              <w:tabs>
                <w:tab w:val="left" w:pos="142"/>
                <w:tab w:val="left" w:pos="284"/>
              </w:tabs>
              <w:jc w:val="both"/>
              <w:rPr>
                <w:sz w:val="20"/>
                <w:szCs w:val="20"/>
              </w:rPr>
            </w:pPr>
            <w:r w:rsidRPr="0066167B">
              <w:rPr>
                <w:b/>
                <w:bCs/>
                <w:sz w:val="20"/>
                <w:szCs w:val="20"/>
              </w:rPr>
              <w:t>Выполнение работ по восстановлению и устройству сетей уличного освещения в поселениях муниципального образования «Красногорский район»</w:t>
            </w:r>
            <w:r w:rsidR="006252D6">
              <w:rPr>
                <w:b/>
                <w:bCs/>
                <w:sz w:val="20"/>
                <w:szCs w:val="20"/>
              </w:rPr>
              <w:t xml:space="preserve">, </w:t>
            </w:r>
            <w:r w:rsidR="004D5B1F" w:rsidRPr="00DA1F4F">
              <w:rPr>
                <w:sz w:val="20"/>
                <w:szCs w:val="20"/>
              </w:rPr>
              <w:t xml:space="preserve">в соответствии с </w:t>
            </w:r>
            <w:r w:rsidR="00975F6A">
              <w:rPr>
                <w:sz w:val="20"/>
                <w:szCs w:val="20"/>
              </w:rPr>
              <w:t xml:space="preserve">локальным сметным расчетом и </w:t>
            </w:r>
            <w:r w:rsidR="004D5B1F" w:rsidRPr="00DA1F4F">
              <w:rPr>
                <w:sz w:val="20"/>
                <w:szCs w:val="20"/>
              </w:rPr>
              <w:t>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4A501A">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975F6A">
            <w:pPr>
              <w:snapToGrid w:val="0"/>
              <w:ind w:right="34"/>
              <w:jc w:val="center"/>
              <w:rPr>
                <w:sz w:val="20"/>
                <w:szCs w:val="20"/>
              </w:rPr>
            </w:pPr>
            <w:r w:rsidRPr="00DA1F4F">
              <w:rPr>
                <w:sz w:val="20"/>
                <w:szCs w:val="20"/>
              </w:rPr>
              <w:t xml:space="preserve"> ОКПД</w:t>
            </w:r>
            <w:r w:rsidR="00975F6A">
              <w:rPr>
                <w:sz w:val="20"/>
                <w:szCs w:val="20"/>
              </w:rPr>
              <w:t xml:space="preserve"> 2</w:t>
            </w:r>
          </w:p>
        </w:tc>
        <w:tc>
          <w:tcPr>
            <w:tcW w:w="5636" w:type="dxa"/>
            <w:tcBorders>
              <w:left w:val="single" w:sz="4" w:space="0" w:color="000000"/>
              <w:bottom w:val="single" w:sz="4" w:space="0" w:color="000000"/>
              <w:right w:val="single" w:sz="4" w:space="0" w:color="000000"/>
            </w:tcBorders>
            <w:vAlign w:val="center"/>
          </w:tcPr>
          <w:p w:rsidR="005935B0" w:rsidRPr="00DA1F4F" w:rsidRDefault="0066167B" w:rsidP="0094244B">
            <w:pPr>
              <w:pStyle w:val="a5"/>
              <w:snapToGrid w:val="0"/>
              <w:rPr>
                <w:sz w:val="20"/>
                <w:szCs w:val="20"/>
                <w:highlight w:val="yellow"/>
              </w:rPr>
            </w:pPr>
            <w:r w:rsidRPr="0066167B">
              <w:rPr>
                <w:sz w:val="20"/>
                <w:szCs w:val="20"/>
              </w:rPr>
              <w:t>43.21.10.290</w:t>
            </w:r>
          </w:p>
        </w:tc>
      </w:tr>
      <w:tr w:rsidR="00975F6A" w:rsidRPr="00DA1F4F" w:rsidTr="004A501A">
        <w:tc>
          <w:tcPr>
            <w:tcW w:w="710" w:type="dxa"/>
            <w:vMerge w:val="restart"/>
            <w:tcBorders>
              <w:left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975F6A">
              <w:rPr>
                <w:sz w:val="20"/>
                <w:szCs w:val="20"/>
              </w:rPr>
              <w:t>Идентификационный код закупки</w:t>
            </w:r>
          </w:p>
        </w:tc>
        <w:tc>
          <w:tcPr>
            <w:tcW w:w="5636" w:type="dxa"/>
            <w:tcBorders>
              <w:left w:val="single" w:sz="4" w:space="0" w:color="000000"/>
              <w:bottom w:val="single" w:sz="4" w:space="0" w:color="000000"/>
              <w:right w:val="single" w:sz="4" w:space="0" w:color="000000"/>
            </w:tcBorders>
            <w:vAlign w:val="center"/>
          </w:tcPr>
          <w:p w:rsidR="00975F6A" w:rsidRPr="00EF191F" w:rsidRDefault="0066167B" w:rsidP="0094244B">
            <w:pPr>
              <w:pStyle w:val="a5"/>
              <w:snapToGrid w:val="0"/>
              <w:rPr>
                <w:sz w:val="20"/>
                <w:szCs w:val="20"/>
              </w:rPr>
            </w:pPr>
            <w:r w:rsidRPr="0066167B">
              <w:rPr>
                <w:sz w:val="20"/>
                <w:szCs w:val="20"/>
              </w:rPr>
              <w:t>183181500109318370100100650654321244</w:t>
            </w:r>
          </w:p>
        </w:tc>
      </w:tr>
      <w:tr w:rsidR="00975F6A" w:rsidRPr="00DA1F4F" w:rsidTr="004A501A">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КБК</w:t>
            </w:r>
          </w:p>
        </w:tc>
        <w:tc>
          <w:tcPr>
            <w:tcW w:w="5636" w:type="dxa"/>
            <w:tcBorders>
              <w:left w:val="single" w:sz="4" w:space="0" w:color="000000"/>
              <w:bottom w:val="single" w:sz="4" w:space="0" w:color="000000"/>
              <w:right w:val="single" w:sz="4" w:space="0" w:color="000000"/>
            </w:tcBorders>
            <w:vAlign w:val="center"/>
          </w:tcPr>
          <w:p w:rsidR="00975F6A" w:rsidRDefault="00E62AC6" w:rsidP="008A1D0F">
            <w:pPr>
              <w:pStyle w:val="a5"/>
              <w:snapToGrid w:val="0"/>
              <w:rPr>
                <w:sz w:val="20"/>
                <w:szCs w:val="20"/>
              </w:rPr>
            </w:pPr>
            <w:r>
              <w:rPr>
                <w:sz w:val="20"/>
                <w:szCs w:val="20"/>
              </w:rPr>
              <w:t>526</w:t>
            </w:r>
            <w:r w:rsidR="0066167B">
              <w:rPr>
                <w:sz w:val="20"/>
                <w:szCs w:val="20"/>
              </w:rPr>
              <w:t>04120800105770244</w:t>
            </w:r>
          </w:p>
          <w:p w:rsidR="0066167B" w:rsidRPr="00DA1F4F" w:rsidRDefault="0066167B" w:rsidP="0066167B">
            <w:pPr>
              <w:pStyle w:val="a5"/>
              <w:snapToGrid w:val="0"/>
              <w:rPr>
                <w:sz w:val="20"/>
                <w:szCs w:val="20"/>
              </w:rPr>
            </w:pPr>
            <w:r>
              <w:rPr>
                <w:sz w:val="20"/>
                <w:szCs w:val="20"/>
              </w:rPr>
              <w:t>52604120800160180244</w:t>
            </w:r>
          </w:p>
        </w:tc>
      </w:tr>
      <w:tr w:rsidR="00975F6A" w:rsidRPr="00DA1F4F" w:rsidTr="004A501A">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667878">
            <w:pPr>
              <w:snapToGrid w:val="0"/>
              <w:ind w:right="34"/>
              <w:jc w:val="both"/>
              <w:rPr>
                <w:sz w:val="21"/>
                <w:szCs w:val="21"/>
              </w:rPr>
            </w:pPr>
            <w:r>
              <w:rPr>
                <w:sz w:val="21"/>
                <w:szCs w:val="21"/>
              </w:rPr>
              <w:t>Номер закупки, включенный в план закупок</w:t>
            </w:r>
          </w:p>
        </w:tc>
        <w:tc>
          <w:tcPr>
            <w:tcW w:w="5636" w:type="dxa"/>
            <w:tcBorders>
              <w:left w:val="single" w:sz="4" w:space="0" w:color="000000"/>
              <w:bottom w:val="single" w:sz="4" w:space="0" w:color="000000"/>
              <w:right w:val="single" w:sz="4" w:space="0" w:color="000000"/>
            </w:tcBorders>
            <w:vAlign w:val="center"/>
          </w:tcPr>
          <w:p w:rsidR="00975F6A" w:rsidRPr="00DA1F4F" w:rsidRDefault="0066167B" w:rsidP="008A1D0F">
            <w:pPr>
              <w:pStyle w:val="a5"/>
              <w:snapToGrid w:val="0"/>
              <w:rPr>
                <w:sz w:val="20"/>
                <w:szCs w:val="20"/>
                <w:highlight w:val="yellow"/>
              </w:rPr>
            </w:pPr>
            <w:r>
              <w:rPr>
                <w:sz w:val="20"/>
                <w:szCs w:val="20"/>
              </w:rPr>
              <w:t>0065</w:t>
            </w:r>
          </w:p>
        </w:tc>
      </w:tr>
      <w:tr w:rsidR="00975F6A" w:rsidRPr="00DA1F4F" w:rsidTr="004A501A">
        <w:tc>
          <w:tcPr>
            <w:tcW w:w="710" w:type="dxa"/>
            <w:vMerge/>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667878">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E62AC6">
              <w:rPr>
                <w:bCs/>
                <w:sz w:val="21"/>
                <w:szCs w:val="21"/>
              </w:rPr>
              <w:t>-</w:t>
            </w:r>
            <w:proofErr w:type="gramEnd"/>
            <w:r>
              <w:rPr>
                <w:bCs/>
                <w:sz w:val="21"/>
                <w:szCs w:val="21"/>
              </w:rPr>
              <w:t xml:space="preserve"> </w:t>
            </w:r>
            <w:r w:rsidRPr="001B5CB9">
              <w:rPr>
                <w:bCs/>
                <w:sz w:val="21"/>
                <w:szCs w:val="21"/>
              </w:rPr>
              <w:t>график</w:t>
            </w:r>
          </w:p>
        </w:tc>
        <w:tc>
          <w:tcPr>
            <w:tcW w:w="5636" w:type="dxa"/>
            <w:tcBorders>
              <w:left w:val="single" w:sz="4" w:space="0" w:color="000000"/>
              <w:bottom w:val="single" w:sz="4" w:space="0" w:color="000000"/>
              <w:right w:val="single" w:sz="4" w:space="0" w:color="000000"/>
            </w:tcBorders>
            <w:vAlign w:val="center"/>
          </w:tcPr>
          <w:p w:rsidR="00975F6A" w:rsidRDefault="00E62AC6" w:rsidP="0066167B">
            <w:pPr>
              <w:pStyle w:val="a5"/>
              <w:snapToGrid w:val="0"/>
              <w:rPr>
                <w:sz w:val="20"/>
                <w:szCs w:val="20"/>
              </w:rPr>
            </w:pPr>
            <w:r>
              <w:rPr>
                <w:sz w:val="20"/>
                <w:szCs w:val="20"/>
              </w:rPr>
              <w:t>0</w:t>
            </w:r>
            <w:r w:rsidR="0066167B">
              <w:rPr>
                <w:sz w:val="20"/>
                <w:szCs w:val="20"/>
              </w:rPr>
              <w:t>65</w:t>
            </w:r>
          </w:p>
        </w:tc>
      </w:tr>
      <w:tr w:rsidR="00975F6A" w:rsidRPr="00DA1F4F" w:rsidTr="004A501A">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975F6A" w:rsidRPr="00DA1F4F" w:rsidRDefault="00975F6A" w:rsidP="006252D6">
            <w:pPr>
              <w:snapToGrid w:val="0"/>
              <w:ind w:right="34"/>
              <w:jc w:val="center"/>
              <w:rPr>
                <w:sz w:val="20"/>
                <w:szCs w:val="20"/>
              </w:rPr>
            </w:pPr>
            <w:r w:rsidRPr="00DA1F4F">
              <w:rPr>
                <w:sz w:val="20"/>
                <w:szCs w:val="20"/>
              </w:rPr>
              <w:t xml:space="preserve">Сроки </w:t>
            </w:r>
            <w:r>
              <w:rPr>
                <w:sz w:val="20"/>
                <w:szCs w:val="20"/>
              </w:rPr>
              <w:t>выполнения работ</w:t>
            </w:r>
          </w:p>
        </w:tc>
        <w:tc>
          <w:tcPr>
            <w:tcW w:w="5636" w:type="dxa"/>
            <w:tcBorders>
              <w:left w:val="single" w:sz="4" w:space="0" w:color="000000"/>
              <w:bottom w:val="single" w:sz="4" w:space="0" w:color="000000"/>
              <w:right w:val="single" w:sz="4" w:space="0" w:color="000000"/>
            </w:tcBorders>
            <w:vAlign w:val="center"/>
          </w:tcPr>
          <w:p w:rsidR="00975F6A" w:rsidRPr="00952434" w:rsidRDefault="00975F6A" w:rsidP="006C4B1A">
            <w:pPr>
              <w:spacing w:line="276" w:lineRule="auto"/>
              <w:jc w:val="both"/>
              <w:rPr>
                <w:bCs/>
                <w:sz w:val="20"/>
                <w:szCs w:val="20"/>
              </w:rPr>
            </w:pPr>
            <w:r>
              <w:rPr>
                <w:bCs/>
                <w:sz w:val="20"/>
                <w:szCs w:val="20"/>
              </w:rPr>
              <w:t>Начало</w:t>
            </w:r>
            <w:r w:rsidRPr="00952434">
              <w:rPr>
                <w:bCs/>
                <w:sz w:val="20"/>
                <w:szCs w:val="20"/>
              </w:rPr>
              <w:t>:</w:t>
            </w:r>
            <w:r>
              <w:rPr>
                <w:bCs/>
                <w:sz w:val="20"/>
                <w:szCs w:val="20"/>
              </w:rPr>
              <w:t xml:space="preserve"> с момента заключения муниципального </w:t>
            </w:r>
            <w:r w:rsidR="00E62AC6">
              <w:rPr>
                <w:bCs/>
                <w:sz w:val="20"/>
                <w:szCs w:val="20"/>
              </w:rPr>
              <w:t>к</w:t>
            </w:r>
            <w:r>
              <w:rPr>
                <w:bCs/>
                <w:sz w:val="20"/>
                <w:szCs w:val="20"/>
              </w:rPr>
              <w:t>онтракта.</w:t>
            </w:r>
          </w:p>
          <w:p w:rsidR="00975F6A" w:rsidRPr="00DA1F4F" w:rsidRDefault="00975F6A" w:rsidP="0066167B">
            <w:pPr>
              <w:spacing w:line="276" w:lineRule="auto"/>
              <w:jc w:val="both"/>
              <w:rPr>
                <w:bCs/>
                <w:sz w:val="20"/>
                <w:szCs w:val="20"/>
              </w:rPr>
            </w:pPr>
            <w:r w:rsidRPr="00952434">
              <w:rPr>
                <w:bCs/>
                <w:sz w:val="20"/>
                <w:szCs w:val="20"/>
              </w:rPr>
              <w:t>Окончание</w:t>
            </w:r>
            <w:r w:rsidR="00CB737B">
              <w:rPr>
                <w:bCs/>
                <w:sz w:val="20"/>
                <w:szCs w:val="20"/>
              </w:rPr>
              <w:t xml:space="preserve">: </w:t>
            </w:r>
            <w:r w:rsidR="00E62AC6">
              <w:rPr>
                <w:bCs/>
                <w:sz w:val="20"/>
                <w:szCs w:val="20"/>
              </w:rPr>
              <w:t>п</w:t>
            </w:r>
            <w:r w:rsidR="00CB737B">
              <w:rPr>
                <w:bCs/>
                <w:sz w:val="20"/>
                <w:szCs w:val="20"/>
              </w:rPr>
              <w:t xml:space="preserve">о </w:t>
            </w:r>
            <w:r w:rsidR="0066167B">
              <w:rPr>
                <w:bCs/>
                <w:sz w:val="20"/>
                <w:szCs w:val="20"/>
              </w:rPr>
              <w:t>10</w:t>
            </w:r>
            <w:r>
              <w:rPr>
                <w:bCs/>
                <w:sz w:val="20"/>
                <w:szCs w:val="20"/>
              </w:rPr>
              <w:t xml:space="preserve"> </w:t>
            </w:r>
            <w:r w:rsidR="0066167B">
              <w:rPr>
                <w:bCs/>
                <w:sz w:val="20"/>
                <w:szCs w:val="20"/>
              </w:rPr>
              <w:t>декабря</w:t>
            </w:r>
            <w:r>
              <w:rPr>
                <w:bCs/>
                <w:sz w:val="20"/>
                <w:szCs w:val="20"/>
              </w:rPr>
              <w:t xml:space="preserve"> 201</w:t>
            </w:r>
            <w:r w:rsidR="00E62AC6">
              <w:rPr>
                <w:bCs/>
                <w:sz w:val="20"/>
                <w:szCs w:val="20"/>
              </w:rPr>
              <w:t>8</w:t>
            </w:r>
            <w:r>
              <w:rPr>
                <w:bCs/>
                <w:sz w:val="20"/>
                <w:szCs w:val="20"/>
              </w:rPr>
              <w:t xml:space="preserve"> года.</w:t>
            </w:r>
            <w:r w:rsidR="0066167B">
              <w:rPr>
                <w:bCs/>
                <w:sz w:val="20"/>
                <w:szCs w:val="20"/>
              </w:rPr>
              <w:t xml:space="preserve"> Работы осуществляются в один этап.</w:t>
            </w:r>
          </w:p>
        </w:tc>
      </w:tr>
      <w:tr w:rsidR="00975F6A" w:rsidRPr="00DA1F4F" w:rsidTr="004A501A">
        <w:trPr>
          <w:trHeight w:val="533"/>
        </w:trPr>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Срок и условия оплаты</w:t>
            </w:r>
          </w:p>
        </w:tc>
        <w:tc>
          <w:tcPr>
            <w:tcW w:w="5636" w:type="dxa"/>
            <w:tcBorders>
              <w:left w:val="single" w:sz="4" w:space="0" w:color="000000"/>
              <w:bottom w:val="single" w:sz="4" w:space="0" w:color="000000"/>
              <w:right w:val="single" w:sz="4" w:space="0" w:color="000000"/>
            </w:tcBorders>
            <w:vAlign w:val="center"/>
          </w:tcPr>
          <w:p w:rsidR="00975F6A" w:rsidRPr="00DA1F4F" w:rsidRDefault="00975F6A"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Pr>
                <w:sz w:val="20"/>
                <w:szCs w:val="20"/>
              </w:rPr>
              <w:t>Контракт</w:t>
            </w:r>
            <w:r w:rsidRPr="00DA1F4F">
              <w:rPr>
                <w:sz w:val="20"/>
                <w:szCs w:val="20"/>
              </w:rPr>
              <w:t>а»</w:t>
            </w:r>
          </w:p>
        </w:tc>
      </w:tr>
      <w:tr w:rsidR="00975F6A" w:rsidRPr="00DA1F4F" w:rsidTr="004A501A">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Источник финансирования заказа</w:t>
            </w:r>
          </w:p>
        </w:tc>
        <w:tc>
          <w:tcPr>
            <w:tcW w:w="5636" w:type="dxa"/>
            <w:tcBorders>
              <w:left w:val="single" w:sz="4" w:space="0" w:color="000000"/>
              <w:bottom w:val="single" w:sz="4" w:space="0" w:color="000000"/>
              <w:right w:val="single" w:sz="4" w:space="0" w:color="000000"/>
            </w:tcBorders>
          </w:tcPr>
          <w:p w:rsidR="0066167B" w:rsidRDefault="0066167B" w:rsidP="003D6D5A">
            <w:pPr>
              <w:suppressAutoHyphens w:val="0"/>
              <w:autoSpaceDE w:val="0"/>
              <w:autoSpaceDN w:val="0"/>
              <w:adjustRightInd w:val="0"/>
              <w:jc w:val="both"/>
              <w:rPr>
                <w:sz w:val="20"/>
                <w:szCs w:val="20"/>
                <w:lang w:eastAsia="ru-RU"/>
              </w:rPr>
            </w:pPr>
            <w:r>
              <w:rPr>
                <w:sz w:val="20"/>
                <w:szCs w:val="20"/>
                <w:lang w:eastAsia="ru-RU"/>
              </w:rPr>
              <w:t xml:space="preserve">Средства бюджета </w:t>
            </w:r>
            <w:proofErr w:type="gramStart"/>
            <w:r>
              <w:rPr>
                <w:sz w:val="20"/>
                <w:szCs w:val="20"/>
                <w:lang w:eastAsia="ru-RU"/>
              </w:rPr>
              <w:t>Удмуртской</w:t>
            </w:r>
            <w:proofErr w:type="gramEnd"/>
            <w:r>
              <w:rPr>
                <w:sz w:val="20"/>
                <w:szCs w:val="20"/>
                <w:lang w:eastAsia="ru-RU"/>
              </w:rPr>
              <w:t xml:space="preserve"> Республики-</w:t>
            </w:r>
            <w:r w:rsidRPr="0066167B">
              <w:rPr>
                <w:sz w:val="20"/>
                <w:szCs w:val="20"/>
                <w:lang w:eastAsia="ru-RU"/>
              </w:rPr>
              <w:t>112463,75</w:t>
            </w:r>
            <w:r>
              <w:rPr>
                <w:sz w:val="20"/>
                <w:szCs w:val="20"/>
                <w:lang w:eastAsia="ru-RU"/>
              </w:rPr>
              <w:t xml:space="preserve"> руб.</w:t>
            </w:r>
          </w:p>
          <w:p w:rsidR="00975F6A" w:rsidRPr="00DA1F4F" w:rsidRDefault="008048FA" w:rsidP="003D6D5A">
            <w:pPr>
              <w:suppressAutoHyphens w:val="0"/>
              <w:autoSpaceDE w:val="0"/>
              <w:autoSpaceDN w:val="0"/>
              <w:adjustRightInd w:val="0"/>
              <w:jc w:val="both"/>
              <w:rPr>
                <w:sz w:val="20"/>
                <w:szCs w:val="20"/>
                <w:lang w:eastAsia="ru-RU"/>
              </w:rPr>
            </w:pPr>
            <w:r>
              <w:rPr>
                <w:sz w:val="20"/>
                <w:szCs w:val="20"/>
                <w:lang w:eastAsia="ru-RU"/>
              </w:rPr>
              <w:t>Бюджет муниципального образования «Красногорский район»</w:t>
            </w:r>
            <w:r w:rsidR="0066167B">
              <w:t xml:space="preserve"> </w:t>
            </w:r>
            <w:r w:rsidR="0066167B" w:rsidRPr="0066167B">
              <w:rPr>
                <w:sz w:val="20"/>
                <w:szCs w:val="20"/>
                <w:lang w:eastAsia="ru-RU"/>
              </w:rPr>
              <w:t>-  28115,94</w:t>
            </w:r>
            <w:r w:rsidR="0066167B">
              <w:rPr>
                <w:sz w:val="20"/>
                <w:szCs w:val="20"/>
                <w:lang w:eastAsia="ru-RU"/>
              </w:rPr>
              <w:t xml:space="preserve"> руб.</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4F5E28">
            <w:pPr>
              <w:snapToGrid w:val="0"/>
              <w:ind w:right="34"/>
              <w:jc w:val="center"/>
              <w:rPr>
                <w:rStyle w:val="FontStyle12"/>
                <w:sz w:val="20"/>
                <w:szCs w:val="20"/>
              </w:rPr>
            </w:pPr>
            <w:r w:rsidRPr="00DA1F4F">
              <w:rPr>
                <w:rStyle w:val="FontStyle12"/>
                <w:sz w:val="20"/>
                <w:szCs w:val="20"/>
              </w:rPr>
              <w:t xml:space="preserve">Место </w:t>
            </w:r>
            <w:r>
              <w:rPr>
                <w:rStyle w:val="FontStyle12"/>
                <w:sz w:val="20"/>
                <w:szCs w:val="20"/>
              </w:rPr>
              <w:t>выполнения работ</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B86705" w:rsidRDefault="006A7253" w:rsidP="0066167B">
            <w:pPr>
              <w:pStyle w:val="a5"/>
              <w:snapToGrid w:val="0"/>
              <w:spacing w:before="60" w:after="60"/>
              <w:rPr>
                <w:sz w:val="20"/>
                <w:szCs w:val="20"/>
              </w:rPr>
            </w:pPr>
            <w:r w:rsidRPr="006A7253">
              <w:rPr>
                <w:sz w:val="20"/>
                <w:szCs w:val="20"/>
              </w:rPr>
              <w:t xml:space="preserve">Удмуртская Республика, Красногорский район, </w:t>
            </w:r>
            <w:proofErr w:type="spellStart"/>
            <w:r w:rsidRPr="006A7253">
              <w:rPr>
                <w:sz w:val="20"/>
                <w:szCs w:val="20"/>
              </w:rPr>
              <w:t>д</w:t>
            </w:r>
            <w:proofErr w:type="gramStart"/>
            <w:r w:rsidRPr="006A7253">
              <w:rPr>
                <w:sz w:val="20"/>
                <w:szCs w:val="20"/>
              </w:rPr>
              <w:t>.В</w:t>
            </w:r>
            <w:proofErr w:type="gramEnd"/>
            <w:r w:rsidRPr="006A7253">
              <w:rPr>
                <w:sz w:val="20"/>
                <w:szCs w:val="20"/>
              </w:rPr>
              <w:t>авилово</w:t>
            </w:r>
            <w:proofErr w:type="spellEnd"/>
            <w:r w:rsidRPr="006A7253">
              <w:rPr>
                <w:sz w:val="20"/>
                <w:szCs w:val="20"/>
              </w:rPr>
              <w:t xml:space="preserve">, </w:t>
            </w:r>
            <w:proofErr w:type="spellStart"/>
            <w:r w:rsidRPr="006A7253">
              <w:rPr>
                <w:sz w:val="20"/>
                <w:szCs w:val="20"/>
              </w:rPr>
              <w:t>ул.Удмуртская</w:t>
            </w:r>
            <w:proofErr w:type="spellEnd"/>
            <w:r w:rsidRPr="006A7253">
              <w:rPr>
                <w:sz w:val="20"/>
                <w:szCs w:val="20"/>
              </w:rPr>
              <w:t>, от дома №3 до дома №35.</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Pr>
                <w:rStyle w:val="FontStyle12"/>
                <w:sz w:val="20"/>
                <w:szCs w:val="20"/>
              </w:rPr>
              <w:t>Контракт</w:t>
            </w:r>
            <w:r w:rsidRPr="00DA1F4F">
              <w:rPr>
                <w:rStyle w:val="FontStyle12"/>
                <w:sz w:val="20"/>
                <w:szCs w:val="20"/>
              </w:rPr>
              <w:t>а</w:t>
            </w:r>
          </w:p>
        </w:tc>
        <w:tc>
          <w:tcPr>
            <w:tcW w:w="5636"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66167B" w:rsidP="00683ABA">
            <w:pPr>
              <w:snapToGrid w:val="0"/>
              <w:jc w:val="both"/>
              <w:rPr>
                <w:b/>
                <w:sz w:val="20"/>
                <w:szCs w:val="20"/>
              </w:rPr>
            </w:pPr>
            <w:r>
              <w:rPr>
                <w:b/>
                <w:sz w:val="20"/>
                <w:szCs w:val="20"/>
              </w:rPr>
              <w:t>140 579,69</w:t>
            </w:r>
            <w:r w:rsidR="00CB737B" w:rsidRPr="00CB737B">
              <w:rPr>
                <w:b/>
                <w:sz w:val="20"/>
                <w:szCs w:val="20"/>
              </w:rPr>
              <w:t xml:space="preserve"> (</w:t>
            </w:r>
            <w:r>
              <w:rPr>
                <w:b/>
                <w:sz w:val="20"/>
                <w:szCs w:val="20"/>
              </w:rPr>
              <w:t>Сто с</w:t>
            </w:r>
            <w:r w:rsidR="008A1D0F">
              <w:rPr>
                <w:b/>
                <w:sz w:val="20"/>
                <w:szCs w:val="20"/>
              </w:rPr>
              <w:t xml:space="preserve">орок тысяч </w:t>
            </w:r>
            <w:r>
              <w:rPr>
                <w:b/>
                <w:sz w:val="20"/>
                <w:szCs w:val="20"/>
              </w:rPr>
              <w:t>п</w:t>
            </w:r>
            <w:r w:rsidR="008A1D0F">
              <w:rPr>
                <w:b/>
                <w:sz w:val="20"/>
                <w:szCs w:val="20"/>
              </w:rPr>
              <w:t xml:space="preserve">ятьсот </w:t>
            </w:r>
            <w:r>
              <w:rPr>
                <w:b/>
                <w:sz w:val="20"/>
                <w:szCs w:val="20"/>
              </w:rPr>
              <w:t>семьдесят девять</w:t>
            </w:r>
            <w:r w:rsidR="008A1D0F">
              <w:rPr>
                <w:b/>
                <w:sz w:val="20"/>
                <w:szCs w:val="20"/>
              </w:rPr>
              <w:t xml:space="preserve"> рубл</w:t>
            </w:r>
            <w:r>
              <w:rPr>
                <w:b/>
                <w:sz w:val="20"/>
                <w:szCs w:val="20"/>
              </w:rPr>
              <w:t>ей</w:t>
            </w:r>
            <w:r w:rsidR="008A1D0F">
              <w:rPr>
                <w:b/>
                <w:sz w:val="20"/>
                <w:szCs w:val="20"/>
              </w:rPr>
              <w:t xml:space="preserve"> 6</w:t>
            </w:r>
            <w:r>
              <w:rPr>
                <w:b/>
                <w:sz w:val="20"/>
                <w:szCs w:val="20"/>
              </w:rPr>
              <w:t>9</w:t>
            </w:r>
            <w:r w:rsidR="008A1D0F">
              <w:rPr>
                <w:b/>
                <w:sz w:val="20"/>
                <w:szCs w:val="20"/>
              </w:rPr>
              <w:t xml:space="preserve"> копе</w:t>
            </w:r>
            <w:r>
              <w:rPr>
                <w:b/>
                <w:sz w:val="20"/>
                <w:szCs w:val="20"/>
              </w:rPr>
              <w:t>ек</w:t>
            </w:r>
            <w:r w:rsidR="008A1D0F">
              <w:rPr>
                <w:b/>
                <w:sz w:val="20"/>
                <w:szCs w:val="20"/>
              </w:rPr>
              <w:t>)</w:t>
            </w:r>
            <w:r w:rsidR="00E62AC6">
              <w:rPr>
                <w:b/>
                <w:sz w:val="20"/>
                <w:szCs w:val="20"/>
              </w:rPr>
              <w:t xml:space="preserve"> рублей</w:t>
            </w:r>
            <w:r w:rsidR="00CB737B" w:rsidRPr="00CB737B">
              <w:rPr>
                <w:b/>
                <w:sz w:val="20"/>
                <w:szCs w:val="20"/>
              </w:rPr>
              <w:t>.</w:t>
            </w:r>
          </w:p>
          <w:p w:rsidR="00975F6A" w:rsidRPr="00DA1F4F" w:rsidRDefault="00975F6A" w:rsidP="00683ABA">
            <w:pPr>
              <w:snapToGrid w:val="0"/>
              <w:jc w:val="both"/>
              <w:rPr>
                <w:sz w:val="20"/>
                <w:szCs w:val="20"/>
              </w:rPr>
            </w:pPr>
            <w:r w:rsidRPr="00DA1F4F">
              <w:rPr>
                <w:sz w:val="20"/>
                <w:szCs w:val="20"/>
              </w:rPr>
              <w:t xml:space="preserve">Цена </w:t>
            </w:r>
            <w:r>
              <w:rPr>
                <w:sz w:val="20"/>
                <w:szCs w:val="20"/>
              </w:rPr>
              <w:t>Контракт</w:t>
            </w:r>
            <w:r w:rsidRPr="00DA1F4F">
              <w:rPr>
                <w:sz w:val="20"/>
                <w:szCs w:val="20"/>
              </w:rPr>
              <w:t>а является твердой и не может изменяться в ходе его исполнения.</w:t>
            </w:r>
          </w:p>
          <w:p w:rsidR="00975F6A" w:rsidRDefault="00975F6A" w:rsidP="0040293F">
            <w:pPr>
              <w:tabs>
                <w:tab w:val="center" w:pos="7689"/>
              </w:tabs>
              <w:jc w:val="both"/>
              <w:rPr>
                <w:bCs/>
                <w:sz w:val="20"/>
                <w:szCs w:val="20"/>
              </w:rPr>
            </w:pPr>
            <w:r w:rsidRPr="005F0D95">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975F6A" w:rsidRPr="00DA1F4F" w:rsidRDefault="0066167B" w:rsidP="0040293F">
            <w:pPr>
              <w:tabs>
                <w:tab w:val="center" w:pos="7689"/>
              </w:tabs>
              <w:jc w:val="both"/>
              <w:rPr>
                <w:bCs/>
                <w:sz w:val="20"/>
                <w:szCs w:val="20"/>
              </w:rPr>
            </w:pPr>
            <w:proofErr w:type="gramStart"/>
            <w:r w:rsidRPr="0066167B">
              <w:rPr>
                <w:bCs/>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6167B">
              <w:rPr>
                <w:bCs/>
                <w:sz w:val="20"/>
                <w:szCs w:val="20"/>
              </w:rPr>
              <w:t xml:space="preserve"> Российской Федерации заказчиком.      </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B86705">
            <w:pPr>
              <w:jc w:val="center"/>
              <w:rPr>
                <w:sz w:val="20"/>
                <w:szCs w:val="20"/>
              </w:rPr>
            </w:pPr>
            <w:r w:rsidRPr="00DA1F4F">
              <w:rPr>
                <w:sz w:val="20"/>
                <w:szCs w:val="20"/>
              </w:rPr>
              <w:t xml:space="preserve">Сведения о валюте, используемой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w:t>
            </w:r>
            <w:r>
              <w:rPr>
                <w:sz w:val="20"/>
                <w:szCs w:val="20"/>
              </w:rPr>
              <w:t>ом</w:t>
            </w:r>
            <w:r w:rsidRPr="00B86705">
              <w:rPr>
                <w:sz w:val="20"/>
                <w:szCs w:val="20"/>
              </w:rPr>
              <w:t xml:space="preserve"> (подрядчик</w:t>
            </w:r>
            <w:r>
              <w:rPr>
                <w:sz w:val="20"/>
                <w:szCs w:val="20"/>
              </w:rPr>
              <w:t>ом</w:t>
            </w:r>
            <w:r w:rsidRPr="00B86705">
              <w:rPr>
                <w:sz w:val="20"/>
                <w:szCs w:val="20"/>
              </w:rPr>
              <w:t>, исполнител</w:t>
            </w:r>
            <w:r>
              <w:rPr>
                <w:sz w:val="20"/>
                <w:szCs w:val="20"/>
              </w:rPr>
              <w:t>ем</w:t>
            </w:r>
            <w:r w:rsidRPr="00B86705">
              <w:rPr>
                <w:sz w:val="20"/>
                <w:szCs w:val="20"/>
              </w:rPr>
              <w:t>)</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975F6A" w:rsidP="00E906B2">
            <w:pPr>
              <w:rPr>
                <w:sz w:val="20"/>
                <w:szCs w:val="20"/>
              </w:rPr>
            </w:pPr>
            <w:r w:rsidRPr="00DA1F4F">
              <w:rPr>
                <w:sz w:val="20"/>
                <w:szCs w:val="20"/>
              </w:rPr>
              <w:t xml:space="preserve">Валюта, используемая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Поставщиком (подрядчиком, исполнителем)</w:t>
            </w:r>
            <w:r w:rsidRPr="00DA1F4F">
              <w:rPr>
                <w:sz w:val="20"/>
                <w:szCs w:val="20"/>
              </w:rPr>
              <w:t xml:space="preserve"> – </w:t>
            </w:r>
            <w:r>
              <w:rPr>
                <w:sz w:val="20"/>
                <w:szCs w:val="20"/>
              </w:rPr>
              <w:t xml:space="preserve">российский </w:t>
            </w:r>
            <w:r w:rsidRPr="00DA1F4F">
              <w:rPr>
                <w:sz w:val="20"/>
                <w:szCs w:val="20"/>
              </w:rPr>
              <w:t xml:space="preserve">рубль. </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Pr>
                <w:sz w:val="20"/>
                <w:szCs w:val="20"/>
              </w:rPr>
              <w:t>Контракт</w:t>
            </w:r>
            <w:r w:rsidRPr="00DA1F4F">
              <w:rPr>
                <w:sz w:val="20"/>
                <w:szCs w:val="20"/>
              </w:rPr>
              <w:t>а</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975F6A"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 xml:space="preserve">Порядок  формирования цены </w:t>
            </w:r>
            <w:r>
              <w:rPr>
                <w:sz w:val="20"/>
                <w:szCs w:val="20"/>
              </w:rPr>
              <w:t>Контракт</w:t>
            </w:r>
            <w:r w:rsidRPr="00DA1F4F">
              <w:rPr>
                <w:sz w:val="20"/>
                <w:szCs w:val="20"/>
              </w:rPr>
              <w:t>а</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975F6A"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Pr>
                <w:sz w:val="20"/>
                <w:szCs w:val="20"/>
              </w:rPr>
              <w:t>Контракт</w:t>
            </w:r>
            <w:r w:rsidRPr="005F2990">
              <w:rPr>
                <w:sz w:val="20"/>
                <w:szCs w:val="20"/>
              </w:rPr>
              <w:t>а».</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66167B" w:rsidP="008A1D0F">
            <w:pPr>
              <w:snapToGrid w:val="0"/>
              <w:jc w:val="both"/>
              <w:rPr>
                <w:sz w:val="20"/>
                <w:szCs w:val="20"/>
              </w:rPr>
            </w:pPr>
            <w:r w:rsidRPr="0066167B">
              <w:rPr>
                <w:sz w:val="20"/>
                <w:szCs w:val="20"/>
              </w:rPr>
              <w:t>Предоставляются. Запрос котировок проводится среди субъектов малого предпринимательства, социально ориентированных некоммерческих организаций.</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Pr>
                <w:b/>
                <w:sz w:val="20"/>
                <w:szCs w:val="20"/>
              </w:rPr>
              <w:t>Контракт</w:t>
            </w:r>
            <w:r w:rsidRPr="00DA1F4F">
              <w:rPr>
                <w:b/>
                <w:sz w:val="20"/>
                <w:szCs w:val="20"/>
              </w:rPr>
              <w:t>а в размере до 15%</w:t>
            </w:r>
            <w:r w:rsidRPr="00DA1F4F">
              <w:rPr>
                <w:sz w:val="20"/>
                <w:szCs w:val="20"/>
              </w:rPr>
              <w:t xml:space="preserve">, но не более НМЦ </w:t>
            </w:r>
            <w:r>
              <w:rPr>
                <w:sz w:val="20"/>
                <w:szCs w:val="20"/>
              </w:rPr>
              <w:t>Контракт</w:t>
            </w:r>
            <w:r w:rsidRPr="00DA1F4F">
              <w:rPr>
                <w:sz w:val="20"/>
                <w:szCs w:val="20"/>
              </w:rPr>
              <w:t>а являющимся участниками</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r w:rsidR="008A1D0F">
              <w:rPr>
                <w:sz w:val="20"/>
                <w:szCs w:val="20"/>
              </w:rPr>
              <w:t>.</w:t>
            </w:r>
          </w:p>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w:t>
            </w:r>
            <w:r w:rsidRPr="00DA1F4F">
              <w:rPr>
                <w:sz w:val="20"/>
                <w:szCs w:val="20"/>
              </w:rPr>
              <w:lastRenderedPageBreak/>
              <w:t>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Pr>
                <w:iCs/>
                <w:sz w:val="20"/>
                <w:szCs w:val="20"/>
              </w:rPr>
              <w:t>Контракт</w:t>
            </w:r>
            <w:r w:rsidRPr="00DA1F4F">
              <w:rPr>
                <w:iCs/>
                <w:sz w:val="20"/>
                <w:szCs w:val="20"/>
              </w:rPr>
              <w:t>а являющимся участниками</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975F6A"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lastRenderedPageBreak/>
              <w:t>Не предоставляются</w:t>
            </w:r>
          </w:p>
          <w:p w:rsidR="00975F6A" w:rsidRPr="00DA1F4F" w:rsidRDefault="00975F6A"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jc w:val="center"/>
              <w:rPr>
                <w:sz w:val="20"/>
                <w:szCs w:val="20"/>
              </w:rPr>
            </w:pPr>
            <w:r w:rsidRPr="00DA1F4F">
              <w:rPr>
                <w:sz w:val="20"/>
                <w:szCs w:val="20"/>
              </w:rPr>
              <w:lastRenderedPageBreak/>
              <w:t>2</w:t>
            </w:r>
            <w:r w:rsidR="006B4F6B">
              <w:rPr>
                <w:sz w:val="20"/>
                <w:szCs w:val="20"/>
              </w:rPr>
              <w:t>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36" w:type="dxa"/>
            <w:tcBorders>
              <w:top w:val="single" w:sz="4" w:space="0" w:color="000000"/>
              <w:left w:val="single" w:sz="4" w:space="0" w:color="000000"/>
              <w:bottom w:val="single" w:sz="4" w:space="0" w:color="000000"/>
              <w:right w:val="single" w:sz="4" w:space="0" w:color="000000"/>
            </w:tcBorders>
          </w:tcPr>
          <w:p w:rsidR="00975F6A" w:rsidRPr="00F165F0" w:rsidRDefault="0066167B" w:rsidP="008A1D0F">
            <w:pPr>
              <w:rPr>
                <w:sz w:val="20"/>
                <w:szCs w:val="20"/>
              </w:rPr>
            </w:pPr>
            <w:r w:rsidRPr="0066167B">
              <w:rPr>
                <w:sz w:val="20"/>
                <w:szCs w:val="20"/>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75F6A" w:rsidRPr="00DA1F4F" w:rsidTr="004A501A">
        <w:trPr>
          <w:trHeight w:val="1673"/>
        </w:trPr>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jc w:val="center"/>
              <w:rPr>
                <w:sz w:val="20"/>
                <w:szCs w:val="20"/>
              </w:rPr>
            </w:pPr>
            <w:r w:rsidRPr="00DA1F4F">
              <w:rPr>
                <w:sz w:val="20"/>
                <w:szCs w:val="20"/>
              </w:rPr>
              <w:t>2</w:t>
            </w:r>
            <w:r w:rsidR="006B4F6B">
              <w:rPr>
                <w:sz w:val="20"/>
                <w:szCs w:val="20"/>
              </w:rPr>
              <w:t>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5636" w:type="dxa"/>
            <w:tcBorders>
              <w:top w:val="single" w:sz="4" w:space="0" w:color="000000"/>
              <w:left w:val="single" w:sz="4" w:space="0" w:color="000000"/>
              <w:bottom w:val="single" w:sz="4" w:space="0" w:color="000000"/>
              <w:right w:val="single" w:sz="4" w:space="0" w:color="000000"/>
            </w:tcBorders>
          </w:tcPr>
          <w:p w:rsidR="00975F6A" w:rsidRPr="00B7065C" w:rsidRDefault="0066167B" w:rsidP="00E62AC6">
            <w:pPr>
              <w:jc w:val="both"/>
              <w:rPr>
                <w:sz w:val="20"/>
                <w:szCs w:val="20"/>
              </w:rPr>
            </w:pPr>
            <w:r>
              <w:rPr>
                <w:sz w:val="20"/>
                <w:szCs w:val="20"/>
              </w:rPr>
              <w:t>Не предоставляются</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DC2EF0" w:rsidP="00DC2EF0">
            <w:pPr>
              <w:rPr>
                <w:b/>
                <w:color w:val="000000" w:themeColor="text1"/>
                <w:sz w:val="20"/>
                <w:szCs w:val="20"/>
                <w:highlight w:val="yellow"/>
              </w:rPr>
            </w:pPr>
            <w:r>
              <w:rPr>
                <w:b/>
                <w:color w:val="000000" w:themeColor="text1"/>
                <w:sz w:val="20"/>
                <w:szCs w:val="20"/>
              </w:rPr>
              <w:t>16</w:t>
            </w:r>
            <w:r w:rsidR="00975F6A" w:rsidRPr="00DA1F4F">
              <w:rPr>
                <w:b/>
                <w:color w:val="000000" w:themeColor="text1"/>
                <w:sz w:val="20"/>
                <w:szCs w:val="20"/>
              </w:rPr>
              <w:t>.</w:t>
            </w:r>
            <w:r w:rsidR="0066167B">
              <w:rPr>
                <w:b/>
                <w:color w:val="000000" w:themeColor="text1"/>
                <w:sz w:val="20"/>
                <w:szCs w:val="20"/>
              </w:rPr>
              <w:t>10</w:t>
            </w:r>
            <w:r w:rsidR="00975F6A" w:rsidRPr="00DA1F4F">
              <w:rPr>
                <w:b/>
                <w:color w:val="000000" w:themeColor="text1"/>
                <w:sz w:val="20"/>
                <w:szCs w:val="20"/>
              </w:rPr>
              <w:t>.201</w:t>
            </w:r>
            <w:r w:rsidR="00E62AC6">
              <w:rPr>
                <w:b/>
                <w:color w:val="000000" w:themeColor="text1"/>
                <w:sz w:val="20"/>
                <w:szCs w:val="20"/>
              </w:rPr>
              <w:t>8</w:t>
            </w:r>
            <w:r w:rsidR="00975F6A" w:rsidRPr="00DA1F4F">
              <w:rPr>
                <w:b/>
                <w:color w:val="000000" w:themeColor="text1"/>
                <w:sz w:val="20"/>
                <w:szCs w:val="20"/>
              </w:rPr>
              <w:t xml:space="preserve"> г. </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DC2EF0" w:rsidP="006A7253">
            <w:pPr>
              <w:rPr>
                <w:color w:val="000000" w:themeColor="text1"/>
                <w:sz w:val="20"/>
                <w:szCs w:val="20"/>
                <w:highlight w:val="yellow"/>
              </w:rPr>
            </w:pPr>
            <w:r>
              <w:rPr>
                <w:b/>
                <w:color w:val="000000" w:themeColor="text1"/>
                <w:sz w:val="20"/>
                <w:szCs w:val="20"/>
              </w:rPr>
              <w:t>17</w:t>
            </w:r>
            <w:r w:rsidR="00975F6A" w:rsidRPr="00DA1F4F">
              <w:rPr>
                <w:b/>
                <w:color w:val="000000" w:themeColor="text1"/>
                <w:sz w:val="20"/>
                <w:szCs w:val="20"/>
              </w:rPr>
              <w:t>.</w:t>
            </w:r>
            <w:r w:rsidR="0066167B">
              <w:rPr>
                <w:b/>
                <w:color w:val="000000" w:themeColor="text1"/>
                <w:sz w:val="20"/>
                <w:szCs w:val="20"/>
              </w:rPr>
              <w:t>10</w:t>
            </w:r>
            <w:r w:rsidR="00975F6A" w:rsidRPr="00DA1F4F">
              <w:rPr>
                <w:b/>
                <w:color w:val="000000" w:themeColor="text1"/>
                <w:sz w:val="20"/>
                <w:szCs w:val="20"/>
              </w:rPr>
              <w:t>.201</w:t>
            </w:r>
            <w:r w:rsidR="00E62AC6">
              <w:rPr>
                <w:b/>
                <w:color w:val="000000" w:themeColor="text1"/>
                <w:sz w:val="20"/>
                <w:szCs w:val="20"/>
              </w:rPr>
              <w:t>8</w:t>
            </w:r>
            <w:r w:rsidR="00975F6A" w:rsidRPr="00DA1F4F">
              <w:rPr>
                <w:b/>
                <w:color w:val="000000" w:themeColor="text1"/>
                <w:sz w:val="20"/>
                <w:szCs w:val="20"/>
              </w:rPr>
              <w:t xml:space="preserve"> г</w:t>
            </w:r>
            <w:r w:rsidR="00975F6A" w:rsidRPr="00DA1F4F">
              <w:rPr>
                <w:color w:val="000000" w:themeColor="text1"/>
                <w:sz w:val="20"/>
                <w:szCs w:val="20"/>
              </w:rPr>
              <w:t>. в рабочие дни</w:t>
            </w:r>
            <w:r w:rsidR="006A7253">
              <w:rPr>
                <w:color w:val="000000" w:themeColor="text1"/>
                <w:sz w:val="20"/>
                <w:szCs w:val="20"/>
              </w:rPr>
              <w:t>:</w:t>
            </w:r>
            <w:r w:rsidR="00975F6A" w:rsidRPr="00DA1F4F">
              <w:rPr>
                <w:color w:val="000000" w:themeColor="text1"/>
                <w:sz w:val="20"/>
                <w:szCs w:val="20"/>
              </w:rPr>
              <w:t xml:space="preserve"> </w:t>
            </w:r>
            <w:r w:rsidR="00975F6A" w:rsidRPr="00DA1F4F">
              <w:rPr>
                <w:b/>
                <w:color w:val="000000" w:themeColor="text1"/>
                <w:sz w:val="20"/>
                <w:szCs w:val="20"/>
              </w:rPr>
              <w:t xml:space="preserve"> </w:t>
            </w:r>
            <w:r w:rsidR="00975F6A" w:rsidRPr="00DA1F4F">
              <w:rPr>
                <w:color w:val="000000" w:themeColor="text1"/>
                <w:sz w:val="20"/>
                <w:szCs w:val="20"/>
              </w:rPr>
              <w:t>со вторника по пятницу</w:t>
            </w:r>
            <w:r w:rsidR="00CB737B">
              <w:rPr>
                <w:color w:val="000000" w:themeColor="text1"/>
                <w:sz w:val="20"/>
                <w:szCs w:val="20"/>
              </w:rPr>
              <w:t>:</w:t>
            </w:r>
            <w:r w:rsidR="00975F6A" w:rsidRPr="00DA1F4F">
              <w:rPr>
                <w:color w:val="000000" w:themeColor="text1"/>
                <w:sz w:val="20"/>
                <w:szCs w:val="20"/>
              </w:rPr>
              <w:t xml:space="preserve"> с 8:00 до 16:00 часов</w:t>
            </w:r>
            <w:r w:rsidR="00CB737B">
              <w:rPr>
                <w:color w:val="000000" w:themeColor="text1"/>
                <w:sz w:val="20"/>
                <w:szCs w:val="20"/>
              </w:rPr>
              <w:t>,</w:t>
            </w:r>
            <w:r w:rsidR="00975F6A" w:rsidRPr="00DA1F4F">
              <w:rPr>
                <w:color w:val="000000" w:themeColor="text1"/>
                <w:sz w:val="20"/>
                <w:szCs w:val="20"/>
              </w:rPr>
              <w:t xml:space="preserve"> в понедельник</w:t>
            </w:r>
            <w:r w:rsidR="00CB737B">
              <w:rPr>
                <w:color w:val="000000" w:themeColor="text1"/>
                <w:sz w:val="20"/>
                <w:szCs w:val="20"/>
              </w:rPr>
              <w:t>:</w:t>
            </w:r>
            <w:r w:rsidR="00975F6A" w:rsidRPr="00DA1F4F">
              <w:rPr>
                <w:color w:val="000000" w:themeColor="text1"/>
                <w:sz w:val="20"/>
                <w:szCs w:val="20"/>
              </w:rPr>
              <w:t xml:space="preserve"> с 8:00 до 17:00 часов по местному времени (перерыв с 12-00 </w:t>
            </w:r>
            <w:proofErr w:type="gramStart"/>
            <w:r w:rsidR="00975F6A" w:rsidRPr="00DA1F4F">
              <w:rPr>
                <w:color w:val="000000" w:themeColor="text1"/>
                <w:sz w:val="20"/>
                <w:szCs w:val="20"/>
              </w:rPr>
              <w:t>до</w:t>
            </w:r>
            <w:proofErr w:type="gramEnd"/>
            <w:r w:rsidR="00975F6A" w:rsidRPr="00DA1F4F">
              <w:rPr>
                <w:color w:val="000000" w:themeColor="text1"/>
                <w:sz w:val="20"/>
                <w:szCs w:val="20"/>
              </w:rPr>
              <w:t xml:space="preserve"> 13-00)</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и время окончания подачи заявок на участие в запросе котировок</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5F6A" w:rsidRPr="00DA1F4F" w:rsidRDefault="00DC2EF0" w:rsidP="0066167B">
            <w:pPr>
              <w:rPr>
                <w:color w:val="000000" w:themeColor="text1"/>
                <w:sz w:val="20"/>
                <w:szCs w:val="20"/>
                <w:highlight w:val="yellow"/>
              </w:rPr>
            </w:pPr>
            <w:r>
              <w:rPr>
                <w:b/>
                <w:color w:val="000000" w:themeColor="text1"/>
                <w:sz w:val="20"/>
                <w:szCs w:val="20"/>
              </w:rPr>
              <w:t>23</w:t>
            </w:r>
            <w:r w:rsidR="00975F6A" w:rsidRPr="00DA1F4F">
              <w:rPr>
                <w:b/>
                <w:color w:val="000000" w:themeColor="text1"/>
                <w:sz w:val="20"/>
                <w:szCs w:val="20"/>
              </w:rPr>
              <w:t>.</w:t>
            </w:r>
            <w:r w:rsidR="0066167B">
              <w:rPr>
                <w:b/>
                <w:color w:val="000000" w:themeColor="text1"/>
                <w:sz w:val="20"/>
                <w:szCs w:val="20"/>
              </w:rPr>
              <w:t>10</w:t>
            </w:r>
            <w:r w:rsidR="00975F6A" w:rsidRPr="00DA1F4F">
              <w:rPr>
                <w:b/>
                <w:color w:val="000000" w:themeColor="text1"/>
                <w:sz w:val="20"/>
                <w:szCs w:val="20"/>
              </w:rPr>
              <w:t>.201</w:t>
            </w:r>
            <w:r w:rsidR="00E62AC6">
              <w:rPr>
                <w:b/>
                <w:color w:val="000000" w:themeColor="text1"/>
                <w:sz w:val="20"/>
                <w:szCs w:val="20"/>
              </w:rPr>
              <w:t>8</w:t>
            </w:r>
            <w:r w:rsidR="00975F6A" w:rsidRPr="00DA1F4F">
              <w:rPr>
                <w:b/>
                <w:color w:val="000000" w:themeColor="text1"/>
                <w:sz w:val="20"/>
                <w:szCs w:val="20"/>
              </w:rPr>
              <w:t xml:space="preserve"> г</w:t>
            </w:r>
            <w:r w:rsidR="00975F6A" w:rsidRPr="00DA1F4F">
              <w:rPr>
                <w:color w:val="000000" w:themeColor="text1"/>
                <w:sz w:val="20"/>
                <w:szCs w:val="20"/>
              </w:rPr>
              <w:t xml:space="preserve">. </w:t>
            </w:r>
            <w:r w:rsidR="00975F6A" w:rsidRPr="00DA1F4F">
              <w:rPr>
                <w:b/>
                <w:color w:val="000000" w:themeColor="text1"/>
                <w:sz w:val="20"/>
                <w:szCs w:val="20"/>
              </w:rPr>
              <w:t xml:space="preserve">в  </w:t>
            </w:r>
            <w:r w:rsidR="008A1D0F">
              <w:rPr>
                <w:b/>
                <w:color w:val="000000" w:themeColor="text1"/>
                <w:sz w:val="20"/>
                <w:szCs w:val="20"/>
              </w:rPr>
              <w:t>09</w:t>
            </w:r>
            <w:r w:rsidR="00975F6A" w:rsidRPr="00DA1F4F">
              <w:rPr>
                <w:b/>
                <w:color w:val="000000" w:themeColor="text1"/>
                <w:sz w:val="20"/>
                <w:szCs w:val="20"/>
              </w:rPr>
              <w:t>-00 ч</w:t>
            </w:r>
            <w:r w:rsidR="00975F6A" w:rsidRPr="00DA1F4F">
              <w:rPr>
                <w:color w:val="000000" w:themeColor="text1"/>
                <w:sz w:val="20"/>
                <w:szCs w:val="20"/>
              </w:rPr>
              <w:t>. время местное</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Pr="00DA1F4F">
              <w:rPr>
                <w:rFonts w:eastAsiaTheme="minorHAnsi"/>
                <w:sz w:val="20"/>
                <w:szCs w:val="20"/>
                <w:lang w:eastAsia="en-US"/>
              </w:rPr>
              <w:t xml:space="preserve"> </w:t>
            </w:r>
            <w:r w:rsidRPr="00DA1F4F">
              <w:rPr>
                <w:sz w:val="20"/>
                <w:szCs w:val="20"/>
              </w:rPr>
              <w:t>и открытия доступа к поданным в форме электронных документов заявкам на участие в запросе котировок</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Default="00975F6A" w:rsidP="0066167B">
            <w:pPr>
              <w:snapToGrid w:val="0"/>
              <w:jc w:val="both"/>
              <w:rPr>
                <w:color w:val="000000" w:themeColor="text1"/>
                <w:sz w:val="20"/>
                <w:szCs w:val="20"/>
              </w:rPr>
            </w:pPr>
            <w:proofErr w:type="gramStart"/>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xml:space="preserve">. № 19 в здании Администрации муниципального образования «Красногорский район» </w:t>
            </w:r>
            <w:r w:rsidR="00DC2EF0" w:rsidRPr="00DC2EF0">
              <w:rPr>
                <w:b/>
                <w:color w:val="000000" w:themeColor="text1"/>
                <w:sz w:val="20"/>
                <w:szCs w:val="20"/>
              </w:rPr>
              <w:t>23</w:t>
            </w:r>
            <w:r w:rsidRPr="00E62AC6">
              <w:rPr>
                <w:b/>
                <w:color w:val="000000" w:themeColor="text1"/>
                <w:sz w:val="20"/>
                <w:szCs w:val="20"/>
              </w:rPr>
              <w:t>.</w:t>
            </w:r>
            <w:r w:rsidR="0066167B">
              <w:rPr>
                <w:b/>
                <w:color w:val="000000" w:themeColor="text1"/>
                <w:sz w:val="20"/>
                <w:szCs w:val="20"/>
              </w:rPr>
              <w:t>10</w:t>
            </w:r>
            <w:r w:rsidRPr="00DA1F4F">
              <w:rPr>
                <w:b/>
                <w:color w:val="000000" w:themeColor="text1"/>
                <w:sz w:val="20"/>
                <w:szCs w:val="20"/>
              </w:rPr>
              <w:t>.201</w:t>
            </w:r>
            <w:r w:rsidR="00E62AC6">
              <w:rPr>
                <w:b/>
                <w:color w:val="000000" w:themeColor="text1"/>
                <w:sz w:val="20"/>
                <w:szCs w:val="20"/>
              </w:rPr>
              <w:t>8</w:t>
            </w:r>
            <w:r w:rsidRPr="00DA1F4F">
              <w:rPr>
                <w:b/>
                <w:color w:val="000000" w:themeColor="text1"/>
                <w:sz w:val="20"/>
                <w:szCs w:val="20"/>
              </w:rPr>
              <w:t xml:space="preserve"> г. в </w:t>
            </w:r>
            <w:r w:rsidR="008A1D0F">
              <w:rPr>
                <w:b/>
                <w:color w:val="000000" w:themeColor="text1"/>
                <w:sz w:val="20"/>
                <w:szCs w:val="20"/>
              </w:rPr>
              <w:t>09</w:t>
            </w:r>
            <w:r w:rsidRPr="00DA1F4F">
              <w:rPr>
                <w:b/>
                <w:color w:val="000000" w:themeColor="text1"/>
                <w:sz w:val="20"/>
                <w:szCs w:val="20"/>
              </w:rPr>
              <w:t>-00 ч</w:t>
            </w:r>
            <w:r w:rsidRPr="00DA1F4F">
              <w:rPr>
                <w:color w:val="000000" w:themeColor="text1"/>
                <w:sz w:val="20"/>
                <w:szCs w:val="20"/>
              </w:rPr>
              <w:t>. (время местное)</w:t>
            </w:r>
            <w:r w:rsidR="006A7253">
              <w:rPr>
                <w:color w:val="000000" w:themeColor="text1"/>
                <w:sz w:val="20"/>
                <w:szCs w:val="20"/>
              </w:rPr>
              <w:t>.</w:t>
            </w:r>
            <w:proofErr w:type="gramEnd"/>
          </w:p>
          <w:p w:rsidR="006A7253" w:rsidRPr="00DA1F4F" w:rsidRDefault="006A7253" w:rsidP="0066167B">
            <w:pPr>
              <w:snapToGrid w:val="0"/>
              <w:jc w:val="both"/>
              <w:rPr>
                <w:color w:val="000000" w:themeColor="text1"/>
                <w:sz w:val="20"/>
                <w:szCs w:val="20"/>
                <w:highlight w:val="yellow"/>
              </w:rPr>
            </w:pPr>
            <w:r w:rsidRPr="006A7253">
              <w:rPr>
                <w:color w:val="000000" w:themeColor="text1"/>
                <w:sz w:val="20"/>
                <w:szCs w:val="20"/>
              </w:rPr>
              <w:t>Прием заявок на участие в запросе котировок прекращается с наступлением срока вскрытия конвертов с заявками на участие в запросе котировок.</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5636" w:type="dxa"/>
            <w:tcBorders>
              <w:top w:val="single" w:sz="4" w:space="0" w:color="000000"/>
              <w:left w:val="single" w:sz="4" w:space="0" w:color="000000"/>
              <w:bottom w:val="single" w:sz="4" w:space="0" w:color="000000"/>
              <w:right w:val="single" w:sz="4" w:space="0" w:color="000000"/>
            </w:tcBorders>
            <w:vAlign w:val="center"/>
          </w:tcPr>
          <w:p w:rsidR="006B4F6B" w:rsidRPr="006B4F6B" w:rsidRDefault="006B4F6B" w:rsidP="006B4F6B">
            <w:pPr>
              <w:snapToGrid w:val="0"/>
              <w:jc w:val="both"/>
              <w:rPr>
                <w:sz w:val="20"/>
                <w:szCs w:val="20"/>
              </w:rPr>
            </w:pPr>
            <w:r w:rsidRPr="006B4F6B">
              <w:rPr>
                <w:sz w:val="20"/>
                <w:szCs w:val="20"/>
              </w:rPr>
              <w:t>Прием заявок на участие в запросе котировок в письменной форме осуществляется по адресу:</w:t>
            </w:r>
          </w:p>
          <w:p w:rsidR="0066167B" w:rsidRDefault="006B4F6B" w:rsidP="006B4F6B">
            <w:pPr>
              <w:snapToGrid w:val="0"/>
              <w:jc w:val="both"/>
              <w:rPr>
                <w:sz w:val="20"/>
                <w:szCs w:val="20"/>
              </w:rPr>
            </w:pPr>
            <w:r w:rsidRPr="006B4F6B">
              <w:rPr>
                <w:sz w:val="20"/>
                <w:szCs w:val="20"/>
              </w:rPr>
              <w:t xml:space="preserve">Удмуртская Республика, Красногорский район, с. Красногорское, ул. Ленина, д. 64 </w:t>
            </w:r>
            <w:proofErr w:type="spellStart"/>
            <w:r w:rsidRPr="006B4F6B">
              <w:rPr>
                <w:sz w:val="20"/>
                <w:szCs w:val="20"/>
              </w:rPr>
              <w:t>каб</w:t>
            </w:r>
            <w:proofErr w:type="spellEnd"/>
            <w:r w:rsidRPr="006B4F6B">
              <w:rPr>
                <w:sz w:val="20"/>
                <w:szCs w:val="20"/>
              </w:rPr>
              <w:t xml:space="preserve">. №19, в рабочие дни: со вторника по пятницу: с 8:00 до 16:00 часов, в понедельник с 8:00 до 17:00 часов. </w:t>
            </w:r>
          </w:p>
          <w:p w:rsidR="006B4F6B" w:rsidRPr="006B4F6B" w:rsidRDefault="006B4F6B" w:rsidP="006B4F6B">
            <w:pPr>
              <w:snapToGrid w:val="0"/>
              <w:jc w:val="both"/>
              <w:rPr>
                <w:sz w:val="20"/>
                <w:szCs w:val="20"/>
              </w:rPr>
            </w:pPr>
            <w:r w:rsidRPr="006B4F6B">
              <w:rPr>
                <w:sz w:val="20"/>
                <w:szCs w:val="20"/>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6B4F6B">
              <w:rPr>
                <w:sz w:val="20"/>
                <w:szCs w:val="20"/>
              </w:rPr>
              <w:t>случае</w:t>
            </w:r>
            <w:proofErr w:type="gramEnd"/>
            <w:r w:rsidRPr="006B4F6B">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6B4F6B" w:rsidRPr="006B4F6B" w:rsidRDefault="006B4F6B" w:rsidP="006B4F6B">
            <w:pPr>
              <w:snapToGrid w:val="0"/>
              <w:jc w:val="both"/>
              <w:rPr>
                <w:sz w:val="20"/>
                <w:szCs w:val="20"/>
              </w:rPr>
            </w:pPr>
            <w:r w:rsidRPr="006B4F6B">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975F6A" w:rsidRPr="00DA1F4F" w:rsidRDefault="006B4F6B" w:rsidP="006B4F6B">
            <w:pPr>
              <w:snapToGrid w:val="0"/>
              <w:jc w:val="both"/>
              <w:rPr>
                <w:sz w:val="20"/>
                <w:szCs w:val="20"/>
              </w:rPr>
            </w:pPr>
            <w:r w:rsidRPr="006B4F6B">
              <w:rPr>
                <w:sz w:val="20"/>
                <w:szCs w:val="20"/>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6A7253" w:rsidP="004642B3">
            <w:pPr>
              <w:autoSpaceDE w:val="0"/>
              <w:autoSpaceDN w:val="0"/>
              <w:adjustRightInd w:val="0"/>
              <w:jc w:val="both"/>
              <w:rPr>
                <w:sz w:val="20"/>
                <w:szCs w:val="20"/>
                <w:lang w:eastAsia="ru-RU"/>
              </w:rPr>
            </w:pPr>
            <w:r w:rsidRPr="006A7253">
              <w:rPr>
                <w:sz w:val="20"/>
                <w:szCs w:val="20"/>
                <w:lang w:eastAsia="ru-RU"/>
              </w:rPr>
              <w:t xml:space="preserve">Заявка на участие в запросе котировок подается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на участие в запросе котировок, указанных в извещении о проведении запроса котировок. Подача заявок на участие в запросе котировок в форме электронного документа </w:t>
            </w:r>
            <w:r w:rsidRPr="006A7253">
              <w:rPr>
                <w:sz w:val="20"/>
                <w:szCs w:val="20"/>
                <w:lang w:eastAsia="ru-RU"/>
              </w:rPr>
              <w:lastRenderedPageBreak/>
              <w:t>не осуществляется в связи с отсутствием технической возможности подачи заявки в электронном виде через единую информационную систему.</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6B4F6B" w:rsidP="00534312">
            <w:pPr>
              <w:snapToGrid w:val="0"/>
              <w:ind w:left="34" w:right="34"/>
              <w:jc w:val="center"/>
              <w:rPr>
                <w:sz w:val="20"/>
                <w:szCs w:val="20"/>
              </w:rPr>
            </w:pPr>
            <w:r>
              <w:rPr>
                <w:sz w:val="20"/>
                <w:szCs w:val="20"/>
              </w:rPr>
              <w:lastRenderedPageBreak/>
              <w:t>29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lang w:eastAsia="ru-RU"/>
              </w:rPr>
            </w:pPr>
            <w:r w:rsidRPr="00DA1F4F">
              <w:rPr>
                <w:sz w:val="20"/>
                <w:szCs w:val="20"/>
                <w:lang w:eastAsia="ru-RU"/>
              </w:rPr>
              <w:t>Форма заявки на участие в запросе котировок</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Pr="00DA1F4F">
              <w:rPr>
                <w:sz w:val="20"/>
                <w:szCs w:val="20"/>
                <w:lang w:eastAsia="ru-RU"/>
              </w:rPr>
              <w:t xml:space="preserve"> приведенной в Приложении №1 документации о проведении запроса котировок «Форма заявки на участие в запросе котировок».</w:t>
            </w:r>
            <w:r w:rsidRPr="00DA1F4F">
              <w:rPr>
                <w:sz w:val="20"/>
                <w:szCs w:val="20"/>
              </w:rPr>
              <w:t xml:space="preserve"> </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Pr>
                <w:rStyle w:val="FontStyle12"/>
                <w:sz w:val="20"/>
                <w:szCs w:val="20"/>
              </w:rPr>
              <w:t>Контракт</w:t>
            </w:r>
            <w:r w:rsidRPr="00DA1F4F">
              <w:rPr>
                <w:rStyle w:val="FontStyle12"/>
                <w:sz w:val="20"/>
                <w:szCs w:val="20"/>
              </w:rPr>
              <w:t xml:space="preserve">а. Информация о банковском сопровождении </w:t>
            </w:r>
            <w:r>
              <w:rPr>
                <w:rStyle w:val="FontStyle12"/>
                <w:sz w:val="20"/>
                <w:szCs w:val="20"/>
              </w:rPr>
              <w:t>Контракт</w:t>
            </w:r>
            <w:r w:rsidRPr="00DA1F4F">
              <w:rPr>
                <w:rStyle w:val="FontStyle12"/>
                <w:sz w:val="20"/>
                <w:szCs w:val="20"/>
              </w:rPr>
              <w:t>а.</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napToGrid w:val="0"/>
              <w:jc w:val="both"/>
              <w:rPr>
                <w:sz w:val="20"/>
                <w:szCs w:val="20"/>
              </w:rPr>
            </w:pPr>
            <w:r w:rsidRPr="00DA1F4F">
              <w:rPr>
                <w:sz w:val="20"/>
                <w:szCs w:val="20"/>
              </w:rPr>
              <w:t>Не предусмотрено. Банковское сопровождение не осуществляется.</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5636" w:type="dxa"/>
            <w:tcBorders>
              <w:top w:val="single" w:sz="4" w:space="0" w:color="000000"/>
              <w:left w:val="single" w:sz="4" w:space="0" w:color="000000"/>
              <w:bottom w:val="single" w:sz="4" w:space="0" w:color="000000"/>
              <w:right w:val="single" w:sz="4" w:space="0" w:color="000000"/>
            </w:tcBorders>
            <w:vAlign w:val="center"/>
          </w:tcPr>
          <w:p w:rsidR="0066167B" w:rsidRDefault="0066167B" w:rsidP="008048FA">
            <w:pPr>
              <w:widowControl w:val="0"/>
              <w:autoSpaceDE w:val="0"/>
              <w:autoSpaceDN w:val="0"/>
              <w:adjustRightInd w:val="0"/>
              <w:jc w:val="both"/>
              <w:rPr>
                <w:bCs/>
                <w:sz w:val="20"/>
                <w:szCs w:val="20"/>
              </w:rPr>
            </w:pPr>
            <w:r>
              <w:rPr>
                <w:bCs/>
                <w:sz w:val="20"/>
                <w:szCs w:val="20"/>
              </w:rPr>
              <w:t>1.</w:t>
            </w:r>
            <w:r w:rsidRPr="0066167B">
              <w:rPr>
                <w:bCs/>
                <w:sz w:val="20"/>
                <w:szCs w:val="20"/>
              </w:rPr>
              <w:t xml:space="preserve"> Единые требования к участникам закупки, установленные в соответствии с  пунктами 3-11 части 1 статьи 31 Федерального закона от 05.04.2013 г. № 44-ФЗ:</w:t>
            </w:r>
          </w:p>
          <w:p w:rsidR="0066167B" w:rsidRPr="0066167B" w:rsidRDefault="0066167B" w:rsidP="0066167B">
            <w:pPr>
              <w:widowControl w:val="0"/>
              <w:autoSpaceDE w:val="0"/>
              <w:autoSpaceDN w:val="0"/>
              <w:adjustRightInd w:val="0"/>
              <w:jc w:val="both"/>
              <w:rPr>
                <w:bCs/>
                <w:sz w:val="20"/>
                <w:szCs w:val="20"/>
              </w:rPr>
            </w:pPr>
            <w:r w:rsidRPr="0066167B">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6167B">
              <w:rPr>
                <w:bCs/>
                <w:sz w:val="20"/>
                <w:szCs w:val="20"/>
              </w:rPr>
              <w:t>являющихся</w:t>
            </w:r>
            <w:proofErr w:type="gramEnd"/>
            <w:r w:rsidRPr="0066167B">
              <w:rPr>
                <w:bCs/>
                <w:sz w:val="20"/>
                <w:szCs w:val="20"/>
              </w:rPr>
              <w:t xml:space="preserve"> объектом закупки;</w:t>
            </w:r>
          </w:p>
          <w:p w:rsidR="0066167B" w:rsidRPr="0066167B" w:rsidRDefault="0066167B" w:rsidP="0066167B">
            <w:pPr>
              <w:widowControl w:val="0"/>
              <w:autoSpaceDE w:val="0"/>
              <w:autoSpaceDN w:val="0"/>
              <w:adjustRightInd w:val="0"/>
              <w:jc w:val="both"/>
              <w:rPr>
                <w:bCs/>
                <w:sz w:val="20"/>
                <w:szCs w:val="20"/>
              </w:rPr>
            </w:pPr>
            <w:r w:rsidRPr="0066167B">
              <w:rPr>
                <w:bCs/>
                <w:sz w:val="20"/>
                <w:szCs w:val="20"/>
              </w:rPr>
              <w:t xml:space="preserve">2) </w:t>
            </w:r>
            <w:proofErr w:type="spellStart"/>
            <w:r w:rsidRPr="0066167B">
              <w:rPr>
                <w:bCs/>
                <w:sz w:val="20"/>
                <w:szCs w:val="20"/>
              </w:rPr>
              <w:t>непроведение</w:t>
            </w:r>
            <w:proofErr w:type="spellEnd"/>
            <w:r w:rsidRPr="0066167B">
              <w:rPr>
                <w:bCs/>
                <w:sz w:val="20"/>
                <w:szCs w:val="20"/>
              </w:rPr>
              <w:t xml:space="preserve"> ликвидации участника закупк</w:t>
            </w:r>
            <w:proofErr w:type="gramStart"/>
            <w:r w:rsidRPr="0066167B">
              <w:rPr>
                <w:bCs/>
                <w:sz w:val="20"/>
                <w:szCs w:val="20"/>
              </w:rPr>
              <w:t>и-</w:t>
            </w:r>
            <w:proofErr w:type="gramEnd"/>
            <w:r w:rsidRPr="0066167B">
              <w:rPr>
                <w:bCs/>
                <w:sz w:val="20"/>
                <w:szCs w:val="20"/>
              </w:rPr>
              <w:t xml:space="preserve">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66167B" w:rsidRPr="0066167B" w:rsidRDefault="0066167B" w:rsidP="0066167B">
            <w:pPr>
              <w:widowControl w:val="0"/>
              <w:autoSpaceDE w:val="0"/>
              <w:autoSpaceDN w:val="0"/>
              <w:adjustRightInd w:val="0"/>
              <w:jc w:val="both"/>
              <w:rPr>
                <w:bCs/>
                <w:sz w:val="20"/>
                <w:szCs w:val="20"/>
              </w:rPr>
            </w:pPr>
            <w:r w:rsidRPr="0066167B">
              <w:rPr>
                <w:bCs/>
                <w:sz w:val="20"/>
                <w:szCs w:val="20"/>
              </w:rPr>
              <w:t xml:space="preserve">3) </w:t>
            </w:r>
            <w:proofErr w:type="spellStart"/>
            <w:r w:rsidRPr="0066167B">
              <w:rPr>
                <w:bCs/>
                <w:sz w:val="20"/>
                <w:szCs w:val="20"/>
              </w:rPr>
              <w:t>неприостановление</w:t>
            </w:r>
            <w:proofErr w:type="spellEnd"/>
            <w:r w:rsidRPr="0066167B">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закупке;</w:t>
            </w:r>
          </w:p>
          <w:p w:rsidR="0066167B" w:rsidRPr="0066167B" w:rsidRDefault="0066167B" w:rsidP="0066167B">
            <w:pPr>
              <w:widowControl w:val="0"/>
              <w:autoSpaceDE w:val="0"/>
              <w:autoSpaceDN w:val="0"/>
              <w:adjustRightInd w:val="0"/>
              <w:jc w:val="both"/>
              <w:rPr>
                <w:bCs/>
                <w:sz w:val="20"/>
                <w:szCs w:val="20"/>
              </w:rPr>
            </w:pPr>
            <w:proofErr w:type="gramStart"/>
            <w:r w:rsidRPr="0066167B">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6167B">
              <w:rPr>
                <w:bCs/>
                <w:sz w:val="20"/>
                <w:szCs w:val="20"/>
              </w:rPr>
              <w:t xml:space="preserve"> обязанности </w:t>
            </w:r>
            <w:proofErr w:type="gramStart"/>
            <w:r w:rsidRPr="0066167B">
              <w:rPr>
                <w:bCs/>
                <w:sz w:val="20"/>
                <w:szCs w:val="20"/>
              </w:rPr>
              <w:t>заявителя</w:t>
            </w:r>
            <w:proofErr w:type="gramEnd"/>
            <w:r w:rsidRPr="0066167B">
              <w:rPr>
                <w:bCs/>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определении поставщика (подрядчика, исполнителя) не принято;</w:t>
            </w:r>
          </w:p>
          <w:p w:rsidR="0066167B" w:rsidRPr="0066167B" w:rsidRDefault="0066167B" w:rsidP="0066167B">
            <w:pPr>
              <w:widowControl w:val="0"/>
              <w:autoSpaceDE w:val="0"/>
              <w:autoSpaceDN w:val="0"/>
              <w:adjustRightInd w:val="0"/>
              <w:jc w:val="both"/>
              <w:rPr>
                <w:bCs/>
                <w:sz w:val="20"/>
                <w:szCs w:val="20"/>
              </w:rPr>
            </w:pPr>
            <w:proofErr w:type="gramStart"/>
            <w:r w:rsidRPr="0066167B">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66167B">
              <w:rPr>
                <w:bCs/>
                <w:sz w:val="20"/>
                <w:szCs w:val="20"/>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167B" w:rsidRPr="0066167B" w:rsidRDefault="0066167B" w:rsidP="0066167B">
            <w:pPr>
              <w:widowControl w:val="0"/>
              <w:autoSpaceDE w:val="0"/>
              <w:autoSpaceDN w:val="0"/>
              <w:adjustRightInd w:val="0"/>
              <w:jc w:val="both"/>
              <w:rPr>
                <w:bCs/>
                <w:sz w:val="20"/>
                <w:szCs w:val="20"/>
              </w:rPr>
            </w:pPr>
            <w:r w:rsidRPr="0066167B">
              <w:rPr>
                <w:bCs/>
                <w:sz w:val="20"/>
                <w:szCs w:val="20"/>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6167B" w:rsidRPr="0066167B" w:rsidRDefault="0066167B" w:rsidP="0066167B">
            <w:pPr>
              <w:widowControl w:val="0"/>
              <w:autoSpaceDE w:val="0"/>
              <w:autoSpaceDN w:val="0"/>
              <w:adjustRightInd w:val="0"/>
              <w:jc w:val="both"/>
              <w:rPr>
                <w:bCs/>
                <w:sz w:val="20"/>
                <w:szCs w:val="20"/>
              </w:rPr>
            </w:pPr>
            <w:proofErr w:type="gramStart"/>
            <w:r w:rsidRPr="0066167B">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6167B">
              <w:rPr>
                <w:bCs/>
                <w:sz w:val="20"/>
                <w:szCs w:val="20"/>
              </w:rPr>
              <w:t xml:space="preserve"> </w:t>
            </w:r>
            <w:proofErr w:type="gramStart"/>
            <w:r w:rsidRPr="0066167B">
              <w:rPr>
                <w:bCs/>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6167B">
              <w:rPr>
                <w:bCs/>
                <w:sz w:val="20"/>
                <w:szCs w:val="20"/>
              </w:rPr>
              <w:t>неполнородными</w:t>
            </w:r>
            <w:proofErr w:type="spellEnd"/>
            <w:r w:rsidRPr="0066167B">
              <w:rPr>
                <w:bCs/>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66167B">
              <w:rPr>
                <w:bCs/>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6167B" w:rsidRPr="0066167B" w:rsidRDefault="0066167B" w:rsidP="0066167B">
            <w:pPr>
              <w:widowControl w:val="0"/>
              <w:autoSpaceDE w:val="0"/>
              <w:autoSpaceDN w:val="0"/>
              <w:adjustRightInd w:val="0"/>
              <w:jc w:val="both"/>
              <w:rPr>
                <w:bCs/>
                <w:sz w:val="20"/>
                <w:szCs w:val="20"/>
              </w:rPr>
            </w:pPr>
            <w:r w:rsidRPr="0066167B">
              <w:rPr>
                <w:bCs/>
                <w:sz w:val="20"/>
                <w:szCs w:val="20"/>
              </w:rPr>
              <w:t>7) участник закупки не является офшорной компанией</w:t>
            </w:r>
            <w:r>
              <w:rPr>
                <w:bCs/>
                <w:sz w:val="20"/>
                <w:szCs w:val="20"/>
              </w:rPr>
              <w:t>;</w:t>
            </w:r>
          </w:p>
          <w:p w:rsidR="0066167B" w:rsidRPr="00DA1F4F" w:rsidRDefault="0066167B" w:rsidP="0066167B">
            <w:pPr>
              <w:widowControl w:val="0"/>
              <w:autoSpaceDE w:val="0"/>
              <w:autoSpaceDN w:val="0"/>
              <w:adjustRightInd w:val="0"/>
              <w:jc w:val="both"/>
              <w:rPr>
                <w:bCs/>
                <w:sz w:val="20"/>
                <w:szCs w:val="20"/>
              </w:rPr>
            </w:pPr>
            <w:r w:rsidRPr="0066167B">
              <w:rPr>
                <w:bCs/>
                <w:sz w:val="20"/>
                <w:szCs w:val="20"/>
              </w:rPr>
              <w:t>8) отсутствие у участника закупки ограничений для участия в закупках, установленных законодательством Российской Федерации.</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lastRenderedPageBreak/>
              <w:t>3</w:t>
            </w:r>
            <w:r w:rsidR="006B4F6B">
              <w:rPr>
                <w:sz w:val="20"/>
                <w:szCs w:val="20"/>
              </w:rPr>
              <w:t>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Pr>
                <w:sz w:val="20"/>
                <w:szCs w:val="20"/>
              </w:rPr>
              <w:t>Контракт</w:t>
            </w:r>
            <w:r w:rsidRPr="00DA1F4F">
              <w:rPr>
                <w:sz w:val="20"/>
                <w:szCs w:val="20"/>
              </w:rPr>
              <w:t xml:space="preserve"> при уклонении победителя запроса котировок от заключения </w:t>
            </w:r>
            <w:r>
              <w:rPr>
                <w:sz w:val="20"/>
                <w:szCs w:val="20"/>
              </w:rPr>
              <w:t>Контракт</w:t>
            </w:r>
            <w:r w:rsidRPr="00DA1F4F">
              <w:rPr>
                <w:sz w:val="20"/>
                <w:szCs w:val="20"/>
              </w:rPr>
              <w:t xml:space="preserve">а, должен подписать </w:t>
            </w:r>
            <w:r>
              <w:rPr>
                <w:sz w:val="20"/>
                <w:szCs w:val="20"/>
              </w:rPr>
              <w:t>Контракт</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Pr="00DA1F4F">
              <w:rPr>
                <w:rFonts w:eastAsiaTheme="minorHAnsi"/>
                <w:sz w:val="20"/>
                <w:szCs w:val="20"/>
                <w:lang w:eastAsia="en-US"/>
              </w:rPr>
              <w:t xml:space="preserve">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75F6A" w:rsidRPr="00DA1F4F" w:rsidRDefault="00975F6A" w:rsidP="004D7FBA">
            <w:pPr>
              <w:snapToGrid w:val="0"/>
              <w:jc w:val="both"/>
              <w:rPr>
                <w:sz w:val="20"/>
                <w:szCs w:val="20"/>
              </w:rPr>
            </w:pPr>
            <w:r>
              <w:rPr>
                <w:sz w:val="20"/>
                <w:szCs w:val="20"/>
              </w:rPr>
              <w:t>Контракт</w:t>
            </w:r>
            <w:r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Pr="00DA1F4F">
              <w:rPr>
                <w:sz w:val="20"/>
                <w:szCs w:val="20"/>
              </w:rPr>
              <w:t xml:space="preserve">, в случае уклонения такого победителя от заключения </w:t>
            </w:r>
            <w:r>
              <w:rPr>
                <w:sz w:val="20"/>
                <w:szCs w:val="20"/>
              </w:rPr>
              <w:t>Контракт</w:t>
            </w:r>
            <w:r w:rsidRPr="00DA1F4F">
              <w:rPr>
                <w:sz w:val="20"/>
                <w:szCs w:val="20"/>
              </w:rPr>
              <w:t>а.</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уклонившимися</w:t>
            </w:r>
            <w:proofErr w:type="gramEnd"/>
            <w:r w:rsidRPr="00DA1F4F">
              <w:rPr>
                <w:sz w:val="20"/>
                <w:szCs w:val="20"/>
              </w:rPr>
              <w:t xml:space="preserve"> от заключения </w:t>
            </w:r>
            <w:r>
              <w:rPr>
                <w:sz w:val="20"/>
                <w:szCs w:val="20"/>
              </w:rPr>
              <w:t>Контракт</w:t>
            </w:r>
            <w:r w:rsidRPr="00DA1F4F">
              <w:rPr>
                <w:sz w:val="20"/>
                <w:szCs w:val="20"/>
              </w:rPr>
              <w:t>а</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Pr>
                <w:sz w:val="20"/>
                <w:szCs w:val="20"/>
              </w:rPr>
              <w:t>Контракт</w:t>
            </w:r>
            <w:r w:rsidRPr="00DA1F4F">
              <w:rPr>
                <w:sz w:val="20"/>
                <w:szCs w:val="20"/>
              </w:rPr>
              <w:t xml:space="preserve">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Pr>
                <w:sz w:val="20"/>
                <w:szCs w:val="20"/>
              </w:rPr>
              <w:t>Контракт</w:t>
            </w:r>
            <w:r w:rsidRPr="00DA1F4F">
              <w:rPr>
                <w:sz w:val="20"/>
                <w:szCs w:val="20"/>
              </w:rPr>
              <w:t>а.</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lastRenderedPageBreak/>
              <w:t>3</w:t>
            </w:r>
            <w:r w:rsidR="006B4F6B">
              <w:rPr>
                <w:sz w:val="20"/>
                <w:szCs w:val="20"/>
              </w:rPr>
              <w:t>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Изменение условий </w:t>
            </w:r>
            <w:r>
              <w:rPr>
                <w:sz w:val="20"/>
                <w:szCs w:val="20"/>
              </w:rPr>
              <w:t>Контракт</w:t>
            </w:r>
            <w:r w:rsidRPr="00DA1F4F">
              <w:rPr>
                <w:sz w:val="20"/>
                <w:szCs w:val="20"/>
              </w:rPr>
              <w:t>а.</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975F6A" w:rsidRPr="003E1C09" w:rsidRDefault="00975F6A" w:rsidP="00DF41CE">
            <w:pPr>
              <w:suppressAutoHyphens w:val="0"/>
              <w:autoSpaceDE w:val="0"/>
              <w:autoSpaceDN w:val="0"/>
              <w:adjustRightInd w:val="0"/>
              <w:ind w:firstLine="174"/>
              <w:jc w:val="both"/>
              <w:rPr>
                <w:sz w:val="20"/>
                <w:szCs w:val="20"/>
              </w:rPr>
            </w:pPr>
            <w:bookmarkStart w:id="0" w:name="Par9"/>
            <w:bookmarkEnd w:id="0"/>
            <w:r w:rsidRPr="003E1C09">
              <w:rPr>
                <w:sz w:val="20"/>
                <w:szCs w:val="20"/>
              </w:rPr>
              <w:t xml:space="preserve">- в случаях, предусмотренных </w:t>
            </w:r>
            <w:hyperlink r:id="rId12" w:history="1">
              <w:r w:rsidRPr="003E1C09">
                <w:rPr>
                  <w:rStyle w:val="af2"/>
                  <w:sz w:val="20"/>
                  <w:szCs w:val="20"/>
                  <w:u w:val="none"/>
                </w:rPr>
                <w:t>пунктом 6 статьи 161</w:t>
              </w:r>
            </w:hyperlink>
            <w:r w:rsidRPr="003E1C09">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3E1C09">
                <w:rPr>
                  <w:rStyle w:val="af2"/>
                  <w:sz w:val="20"/>
                  <w:szCs w:val="20"/>
                  <w:u w:val="none"/>
                </w:rPr>
                <w:t>обеспечивает согласование</w:t>
              </w:r>
            </w:hyperlink>
            <w:r w:rsidRPr="003E1C09">
              <w:rPr>
                <w:sz w:val="20"/>
                <w:szCs w:val="20"/>
              </w:rPr>
              <w:t xml:space="preserve"> новых условий Контракта, в том числе товара, объема работы или услуги, предусмотренных Контрактом </w:t>
            </w:r>
            <w:r w:rsidRPr="003E1C09">
              <w:rPr>
                <w:bCs/>
                <w:sz w:val="20"/>
                <w:szCs w:val="20"/>
              </w:rPr>
              <w:t xml:space="preserve">при уменьшении цены Контракта осуществляется в соответствии с </w:t>
            </w:r>
            <w:hyperlink r:id="rId14" w:history="1">
              <w:r w:rsidRPr="003E1C09">
                <w:rPr>
                  <w:rStyle w:val="af2"/>
                  <w:bCs/>
                  <w:sz w:val="20"/>
                  <w:szCs w:val="20"/>
                  <w:u w:val="none"/>
                </w:rPr>
                <w:t>методикой</w:t>
              </w:r>
            </w:hyperlink>
            <w:r w:rsidRPr="003E1C09">
              <w:rPr>
                <w:bCs/>
                <w:sz w:val="20"/>
                <w:szCs w:val="20"/>
              </w:rPr>
              <w:t>, утвержденной Правительством Российской Федерации</w:t>
            </w:r>
            <w:r w:rsidRPr="003E1C09">
              <w:rPr>
                <w:b/>
                <w:bCs/>
                <w:sz w:val="20"/>
                <w:szCs w:val="20"/>
              </w:rPr>
              <w:t>.</w:t>
            </w:r>
            <w:r w:rsidRPr="003E1C09">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3E1C09">
                <w:rPr>
                  <w:rStyle w:val="af2"/>
                  <w:sz w:val="20"/>
                  <w:szCs w:val="20"/>
                  <w:u w:val="none"/>
                </w:rPr>
                <w:t>настоящим</w:t>
              </w:r>
            </w:hyperlink>
            <w:r w:rsidRPr="003E1C09">
              <w:rPr>
                <w:sz w:val="20"/>
                <w:szCs w:val="20"/>
              </w:rPr>
              <w:t xml:space="preserve"> </w:t>
            </w:r>
            <w:proofErr w:type="gramStart"/>
            <w:r w:rsidRPr="003E1C09">
              <w:rPr>
                <w:sz w:val="20"/>
                <w:szCs w:val="20"/>
              </w:rPr>
              <w:t>пунктом</w:t>
            </w:r>
            <w:proofErr w:type="gramEnd"/>
            <w:r w:rsidRPr="003E1C09">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E1C09">
              <w:rPr>
                <w:sz w:val="20"/>
                <w:szCs w:val="20"/>
              </w:rPr>
              <w:t>средства, топливо), и (или) по которому поставщиком (подрядчиком, исполнителем) обязательства исполнены;</w:t>
            </w:r>
            <w:proofErr w:type="gramEnd"/>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предусмотренные </w:t>
            </w:r>
            <w:r>
              <w:rPr>
                <w:sz w:val="20"/>
                <w:szCs w:val="20"/>
              </w:rPr>
              <w:t>Контракт</w:t>
            </w:r>
            <w:r w:rsidRPr="00DA1F4F">
              <w:rPr>
                <w:sz w:val="20"/>
                <w:szCs w:val="20"/>
              </w:rPr>
              <w:t>ом, переходят к новому заказчику.</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w:t>
            </w:r>
            <w:r>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t>Контракт</w:t>
            </w:r>
            <w:r w:rsidRPr="00DA1F4F">
              <w:rPr>
                <w:sz w:val="20"/>
                <w:szCs w:val="20"/>
              </w:rPr>
              <w:t xml:space="preserve">е. В этом случае соответствующие изменения должны быть внесены заказчиком в реестр </w:t>
            </w:r>
            <w:r>
              <w:rPr>
                <w:sz w:val="20"/>
                <w:szCs w:val="20"/>
              </w:rPr>
              <w:t>Контракт</w:t>
            </w:r>
            <w:r w:rsidRPr="00DA1F4F">
              <w:rPr>
                <w:sz w:val="20"/>
                <w:szCs w:val="20"/>
              </w:rPr>
              <w:t>ов, заключенных заказчиком.</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Pr>
                <w:sz w:val="20"/>
                <w:szCs w:val="20"/>
              </w:rPr>
              <w:t>Контракт</w:t>
            </w:r>
            <w:r w:rsidRPr="00DA1F4F">
              <w:rPr>
                <w:sz w:val="20"/>
                <w:szCs w:val="20"/>
              </w:rPr>
              <w:t>а</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а в соответствии с гражданским законодательством.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Pr>
                <w:sz w:val="20"/>
                <w:szCs w:val="20"/>
              </w:rPr>
              <w:t>Контракт</w:t>
            </w:r>
            <w:r w:rsidRPr="00DA1F4F">
              <w:rPr>
                <w:sz w:val="20"/>
                <w:szCs w:val="20"/>
              </w:rPr>
              <w:t xml:space="preserve">а по основаниям, предусмотренным </w:t>
            </w:r>
            <w:r w:rsidRPr="00DA1F4F">
              <w:rPr>
                <w:sz w:val="20"/>
                <w:szCs w:val="20"/>
              </w:rPr>
              <w:lastRenderedPageBreak/>
              <w:t xml:space="preserve">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sz w:val="20"/>
                <w:szCs w:val="20"/>
              </w:rPr>
              <w:t>Контракт</w:t>
            </w:r>
            <w:r w:rsidRPr="00DA1F4F">
              <w:rPr>
                <w:sz w:val="20"/>
                <w:szCs w:val="20"/>
              </w:rPr>
              <w:t>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провести экспертизу </w:t>
            </w:r>
            <w:r w:rsidR="00F97394">
              <w:rPr>
                <w:sz w:val="20"/>
                <w:szCs w:val="20"/>
              </w:rPr>
              <w:t>выполненных работ</w:t>
            </w:r>
            <w:r w:rsidRPr="00DA1F4F">
              <w:rPr>
                <w:sz w:val="20"/>
                <w:szCs w:val="20"/>
              </w:rPr>
              <w:t xml:space="preserve"> с привлечением экспертов, экспертных организаций до принятия решения об одностороннем отказе от исполнения </w:t>
            </w:r>
            <w:r>
              <w:rPr>
                <w:sz w:val="20"/>
                <w:szCs w:val="20"/>
              </w:rPr>
              <w:t>Контракт</w:t>
            </w:r>
            <w:r w:rsidRPr="00DA1F4F">
              <w:rPr>
                <w:sz w:val="20"/>
                <w:szCs w:val="20"/>
              </w:rPr>
              <w:t xml:space="preserve">а в соответствии с частью 8 </w:t>
            </w:r>
            <w:r w:rsidR="0066167B">
              <w:rPr>
                <w:sz w:val="20"/>
                <w:szCs w:val="20"/>
              </w:rPr>
              <w:t xml:space="preserve">статьи 95 </w:t>
            </w:r>
            <w:r w:rsidRPr="00DA1F4F">
              <w:rPr>
                <w:sz w:val="20"/>
                <w:szCs w:val="20"/>
              </w:rPr>
              <w:t xml:space="preserve">Федерального закона  от 05.04.2013 г. №44-ФЗ «О </w:t>
            </w:r>
            <w:r>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w:t>
            </w:r>
            <w:r w:rsidR="00F97394" w:rsidRPr="00F97394">
              <w:rPr>
                <w:sz w:val="20"/>
                <w:szCs w:val="20"/>
              </w:rPr>
              <w:t xml:space="preserve">выполненных работ </w:t>
            </w:r>
            <w:r w:rsidRPr="00DA1F4F">
              <w:rPr>
                <w:sz w:val="20"/>
                <w:szCs w:val="20"/>
              </w:rPr>
              <w:t xml:space="preserve">с привлечением экспертов, экспертных организаций, решение об одностороннем отказе от исполнения </w:t>
            </w:r>
            <w:r>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w:t>
            </w:r>
            <w:r w:rsidR="00F97394" w:rsidRPr="00F97394">
              <w:rPr>
                <w:sz w:val="20"/>
                <w:szCs w:val="20"/>
              </w:rPr>
              <w:t xml:space="preserve">выполненных работ </w:t>
            </w:r>
            <w:r w:rsidRPr="00DA1F4F">
              <w:rPr>
                <w:sz w:val="20"/>
                <w:szCs w:val="20"/>
              </w:rPr>
              <w:t xml:space="preserve">в заключение эксперта, экспертной организации будут подтверждены нарушения условий </w:t>
            </w:r>
            <w:r>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Pr>
                <w:sz w:val="20"/>
                <w:szCs w:val="20"/>
              </w:rPr>
              <w:t>Контракт</w:t>
            </w:r>
            <w:r w:rsidRPr="00DA1F4F">
              <w:rPr>
                <w:sz w:val="20"/>
                <w:szCs w:val="20"/>
              </w:rPr>
              <w:t>а на официальном сайте</w:t>
            </w:r>
            <w:proofErr w:type="gramEnd"/>
            <w:r w:rsidRPr="00DA1F4F">
              <w:rPr>
                <w:sz w:val="20"/>
                <w:szCs w:val="20"/>
              </w:rPr>
              <w:t>.</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вступает в силу, и </w:t>
            </w:r>
            <w:r>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Поставщика (подрядчика, исполнителя)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Pr>
                <w:sz w:val="20"/>
                <w:szCs w:val="20"/>
              </w:rPr>
              <w:t>Контракт</w:t>
            </w:r>
            <w:r w:rsidRPr="00DA1F4F">
              <w:rPr>
                <w:sz w:val="20"/>
                <w:szCs w:val="20"/>
              </w:rPr>
              <w:t xml:space="preserve">а устранено нарушение условий </w:t>
            </w:r>
            <w:r>
              <w:rPr>
                <w:sz w:val="20"/>
                <w:szCs w:val="20"/>
              </w:rPr>
              <w:t>Контракт</w:t>
            </w:r>
            <w:r w:rsidRPr="00DA1F4F">
              <w:rPr>
                <w:sz w:val="20"/>
                <w:szCs w:val="20"/>
              </w:rPr>
              <w:t>а, послужившее основанием для принятия указанного решения, а также заказчику компенсированы затраты на проведение экспертизы.</w:t>
            </w:r>
            <w:proofErr w:type="gramEnd"/>
            <w:r w:rsidRPr="00DA1F4F">
              <w:rPr>
                <w:sz w:val="20"/>
                <w:szCs w:val="20"/>
              </w:rPr>
              <w:t xml:space="preserve"> Данное правило не применяется в случае повторного нарушения поставщиком (подрядчиком, исполнителем) условий </w:t>
            </w:r>
            <w:r>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Pr>
                <w:sz w:val="20"/>
                <w:szCs w:val="20"/>
              </w:rPr>
              <w:t>Контракт</w:t>
            </w:r>
            <w:r w:rsidRPr="00DA1F4F">
              <w:rPr>
                <w:sz w:val="20"/>
                <w:szCs w:val="20"/>
              </w:rPr>
              <w:t>а.</w:t>
            </w:r>
          </w:p>
          <w:p w:rsidR="0066167B" w:rsidRDefault="00975F6A" w:rsidP="00DF41CE">
            <w:pPr>
              <w:suppressAutoHyphens w:val="0"/>
              <w:autoSpaceDE w:val="0"/>
              <w:autoSpaceDN w:val="0"/>
              <w:adjustRightInd w:val="0"/>
              <w:ind w:firstLine="174"/>
              <w:jc w:val="both"/>
              <w:rPr>
                <w:sz w:val="20"/>
                <w:szCs w:val="20"/>
              </w:rPr>
            </w:pPr>
            <w:r w:rsidRPr="00DA1F4F">
              <w:rPr>
                <w:sz w:val="20"/>
                <w:szCs w:val="20"/>
              </w:rPr>
              <w:lastRenderedPageBreak/>
              <w:t xml:space="preserve">Заказчик обязан принять решение об одностороннем отказе от исполнения </w:t>
            </w:r>
            <w:r>
              <w:rPr>
                <w:sz w:val="20"/>
                <w:szCs w:val="20"/>
              </w:rPr>
              <w:t>Контракт</w:t>
            </w:r>
            <w:r w:rsidRPr="00DA1F4F">
              <w:rPr>
                <w:sz w:val="20"/>
                <w:szCs w:val="20"/>
              </w:rPr>
              <w:t>а</w:t>
            </w:r>
            <w:r w:rsidR="0066167B">
              <w:rPr>
                <w:sz w:val="20"/>
                <w:szCs w:val="20"/>
              </w:rPr>
              <w:t xml:space="preserve"> в случаях:</w:t>
            </w:r>
          </w:p>
          <w:p w:rsidR="00975F6A" w:rsidRPr="00DA1F4F" w:rsidRDefault="0066167B" w:rsidP="00DF41CE">
            <w:pPr>
              <w:suppressAutoHyphens w:val="0"/>
              <w:autoSpaceDE w:val="0"/>
              <w:autoSpaceDN w:val="0"/>
              <w:adjustRightInd w:val="0"/>
              <w:ind w:firstLine="174"/>
              <w:jc w:val="both"/>
              <w:rPr>
                <w:sz w:val="20"/>
                <w:szCs w:val="20"/>
              </w:rPr>
            </w:pPr>
            <w:r>
              <w:rPr>
                <w:sz w:val="20"/>
                <w:szCs w:val="20"/>
              </w:rPr>
              <w:t>-</w:t>
            </w:r>
            <w:r>
              <w:t xml:space="preserve"> </w:t>
            </w:r>
            <w:r w:rsidRPr="0066167B">
              <w:rPr>
                <w:sz w:val="20"/>
                <w:szCs w:val="20"/>
              </w:rPr>
              <w:t>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Информация о Поставщике (подрядчике, исполнителе), с которым </w:t>
            </w:r>
            <w:r>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Pr>
                <w:sz w:val="20"/>
                <w:szCs w:val="20"/>
              </w:rPr>
              <w:t>Контракт</w:t>
            </w:r>
            <w:r w:rsidRPr="00DA1F4F">
              <w:rPr>
                <w:sz w:val="20"/>
                <w:szCs w:val="20"/>
              </w:rPr>
              <w:t>а, включается в установленным Федеральным законом №44-ФЗ порядке в реестр недобросовестных поставщиков (подрядчиков, исполнителей).</w:t>
            </w:r>
          </w:p>
          <w:p w:rsidR="00975F6A" w:rsidRPr="00DA1F4F" w:rsidRDefault="00975F6A"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Pr>
                <w:sz w:val="20"/>
                <w:szCs w:val="20"/>
              </w:rPr>
              <w:t>Контракт</w:t>
            </w:r>
            <w:r w:rsidRPr="00DA1F4F">
              <w:rPr>
                <w:sz w:val="20"/>
                <w:szCs w:val="20"/>
              </w:rPr>
              <w:t xml:space="preserve">а в связи с односторонним отказом заказчика от исполнения </w:t>
            </w:r>
            <w:r>
              <w:rPr>
                <w:sz w:val="20"/>
                <w:szCs w:val="20"/>
              </w:rPr>
              <w:t>Контракт</w:t>
            </w:r>
            <w:r w:rsidRPr="00DA1F4F">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 xml:space="preserve">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975F6A" w:rsidRPr="00DA1F4F" w:rsidRDefault="00975F6A"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Pr>
                <w:sz w:val="20"/>
                <w:szCs w:val="20"/>
              </w:rPr>
              <w:t>Контракт</w:t>
            </w:r>
            <w:r w:rsidRPr="00DA1F4F">
              <w:rPr>
                <w:sz w:val="20"/>
                <w:szCs w:val="20"/>
              </w:rPr>
              <w:t xml:space="preserve">ом, при заключении нового </w:t>
            </w:r>
            <w:r>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Pr>
                <w:sz w:val="20"/>
                <w:szCs w:val="20"/>
              </w:rPr>
              <w:t>Контракт</w:t>
            </w:r>
            <w:r w:rsidRPr="00DA1F4F">
              <w:rPr>
                <w:sz w:val="20"/>
                <w:szCs w:val="20"/>
              </w:rPr>
              <w:t>у.</w:t>
            </w:r>
            <w:proofErr w:type="gramEnd"/>
            <w:r w:rsidRPr="00DA1F4F">
              <w:rPr>
                <w:sz w:val="20"/>
                <w:szCs w:val="20"/>
              </w:rPr>
              <w:t xml:space="preserve"> При этом цена </w:t>
            </w:r>
            <w:r>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вправе принять решение об одностороннем отказе от исполнения </w:t>
            </w:r>
            <w:r>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5F6A" w:rsidRPr="00DA1F4F" w:rsidRDefault="00975F6A"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w:t>
            </w:r>
            <w:r>
              <w:rPr>
                <w:sz w:val="20"/>
                <w:szCs w:val="20"/>
              </w:rPr>
              <w:t>Контракт</w:t>
            </w:r>
            <w:r w:rsidRPr="00DA1F4F">
              <w:rPr>
                <w:sz w:val="20"/>
                <w:szCs w:val="20"/>
              </w:rPr>
              <w:t>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 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Pr>
                <w:sz w:val="20"/>
                <w:szCs w:val="20"/>
              </w:rPr>
              <w:t>Контракт</w:t>
            </w:r>
            <w:r w:rsidRPr="00DA1F4F">
              <w:rPr>
                <w:sz w:val="20"/>
                <w:szCs w:val="20"/>
              </w:rPr>
              <w:t xml:space="preserve">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заказчика о принятом </w:t>
            </w:r>
            <w:proofErr w:type="gramStart"/>
            <w:r w:rsidRPr="00DA1F4F">
              <w:rPr>
                <w:sz w:val="20"/>
                <w:szCs w:val="20"/>
              </w:rPr>
              <w:lastRenderedPageBreak/>
              <w:t>решении</w:t>
            </w:r>
            <w:proofErr w:type="gramEnd"/>
            <w:r w:rsidRPr="00DA1F4F">
              <w:rPr>
                <w:sz w:val="20"/>
                <w:szCs w:val="20"/>
              </w:rPr>
              <w:t xml:space="preserve"> об одностороннем отказе от исполнения </w:t>
            </w:r>
            <w:r>
              <w:rPr>
                <w:sz w:val="20"/>
                <w:szCs w:val="20"/>
              </w:rPr>
              <w:t>Контракт</w:t>
            </w:r>
            <w:r w:rsidRPr="00DA1F4F">
              <w:rPr>
                <w:sz w:val="20"/>
                <w:szCs w:val="20"/>
              </w:rPr>
              <w:t xml:space="preserve">а устранены нарушения условий </w:t>
            </w:r>
            <w:r>
              <w:rPr>
                <w:sz w:val="20"/>
                <w:szCs w:val="20"/>
              </w:rPr>
              <w:t>Контракт</w:t>
            </w:r>
            <w:r w:rsidRPr="00DA1F4F">
              <w:rPr>
                <w:sz w:val="20"/>
                <w:szCs w:val="20"/>
              </w:rPr>
              <w:t>а, послужившие основанием для принятия указанного решения.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Pr>
                <w:sz w:val="20"/>
                <w:szCs w:val="20"/>
              </w:rPr>
              <w:t>Контракт</w:t>
            </w:r>
            <w:r w:rsidRPr="00DA1F4F">
              <w:rPr>
                <w:sz w:val="20"/>
                <w:szCs w:val="20"/>
              </w:rPr>
              <w:t xml:space="preserve">а в связи с односторонним отказом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 xml:space="preserve">а другая сторона </w:t>
            </w:r>
            <w:r>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0"/>
                <w:szCs w:val="20"/>
              </w:rPr>
              <w:t>Контракт</w:t>
            </w:r>
            <w:r w:rsidRPr="00DA1F4F">
              <w:rPr>
                <w:sz w:val="20"/>
                <w:szCs w:val="20"/>
              </w:rPr>
              <w:t>а.</w:t>
            </w:r>
          </w:p>
          <w:p w:rsidR="00975F6A" w:rsidRPr="00DA1F4F" w:rsidRDefault="00975F6A"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Pr>
                <w:sz w:val="20"/>
                <w:szCs w:val="20"/>
              </w:rPr>
              <w:t>Контракт</w:t>
            </w:r>
            <w:r w:rsidRPr="00DA1F4F">
              <w:rPr>
                <w:sz w:val="20"/>
                <w:szCs w:val="20"/>
              </w:rPr>
              <w:t xml:space="preserve">а в связи с односторонним отказом поставщика (подрядчика, исполнителя) от исполнения </w:t>
            </w:r>
            <w:r>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а, в соответствии с положениями Федерального закона №44-ФЗ.</w:t>
            </w:r>
          </w:p>
          <w:p w:rsidR="00975F6A" w:rsidRPr="00DA1F4F" w:rsidRDefault="00975F6A"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Pr>
                <w:sz w:val="20"/>
                <w:szCs w:val="20"/>
              </w:rPr>
              <w:t>Контракт</w:t>
            </w:r>
            <w:r w:rsidRPr="00DA1F4F">
              <w:rPr>
                <w:sz w:val="20"/>
                <w:szCs w:val="20"/>
              </w:rPr>
              <w:t xml:space="preserve">а или о расторжении </w:t>
            </w:r>
            <w:r>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Pr>
                <w:sz w:val="20"/>
                <w:szCs w:val="20"/>
              </w:rPr>
              <w:t>Контракт</w:t>
            </w:r>
            <w:r w:rsidRPr="00DA1F4F">
              <w:rPr>
                <w:sz w:val="20"/>
                <w:szCs w:val="20"/>
              </w:rPr>
              <w:t xml:space="preserve">а или расторжения </w:t>
            </w:r>
            <w:r>
              <w:rPr>
                <w:sz w:val="20"/>
                <w:szCs w:val="20"/>
              </w:rPr>
              <w:t>Контракт</w:t>
            </w:r>
            <w:r w:rsidRPr="00DA1F4F">
              <w:rPr>
                <w:sz w:val="20"/>
                <w:szCs w:val="20"/>
              </w:rPr>
              <w:t>а.</w:t>
            </w: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Pr="004A501A" w:rsidRDefault="004A501A" w:rsidP="004A501A">
      <w:pPr>
        <w:widowControl w:val="0"/>
        <w:autoSpaceDE w:val="0"/>
        <w:autoSpaceDN w:val="0"/>
        <w:adjustRightInd w:val="0"/>
        <w:spacing w:line="276" w:lineRule="auto"/>
        <w:jc w:val="both"/>
        <w:rPr>
          <w:sz w:val="22"/>
          <w:szCs w:val="22"/>
        </w:rPr>
      </w:pPr>
    </w:p>
    <w:p w:rsidR="00330897" w:rsidRPr="00C7241E" w:rsidRDefault="004C08B1" w:rsidP="00792E40">
      <w:pPr>
        <w:ind w:left="5672" w:firstLine="1699"/>
        <w:rPr>
          <w:rFonts w:cs="Tahoma"/>
          <w:sz w:val="21"/>
          <w:szCs w:val="21"/>
        </w:rPr>
      </w:pPr>
      <w:r>
        <w:rPr>
          <w:rFonts w:cs="Tahoma"/>
          <w:sz w:val="20"/>
          <w:szCs w:val="20"/>
        </w:rPr>
        <w:t xml:space="preserve"> </w:t>
      </w:r>
      <w:r w:rsidR="008048FA">
        <w:rPr>
          <w:rFonts w:cs="Tahoma"/>
          <w:sz w:val="20"/>
          <w:szCs w:val="20"/>
        </w:rPr>
        <w:t xml:space="preserve">  </w:t>
      </w:r>
      <w:r w:rsidR="00C7241E">
        <w:rPr>
          <w:rFonts w:cs="Tahoma"/>
          <w:sz w:val="20"/>
          <w:szCs w:val="20"/>
        </w:rPr>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4A501A" w:rsidP="004A501A">
      <w:pPr>
        <w:rPr>
          <w:rFonts w:cs="Tahoma"/>
          <w:sz w:val="20"/>
          <w:szCs w:val="20"/>
        </w:rPr>
      </w:pPr>
      <w:r>
        <w:rPr>
          <w:sz w:val="20"/>
          <w:szCs w:val="20"/>
        </w:rPr>
        <w:t xml:space="preserve">                                                                                                                                            </w:t>
      </w:r>
      <w:r w:rsidR="00330897"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66167B">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8048FA" w:rsidRPr="004642B3" w:rsidRDefault="00330897" w:rsidP="008048FA">
      <w:pPr>
        <w:pStyle w:val="a5"/>
        <w:rPr>
          <w:sz w:val="20"/>
          <w:szCs w:val="20"/>
        </w:rPr>
      </w:pPr>
      <w:r w:rsidRPr="004642B3">
        <w:rPr>
          <w:rFonts w:cs="Tahoma"/>
          <w:sz w:val="20"/>
          <w:szCs w:val="20"/>
        </w:rPr>
        <w:t xml:space="preserve"> </w:t>
      </w:r>
      <w:r w:rsidR="008048FA" w:rsidRPr="004642B3">
        <w:rPr>
          <w:rFonts w:cs="Tahoma"/>
          <w:sz w:val="20"/>
          <w:szCs w:val="20"/>
        </w:rPr>
        <w:t xml:space="preserve"> </w:t>
      </w:r>
      <w:r w:rsidR="008048FA">
        <w:rPr>
          <w:sz w:val="20"/>
          <w:szCs w:val="20"/>
        </w:rPr>
        <w:t>«____» ____________ 201</w:t>
      </w:r>
      <w:r w:rsidR="00E62AC6">
        <w:rPr>
          <w:sz w:val="20"/>
          <w:szCs w:val="20"/>
        </w:rPr>
        <w:t>8</w:t>
      </w:r>
      <w:r w:rsidR="008048FA" w:rsidRPr="004642B3">
        <w:rPr>
          <w:sz w:val="20"/>
          <w:szCs w:val="20"/>
        </w:rPr>
        <w:t xml:space="preserve"> г.</w:t>
      </w:r>
    </w:p>
    <w:p w:rsidR="008048FA" w:rsidRPr="004642B3" w:rsidRDefault="008048FA" w:rsidP="008048FA">
      <w:pPr>
        <w:jc w:val="both"/>
        <w:rPr>
          <w:b/>
          <w:sz w:val="20"/>
          <w:szCs w:val="20"/>
        </w:rPr>
      </w:pPr>
      <w:r w:rsidRPr="004642B3">
        <w:rPr>
          <w:sz w:val="20"/>
          <w:szCs w:val="20"/>
        </w:rPr>
        <w:t>исх. № ___________________</w:t>
      </w:r>
    </w:p>
    <w:p w:rsidR="008048FA" w:rsidRPr="00F20BA1" w:rsidRDefault="008048FA" w:rsidP="008048FA">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8048FA" w:rsidRDefault="008048FA" w:rsidP="008048FA">
      <w:pPr>
        <w:jc w:val="center"/>
        <w:rPr>
          <w:b/>
        </w:rPr>
      </w:pPr>
    </w:p>
    <w:p w:rsidR="008048FA" w:rsidRDefault="008048FA" w:rsidP="008048FA">
      <w:pPr>
        <w:jc w:val="center"/>
        <w:rPr>
          <w:b/>
        </w:rPr>
      </w:pPr>
    </w:p>
    <w:p w:rsidR="00012A27" w:rsidRDefault="00012A27" w:rsidP="00012A27">
      <w:pPr>
        <w:jc w:val="center"/>
        <w:rPr>
          <w:b/>
        </w:rPr>
      </w:pPr>
      <w:r>
        <w:rPr>
          <w:b/>
        </w:rPr>
        <w:t>Форма заявки на участие в запросе котировок</w:t>
      </w:r>
    </w:p>
    <w:p w:rsidR="00012A27" w:rsidRDefault="00012A27" w:rsidP="00012A27">
      <w:pPr>
        <w:jc w:val="center"/>
        <w:rPr>
          <w:b/>
        </w:rPr>
      </w:pPr>
    </w:p>
    <w:p w:rsidR="00012A27" w:rsidRPr="00657268" w:rsidRDefault="00012A27" w:rsidP="00012A27">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12A27" w:rsidRPr="00657268" w:rsidRDefault="00012A27" w:rsidP="00012A27">
      <w:pPr>
        <w:tabs>
          <w:tab w:val="left" w:pos="9923"/>
          <w:tab w:val="left" w:pos="10348"/>
        </w:tabs>
        <w:ind w:right="-3" w:firstLine="284"/>
        <w:rPr>
          <w:sz w:val="22"/>
          <w:szCs w:val="22"/>
        </w:rPr>
      </w:pPr>
      <w:r w:rsidRPr="00657268">
        <w:rPr>
          <w:b/>
          <w:sz w:val="22"/>
          <w:szCs w:val="22"/>
        </w:rPr>
        <w:t>Участник запроса</w:t>
      </w:r>
      <w:r>
        <w:rPr>
          <w:b/>
          <w:sz w:val="22"/>
          <w:szCs w:val="22"/>
        </w:rPr>
        <w:t xml:space="preserve"> </w:t>
      </w:r>
      <w:r w:rsidRPr="00657268">
        <w:rPr>
          <w:b/>
          <w:sz w:val="22"/>
          <w:szCs w:val="22"/>
        </w:rPr>
        <w:t>котировок:</w:t>
      </w:r>
      <w:r w:rsidRPr="00657268">
        <w:rPr>
          <w:sz w:val="22"/>
          <w:szCs w:val="22"/>
        </w:rPr>
        <w:t>___________</w:t>
      </w:r>
      <w:r>
        <w:rPr>
          <w:sz w:val="22"/>
          <w:szCs w:val="22"/>
        </w:rPr>
        <w:t>_______________________</w:t>
      </w:r>
      <w:r w:rsidRPr="00657268">
        <w:rPr>
          <w:sz w:val="22"/>
          <w:szCs w:val="22"/>
        </w:rPr>
        <w:t>___________________</w:t>
      </w:r>
      <w:r w:rsidR="004A501A">
        <w:rPr>
          <w:sz w:val="22"/>
          <w:szCs w:val="22"/>
        </w:rPr>
        <w:t>___________</w:t>
      </w:r>
    </w:p>
    <w:p w:rsidR="00012A27" w:rsidRPr="00EC06FD" w:rsidRDefault="00012A27" w:rsidP="00012A27">
      <w:pPr>
        <w:tabs>
          <w:tab w:val="left" w:pos="9923"/>
          <w:tab w:val="left" w:pos="10348"/>
        </w:tabs>
        <w:ind w:right="139" w:firstLine="284"/>
        <w:jc w:val="center"/>
        <w:rPr>
          <w:sz w:val="20"/>
          <w:szCs w:val="20"/>
        </w:rPr>
      </w:pPr>
      <w:r>
        <w:rPr>
          <w:sz w:val="22"/>
          <w:szCs w:val="22"/>
        </w:rPr>
        <w:t xml:space="preserve">             </w:t>
      </w:r>
      <w:r w:rsidRPr="00EC06FD">
        <w:rPr>
          <w:sz w:val="20"/>
          <w:szCs w:val="20"/>
        </w:rPr>
        <w:t>Наименование</w:t>
      </w:r>
      <w:r>
        <w:rPr>
          <w:sz w:val="20"/>
          <w:szCs w:val="20"/>
        </w:rPr>
        <w:t xml:space="preserve"> (для юридического лица), Ф.И.О (при наличии)</w:t>
      </w:r>
      <w:r w:rsidRPr="00EC06FD">
        <w:rPr>
          <w:sz w:val="20"/>
          <w:szCs w:val="20"/>
        </w:rPr>
        <w:t xml:space="preserve"> (для физического лица)</w:t>
      </w:r>
    </w:p>
    <w:p w:rsidR="00012A27" w:rsidRPr="00657268" w:rsidRDefault="00012A27" w:rsidP="00012A27">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w:t>
      </w:r>
      <w:r w:rsidR="004A501A">
        <w:rPr>
          <w:sz w:val="22"/>
          <w:szCs w:val="22"/>
        </w:rPr>
        <w:t>___________________________________</w:t>
      </w:r>
    </w:p>
    <w:p w:rsidR="00012A27" w:rsidRPr="009504D4" w:rsidRDefault="00012A27" w:rsidP="00012A27">
      <w:pPr>
        <w:tabs>
          <w:tab w:val="left" w:pos="9923"/>
          <w:tab w:val="left" w:pos="10348"/>
        </w:tabs>
        <w:ind w:right="139" w:firstLine="284"/>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12A27" w:rsidRPr="00657268" w:rsidRDefault="00012A27" w:rsidP="00012A27">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w:t>
      </w:r>
      <w:r w:rsidR="004A501A">
        <w:rPr>
          <w:b/>
          <w:sz w:val="22"/>
          <w:szCs w:val="22"/>
        </w:rPr>
        <w:t>_________________________________</w:t>
      </w:r>
    </w:p>
    <w:p w:rsidR="00012A27" w:rsidRPr="00657268" w:rsidRDefault="00012A27" w:rsidP="00012A27">
      <w:pPr>
        <w:tabs>
          <w:tab w:val="left" w:pos="9923"/>
          <w:tab w:val="left" w:pos="10348"/>
        </w:tabs>
        <w:ind w:right="139" w:firstLine="284"/>
        <w:jc w:val="both"/>
        <w:rPr>
          <w:sz w:val="22"/>
          <w:szCs w:val="22"/>
        </w:rPr>
      </w:pPr>
      <w:r w:rsidRPr="00657268">
        <w:rPr>
          <w:sz w:val="22"/>
          <w:szCs w:val="22"/>
        </w:rPr>
        <w:t>*Телефон _______________________ *тел\факс __________</w:t>
      </w:r>
      <w:r w:rsidR="004A501A">
        <w:rPr>
          <w:sz w:val="22"/>
          <w:szCs w:val="22"/>
        </w:rPr>
        <w:t>__________________________________</w:t>
      </w:r>
    </w:p>
    <w:p w:rsidR="00012A27" w:rsidRDefault="00012A27" w:rsidP="00012A27">
      <w:pPr>
        <w:tabs>
          <w:tab w:val="left" w:pos="9923"/>
          <w:tab w:val="left" w:pos="10348"/>
        </w:tabs>
        <w:ind w:left="284" w:right="139"/>
        <w:rPr>
          <w:b/>
          <w:sz w:val="22"/>
          <w:szCs w:val="22"/>
        </w:rPr>
      </w:pPr>
      <w:r>
        <w:rPr>
          <w:b/>
          <w:sz w:val="22"/>
          <w:szCs w:val="22"/>
        </w:rPr>
        <w:t>*Адрес электронной почты  Уч</w:t>
      </w:r>
      <w:r w:rsidRPr="00657268">
        <w:rPr>
          <w:b/>
          <w:sz w:val="22"/>
          <w:szCs w:val="22"/>
        </w:rPr>
        <w:t>астника:_____________________</w:t>
      </w:r>
      <w:r>
        <w:rPr>
          <w:b/>
          <w:sz w:val="22"/>
          <w:szCs w:val="22"/>
        </w:rPr>
        <w:t>____</w:t>
      </w:r>
      <w:r w:rsidR="004A501A">
        <w:rPr>
          <w:b/>
          <w:sz w:val="22"/>
          <w:szCs w:val="22"/>
        </w:rPr>
        <w:t>_____________________________</w:t>
      </w:r>
    </w:p>
    <w:p w:rsidR="00012A27" w:rsidRPr="00657268" w:rsidRDefault="00012A27" w:rsidP="00012A27">
      <w:pPr>
        <w:tabs>
          <w:tab w:val="left" w:pos="9923"/>
          <w:tab w:val="left" w:pos="10348"/>
        </w:tabs>
        <w:ind w:left="284" w:right="139"/>
        <w:rPr>
          <w:b/>
          <w:sz w:val="22"/>
          <w:szCs w:val="22"/>
        </w:rPr>
      </w:pPr>
      <w:r w:rsidRPr="00012A27">
        <w:rPr>
          <w:b/>
          <w:sz w:val="22"/>
          <w:szCs w:val="22"/>
        </w:rPr>
        <w:t>ИНН (для юридического лица)</w:t>
      </w:r>
      <w:r w:rsidR="004A501A">
        <w:rPr>
          <w:b/>
          <w:sz w:val="22"/>
          <w:szCs w:val="22"/>
        </w:rPr>
        <w:t xml:space="preserve"> ___________________</w:t>
      </w:r>
      <w:r w:rsidRPr="00012A27">
        <w:rPr>
          <w:b/>
          <w:sz w:val="22"/>
          <w:szCs w:val="22"/>
        </w:rPr>
        <w:t xml:space="preserve"> КПП (для юрид</w:t>
      </w:r>
      <w:r w:rsidR="004A501A">
        <w:rPr>
          <w:b/>
          <w:sz w:val="22"/>
          <w:szCs w:val="22"/>
        </w:rPr>
        <w:t>ического лица) ______________</w:t>
      </w:r>
    </w:p>
    <w:p w:rsidR="00012A27" w:rsidRPr="00391ED8" w:rsidRDefault="00012A27" w:rsidP="00012A27">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Pr>
          <w:sz w:val="22"/>
          <w:szCs w:val="22"/>
        </w:rPr>
        <w:t>__</w:t>
      </w:r>
    </w:p>
    <w:p w:rsidR="00012A27" w:rsidRPr="00391ED8" w:rsidRDefault="00012A27" w:rsidP="00012A27">
      <w:pPr>
        <w:tabs>
          <w:tab w:val="left" w:pos="9923"/>
          <w:tab w:val="left" w:pos="10348"/>
        </w:tabs>
        <w:ind w:left="284" w:right="139"/>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Pr>
          <w:sz w:val="22"/>
          <w:szCs w:val="22"/>
        </w:rPr>
        <w:t>___</w:t>
      </w:r>
    </w:p>
    <w:p w:rsidR="00012A27" w:rsidRDefault="00012A27" w:rsidP="00012A27">
      <w:pPr>
        <w:tabs>
          <w:tab w:val="left" w:pos="9923"/>
          <w:tab w:val="left" w:pos="10348"/>
        </w:tabs>
        <w:ind w:left="284" w:right="139"/>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4A501A">
        <w:rPr>
          <w:sz w:val="22"/>
          <w:szCs w:val="22"/>
        </w:rPr>
        <w:t>___</w:t>
      </w:r>
    </w:p>
    <w:p w:rsidR="00012A27" w:rsidRPr="00593C37" w:rsidRDefault="00012A27" w:rsidP="00012A27">
      <w:pPr>
        <w:tabs>
          <w:tab w:val="left" w:pos="9923"/>
          <w:tab w:val="left" w:pos="10348"/>
        </w:tabs>
        <w:ind w:left="284" w:right="139"/>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/с_______________________________ к/с________________________________</w:t>
      </w:r>
      <w:r>
        <w:rPr>
          <w:b/>
          <w:sz w:val="22"/>
          <w:szCs w:val="22"/>
        </w:rPr>
        <w:t>__</w:t>
      </w:r>
      <w:r w:rsidRPr="00593C37">
        <w:rPr>
          <w:b/>
          <w:sz w:val="22"/>
          <w:szCs w:val="22"/>
        </w:rPr>
        <w:t>_</w:t>
      </w:r>
    </w:p>
    <w:p w:rsidR="00012A27" w:rsidRPr="00593C37" w:rsidRDefault="00012A27" w:rsidP="00012A27">
      <w:pPr>
        <w:tabs>
          <w:tab w:val="left" w:pos="9923"/>
          <w:tab w:val="left" w:pos="10348"/>
        </w:tabs>
        <w:ind w:left="284" w:right="139"/>
        <w:rPr>
          <w:sz w:val="22"/>
          <w:szCs w:val="22"/>
        </w:rPr>
      </w:pPr>
      <w:r w:rsidRPr="00593C37">
        <w:rPr>
          <w:sz w:val="22"/>
          <w:szCs w:val="22"/>
        </w:rPr>
        <w:t>БИК__________________________ в ________________________________________________________</w:t>
      </w:r>
      <w:r>
        <w:rPr>
          <w:sz w:val="22"/>
          <w:szCs w:val="22"/>
        </w:rPr>
        <w:t>______</w:t>
      </w:r>
    </w:p>
    <w:p w:rsidR="00012A27" w:rsidRPr="00593C37" w:rsidRDefault="00012A27" w:rsidP="00012A27">
      <w:pPr>
        <w:tabs>
          <w:tab w:val="left" w:pos="9923"/>
          <w:tab w:val="left" w:pos="10348"/>
        </w:tabs>
        <w:ind w:left="284" w:right="139"/>
        <w:rPr>
          <w:sz w:val="22"/>
          <w:szCs w:val="22"/>
        </w:rPr>
      </w:pPr>
      <w:r>
        <w:rPr>
          <w:sz w:val="22"/>
          <w:szCs w:val="22"/>
        </w:rPr>
        <w:t xml:space="preserve">                                                                                                 </w:t>
      </w:r>
      <w:r w:rsidRPr="00593C37">
        <w:rPr>
          <w:sz w:val="22"/>
          <w:szCs w:val="22"/>
        </w:rPr>
        <w:t>(наименование банка)</w:t>
      </w:r>
    </w:p>
    <w:p w:rsidR="00012A27" w:rsidRPr="00EC06FD" w:rsidRDefault="00012A27" w:rsidP="00012A27">
      <w:pPr>
        <w:tabs>
          <w:tab w:val="left" w:pos="9923"/>
          <w:tab w:val="left" w:pos="10348"/>
        </w:tabs>
        <w:ind w:right="139" w:firstLine="284"/>
        <w:jc w:val="center"/>
        <w:rPr>
          <w:sz w:val="20"/>
          <w:szCs w:val="20"/>
        </w:rPr>
      </w:pPr>
    </w:p>
    <w:p w:rsidR="00012A27" w:rsidRPr="00657268" w:rsidRDefault="00012A27" w:rsidP="00012A27">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Pr>
          <w:sz w:val="22"/>
          <w:szCs w:val="22"/>
        </w:rPr>
        <w:t>_____</w:t>
      </w:r>
    </w:p>
    <w:p w:rsidR="00012A27" w:rsidRPr="00EC06FD" w:rsidRDefault="00012A27" w:rsidP="00012A27">
      <w:pPr>
        <w:tabs>
          <w:tab w:val="left" w:pos="9923"/>
          <w:tab w:val="left" w:pos="10348"/>
        </w:tabs>
        <w:ind w:right="139" w:firstLine="284"/>
        <w:jc w:val="center"/>
        <w:rPr>
          <w:sz w:val="20"/>
          <w:szCs w:val="20"/>
        </w:rPr>
      </w:pPr>
      <w:r w:rsidRPr="00EC06FD">
        <w:rPr>
          <w:sz w:val="20"/>
          <w:szCs w:val="20"/>
        </w:rPr>
        <w:t>(должность, Ф.И.О.)</w:t>
      </w:r>
    </w:p>
    <w:p w:rsidR="00012A27" w:rsidRDefault="00012A27" w:rsidP="00012A27">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Pr>
          <w:sz w:val="22"/>
          <w:szCs w:val="22"/>
        </w:rPr>
        <w:t>___</w:t>
      </w:r>
      <w:r w:rsidRPr="00657268">
        <w:rPr>
          <w:sz w:val="22"/>
          <w:szCs w:val="22"/>
        </w:rPr>
        <w:t>__________</w:t>
      </w:r>
      <w:r>
        <w:rPr>
          <w:sz w:val="22"/>
          <w:szCs w:val="22"/>
        </w:rPr>
        <w:t>__</w:t>
      </w:r>
      <w:r w:rsidRPr="00657268">
        <w:rPr>
          <w:sz w:val="22"/>
          <w:szCs w:val="22"/>
        </w:rPr>
        <w:t>.</w:t>
      </w:r>
    </w:p>
    <w:p w:rsidR="00012A27" w:rsidRPr="00657268" w:rsidRDefault="00012A27" w:rsidP="00012A27">
      <w:pPr>
        <w:tabs>
          <w:tab w:val="left" w:pos="9923"/>
          <w:tab w:val="left" w:pos="10348"/>
        </w:tabs>
        <w:ind w:right="139" w:firstLine="284"/>
        <w:jc w:val="both"/>
        <w:rPr>
          <w:sz w:val="22"/>
          <w:szCs w:val="22"/>
        </w:rPr>
      </w:pPr>
    </w:p>
    <w:p w:rsidR="00012A27" w:rsidRPr="003D3B5A" w:rsidRDefault="00012A27" w:rsidP="00012A27">
      <w:pPr>
        <w:tabs>
          <w:tab w:val="left" w:pos="9923"/>
          <w:tab w:val="left" w:pos="10348"/>
        </w:tabs>
        <w:suppressAutoHyphens w:val="0"/>
        <w:autoSpaceDE w:val="0"/>
        <w:autoSpaceDN w:val="0"/>
        <w:adjustRightInd w:val="0"/>
        <w:ind w:right="139" w:firstLine="426"/>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6"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Pr="003D3B5A">
        <w:rPr>
          <w:rFonts w:eastAsiaTheme="minorHAnsi"/>
          <w:b/>
          <w:sz w:val="21"/>
          <w:szCs w:val="21"/>
          <w:lang w:eastAsia="en-US"/>
        </w:rPr>
        <w:t>не установлено.</w:t>
      </w:r>
    </w:p>
    <w:p w:rsidR="00012A27" w:rsidRPr="00D87BEA" w:rsidRDefault="00012A27" w:rsidP="00012A27">
      <w:pPr>
        <w:widowControl w:val="0"/>
        <w:tabs>
          <w:tab w:val="left" w:pos="9923"/>
          <w:tab w:val="left" w:pos="10348"/>
        </w:tabs>
        <w:ind w:right="139" w:firstLine="426"/>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012A27" w:rsidRPr="003719F0" w:rsidRDefault="00012A27" w:rsidP="00012A27">
      <w:pPr>
        <w:widowControl w:val="0"/>
        <w:tabs>
          <w:tab w:val="left" w:pos="9923"/>
          <w:tab w:val="left" w:pos="10348"/>
        </w:tabs>
        <w:ind w:right="-3" w:firstLine="426"/>
        <w:jc w:val="both"/>
        <w:rPr>
          <w:bCs/>
          <w:sz w:val="21"/>
          <w:szCs w:val="21"/>
        </w:rPr>
      </w:pPr>
      <w:r w:rsidRPr="003719F0">
        <w:rPr>
          <w:sz w:val="21"/>
          <w:szCs w:val="21"/>
        </w:rPr>
        <w:t>Мы согласны исполнить условия муниципального контракта, указанные в извещении о проведении запроса котировок, и предлагаем</w:t>
      </w:r>
      <w:r w:rsidRPr="00012A27">
        <w:t xml:space="preserve"> </w:t>
      </w:r>
      <w:r w:rsidRPr="00012A27">
        <w:rPr>
          <w:b/>
        </w:rPr>
        <w:t>в</w:t>
      </w:r>
      <w:r w:rsidRPr="00012A27">
        <w:rPr>
          <w:b/>
          <w:sz w:val="21"/>
          <w:szCs w:val="21"/>
        </w:rPr>
        <w:t>ыполнить работы по восстановлению и устройству сетей уличного освещения в поселениях муниципального образования «Красногорский район»</w:t>
      </w:r>
      <w:r>
        <w:rPr>
          <w:bCs/>
          <w:sz w:val="21"/>
          <w:szCs w:val="21"/>
        </w:rPr>
        <w:t>.</w:t>
      </w:r>
    </w:p>
    <w:p w:rsidR="00012A27" w:rsidRPr="003719F0" w:rsidRDefault="00012A27" w:rsidP="00012A27">
      <w:pPr>
        <w:widowControl w:val="0"/>
        <w:tabs>
          <w:tab w:val="left" w:pos="9923"/>
          <w:tab w:val="left" w:pos="10348"/>
        </w:tabs>
        <w:ind w:right="-3" w:firstLine="284"/>
        <w:jc w:val="both"/>
        <w:rPr>
          <w:sz w:val="21"/>
          <w:szCs w:val="21"/>
        </w:rPr>
      </w:pPr>
    </w:p>
    <w:p w:rsidR="00012A27" w:rsidRPr="00012A27" w:rsidRDefault="00012A27" w:rsidP="00012A27">
      <w:pPr>
        <w:widowControl w:val="0"/>
        <w:tabs>
          <w:tab w:val="left" w:pos="9923"/>
          <w:tab w:val="left" w:pos="10348"/>
        </w:tabs>
        <w:ind w:right="-3" w:firstLine="284"/>
        <w:jc w:val="both"/>
        <w:rPr>
          <w:b/>
          <w:sz w:val="22"/>
          <w:szCs w:val="22"/>
        </w:rPr>
      </w:pPr>
      <w:r w:rsidRPr="00012A27">
        <w:rPr>
          <w:b/>
          <w:sz w:val="22"/>
          <w:szCs w:val="22"/>
        </w:rPr>
        <w:t>Материалы, используемые при выполнении работ:</w:t>
      </w:r>
    </w:p>
    <w:tbl>
      <w:tblPr>
        <w:tblW w:w="10915" w:type="dxa"/>
        <w:tblInd w:w="10" w:type="dxa"/>
        <w:tblLayout w:type="fixed"/>
        <w:tblCellMar>
          <w:left w:w="10" w:type="dxa"/>
          <w:right w:w="10" w:type="dxa"/>
        </w:tblCellMar>
        <w:tblLook w:val="04A0" w:firstRow="1" w:lastRow="0" w:firstColumn="1" w:lastColumn="0" w:noHBand="0" w:noVBand="1"/>
      </w:tblPr>
      <w:tblGrid>
        <w:gridCol w:w="709"/>
        <w:gridCol w:w="3401"/>
        <w:gridCol w:w="3545"/>
        <w:gridCol w:w="1134"/>
        <w:gridCol w:w="850"/>
        <w:gridCol w:w="1276"/>
      </w:tblGrid>
      <w:tr w:rsidR="00D40AF9" w:rsidRPr="00012A27" w:rsidTr="00F97394">
        <w:trPr>
          <w:trHeight w:val="483"/>
        </w:trPr>
        <w:tc>
          <w:tcPr>
            <w:tcW w:w="709" w:type="dxa"/>
            <w:tcBorders>
              <w:top w:val="single" w:sz="4" w:space="0" w:color="auto"/>
              <w:left w:val="single" w:sz="4" w:space="0" w:color="auto"/>
              <w:bottom w:val="single" w:sz="4" w:space="0" w:color="auto"/>
              <w:right w:val="nil"/>
            </w:tcBorders>
            <w:shd w:val="clear" w:color="auto" w:fill="FFFFFF"/>
            <w:vAlign w:val="center"/>
            <w:hideMark/>
          </w:tcPr>
          <w:p w:rsidR="00D40AF9" w:rsidRPr="00012A27" w:rsidRDefault="00D40AF9" w:rsidP="00012A27">
            <w:pPr>
              <w:spacing w:line="360" w:lineRule="auto"/>
              <w:ind w:firstLine="284"/>
              <w:jc w:val="both"/>
              <w:rPr>
                <w:sz w:val="22"/>
                <w:szCs w:val="22"/>
              </w:rPr>
            </w:pPr>
            <w:r w:rsidRPr="00012A27">
              <w:rPr>
                <w:sz w:val="22"/>
                <w:szCs w:val="22"/>
              </w:rPr>
              <w:t>№</w:t>
            </w:r>
          </w:p>
          <w:p w:rsidR="00D40AF9" w:rsidRPr="00012A27" w:rsidRDefault="00D40AF9" w:rsidP="00012A27">
            <w:pPr>
              <w:spacing w:line="360" w:lineRule="auto"/>
              <w:ind w:firstLine="284"/>
              <w:jc w:val="both"/>
              <w:rPr>
                <w:sz w:val="22"/>
                <w:szCs w:val="22"/>
              </w:rPr>
            </w:pPr>
            <w:proofErr w:type="gramStart"/>
            <w:r w:rsidRPr="00012A27">
              <w:rPr>
                <w:bCs/>
                <w:sz w:val="22"/>
                <w:szCs w:val="22"/>
              </w:rPr>
              <w:t>п</w:t>
            </w:r>
            <w:proofErr w:type="gramEnd"/>
            <w:r w:rsidRPr="00012A27">
              <w:rPr>
                <w:bCs/>
                <w:sz w:val="22"/>
                <w:szCs w:val="22"/>
              </w:rPr>
              <w:t>/п</w:t>
            </w:r>
          </w:p>
        </w:tc>
        <w:tc>
          <w:tcPr>
            <w:tcW w:w="3401" w:type="dxa"/>
            <w:tcBorders>
              <w:top w:val="single" w:sz="4" w:space="0" w:color="auto"/>
              <w:left w:val="single" w:sz="4" w:space="0" w:color="auto"/>
              <w:bottom w:val="single" w:sz="4" w:space="0" w:color="auto"/>
              <w:right w:val="nil"/>
            </w:tcBorders>
            <w:shd w:val="clear" w:color="auto" w:fill="FFFFFF"/>
            <w:vAlign w:val="center"/>
            <w:hideMark/>
          </w:tcPr>
          <w:p w:rsidR="00D40AF9" w:rsidRPr="00012A27" w:rsidRDefault="00D40AF9" w:rsidP="00012A27">
            <w:pPr>
              <w:spacing w:line="360" w:lineRule="auto"/>
              <w:ind w:firstLine="284"/>
              <w:jc w:val="both"/>
              <w:rPr>
                <w:sz w:val="22"/>
                <w:szCs w:val="22"/>
              </w:rPr>
            </w:pPr>
            <w:r w:rsidRPr="00012A27">
              <w:rPr>
                <w:bCs/>
                <w:sz w:val="22"/>
                <w:szCs w:val="22"/>
              </w:rPr>
              <w:t>Наименование</w:t>
            </w:r>
          </w:p>
        </w:tc>
        <w:tc>
          <w:tcPr>
            <w:tcW w:w="467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40AF9" w:rsidRPr="00012A27" w:rsidRDefault="00D40AF9" w:rsidP="00012A27">
            <w:pPr>
              <w:spacing w:line="360" w:lineRule="auto"/>
              <w:ind w:firstLine="284"/>
              <w:jc w:val="both"/>
              <w:rPr>
                <w:bCs/>
                <w:sz w:val="22"/>
                <w:szCs w:val="22"/>
              </w:rPr>
            </w:pPr>
            <w:r w:rsidRPr="00012A27">
              <w:rPr>
                <w:sz w:val="22"/>
                <w:szCs w:val="22"/>
                <w:lang w:eastAsia="en-US"/>
              </w:rPr>
              <w:t>Характеристика товара</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D40AF9" w:rsidRPr="00012A27" w:rsidRDefault="00D40AF9" w:rsidP="00012A27">
            <w:pPr>
              <w:spacing w:line="360" w:lineRule="auto"/>
              <w:ind w:firstLine="284"/>
              <w:jc w:val="both"/>
              <w:rPr>
                <w:sz w:val="22"/>
                <w:szCs w:val="22"/>
              </w:rPr>
            </w:pPr>
            <w:r w:rsidRPr="00012A27">
              <w:rPr>
                <w:bCs/>
                <w:sz w:val="22"/>
                <w:szCs w:val="22"/>
              </w:rPr>
              <w:t>Ед.</w:t>
            </w:r>
          </w:p>
          <w:p w:rsidR="00D40AF9" w:rsidRPr="00012A27" w:rsidRDefault="00D40AF9" w:rsidP="00012A27">
            <w:pPr>
              <w:spacing w:line="360" w:lineRule="auto"/>
              <w:ind w:firstLine="284"/>
              <w:jc w:val="both"/>
              <w:rPr>
                <w:sz w:val="22"/>
                <w:szCs w:val="22"/>
              </w:rPr>
            </w:pPr>
            <w:r w:rsidRPr="00012A27">
              <w:rPr>
                <w:bCs/>
                <w:sz w:val="22"/>
                <w:szCs w:val="22"/>
              </w:rPr>
              <w:t>изм.</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D40AF9" w:rsidRPr="00012A27" w:rsidRDefault="00D40AF9" w:rsidP="00012A27">
            <w:pPr>
              <w:spacing w:line="360" w:lineRule="auto"/>
              <w:ind w:firstLine="284"/>
              <w:jc w:val="both"/>
              <w:rPr>
                <w:bCs/>
                <w:sz w:val="22"/>
                <w:szCs w:val="22"/>
              </w:rPr>
            </w:pPr>
            <w:r w:rsidRPr="00012A27">
              <w:rPr>
                <w:bCs/>
                <w:sz w:val="22"/>
                <w:szCs w:val="22"/>
              </w:rPr>
              <w:t>Кол</w:t>
            </w:r>
            <w:r w:rsidRPr="00012A27">
              <w:rPr>
                <w:sz w:val="22"/>
                <w:szCs w:val="22"/>
              </w:rPr>
              <w:t>-</w:t>
            </w:r>
            <w:r w:rsidRPr="00012A27">
              <w:rPr>
                <w:bCs/>
                <w:sz w:val="22"/>
                <w:szCs w:val="22"/>
              </w:rPr>
              <w:t>во</w:t>
            </w:r>
          </w:p>
        </w:tc>
      </w:tr>
      <w:tr w:rsidR="00D40AF9" w:rsidRPr="00012A27" w:rsidTr="00F97394">
        <w:trPr>
          <w:trHeight w:val="129"/>
        </w:trPr>
        <w:tc>
          <w:tcPr>
            <w:tcW w:w="709" w:type="dxa"/>
            <w:vMerge w:val="restart"/>
            <w:tcBorders>
              <w:top w:val="single" w:sz="4" w:space="0" w:color="auto"/>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D40AF9" w:rsidRPr="00D40AF9" w:rsidRDefault="00D40AF9" w:rsidP="00D40AF9">
            <w:pPr>
              <w:pStyle w:val="1"/>
              <w:rPr>
                <w:rStyle w:val="27"/>
                <w:rFonts w:eastAsia="Calibri"/>
                <w:b w:val="0"/>
              </w:rPr>
            </w:pPr>
            <w:r w:rsidRPr="00D40AF9">
              <w:rPr>
                <w:rStyle w:val="27"/>
                <w:rFonts w:eastAsia="Calibri"/>
                <w:b w:val="0"/>
              </w:rPr>
              <w:t>Комплект промежуточной подвески (СИП)</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Сечение</w:t>
            </w:r>
            <w:r>
              <w:t xml:space="preserve"> жилы</w:t>
            </w:r>
            <w:r w:rsidRPr="00FD7D98">
              <w:t>, мм</w:t>
            </w:r>
            <w:proofErr w:type="gramStart"/>
            <w:r w:rsidRPr="00FD7D98">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D40AF9" w:rsidRPr="00012A27" w:rsidRDefault="00F97394" w:rsidP="00F97394">
            <w:pPr>
              <w:spacing w:line="360" w:lineRule="auto"/>
              <w:jc w:val="center"/>
              <w:rPr>
                <w:sz w:val="22"/>
                <w:szCs w:val="22"/>
              </w:rPr>
            </w:pPr>
            <w:proofErr w:type="spellStart"/>
            <w:r>
              <w:rPr>
                <w:sz w:val="22"/>
                <w:szCs w:val="22"/>
              </w:rPr>
              <w:t>компл</w:t>
            </w:r>
            <w:proofErr w:type="spellEnd"/>
            <w:r>
              <w:rPr>
                <w:sz w:val="22"/>
                <w:szCs w:val="22"/>
              </w:rPr>
              <w:t>.</w:t>
            </w:r>
          </w:p>
        </w:tc>
        <w:tc>
          <w:tcPr>
            <w:tcW w:w="1276" w:type="dxa"/>
            <w:vMerge w:val="restart"/>
            <w:tcBorders>
              <w:top w:val="single" w:sz="4" w:space="0" w:color="auto"/>
              <w:left w:val="single" w:sz="4" w:space="0" w:color="auto"/>
              <w:right w:val="single" w:sz="4" w:space="0" w:color="auto"/>
            </w:tcBorders>
            <w:shd w:val="clear" w:color="auto" w:fill="FFFFFF"/>
          </w:tcPr>
          <w:p w:rsidR="00D40AF9" w:rsidRPr="00012A27" w:rsidRDefault="00F97394" w:rsidP="00F97394">
            <w:pPr>
              <w:spacing w:line="360" w:lineRule="auto"/>
              <w:ind w:firstLine="284"/>
              <w:jc w:val="center"/>
              <w:rPr>
                <w:sz w:val="22"/>
                <w:szCs w:val="22"/>
              </w:rPr>
            </w:pPr>
            <w:r>
              <w:rPr>
                <w:sz w:val="22"/>
                <w:szCs w:val="22"/>
              </w:rPr>
              <w:t>18</w:t>
            </w:r>
          </w:p>
        </w:tc>
      </w:tr>
      <w:tr w:rsidR="00D40AF9" w:rsidRPr="00012A27" w:rsidTr="00F97394">
        <w:trPr>
          <w:trHeight w:val="553"/>
        </w:trPr>
        <w:tc>
          <w:tcPr>
            <w:tcW w:w="709" w:type="dxa"/>
            <w:vMerge/>
            <w:tcBorders>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right w:val="nil"/>
            </w:tcBorders>
            <w:shd w:val="clear" w:color="auto" w:fill="FFFFFF"/>
          </w:tcPr>
          <w:p w:rsidR="00D40AF9" w:rsidRPr="00D40AF9" w:rsidRDefault="00D40AF9" w:rsidP="00D40AF9">
            <w:pPr>
              <w:pStyle w:val="1"/>
              <w:rPr>
                <w:rStyle w:val="27"/>
                <w:rFonts w:eastAsia="Calibri"/>
                <w:b w:val="0"/>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t>Марка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tcBorders>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D40AF9" w:rsidRPr="00D40AF9" w:rsidRDefault="00D40AF9" w:rsidP="00D40AF9">
            <w:pPr>
              <w:pStyle w:val="1"/>
              <w:rPr>
                <w:rStyle w:val="27"/>
                <w:rFonts w:eastAsia="Calibri"/>
                <w:b w:val="0"/>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Масса, </w:t>
            </w:r>
            <w:proofErr w:type="gramStart"/>
            <w:r w:rsidRPr="00FD7D98">
              <w:t>г</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bottom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val="restart"/>
            <w:tcBorders>
              <w:top w:val="single" w:sz="4" w:space="0" w:color="auto"/>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D40AF9" w:rsidRPr="00D40AF9" w:rsidRDefault="00D40AF9" w:rsidP="00D40AF9">
            <w:pPr>
              <w:pStyle w:val="1"/>
              <w:rPr>
                <w:rStyle w:val="27"/>
                <w:rFonts w:eastAsia="Calibri"/>
                <w:b w:val="0"/>
              </w:rPr>
            </w:pPr>
            <w:r w:rsidRPr="00D40AF9">
              <w:rPr>
                <w:rStyle w:val="27"/>
                <w:rFonts w:eastAsia="Calibri"/>
                <w:b w:val="0"/>
              </w:rPr>
              <w:t>Зажим анкерный (СИП)</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Pr>
                <w:shd w:val="clear" w:color="auto" w:fill="FFFFFF"/>
              </w:rPr>
              <w:t>Материал к</w:t>
            </w:r>
            <w:r w:rsidRPr="00FD7D98">
              <w:rPr>
                <w:shd w:val="clear" w:color="auto" w:fill="FFFFFF"/>
              </w:rPr>
              <w:t>орпус</w:t>
            </w:r>
            <w:r>
              <w:rPr>
                <w:shd w:val="clear" w:color="auto" w:fill="FFFFFF"/>
              </w:rPr>
              <w:t>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D40AF9" w:rsidRPr="00012A27" w:rsidRDefault="00F97394" w:rsidP="00F97394">
            <w:pPr>
              <w:spacing w:line="360" w:lineRule="auto"/>
              <w:ind w:firstLine="284"/>
              <w:jc w:val="center"/>
              <w:rPr>
                <w:sz w:val="22"/>
                <w:szCs w:val="22"/>
              </w:rPr>
            </w:pPr>
            <w:r>
              <w:rPr>
                <w:sz w:val="22"/>
                <w:szCs w:val="22"/>
              </w:rPr>
              <w:t>шт.</w:t>
            </w:r>
          </w:p>
        </w:tc>
        <w:tc>
          <w:tcPr>
            <w:tcW w:w="1276" w:type="dxa"/>
            <w:vMerge w:val="restart"/>
            <w:tcBorders>
              <w:top w:val="single" w:sz="4" w:space="0" w:color="auto"/>
              <w:left w:val="single" w:sz="4" w:space="0" w:color="auto"/>
              <w:right w:val="single" w:sz="4" w:space="0" w:color="auto"/>
            </w:tcBorders>
            <w:shd w:val="clear" w:color="auto" w:fill="FFFFFF"/>
          </w:tcPr>
          <w:p w:rsidR="00D40AF9" w:rsidRPr="00012A27" w:rsidRDefault="00F97394" w:rsidP="00F97394">
            <w:pPr>
              <w:spacing w:line="360" w:lineRule="auto"/>
              <w:ind w:firstLine="284"/>
              <w:jc w:val="center"/>
              <w:rPr>
                <w:sz w:val="22"/>
                <w:szCs w:val="22"/>
              </w:rPr>
            </w:pPr>
            <w:r>
              <w:rPr>
                <w:sz w:val="22"/>
                <w:szCs w:val="22"/>
              </w:rPr>
              <w:t>4</w:t>
            </w:r>
          </w:p>
        </w:tc>
      </w:tr>
      <w:tr w:rsidR="00D40AF9" w:rsidRPr="00012A27" w:rsidTr="00F97394">
        <w:trPr>
          <w:trHeight w:val="129"/>
        </w:trPr>
        <w:tc>
          <w:tcPr>
            <w:tcW w:w="709" w:type="dxa"/>
            <w:vMerge/>
            <w:tcBorders>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right w:val="nil"/>
            </w:tcBorders>
            <w:shd w:val="clear" w:color="auto" w:fill="FFFFFF"/>
          </w:tcPr>
          <w:p w:rsidR="00D40AF9" w:rsidRPr="00D40AF9" w:rsidRDefault="00D40AF9" w:rsidP="00D40AF9">
            <w:pPr>
              <w:pStyle w:val="1"/>
              <w:rPr>
                <w:rStyle w:val="27"/>
                <w:rFonts w:eastAsia="Calibri"/>
                <w:b w:val="0"/>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rPr>
                <w:shd w:val="clear" w:color="auto" w:fill="FFFFFF"/>
              </w:rPr>
            </w:pPr>
            <w:r>
              <w:rPr>
                <w:shd w:val="clear" w:color="auto" w:fill="FFFFFF"/>
              </w:rPr>
              <w:t>Марка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tcBorders>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D40AF9" w:rsidRPr="00D40AF9" w:rsidRDefault="00D40AF9" w:rsidP="00D40AF9">
            <w:pPr>
              <w:pStyle w:val="1"/>
              <w:rPr>
                <w:rStyle w:val="27"/>
                <w:rFonts w:eastAsia="Calibri"/>
                <w:b w:val="0"/>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Pr>
                <w:shd w:val="clear" w:color="auto" w:fill="FFFFFF"/>
              </w:rPr>
              <w:t>Материал в</w:t>
            </w:r>
            <w:r w:rsidRPr="00FD7D98">
              <w:rPr>
                <w:shd w:val="clear" w:color="auto" w:fill="FFFFFF"/>
              </w:rPr>
              <w:t>нутренн</w:t>
            </w:r>
            <w:r>
              <w:rPr>
                <w:shd w:val="clear" w:color="auto" w:fill="FFFFFF"/>
              </w:rPr>
              <w:t>ей</w:t>
            </w:r>
            <w:r w:rsidRPr="00FD7D98">
              <w:rPr>
                <w:shd w:val="clear" w:color="auto" w:fill="FFFFFF"/>
              </w:rPr>
              <w:t xml:space="preserve"> част</w:t>
            </w:r>
            <w:r>
              <w:rPr>
                <w:shd w:val="clear" w:color="auto" w:fill="FFFFFF"/>
              </w:rPr>
              <w:t>и</w:t>
            </w:r>
            <w:r w:rsidRPr="00FD7D98">
              <w:rPr>
                <w:shd w:val="clear" w:color="auto" w:fill="FFFFFF"/>
              </w:rPr>
              <w:t xml:space="preserve"> и клин</w:t>
            </w:r>
            <w:r>
              <w:rPr>
                <w:shd w:val="clear" w:color="auto" w:fill="FFFFFF"/>
              </w:rPr>
              <w:t>ьев</w:t>
            </w:r>
            <w:r w:rsidRPr="00FD7D98">
              <w:rPr>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bottom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tcBorders>
              <w:top w:val="single" w:sz="4" w:space="0" w:color="auto"/>
              <w:left w:val="single" w:sz="4" w:space="0" w:color="auto"/>
              <w:bottom w:val="single" w:sz="4" w:space="0" w:color="auto"/>
              <w:right w:val="nil"/>
            </w:tcBorders>
            <w:shd w:val="clear" w:color="auto" w:fill="FFFFFF"/>
          </w:tcPr>
          <w:p w:rsidR="00D40AF9" w:rsidRPr="00D40AF9" w:rsidRDefault="00D40AF9" w:rsidP="00D40AF9">
            <w:pPr>
              <w:pStyle w:val="1"/>
              <w:rPr>
                <w:rStyle w:val="27"/>
                <w:rFonts w:eastAsia="Calibri"/>
                <w:b w:val="0"/>
              </w:rPr>
            </w:pPr>
            <w:r w:rsidRPr="00D40AF9">
              <w:rPr>
                <w:rStyle w:val="27"/>
                <w:rFonts w:eastAsia="Calibri"/>
                <w:b w:val="0"/>
              </w:rPr>
              <w:t>Кронштейн</w:t>
            </w:r>
          </w:p>
          <w:p w:rsidR="00D40AF9" w:rsidRPr="00D40AF9" w:rsidRDefault="00D40AF9" w:rsidP="00D40AF9">
            <w:pPr>
              <w:pStyle w:val="1"/>
              <w:rPr>
                <w:b w:val="0"/>
                <w:szCs w:val="24"/>
              </w:rPr>
            </w:pPr>
            <w:r w:rsidRPr="00D40AF9">
              <w:rPr>
                <w:b w:val="0"/>
                <w:szCs w:val="24"/>
              </w:rPr>
              <w:t>ГОСТ 24199-80</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Материал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tcBorders>
              <w:top w:val="single" w:sz="4" w:space="0" w:color="auto"/>
              <w:left w:val="single" w:sz="4" w:space="0" w:color="auto"/>
              <w:bottom w:val="single" w:sz="4" w:space="0" w:color="auto"/>
              <w:right w:val="nil"/>
            </w:tcBorders>
            <w:shd w:val="clear" w:color="auto" w:fill="FFFFFF"/>
          </w:tcPr>
          <w:p w:rsidR="00D40AF9" w:rsidRPr="00012A27" w:rsidRDefault="00F97394" w:rsidP="00F97394">
            <w:pPr>
              <w:spacing w:line="360" w:lineRule="auto"/>
              <w:ind w:firstLine="284"/>
              <w:jc w:val="center"/>
              <w:rPr>
                <w:sz w:val="22"/>
                <w:szCs w:val="22"/>
              </w:rPr>
            </w:pPr>
            <w:r>
              <w:rPr>
                <w:sz w:val="22"/>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4A501A" w:rsidP="00F97394">
            <w:pPr>
              <w:spacing w:line="360" w:lineRule="auto"/>
              <w:ind w:firstLine="284"/>
              <w:jc w:val="center"/>
              <w:rPr>
                <w:sz w:val="22"/>
                <w:szCs w:val="22"/>
              </w:rPr>
            </w:pPr>
            <w:r>
              <w:rPr>
                <w:sz w:val="22"/>
                <w:szCs w:val="22"/>
              </w:rPr>
              <w:t>10</w:t>
            </w:r>
          </w:p>
        </w:tc>
      </w:tr>
      <w:tr w:rsidR="00D40AF9" w:rsidRPr="00012A27" w:rsidTr="00F97394">
        <w:trPr>
          <w:trHeight w:val="129"/>
        </w:trPr>
        <w:tc>
          <w:tcPr>
            <w:tcW w:w="709"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tcBorders>
              <w:top w:val="single" w:sz="4" w:space="0" w:color="auto"/>
              <w:left w:val="single" w:sz="4" w:space="0" w:color="auto"/>
              <w:bottom w:val="single" w:sz="4" w:space="0" w:color="auto"/>
              <w:right w:val="nil"/>
            </w:tcBorders>
            <w:shd w:val="clear" w:color="auto" w:fill="FFFFFF"/>
          </w:tcPr>
          <w:p w:rsidR="00D40AF9" w:rsidRPr="00D40AF9" w:rsidRDefault="00D40AF9" w:rsidP="00D40AF9">
            <w:pPr>
              <w:pStyle w:val="1"/>
              <w:rPr>
                <w:b w:val="0"/>
                <w:szCs w:val="24"/>
              </w:rPr>
            </w:pPr>
            <w:r w:rsidRPr="00D40AF9">
              <w:rPr>
                <w:rStyle w:val="27"/>
                <w:rFonts w:eastAsia="Calibri"/>
                <w:b w:val="0"/>
              </w:rPr>
              <w:t>Хомут стальной</w:t>
            </w:r>
          </w:p>
          <w:p w:rsidR="00D40AF9" w:rsidRPr="00D40AF9" w:rsidRDefault="00D40AF9" w:rsidP="00D40AF9">
            <w:pPr>
              <w:pStyle w:val="1"/>
              <w:rPr>
                <w:rStyle w:val="27"/>
                <w:rFonts w:eastAsia="Calibri"/>
                <w:b w:val="0"/>
                <w:spacing w:val="2"/>
                <w:lang w:eastAsia="en-US"/>
              </w:rPr>
            </w:pPr>
            <w:r w:rsidRPr="00D40AF9">
              <w:rPr>
                <w:b w:val="0"/>
                <w:szCs w:val="24"/>
              </w:rPr>
              <w:t>ГОСТ 28191-89</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Материал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tcBorders>
              <w:top w:val="single" w:sz="4" w:space="0" w:color="auto"/>
              <w:left w:val="single" w:sz="4" w:space="0" w:color="auto"/>
              <w:bottom w:val="single" w:sz="4" w:space="0" w:color="auto"/>
              <w:right w:val="nil"/>
            </w:tcBorders>
            <w:shd w:val="clear" w:color="auto" w:fill="FFFFFF"/>
          </w:tcPr>
          <w:p w:rsidR="00D40AF9" w:rsidRPr="00012A27" w:rsidRDefault="00F97394" w:rsidP="00F97394">
            <w:pPr>
              <w:spacing w:line="360" w:lineRule="auto"/>
              <w:ind w:firstLine="284"/>
              <w:jc w:val="center"/>
              <w:rPr>
                <w:sz w:val="22"/>
                <w:szCs w:val="22"/>
              </w:rPr>
            </w:pPr>
            <w:r>
              <w:rPr>
                <w:sz w:val="22"/>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4A501A" w:rsidP="00F97394">
            <w:pPr>
              <w:spacing w:line="360" w:lineRule="auto"/>
              <w:ind w:firstLine="284"/>
              <w:jc w:val="center"/>
              <w:rPr>
                <w:sz w:val="22"/>
                <w:szCs w:val="22"/>
              </w:rPr>
            </w:pPr>
            <w:r>
              <w:rPr>
                <w:sz w:val="22"/>
                <w:szCs w:val="22"/>
              </w:rPr>
              <w:t>5</w:t>
            </w:r>
          </w:p>
        </w:tc>
      </w:tr>
      <w:tr w:rsidR="00D40AF9" w:rsidRPr="00012A27" w:rsidTr="00F97394">
        <w:trPr>
          <w:trHeight w:val="129"/>
        </w:trPr>
        <w:tc>
          <w:tcPr>
            <w:tcW w:w="709"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tcBorders>
              <w:top w:val="single" w:sz="4" w:space="0" w:color="auto"/>
              <w:left w:val="single" w:sz="4" w:space="0" w:color="auto"/>
              <w:bottom w:val="single" w:sz="4" w:space="0" w:color="auto"/>
              <w:right w:val="nil"/>
            </w:tcBorders>
            <w:shd w:val="clear" w:color="auto" w:fill="FFFFFF"/>
          </w:tcPr>
          <w:p w:rsidR="00D40AF9" w:rsidRPr="00D40AF9" w:rsidRDefault="00D40AF9" w:rsidP="00D40AF9">
            <w:pPr>
              <w:jc w:val="center"/>
              <w:rPr>
                <w:rStyle w:val="27"/>
                <w:rFonts w:eastAsia="Calibri"/>
                <w:snapToGrid w:val="0"/>
              </w:rPr>
            </w:pPr>
            <w:r w:rsidRPr="00D40AF9">
              <w:rPr>
                <w:rStyle w:val="27"/>
                <w:rFonts w:eastAsia="Calibri"/>
                <w:snapToGrid w:val="0"/>
              </w:rPr>
              <w:t>Светильник светодиодный 100вт</w:t>
            </w:r>
          </w:p>
          <w:p w:rsidR="00D40AF9" w:rsidRPr="00D40AF9" w:rsidRDefault="00D40AF9" w:rsidP="00D40AF9">
            <w:pPr>
              <w:pStyle w:val="1"/>
              <w:rPr>
                <w:b w:val="0"/>
                <w:szCs w:val="24"/>
              </w:rPr>
            </w:pPr>
            <w:r w:rsidRPr="00D40AF9">
              <w:rPr>
                <w:b w:val="0"/>
                <w:szCs w:val="24"/>
              </w:rPr>
              <w:t xml:space="preserve">ГОСТ </w:t>
            </w:r>
            <w:proofErr w:type="gramStart"/>
            <w:r w:rsidRPr="00D40AF9">
              <w:rPr>
                <w:b w:val="0"/>
                <w:szCs w:val="24"/>
              </w:rPr>
              <w:t>Р</w:t>
            </w:r>
            <w:proofErr w:type="gramEnd"/>
            <w:r w:rsidRPr="00D40AF9">
              <w:rPr>
                <w:b w:val="0"/>
                <w:szCs w:val="24"/>
              </w:rPr>
              <w:t xml:space="preserve"> 54350-2015</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t>М</w:t>
            </w:r>
            <w:r w:rsidRPr="00FD7D98">
              <w:t>арка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tcBorders>
              <w:top w:val="single" w:sz="4" w:space="0" w:color="auto"/>
              <w:left w:val="single" w:sz="4" w:space="0" w:color="auto"/>
              <w:bottom w:val="single" w:sz="4" w:space="0" w:color="auto"/>
              <w:right w:val="nil"/>
            </w:tcBorders>
            <w:shd w:val="clear" w:color="auto" w:fill="FFFFFF"/>
          </w:tcPr>
          <w:p w:rsidR="00D40AF9" w:rsidRPr="00012A27" w:rsidRDefault="00F97394" w:rsidP="00F97394">
            <w:pPr>
              <w:spacing w:line="360" w:lineRule="auto"/>
              <w:ind w:firstLine="284"/>
              <w:jc w:val="center"/>
              <w:rPr>
                <w:sz w:val="22"/>
                <w:szCs w:val="22"/>
              </w:rPr>
            </w:pPr>
            <w:r>
              <w:rPr>
                <w:sz w:val="22"/>
                <w:szCs w:val="22"/>
              </w:rPr>
              <w:t>шт.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4A501A" w:rsidP="00F97394">
            <w:pPr>
              <w:tabs>
                <w:tab w:val="left" w:pos="735"/>
              </w:tabs>
              <w:spacing w:line="360" w:lineRule="auto"/>
              <w:ind w:firstLine="284"/>
              <w:jc w:val="center"/>
              <w:rPr>
                <w:sz w:val="22"/>
                <w:szCs w:val="22"/>
              </w:rPr>
            </w:pPr>
            <w:r>
              <w:rPr>
                <w:sz w:val="22"/>
                <w:szCs w:val="22"/>
              </w:rPr>
              <w:t>10</w:t>
            </w:r>
          </w:p>
        </w:tc>
      </w:tr>
      <w:tr w:rsidR="00D40AF9" w:rsidRPr="00012A27" w:rsidTr="00F97394">
        <w:trPr>
          <w:trHeight w:val="129"/>
        </w:trPr>
        <w:tc>
          <w:tcPr>
            <w:tcW w:w="709" w:type="dxa"/>
            <w:vMerge w:val="restart"/>
            <w:tcBorders>
              <w:top w:val="single" w:sz="4" w:space="0" w:color="auto"/>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D40AF9" w:rsidRPr="00D40AF9" w:rsidRDefault="00D40AF9" w:rsidP="00D40AF9">
            <w:pPr>
              <w:jc w:val="center"/>
              <w:rPr>
                <w:rStyle w:val="27"/>
                <w:rFonts w:eastAsia="Calibri"/>
              </w:rPr>
            </w:pPr>
            <w:r w:rsidRPr="00D40AF9">
              <w:rPr>
                <w:rStyle w:val="27"/>
                <w:rFonts w:eastAsia="Calibri"/>
              </w:rPr>
              <w:t xml:space="preserve">Кабель </w:t>
            </w:r>
            <w:proofErr w:type="spellStart"/>
            <w:r w:rsidRPr="00D40AF9">
              <w:rPr>
                <w:rStyle w:val="27"/>
                <w:rFonts w:eastAsia="Calibri"/>
              </w:rPr>
              <w:t>АВВГнг</w:t>
            </w:r>
            <w:proofErr w:type="spellEnd"/>
          </w:p>
          <w:p w:rsidR="00D40AF9" w:rsidRPr="00D40AF9" w:rsidRDefault="00D40AF9" w:rsidP="00D40AF9">
            <w:pPr>
              <w:jc w:val="center"/>
              <w:rPr>
                <w:rStyle w:val="27"/>
                <w:rFonts w:eastAsia="Calibri"/>
                <w:spacing w:val="2"/>
                <w:lang w:eastAsia="en-US"/>
              </w:rPr>
            </w:pPr>
            <w:r w:rsidRPr="00D40AF9">
              <w:t>ГОСТ 31996-2012</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Количество алюминиевых жил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F97394" w:rsidRDefault="00F97394" w:rsidP="00F97394">
            <w:pPr>
              <w:spacing w:line="360" w:lineRule="auto"/>
              <w:ind w:firstLine="284"/>
              <w:jc w:val="center"/>
              <w:rPr>
                <w:sz w:val="22"/>
                <w:szCs w:val="22"/>
              </w:rPr>
            </w:pPr>
          </w:p>
          <w:p w:rsidR="00D40AF9" w:rsidRPr="00F97394" w:rsidRDefault="00F97394" w:rsidP="00F97394">
            <w:pPr>
              <w:jc w:val="center"/>
              <w:rPr>
                <w:sz w:val="22"/>
                <w:szCs w:val="22"/>
              </w:rPr>
            </w:pPr>
            <w:r>
              <w:rPr>
                <w:sz w:val="22"/>
                <w:szCs w:val="22"/>
              </w:rPr>
              <w:t>м.</w:t>
            </w:r>
          </w:p>
        </w:tc>
        <w:tc>
          <w:tcPr>
            <w:tcW w:w="1276" w:type="dxa"/>
            <w:vMerge w:val="restart"/>
            <w:tcBorders>
              <w:top w:val="single" w:sz="4" w:space="0" w:color="auto"/>
              <w:left w:val="single" w:sz="4" w:space="0" w:color="auto"/>
              <w:right w:val="single" w:sz="4" w:space="0" w:color="auto"/>
            </w:tcBorders>
            <w:shd w:val="clear" w:color="auto" w:fill="FFFFFF"/>
          </w:tcPr>
          <w:p w:rsidR="00D40AF9" w:rsidRPr="00012A27" w:rsidRDefault="00F97394" w:rsidP="00F97394">
            <w:pPr>
              <w:spacing w:line="360" w:lineRule="auto"/>
              <w:ind w:firstLine="284"/>
              <w:jc w:val="center"/>
              <w:rPr>
                <w:sz w:val="22"/>
                <w:szCs w:val="22"/>
              </w:rPr>
            </w:pPr>
            <w:r>
              <w:rPr>
                <w:sz w:val="22"/>
                <w:szCs w:val="22"/>
              </w:rPr>
              <w:t>9</w:t>
            </w:r>
          </w:p>
        </w:tc>
      </w:tr>
      <w:tr w:rsidR="00D40AF9" w:rsidRPr="00012A27" w:rsidTr="00F97394">
        <w:trPr>
          <w:trHeight w:val="129"/>
        </w:trPr>
        <w:tc>
          <w:tcPr>
            <w:tcW w:w="709" w:type="dxa"/>
            <w:vMerge/>
            <w:tcBorders>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D40AF9" w:rsidRPr="00D40AF9" w:rsidRDefault="00D40AF9" w:rsidP="00D40AF9">
            <w:pPr>
              <w:pStyle w:val="1"/>
              <w:rPr>
                <w:rStyle w:val="27"/>
                <w:rFonts w:eastAsia="Calibri"/>
                <w:b w:val="0"/>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rPr>
                <w:rStyle w:val="27"/>
                <w:rFonts w:eastAsia="Calibri"/>
              </w:rPr>
              <w:t>Сечение</w:t>
            </w:r>
            <w:r>
              <w:rPr>
                <w:rStyle w:val="27"/>
                <w:rFonts w:eastAsia="Calibri"/>
              </w:rPr>
              <w:t xml:space="preserve"> жилы</w:t>
            </w:r>
            <w:r w:rsidRPr="00FD7D98">
              <w:rPr>
                <w:rStyle w:val="27"/>
                <w:rFonts w:eastAsia="Calibri"/>
              </w:rPr>
              <w:t>, мм</w:t>
            </w:r>
            <w:proofErr w:type="gramStart"/>
            <w:r w:rsidRPr="00FD7D98">
              <w:rPr>
                <w:rStyle w:val="27"/>
                <w:rFonts w:eastAsia="Calibri"/>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bottom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val="restart"/>
            <w:tcBorders>
              <w:top w:val="single" w:sz="4" w:space="0" w:color="auto"/>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D40AF9" w:rsidRPr="00D40AF9" w:rsidRDefault="00D40AF9" w:rsidP="00D40AF9">
            <w:pPr>
              <w:jc w:val="center"/>
              <w:rPr>
                <w:rStyle w:val="27"/>
                <w:rFonts w:eastAsia="Calibri"/>
              </w:rPr>
            </w:pPr>
            <w:r w:rsidRPr="00D40AF9">
              <w:rPr>
                <w:rStyle w:val="27"/>
                <w:rFonts w:eastAsia="Calibri"/>
              </w:rPr>
              <w:t>Провода силовые для электрических установок на напряжение до 450 В</w:t>
            </w:r>
          </w:p>
          <w:p w:rsidR="00D40AF9" w:rsidRPr="00D40AF9" w:rsidRDefault="00D40AF9" w:rsidP="00D40AF9">
            <w:pPr>
              <w:jc w:val="center"/>
              <w:rPr>
                <w:rStyle w:val="27"/>
                <w:rFonts w:eastAsia="Calibri"/>
              </w:rPr>
            </w:pPr>
            <w:r w:rsidRPr="00D40AF9">
              <w:rPr>
                <w:rStyle w:val="27"/>
                <w:rFonts w:eastAsia="Calibri"/>
              </w:rPr>
              <w:t>ГОСТ 6323-79</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t>Материал жилы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D40AF9" w:rsidRPr="00012A27" w:rsidRDefault="00F97394" w:rsidP="00F97394">
            <w:pPr>
              <w:spacing w:line="360" w:lineRule="auto"/>
              <w:ind w:firstLine="284"/>
              <w:jc w:val="center"/>
              <w:rPr>
                <w:sz w:val="22"/>
                <w:szCs w:val="22"/>
              </w:rPr>
            </w:pPr>
            <w:r>
              <w:rPr>
                <w:sz w:val="22"/>
                <w:szCs w:val="22"/>
              </w:rPr>
              <w:t>м.</w:t>
            </w:r>
          </w:p>
        </w:tc>
        <w:tc>
          <w:tcPr>
            <w:tcW w:w="1276" w:type="dxa"/>
            <w:vMerge w:val="restart"/>
            <w:tcBorders>
              <w:top w:val="single" w:sz="4" w:space="0" w:color="auto"/>
              <w:left w:val="single" w:sz="4" w:space="0" w:color="auto"/>
              <w:right w:val="single" w:sz="4" w:space="0" w:color="auto"/>
            </w:tcBorders>
            <w:shd w:val="clear" w:color="auto" w:fill="FFFFFF"/>
          </w:tcPr>
          <w:p w:rsidR="00D40AF9" w:rsidRPr="00012A27" w:rsidRDefault="00F97394" w:rsidP="00F97394">
            <w:pPr>
              <w:spacing w:line="360" w:lineRule="auto"/>
              <w:ind w:firstLine="284"/>
              <w:jc w:val="center"/>
              <w:rPr>
                <w:sz w:val="22"/>
                <w:szCs w:val="22"/>
              </w:rPr>
            </w:pPr>
            <w:r>
              <w:rPr>
                <w:sz w:val="22"/>
                <w:szCs w:val="22"/>
              </w:rPr>
              <w:t>2</w:t>
            </w:r>
          </w:p>
        </w:tc>
      </w:tr>
      <w:tr w:rsidR="00D40AF9" w:rsidRPr="00012A27" w:rsidTr="00F97394">
        <w:trPr>
          <w:trHeight w:val="129"/>
        </w:trPr>
        <w:tc>
          <w:tcPr>
            <w:tcW w:w="709" w:type="dxa"/>
            <w:vMerge/>
            <w:tcBorders>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right w:val="nil"/>
            </w:tcBorders>
            <w:shd w:val="clear" w:color="auto" w:fill="FFFFFF"/>
          </w:tcPr>
          <w:p w:rsidR="00D40AF9" w:rsidRPr="00D40AF9" w:rsidRDefault="00D40AF9" w:rsidP="00D40AF9">
            <w:pPr>
              <w:jc w:val="center"/>
              <w:rPr>
                <w:rStyle w:val="27"/>
                <w:rFonts w:eastAsia="Calibri"/>
              </w:rPr>
            </w:pPr>
          </w:p>
        </w:tc>
        <w:tc>
          <w:tcPr>
            <w:tcW w:w="3545" w:type="dxa"/>
            <w:tcBorders>
              <w:top w:val="single" w:sz="4" w:space="0" w:color="auto"/>
              <w:left w:val="single" w:sz="4" w:space="0" w:color="auto"/>
              <w:bottom w:val="single" w:sz="4" w:space="0" w:color="auto"/>
              <w:right w:val="nil"/>
            </w:tcBorders>
            <w:shd w:val="clear" w:color="auto" w:fill="FFFFFF"/>
          </w:tcPr>
          <w:p w:rsidR="00D40AF9" w:rsidRDefault="00D40AF9" w:rsidP="00012A27">
            <w:pPr>
              <w:pStyle w:val="af4"/>
              <w:numPr>
                <w:ilvl w:val="1"/>
                <w:numId w:val="13"/>
              </w:numPr>
              <w:ind w:left="0" w:firstLine="0"/>
            </w:pPr>
            <w:r w:rsidRPr="000B30A0">
              <w:rPr>
                <w:rFonts w:eastAsia="Calibri"/>
                <w:sz w:val="22"/>
                <w:szCs w:val="22"/>
                <w:lang w:bidi="ru-RU"/>
              </w:rPr>
              <w:t>Сечение жилы, мм</w:t>
            </w:r>
            <w:proofErr w:type="gramStart"/>
            <w:r w:rsidRPr="000B30A0">
              <w:rPr>
                <w:rFonts w:eastAsia="Calibri"/>
                <w:sz w:val="22"/>
                <w:szCs w:val="22"/>
                <w:lang w:bidi="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tcBorders>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D40AF9" w:rsidRPr="00D40AF9" w:rsidRDefault="00D40AF9" w:rsidP="00D40AF9">
            <w:pPr>
              <w:jc w:val="center"/>
              <w:rPr>
                <w:rStyle w:val="27"/>
                <w:rFonts w:eastAsia="Calibri"/>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Марка </w:t>
            </w:r>
            <w:r>
              <w:t xml:space="preserve">материала </w:t>
            </w:r>
            <w:r w:rsidRPr="00FD7D98">
              <w:t>жилы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bottom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val="restart"/>
            <w:tcBorders>
              <w:top w:val="single" w:sz="4" w:space="0" w:color="auto"/>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D40AF9" w:rsidRPr="00D40AF9" w:rsidRDefault="00D40AF9" w:rsidP="00D40AF9">
            <w:pPr>
              <w:jc w:val="center"/>
              <w:rPr>
                <w:rStyle w:val="27"/>
                <w:rFonts w:eastAsia="Calibri"/>
              </w:rPr>
            </w:pPr>
            <w:r w:rsidRPr="00D40AF9">
              <w:rPr>
                <w:rStyle w:val="27"/>
                <w:rFonts w:eastAsia="Calibri"/>
              </w:rPr>
              <w:t>Прокалывающий зажим</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Масса, </w:t>
            </w:r>
            <w:proofErr w:type="gramStart"/>
            <w:r w:rsidRPr="00FD7D98">
              <w:t>г</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D40AF9" w:rsidRPr="00012A27" w:rsidRDefault="00F97394" w:rsidP="00F97394">
            <w:pPr>
              <w:spacing w:line="360" w:lineRule="auto"/>
              <w:ind w:firstLine="284"/>
              <w:jc w:val="center"/>
              <w:rPr>
                <w:sz w:val="22"/>
                <w:szCs w:val="22"/>
              </w:rPr>
            </w:pPr>
            <w:r>
              <w:rPr>
                <w:sz w:val="22"/>
                <w:szCs w:val="22"/>
              </w:rPr>
              <w:t>шт.</w:t>
            </w:r>
          </w:p>
        </w:tc>
        <w:tc>
          <w:tcPr>
            <w:tcW w:w="1276" w:type="dxa"/>
            <w:vMerge w:val="restart"/>
            <w:tcBorders>
              <w:top w:val="single" w:sz="4" w:space="0" w:color="auto"/>
              <w:left w:val="single" w:sz="4" w:space="0" w:color="auto"/>
              <w:right w:val="single" w:sz="4" w:space="0" w:color="auto"/>
            </w:tcBorders>
            <w:shd w:val="clear" w:color="auto" w:fill="FFFFFF"/>
          </w:tcPr>
          <w:p w:rsidR="00D40AF9" w:rsidRPr="00012A27" w:rsidRDefault="00F97394" w:rsidP="00F97394">
            <w:pPr>
              <w:spacing w:line="360" w:lineRule="auto"/>
              <w:ind w:firstLine="284"/>
              <w:jc w:val="center"/>
              <w:rPr>
                <w:sz w:val="22"/>
                <w:szCs w:val="22"/>
              </w:rPr>
            </w:pPr>
            <w:r>
              <w:rPr>
                <w:sz w:val="22"/>
                <w:szCs w:val="22"/>
              </w:rPr>
              <w:t>16</w:t>
            </w:r>
          </w:p>
        </w:tc>
      </w:tr>
      <w:tr w:rsidR="00D40AF9" w:rsidRPr="00012A27" w:rsidTr="00F97394">
        <w:trPr>
          <w:trHeight w:val="129"/>
        </w:trPr>
        <w:tc>
          <w:tcPr>
            <w:tcW w:w="709" w:type="dxa"/>
            <w:vMerge/>
            <w:tcBorders>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D40AF9" w:rsidRPr="00D40AF9" w:rsidRDefault="00D40AF9" w:rsidP="00D40AF9">
            <w:pPr>
              <w:jc w:val="center"/>
              <w:rPr>
                <w:rStyle w:val="27"/>
                <w:rFonts w:eastAsia="Calibri"/>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Марка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bottom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val="restart"/>
            <w:tcBorders>
              <w:top w:val="single" w:sz="4" w:space="0" w:color="auto"/>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D40AF9" w:rsidRPr="00D40AF9" w:rsidRDefault="00D40AF9" w:rsidP="00D40AF9">
            <w:pPr>
              <w:ind w:firstLine="708"/>
              <w:jc w:val="center"/>
              <w:rPr>
                <w:rStyle w:val="27"/>
                <w:rFonts w:eastAsia="Calibri"/>
              </w:rPr>
            </w:pPr>
            <w:r w:rsidRPr="00D40AF9">
              <w:rPr>
                <w:rStyle w:val="27"/>
                <w:rFonts w:eastAsia="Calibri"/>
              </w:rPr>
              <w:t>Кругляк металлический</w:t>
            </w:r>
          </w:p>
          <w:p w:rsidR="00D40AF9" w:rsidRPr="00D40AF9" w:rsidRDefault="00D40AF9" w:rsidP="00D40AF9">
            <w:pPr>
              <w:ind w:firstLine="708"/>
              <w:jc w:val="center"/>
              <w:rPr>
                <w:rStyle w:val="27"/>
                <w:rFonts w:eastAsia="Calibri"/>
                <w:spacing w:val="2"/>
                <w:lang w:eastAsia="en-US"/>
              </w:rPr>
            </w:pPr>
            <w:r w:rsidRPr="00D40AF9">
              <w:t>ГОСТ 2590-2006</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rPr>
                <w:rStyle w:val="27"/>
                <w:rFonts w:eastAsia="Calibri"/>
              </w:rPr>
              <w:t xml:space="preserve">Диаметр, </w:t>
            </w:r>
            <w:proofErr w:type="gramStart"/>
            <w:r w:rsidRPr="00FD7D98">
              <w:rPr>
                <w:rStyle w:val="27"/>
                <w:rFonts w:eastAsia="Calibri"/>
              </w:rPr>
              <w:t>мм</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D40AF9" w:rsidRPr="00012A27" w:rsidRDefault="00F97394" w:rsidP="00F97394">
            <w:pPr>
              <w:spacing w:line="360" w:lineRule="auto"/>
              <w:ind w:firstLine="284"/>
              <w:jc w:val="center"/>
              <w:rPr>
                <w:sz w:val="22"/>
                <w:szCs w:val="22"/>
              </w:rPr>
            </w:pPr>
            <w:proofErr w:type="gramStart"/>
            <w:r>
              <w:rPr>
                <w:sz w:val="22"/>
                <w:szCs w:val="22"/>
              </w:rPr>
              <w:t>кг</w:t>
            </w:r>
            <w:proofErr w:type="gramEnd"/>
            <w:r>
              <w:rPr>
                <w:sz w:val="22"/>
                <w:szCs w:val="22"/>
              </w:rPr>
              <w:t>.</w:t>
            </w:r>
          </w:p>
        </w:tc>
        <w:tc>
          <w:tcPr>
            <w:tcW w:w="1276" w:type="dxa"/>
            <w:vMerge w:val="restart"/>
            <w:tcBorders>
              <w:top w:val="single" w:sz="4" w:space="0" w:color="auto"/>
              <w:left w:val="single" w:sz="4" w:space="0" w:color="auto"/>
              <w:right w:val="single" w:sz="4" w:space="0" w:color="auto"/>
            </w:tcBorders>
            <w:shd w:val="clear" w:color="auto" w:fill="FFFFFF"/>
          </w:tcPr>
          <w:p w:rsidR="00D40AF9" w:rsidRPr="00012A27" w:rsidRDefault="004A501A" w:rsidP="004A501A">
            <w:pPr>
              <w:spacing w:line="360" w:lineRule="auto"/>
              <w:ind w:firstLine="284"/>
              <w:jc w:val="center"/>
              <w:rPr>
                <w:sz w:val="22"/>
                <w:szCs w:val="22"/>
              </w:rPr>
            </w:pPr>
            <w:r>
              <w:rPr>
                <w:sz w:val="22"/>
                <w:szCs w:val="22"/>
              </w:rPr>
              <w:t>6</w:t>
            </w:r>
            <w:r w:rsidR="00F97394">
              <w:rPr>
                <w:sz w:val="22"/>
                <w:szCs w:val="22"/>
              </w:rPr>
              <w:t>,</w:t>
            </w:r>
            <w:r>
              <w:rPr>
                <w:sz w:val="22"/>
                <w:szCs w:val="22"/>
              </w:rPr>
              <w:t>2</w:t>
            </w:r>
            <w:r w:rsidR="00F97394">
              <w:rPr>
                <w:sz w:val="22"/>
                <w:szCs w:val="22"/>
              </w:rPr>
              <w:t>8</w:t>
            </w:r>
          </w:p>
        </w:tc>
      </w:tr>
      <w:tr w:rsidR="00D40AF9" w:rsidRPr="00012A27" w:rsidTr="00F97394">
        <w:trPr>
          <w:trHeight w:val="129"/>
        </w:trPr>
        <w:tc>
          <w:tcPr>
            <w:tcW w:w="709" w:type="dxa"/>
            <w:vMerge/>
            <w:tcBorders>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D40AF9" w:rsidRPr="00D40AF9" w:rsidRDefault="00D40AF9" w:rsidP="00D40AF9">
            <w:pPr>
              <w:ind w:firstLine="708"/>
              <w:jc w:val="center"/>
              <w:rPr>
                <w:rStyle w:val="27"/>
                <w:rFonts w:eastAsia="Calibri"/>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rPr>
                <w:rStyle w:val="27"/>
                <w:rFonts w:eastAsia="Calibri"/>
              </w:rPr>
            </w:pPr>
            <w:r>
              <w:rPr>
                <w:rStyle w:val="27"/>
                <w:rFonts w:eastAsia="Calibri"/>
              </w:rPr>
              <w:t>Материал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bottom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4A501A" w:rsidRPr="00012A27" w:rsidTr="00BE33D2">
        <w:trPr>
          <w:trHeight w:val="129"/>
        </w:trPr>
        <w:tc>
          <w:tcPr>
            <w:tcW w:w="709" w:type="dxa"/>
            <w:vMerge w:val="restart"/>
            <w:tcBorders>
              <w:left w:val="single" w:sz="4" w:space="0" w:color="auto"/>
              <w:right w:val="nil"/>
            </w:tcBorders>
            <w:shd w:val="clear" w:color="auto" w:fill="FFFFFF"/>
          </w:tcPr>
          <w:p w:rsidR="004A501A" w:rsidRPr="00FD7D98" w:rsidRDefault="004A501A" w:rsidP="00012A27">
            <w:pPr>
              <w:pStyle w:val="af4"/>
              <w:numPr>
                <w:ilvl w:val="0"/>
                <w:numId w:val="13"/>
              </w:numPr>
              <w:ind w:left="0" w:firstLine="0"/>
            </w:pPr>
          </w:p>
        </w:tc>
        <w:tc>
          <w:tcPr>
            <w:tcW w:w="3401" w:type="dxa"/>
            <w:vMerge w:val="restart"/>
            <w:tcBorders>
              <w:left w:val="single" w:sz="4" w:space="0" w:color="auto"/>
              <w:right w:val="nil"/>
            </w:tcBorders>
            <w:shd w:val="clear" w:color="auto" w:fill="FFFFFF"/>
          </w:tcPr>
          <w:p w:rsidR="004A501A" w:rsidRPr="004A501A" w:rsidRDefault="004A501A" w:rsidP="004A501A">
            <w:pPr>
              <w:ind w:firstLine="708"/>
              <w:jc w:val="center"/>
              <w:rPr>
                <w:rStyle w:val="27"/>
                <w:rFonts w:eastAsia="Calibri"/>
              </w:rPr>
            </w:pPr>
            <w:r w:rsidRPr="004A501A">
              <w:rPr>
                <w:rStyle w:val="27"/>
                <w:rFonts w:eastAsia="Calibri"/>
              </w:rPr>
              <w:t>Кругляк металлический</w:t>
            </w:r>
          </w:p>
          <w:p w:rsidR="004A501A" w:rsidRPr="00D40AF9" w:rsidRDefault="004A501A" w:rsidP="004A501A">
            <w:pPr>
              <w:ind w:firstLine="708"/>
              <w:jc w:val="center"/>
              <w:rPr>
                <w:rStyle w:val="27"/>
                <w:rFonts w:eastAsia="Calibri"/>
              </w:rPr>
            </w:pPr>
            <w:r w:rsidRPr="004A501A">
              <w:rPr>
                <w:rStyle w:val="27"/>
                <w:rFonts w:eastAsia="Calibri"/>
              </w:rPr>
              <w:t>ГОСТ 2590-2006</w:t>
            </w:r>
          </w:p>
        </w:tc>
        <w:tc>
          <w:tcPr>
            <w:tcW w:w="3545" w:type="dxa"/>
            <w:tcBorders>
              <w:top w:val="single" w:sz="4" w:space="0" w:color="auto"/>
              <w:left w:val="single" w:sz="4" w:space="0" w:color="auto"/>
              <w:bottom w:val="single" w:sz="4" w:space="0" w:color="auto"/>
              <w:right w:val="nil"/>
            </w:tcBorders>
            <w:shd w:val="clear" w:color="auto" w:fill="FFFFFF"/>
          </w:tcPr>
          <w:p w:rsidR="004A501A" w:rsidRDefault="004A501A" w:rsidP="004A501A">
            <w:pPr>
              <w:pStyle w:val="af4"/>
              <w:numPr>
                <w:ilvl w:val="1"/>
                <w:numId w:val="13"/>
              </w:numPr>
              <w:ind w:left="700" w:hanging="700"/>
              <w:rPr>
                <w:rStyle w:val="27"/>
                <w:rFonts w:eastAsia="Calibri"/>
              </w:rPr>
            </w:pPr>
            <w:r>
              <w:rPr>
                <w:rStyle w:val="27"/>
                <w:rFonts w:eastAsia="Calibri"/>
              </w:rPr>
              <w:t>Д</w:t>
            </w:r>
            <w:r w:rsidRPr="004A501A">
              <w:rPr>
                <w:rStyle w:val="27"/>
                <w:rFonts w:eastAsia="Calibri"/>
              </w:rPr>
              <w:t xml:space="preserve">иаметр, </w:t>
            </w:r>
            <w:proofErr w:type="gramStart"/>
            <w:r w:rsidRPr="004A501A">
              <w:rPr>
                <w:rStyle w:val="27"/>
                <w:rFonts w:eastAsia="Calibri"/>
              </w:rPr>
              <w:t>мм</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501A" w:rsidRPr="00012A27" w:rsidRDefault="004A501A" w:rsidP="00012A27">
            <w:pPr>
              <w:spacing w:line="360" w:lineRule="auto"/>
              <w:ind w:firstLine="284"/>
              <w:jc w:val="both"/>
              <w:rPr>
                <w:sz w:val="22"/>
                <w:szCs w:val="22"/>
              </w:rPr>
            </w:pPr>
          </w:p>
        </w:tc>
        <w:tc>
          <w:tcPr>
            <w:tcW w:w="850" w:type="dxa"/>
            <w:vMerge w:val="restart"/>
            <w:tcBorders>
              <w:left w:val="single" w:sz="4" w:space="0" w:color="auto"/>
              <w:right w:val="nil"/>
            </w:tcBorders>
            <w:shd w:val="clear" w:color="auto" w:fill="FFFFFF"/>
          </w:tcPr>
          <w:p w:rsidR="004A501A" w:rsidRPr="00012A27" w:rsidRDefault="004A501A" w:rsidP="004A501A">
            <w:pPr>
              <w:spacing w:line="360" w:lineRule="auto"/>
              <w:ind w:firstLine="284"/>
              <w:jc w:val="center"/>
              <w:rPr>
                <w:sz w:val="22"/>
                <w:szCs w:val="22"/>
              </w:rPr>
            </w:pPr>
            <w:proofErr w:type="gramStart"/>
            <w:r>
              <w:rPr>
                <w:sz w:val="22"/>
                <w:szCs w:val="22"/>
              </w:rPr>
              <w:t>кг</w:t>
            </w:r>
            <w:proofErr w:type="gramEnd"/>
            <w:r>
              <w:rPr>
                <w:sz w:val="22"/>
                <w:szCs w:val="22"/>
              </w:rPr>
              <w:t>.</w:t>
            </w:r>
          </w:p>
        </w:tc>
        <w:tc>
          <w:tcPr>
            <w:tcW w:w="1276" w:type="dxa"/>
            <w:vMerge w:val="restart"/>
            <w:tcBorders>
              <w:left w:val="single" w:sz="4" w:space="0" w:color="auto"/>
              <w:right w:val="single" w:sz="4" w:space="0" w:color="auto"/>
            </w:tcBorders>
            <w:shd w:val="clear" w:color="auto" w:fill="FFFFFF"/>
          </w:tcPr>
          <w:p w:rsidR="004A501A" w:rsidRPr="00012A27" w:rsidRDefault="004A501A" w:rsidP="00F97394">
            <w:pPr>
              <w:spacing w:line="360" w:lineRule="auto"/>
              <w:ind w:firstLine="284"/>
              <w:jc w:val="center"/>
              <w:rPr>
                <w:sz w:val="22"/>
                <w:szCs w:val="22"/>
              </w:rPr>
            </w:pPr>
            <w:r>
              <w:rPr>
                <w:sz w:val="22"/>
                <w:szCs w:val="22"/>
              </w:rPr>
              <w:t>3,5</w:t>
            </w:r>
          </w:p>
        </w:tc>
      </w:tr>
      <w:tr w:rsidR="004A501A" w:rsidRPr="00012A27" w:rsidTr="00F97394">
        <w:trPr>
          <w:trHeight w:val="129"/>
        </w:trPr>
        <w:tc>
          <w:tcPr>
            <w:tcW w:w="709" w:type="dxa"/>
            <w:vMerge/>
            <w:tcBorders>
              <w:left w:val="single" w:sz="4" w:space="0" w:color="auto"/>
              <w:bottom w:val="single" w:sz="4" w:space="0" w:color="auto"/>
              <w:right w:val="nil"/>
            </w:tcBorders>
            <w:shd w:val="clear" w:color="auto" w:fill="FFFFFF"/>
          </w:tcPr>
          <w:p w:rsidR="004A501A" w:rsidRPr="00FD7D98" w:rsidRDefault="004A501A"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4A501A" w:rsidRPr="00D40AF9" w:rsidRDefault="004A501A" w:rsidP="00D40AF9">
            <w:pPr>
              <w:ind w:firstLine="708"/>
              <w:jc w:val="center"/>
              <w:rPr>
                <w:rStyle w:val="27"/>
                <w:rFonts w:eastAsia="Calibri"/>
              </w:rPr>
            </w:pPr>
          </w:p>
        </w:tc>
        <w:tc>
          <w:tcPr>
            <w:tcW w:w="3545" w:type="dxa"/>
            <w:tcBorders>
              <w:top w:val="single" w:sz="4" w:space="0" w:color="auto"/>
              <w:left w:val="single" w:sz="4" w:space="0" w:color="auto"/>
              <w:bottom w:val="single" w:sz="4" w:space="0" w:color="auto"/>
              <w:right w:val="nil"/>
            </w:tcBorders>
            <w:shd w:val="clear" w:color="auto" w:fill="FFFFFF"/>
          </w:tcPr>
          <w:p w:rsidR="004A501A" w:rsidRDefault="004A501A" w:rsidP="004A501A">
            <w:pPr>
              <w:pStyle w:val="af4"/>
              <w:numPr>
                <w:ilvl w:val="1"/>
                <w:numId w:val="13"/>
              </w:numPr>
              <w:ind w:left="700" w:hanging="700"/>
              <w:rPr>
                <w:rStyle w:val="27"/>
                <w:rFonts w:eastAsia="Calibri"/>
              </w:rPr>
            </w:pPr>
            <w:r w:rsidRPr="004A501A">
              <w:rPr>
                <w:rStyle w:val="27"/>
                <w:rFonts w:eastAsia="Calibri"/>
              </w:rPr>
              <w:t>Материал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A501A" w:rsidRPr="00012A27" w:rsidRDefault="004A501A"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4A501A" w:rsidRPr="00012A27" w:rsidRDefault="004A501A" w:rsidP="00F97394">
            <w:pPr>
              <w:spacing w:line="360" w:lineRule="auto"/>
              <w:ind w:firstLine="284"/>
              <w:jc w:val="center"/>
              <w:rPr>
                <w:sz w:val="22"/>
                <w:szCs w:val="22"/>
              </w:rPr>
            </w:pPr>
          </w:p>
        </w:tc>
        <w:tc>
          <w:tcPr>
            <w:tcW w:w="1276" w:type="dxa"/>
            <w:vMerge/>
            <w:tcBorders>
              <w:left w:val="single" w:sz="4" w:space="0" w:color="auto"/>
              <w:bottom w:val="single" w:sz="4" w:space="0" w:color="auto"/>
              <w:right w:val="single" w:sz="4" w:space="0" w:color="auto"/>
            </w:tcBorders>
            <w:shd w:val="clear" w:color="auto" w:fill="FFFFFF"/>
          </w:tcPr>
          <w:p w:rsidR="004A501A" w:rsidRPr="00012A27" w:rsidRDefault="004A501A" w:rsidP="00F97394">
            <w:pPr>
              <w:spacing w:line="360" w:lineRule="auto"/>
              <w:ind w:firstLine="284"/>
              <w:jc w:val="center"/>
              <w:rPr>
                <w:sz w:val="22"/>
                <w:szCs w:val="22"/>
              </w:rPr>
            </w:pPr>
          </w:p>
        </w:tc>
      </w:tr>
      <w:tr w:rsidR="00D40AF9" w:rsidRPr="00012A27" w:rsidTr="00F97394">
        <w:trPr>
          <w:trHeight w:val="129"/>
        </w:trPr>
        <w:tc>
          <w:tcPr>
            <w:tcW w:w="709" w:type="dxa"/>
            <w:vMerge w:val="restart"/>
            <w:tcBorders>
              <w:top w:val="single" w:sz="4" w:space="0" w:color="auto"/>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D40AF9" w:rsidRPr="00D40AF9" w:rsidRDefault="00D40AF9" w:rsidP="00D40AF9">
            <w:pPr>
              <w:pStyle w:val="1"/>
              <w:rPr>
                <w:rStyle w:val="27"/>
                <w:rFonts w:eastAsia="Calibri"/>
                <w:b w:val="0"/>
              </w:rPr>
            </w:pPr>
            <w:r w:rsidRPr="00D40AF9">
              <w:rPr>
                <w:rStyle w:val="27"/>
                <w:rFonts w:eastAsia="Calibri"/>
                <w:b w:val="0"/>
              </w:rPr>
              <w:t>Лента бандажная</w:t>
            </w:r>
          </w:p>
          <w:p w:rsidR="00D40AF9" w:rsidRPr="00D40AF9" w:rsidRDefault="00D40AF9" w:rsidP="00D40AF9">
            <w:pPr>
              <w:pStyle w:val="1"/>
              <w:rPr>
                <w:rStyle w:val="27"/>
                <w:rFonts w:eastAsia="Calibri"/>
                <w:b w:val="0"/>
                <w:spacing w:val="2"/>
                <w:lang w:eastAsia="en-US"/>
              </w:rPr>
            </w:pPr>
            <w:r w:rsidRPr="00D40AF9">
              <w:rPr>
                <w:b w:val="0"/>
                <w:szCs w:val="24"/>
              </w:rPr>
              <w:t>ГОСТ 3560-73</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Материал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D40AF9" w:rsidRPr="00012A27" w:rsidRDefault="00F97394" w:rsidP="00F97394">
            <w:pPr>
              <w:spacing w:line="360" w:lineRule="auto"/>
              <w:ind w:firstLine="284"/>
              <w:jc w:val="center"/>
              <w:rPr>
                <w:sz w:val="22"/>
                <w:szCs w:val="22"/>
              </w:rPr>
            </w:pPr>
            <w:r>
              <w:rPr>
                <w:sz w:val="22"/>
                <w:szCs w:val="22"/>
              </w:rPr>
              <w:t>м.</w:t>
            </w:r>
          </w:p>
        </w:tc>
        <w:tc>
          <w:tcPr>
            <w:tcW w:w="1276" w:type="dxa"/>
            <w:vMerge w:val="restart"/>
            <w:tcBorders>
              <w:top w:val="single" w:sz="4" w:space="0" w:color="auto"/>
              <w:left w:val="single" w:sz="4" w:space="0" w:color="auto"/>
              <w:right w:val="single" w:sz="4" w:space="0" w:color="auto"/>
            </w:tcBorders>
            <w:shd w:val="clear" w:color="auto" w:fill="FFFFFF"/>
          </w:tcPr>
          <w:p w:rsidR="00D40AF9" w:rsidRPr="00012A27" w:rsidRDefault="00F97394" w:rsidP="00F97394">
            <w:pPr>
              <w:spacing w:line="360" w:lineRule="auto"/>
              <w:ind w:firstLine="284"/>
              <w:jc w:val="center"/>
              <w:rPr>
                <w:sz w:val="22"/>
                <w:szCs w:val="22"/>
              </w:rPr>
            </w:pPr>
            <w:r>
              <w:rPr>
                <w:sz w:val="22"/>
                <w:szCs w:val="22"/>
              </w:rPr>
              <w:t>44</w:t>
            </w:r>
          </w:p>
        </w:tc>
      </w:tr>
      <w:tr w:rsidR="00D40AF9" w:rsidRPr="00012A27" w:rsidTr="00F97394">
        <w:trPr>
          <w:trHeight w:val="129"/>
        </w:trPr>
        <w:tc>
          <w:tcPr>
            <w:tcW w:w="709" w:type="dxa"/>
            <w:vMerge/>
            <w:tcBorders>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right w:val="nil"/>
            </w:tcBorders>
            <w:shd w:val="clear" w:color="auto" w:fill="FFFFFF"/>
          </w:tcPr>
          <w:p w:rsidR="00D40AF9" w:rsidRPr="00D40AF9" w:rsidRDefault="00D40AF9" w:rsidP="00D40AF9">
            <w:pPr>
              <w:ind w:firstLine="708"/>
              <w:jc w:val="center"/>
              <w:rPr>
                <w:rStyle w:val="27"/>
                <w:rFonts w:eastAsia="Calibri"/>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Марка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tcBorders>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D40AF9" w:rsidRPr="00D40AF9" w:rsidRDefault="00D40AF9" w:rsidP="00D40AF9">
            <w:pPr>
              <w:ind w:firstLine="708"/>
              <w:jc w:val="center"/>
              <w:rPr>
                <w:rStyle w:val="27"/>
                <w:rFonts w:eastAsia="Calibri"/>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Размеры, </w:t>
            </w:r>
            <w:proofErr w:type="gramStart"/>
            <w:r w:rsidRPr="00FD7D98">
              <w:t>мм</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bottom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val="restart"/>
            <w:tcBorders>
              <w:top w:val="single" w:sz="4" w:space="0" w:color="auto"/>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D40AF9" w:rsidRPr="00D40AF9" w:rsidRDefault="00D40AF9" w:rsidP="00D40AF9">
            <w:pPr>
              <w:pStyle w:val="1"/>
              <w:rPr>
                <w:rStyle w:val="27"/>
                <w:rFonts w:eastAsia="Calibri"/>
                <w:b w:val="0"/>
                <w:spacing w:val="2"/>
                <w:lang w:eastAsia="en-US"/>
              </w:rPr>
            </w:pPr>
            <w:r w:rsidRPr="00D40AF9">
              <w:rPr>
                <w:rStyle w:val="27"/>
                <w:rFonts w:eastAsia="Calibri"/>
                <w:b w:val="0"/>
              </w:rPr>
              <w:t xml:space="preserve">Провода самонесущие изолированные для воздушных линий электропередачи с алюминиевыми жилами </w:t>
            </w:r>
            <w:r w:rsidRPr="00D40AF9">
              <w:rPr>
                <w:b w:val="0"/>
                <w:szCs w:val="24"/>
              </w:rPr>
              <w:t>ГОСТ 31946-2012</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Марка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D40AF9" w:rsidRPr="00012A27" w:rsidRDefault="00F97394" w:rsidP="00F97394">
            <w:pPr>
              <w:spacing w:line="360" w:lineRule="auto"/>
              <w:ind w:firstLine="284"/>
              <w:jc w:val="center"/>
              <w:rPr>
                <w:sz w:val="22"/>
                <w:szCs w:val="22"/>
              </w:rPr>
            </w:pPr>
            <w:r>
              <w:rPr>
                <w:sz w:val="22"/>
                <w:szCs w:val="22"/>
              </w:rPr>
              <w:t>м.</w:t>
            </w:r>
          </w:p>
        </w:tc>
        <w:tc>
          <w:tcPr>
            <w:tcW w:w="1276" w:type="dxa"/>
            <w:vMerge w:val="restart"/>
            <w:tcBorders>
              <w:top w:val="single" w:sz="4" w:space="0" w:color="auto"/>
              <w:left w:val="single" w:sz="4" w:space="0" w:color="auto"/>
              <w:right w:val="single" w:sz="4" w:space="0" w:color="auto"/>
            </w:tcBorders>
            <w:shd w:val="clear" w:color="auto" w:fill="FFFFFF"/>
          </w:tcPr>
          <w:p w:rsidR="00D40AF9" w:rsidRPr="00012A27" w:rsidRDefault="004A501A" w:rsidP="00F97394">
            <w:pPr>
              <w:spacing w:line="360" w:lineRule="auto"/>
              <w:ind w:firstLine="284"/>
              <w:jc w:val="center"/>
              <w:rPr>
                <w:sz w:val="22"/>
                <w:szCs w:val="22"/>
              </w:rPr>
            </w:pPr>
            <w:r>
              <w:rPr>
                <w:sz w:val="22"/>
                <w:szCs w:val="22"/>
              </w:rPr>
              <w:t>58</w:t>
            </w:r>
            <w:r w:rsidR="00F97394">
              <w:rPr>
                <w:sz w:val="22"/>
                <w:szCs w:val="22"/>
              </w:rPr>
              <w:t>0</w:t>
            </w:r>
          </w:p>
        </w:tc>
      </w:tr>
      <w:tr w:rsidR="00D40AF9" w:rsidRPr="00012A27" w:rsidTr="00F97394">
        <w:trPr>
          <w:trHeight w:val="129"/>
        </w:trPr>
        <w:tc>
          <w:tcPr>
            <w:tcW w:w="709" w:type="dxa"/>
            <w:vMerge/>
            <w:tcBorders>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right w:val="nil"/>
            </w:tcBorders>
            <w:shd w:val="clear" w:color="auto" w:fill="FFFFFF"/>
          </w:tcPr>
          <w:p w:rsidR="00D40AF9" w:rsidRPr="00D40AF9" w:rsidRDefault="00D40AF9" w:rsidP="00D40AF9">
            <w:pPr>
              <w:ind w:firstLine="708"/>
              <w:jc w:val="center"/>
              <w:rPr>
                <w:rStyle w:val="27"/>
                <w:rFonts w:eastAsia="Calibri"/>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Сечение, мм</w:t>
            </w:r>
            <w:proofErr w:type="gramStart"/>
            <w:r w:rsidRPr="00FD7D98">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tcBorders>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D40AF9" w:rsidRPr="00D40AF9" w:rsidRDefault="00D40AF9" w:rsidP="00D40AF9">
            <w:pPr>
              <w:ind w:firstLine="708"/>
              <w:jc w:val="center"/>
              <w:rPr>
                <w:rStyle w:val="27"/>
                <w:rFonts w:eastAsia="Calibri"/>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Количество жил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D40AF9" w:rsidRPr="00012A27" w:rsidRDefault="00D40AF9" w:rsidP="00F97394">
            <w:pPr>
              <w:spacing w:line="360" w:lineRule="auto"/>
              <w:ind w:firstLine="284"/>
              <w:jc w:val="center"/>
              <w:rPr>
                <w:sz w:val="22"/>
                <w:szCs w:val="22"/>
              </w:rPr>
            </w:pPr>
          </w:p>
        </w:tc>
        <w:tc>
          <w:tcPr>
            <w:tcW w:w="1276" w:type="dxa"/>
            <w:vMerge/>
            <w:tcBorders>
              <w:left w:val="single" w:sz="4" w:space="0" w:color="auto"/>
              <w:bottom w:val="single" w:sz="4" w:space="0" w:color="auto"/>
              <w:right w:val="single" w:sz="4" w:space="0" w:color="auto"/>
            </w:tcBorders>
            <w:shd w:val="clear" w:color="auto" w:fill="FFFFFF"/>
          </w:tcPr>
          <w:p w:rsidR="00D40AF9" w:rsidRPr="00012A27" w:rsidRDefault="00D40AF9" w:rsidP="00F97394">
            <w:pPr>
              <w:spacing w:line="360" w:lineRule="auto"/>
              <w:ind w:firstLine="284"/>
              <w:jc w:val="center"/>
              <w:rPr>
                <w:sz w:val="22"/>
                <w:szCs w:val="22"/>
              </w:rPr>
            </w:pPr>
          </w:p>
        </w:tc>
      </w:tr>
      <w:tr w:rsidR="00D40AF9" w:rsidRPr="00012A27" w:rsidTr="00F97394">
        <w:trPr>
          <w:trHeight w:val="129"/>
        </w:trPr>
        <w:tc>
          <w:tcPr>
            <w:tcW w:w="709" w:type="dxa"/>
            <w:vMerge w:val="restart"/>
            <w:tcBorders>
              <w:top w:val="single" w:sz="4" w:space="0" w:color="auto"/>
              <w:left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D40AF9" w:rsidRPr="00D40AF9" w:rsidRDefault="00D40AF9" w:rsidP="00D40AF9">
            <w:pPr>
              <w:jc w:val="center"/>
              <w:rPr>
                <w:rStyle w:val="27"/>
                <w:rFonts w:eastAsia="Calibri"/>
              </w:rPr>
            </w:pPr>
            <w:r w:rsidRPr="00D40AF9">
              <w:rPr>
                <w:rStyle w:val="27"/>
                <w:rFonts w:eastAsia="Calibri"/>
              </w:rPr>
              <w:t>Группа учета в сборе (</w:t>
            </w:r>
            <w:proofErr w:type="spellStart"/>
            <w:r w:rsidRPr="00D40AF9">
              <w:rPr>
                <w:rStyle w:val="27"/>
                <w:rFonts w:eastAsia="Calibri"/>
              </w:rPr>
              <w:t>автоматы</w:t>
            </w:r>
            <w:proofErr w:type="gramStart"/>
            <w:r w:rsidRPr="00D40AF9">
              <w:rPr>
                <w:rStyle w:val="27"/>
                <w:rFonts w:eastAsia="Calibri"/>
              </w:rPr>
              <w:t>,с</w:t>
            </w:r>
            <w:proofErr w:type="gramEnd"/>
            <w:r w:rsidRPr="00D40AF9">
              <w:rPr>
                <w:rStyle w:val="27"/>
                <w:rFonts w:eastAsia="Calibri"/>
              </w:rPr>
              <w:t>четчик,суточное</w:t>
            </w:r>
            <w:proofErr w:type="spellEnd"/>
            <w:r w:rsidRPr="00D40AF9">
              <w:rPr>
                <w:rStyle w:val="27"/>
                <w:rFonts w:eastAsia="Calibri"/>
              </w:rPr>
              <w:t xml:space="preserve"> </w:t>
            </w:r>
            <w:proofErr w:type="spellStart"/>
            <w:r w:rsidRPr="00D40AF9">
              <w:rPr>
                <w:rStyle w:val="27"/>
                <w:rFonts w:eastAsia="Calibri"/>
              </w:rPr>
              <w:t>реле,рейка,ограничитель</w:t>
            </w:r>
            <w:proofErr w:type="spellEnd"/>
            <w:r w:rsidRPr="00D40AF9">
              <w:rPr>
                <w:rStyle w:val="27"/>
                <w:rFonts w:eastAsia="Calibri"/>
              </w:rPr>
              <w:t xml:space="preserve"> </w:t>
            </w:r>
            <w:proofErr w:type="spellStart"/>
            <w:r w:rsidRPr="00D40AF9">
              <w:rPr>
                <w:rStyle w:val="27"/>
                <w:rFonts w:eastAsia="Calibri"/>
              </w:rPr>
              <w:t>напряжения,шкаф</w:t>
            </w:r>
            <w:proofErr w:type="spellEnd"/>
            <w:r w:rsidRPr="00D40AF9">
              <w:rPr>
                <w:rStyle w:val="27"/>
                <w:rFonts w:eastAsia="Calibri"/>
              </w:rPr>
              <w:t xml:space="preserve"> УХЛ6)</w:t>
            </w:r>
          </w:p>
          <w:p w:rsidR="00D40AF9" w:rsidRPr="00D40AF9" w:rsidRDefault="00D40AF9" w:rsidP="00D40AF9">
            <w:pPr>
              <w:pStyle w:val="1"/>
              <w:rPr>
                <w:rStyle w:val="27"/>
                <w:rFonts w:eastAsia="Calibri"/>
                <w:b w:val="0"/>
                <w:spacing w:val="2"/>
                <w:lang w:eastAsia="en-US"/>
              </w:rPr>
            </w:pPr>
            <w:r w:rsidRPr="00D40AF9">
              <w:rPr>
                <w:b w:val="0"/>
                <w:szCs w:val="24"/>
              </w:rPr>
              <w:t>ГОСТ 32395-2013</w:t>
            </w: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t>Предназначение</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D40AF9" w:rsidRPr="00012A27" w:rsidRDefault="00F97394" w:rsidP="00F97394">
            <w:pPr>
              <w:spacing w:line="360" w:lineRule="auto"/>
              <w:ind w:firstLine="284"/>
              <w:jc w:val="center"/>
              <w:rPr>
                <w:sz w:val="22"/>
                <w:szCs w:val="22"/>
              </w:rPr>
            </w:pPr>
            <w:r>
              <w:rPr>
                <w:sz w:val="22"/>
                <w:szCs w:val="22"/>
              </w:rPr>
              <w:t>шт.</w:t>
            </w:r>
          </w:p>
        </w:tc>
        <w:tc>
          <w:tcPr>
            <w:tcW w:w="1276" w:type="dxa"/>
            <w:vMerge w:val="restart"/>
            <w:tcBorders>
              <w:top w:val="single" w:sz="4" w:space="0" w:color="auto"/>
              <w:left w:val="single" w:sz="4" w:space="0" w:color="auto"/>
              <w:right w:val="single" w:sz="4" w:space="0" w:color="auto"/>
            </w:tcBorders>
            <w:shd w:val="clear" w:color="auto" w:fill="FFFFFF"/>
          </w:tcPr>
          <w:p w:rsidR="00D40AF9" w:rsidRPr="00012A27" w:rsidRDefault="00F97394" w:rsidP="00F97394">
            <w:pPr>
              <w:spacing w:line="360" w:lineRule="auto"/>
              <w:ind w:firstLine="284"/>
              <w:jc w:val="center"/>
            </w:pPr>
            <w:r>
              <w:t>1</w:t>
            </w:r>
          </w:p>
        </w:tc>
      </w:tr>
      <w:tr w:rsidR="00D40AF9" w:rsidRPr="00012A27" w:rsidTr="00F97394">
        <w:trPr>
          <w:trHeight w:val="129"/>
        </w:trPr>
        <w:tc>
          <w:tcPr>
            <w:tcW w:w="709" w:type="dxa"/>
            <w:vMerge/>
            <w:tcBorders>
              <w:left w:val="single" w:sz="4" w:space="0" w:color="auto"/>
              <w:bottom w:val="single" w:sz="4" w:space="0" w:color="auto"/>
              <w:right w:val="nil"/>
            </w:tcBorders>
            <w:shd w:val="clear" w:color="auto" w:fill="FFFFFF"/>
          </w:tcPr>
          <w:p w:rsidR="00D40AF9" w:rsidRPr="00FD7D98" w:rsidRDefault="00D40AF9"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D40AF9" w:rsidRPr="00FD7D98" w:rsidRDefault="00D40AF9" w:rsidP="000C45E9">
            <w:pPr>
              <w:jc w:val="center"/>
              <w:rPr>
                <w:rStyle w:val="27"/>
                <w:rFonts w:eastAsia="Calibri"/>
              </w:rPr>
            </w:pPr>
          </w:p>
        </w:tc>
        <w:tc>
          <w:tcPr>
            <w:tcW w:w="3545" w:type="dxa"/>
            <w:tcBorders>
              <w:top w:val="single" w:sz="4" w:space="0" w:color="auto"/>
              <w:left w:val="single" w:sz="4" w:space="0" w:color="auto"/>
              <w:bottom w:val="single" w:sz="4" w:space="0" w:color="auto"/>
              <w:right w:val="nil"/>
            </w:tcBorders>
            <w:shd w:val="clear" w:color="auto" w:fill="FFFFFF"/>
          </w:tcPr>
          <w:p w:rsidR="00D40AF9" w:rsidRPr="00FD7D98" w:rsidRDefault="00D40AF9" w:rsidP="00012A27">
            <w:pPr>
              <w:pStyle w:val="af4"/>
              <w:numPr>
                <w:ilvl w:val="1"/>
                <w:numId w:val="13"/>
              </w:numPr>
              <w:ind w:left="0" w:firstLine="0"/>
            </w:pPr>
            <w:r w:rsidRPr="00FD7D98">
              <w:t xml:space="preserve">Щит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D40AF9" w:rsidRPr="00012A27" w:rsidRDefault="00D40AF9" w:rsidP="00012A27">
            <w:pPr>
              <w:spacing w:line="360" w:lineRule="auto"/>
              <w:ind w:firstLine="284"/>
              <w:jc w:val="both"/>
              <w:rPr>
                <w:sz w:val="22"/>
                <w:szCs w:val="22"/>
              </w:rPr>
            </w:pPr>
          </w:p>
        </w:tc>
        <w:tc>
          <w:tcPr>
            <w:tcW w:w="1276" w:type="dxa"/>
            <w:vMerge/>
            <w:tcBorders>
              <w:left w:val="single" w:sz="4" w:space="0" w:color="auto"/>
              <w:bottom w:val="single" w:sz="4" w:space="0" w:color="auto"/>
              <w:right w:val="single" w:sz="4" w:space="0" w:color="auto"/>
            </w:tcBorders>
            <w:shd w:val="clear" w:color="auto" w:fill="FFFFFF"/>
          </w:tcPr>
          <w:p w:rsidR="00D40AF9" w:rsidRPr="00012A27" w:rsidRDefault="00D40AF9" w:rsidP="00012A27">
            <w:pPr>
              <w:spacing w:line="360" w:lineRule="auto"/>
              <w:ind w:firstLine="284"/>
              <w:jc w:val="both"/>
            </w:pPr>
          </w:p>
        </w:tc>
      </w:tr>
    </w:tbl>
    <w:p w:rsidR="00012A27" w:rsidRPr="00012A27" w:rsidRDefault="00012A27" w:rsidP="00012A27">
      <w:pPr>
        <w:widowControl w:val="0"/>
        <w:ind w:firstLine="142"/>
        <w:jc w:val="both"/>
        <w:rPr>
          <w:sz w:val="22"/>
          <w:szCs w:val="22"/>
        </w:rPr>
      </w:pPr>
    </w:p>
    <w:p w:rsidR="00012A27" w:rsidRDefault="00012A27" w:rsidP="00012A27">
      <w:pPr>
        <w:widowControl w:val="0"/>
        <w:tabs>
          <w:tab w:val="left" w:pos="9923"/>
          <w:tab w:val="left" w:pos="10348"/>
        </w:tabs>
        <w:ind w:right="-3" w:firstLine="284"/>
        <w:jc w:val="both"/>
        <w:rPr>
          <w:sz w:val="22"/>
          <w:szCs w:val="22"/>
        </w:rPr>
      </w:pPr>
    </w:p>
    <w:p w:rsidR="00012A27" w:rsidRPr="005772C9" w:rsidRDefault="00012A27" w:rsidP="00012A27">
      <w:pPr>
        <w:tabs>
          <w:tab w:val="left" w:pos="9923"/>
          <w:tab w:val="left" w:pos="10348"/>
        </w:tabs>
        <w:ind w:right="-3" w:firstLine="284"/>
        <w:rPr>
          <w:i/>
          <w:sz w:val="22"/>
          <w:szCs w:val="22"/>
        </w:rPr>
      </w:pPr>
      <w:r w:rsidRPr="005772C9">
        <w:rPr>
          <w:sz w:val="22"/>
          <w:szCs w:val="22"/>
        </w:rPr>
        <w:t>Цена к</w:t>
      </w:r>
      <w:r>
        <w:rPr>
          <w:sz w:val="22"/>
          <w:szCs w:val="22"/>
        </w:rPr>
        <w:t>онтракта составляет: __________ рублей ____ копеек</w:t>
      </w:r>
      <w:proofErr w:type="gramStart"/>
      <w:r>
        <w:rPr>
          <w:sz w:val="22"/>
          <w:szCs w:val="22"/>
        </w:rPr>
        <w:t xml:space="preserve"> (_________________________________________________________________________________</w:t>
      </w:r>
      <w:r w:rsidRPr="005772C9">
        <w:rPr>
          <w:sz w:val="22"/>
          <w:szCs w:val="22"/>
        </w:rPr>
        <w:t xml:space="preserve">) </w:t>
      </w:r>
      <w:r>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012A27" w:rsidRPr="00012A27" w:rsidRDefault="00012A27" w:rsidP="00012A27">
      <w:pPr>
        <w:widowControl w:val="0"/>
        <w:tabs>
          <w:tab w:val="left" w:pos="709"/>
          <w:tab w:val="left" w:pos="9923"/>
          <w:tab w:val="left" w:pos="10348"/>
        </w:tabs>
        <w:spacing w:line="276" w:lineRule="auto"/>
        <w:ind w:right="-3" w:firstLine="284"/>
        <w:jc w:val="both"/>
        <w:rPr>
          <w:sz w:val="22"/>
          <w:szCs w:val="22"/>
        </w:rPr>
      </w:pPr>
      <w:r w:rsidRPr="00012A27">
        <w:rPr>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012A27" w:rsidRDefault="00012A27" w:rsidP="00012A27">
      <w:pPr>
        <w:widowControl w:val="0"/>
        <w:tabs>
          <w:tab w:val="left" w:pos="709"/>
          <w:tab w:val="left" w:pos="9923"/>
          <w:tab w:val="left" w:pos="10348"/>
        </w:tabs>
        <w:spacing w:line="276" w:lineRule="auto"/>
        <w:ind w:right="-3" w:firstLine="284"/>
        <w:jc w:val="both"/>
        <w:rPr>
          <w:sz w:val="22"/>
          <w:szCs w:val="22"/>
        </w:rPr>
      </w:pPr>
      <w:r w:rsidRPr="00750C85">
        <w:rPr>
          <w:sz w:val="22"/>
          <w:szCs w:val="22"/>
        </w:rPr>
        <w:t>Цена контракта является твердой и определяется на весь срок исполнения контракта и изменение его условий не допускается.</w:t>
      </w:r>
    </w:p>
    <w:p w:rsidR="004A501A" w:rsidRDefault="004A501A" w:rsidP="00012A27">
      <w:pPr>
        <w:widowControl w:val="0"/>
        <w:tabs>
          <w:tab w:val="left" w:pos="709"/>
          <w:tab w:val="left" w:pos="9923"/>
          <w:tab w:val="left" w:pos="10348"/>
        </w:tabs>
        <w:spacing w:line="276" w:lineRule="auto"/>
        <w:ind w:right="-3" w:firstLine="284"/>
        <w:jc w:val="both"/>
        <w:rPr>
          <w:sz w:val="22"/>
          <w:szCs w:val="22"/>
        </w:rPr>
      </w:pPr>
    </w:p>
    <w:p w:rsidR="004A501A" w:rsidRDefault="004A501A" w:rsidP="00012A27">
      <w:pPr>
        <w:widowControl w:val="0"/>
        <w:tabs>
          <w:tab w:val="left" w:pos="709"/>
          <w:tab w:val="left" w:pos="9923"/>
          <w:tab w:val="left" w:pos="10348"/>
        </w:tabs>
        <w:spacing w:line="276" w:lineRule="auto"/>
        <w:ind w:right="-3" w:firstLine="284"/>
        <w:jc w:val="both"/>
        <w:rPr>
          <w:sz w:val="22"/>
          <w:szCs w:val="22"/>
        </w:rPr>
      </w:pPr>
    </w:p>
    <w:p w:rsidR="004A501A" w:rsidRDefault="004A501A" w:rsidP="00012A27">
      <w:pPr>
        <w:widowControl w:val="0"/>
        <w:tabs>
          <w:tab w:val="left" w:pos="709"/>
          <w:tab w:val="left" w:pos="9923"/>
          <w:tab w:val="left" w:pos="10348"/>
        </w:tabs>
        <w:spacing w:line="276" w:lineRule="auto"/>
        <w:ind w:right="-3" w:firstLine="284"/>
        <w:jc w:val="both"/>
        <w:rPr>
          <w:sz w:val="22"/>
          <w:szCs w:val="22"/>
        </w:rPr>
      </w:pPr>
    </w:p>
    <w:p w:rsidR="004A501A" w:rsidRDefault="004A501A" w:rsidP="00012A27">
      <w:pPr>
        <w:widowControl w:val="0"/>
        <w:tabs>
          <w:tab w:val="left" w:pos="709"/>
          <w:tab w:val="left" w:pos="9923"/>
          <w:tab w:val="left" w:pos="10348"/>
        </w:tabs>
        <w:spacing w:line="276" w:lineRule="auto"/>
        <w:ind w:right="-3" w:firstLine="284"/>
        <w:jc w:val="both"/>
        <w:rPr>
          <w:sz w:val="22"/>
          <w:szCs w:val="22"/>
        </w:rPr>
      </w:pPr>
    </w:p>
    <w:p w:rsidR="00012A27" w:rsidRDefault="00012A27" w:rsidP="00012A27">
      <w:pPr>
        <w:tabs>
          <w:tab w:val="center" w:pos="7689"/>
        </w:tabs>
        <w:ind w:firstLine="284"/>
        <w:jc w:val="both"/>
        <w:rPr>
          <w:b/>
          <w:bCs/>
          <w:sz w:val="22"/>
          <w:szCs w:val="22"/>
        </w:rPr>
      </w:pPr>
      <w:r w:rsidRPr="00253451">
        <w:rPr>
          <w:b/>
          <w:bCs/>
          <w:sz w:val="22"/>
          <w:szCs w:val="22"/>
        </w:rPr>
        <w:lastRenderedPageBreak/>
        <w:t>Необходимо выбрать один из вариантов:</w:t>
      </w:r>
    </w:p>
    <w:p w:rsidR="004A501A" w:rsidRPr="00253451" w:rsidRDefault="004A501A" w:rsidP="00012A27">
      <w:pPr>
        <w:tabs>
          <w:tab w:val="center" w:pos="7689"/>
        </w:tabs>
        <w:ind w:firstLine="284"/>
        <w:jc w:val="both"/>
        <w:rPr>
          <w:b/>
          <w:bCs/>
          <w:sz w:val="22"/>
          <w:szCs w:val="22"/>
        </w:rPr>
      </w:pPr>
    </w:p>
    <w:p w:rsidR="00012A27" w:rsidRPr="00253451" w:rsidRDefault="00012A27" w:rsidP="00012A27">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012A27" w:rsidRPr="00253451" w:rsidRDefault="00012A27" w:rsidP="00012A27">
      <w:pPr>
        <w:tabs>
          <w:tab w:val="center" w:pos="7689"/>
        </w:tabs>
        <w:ind w:firstLine="284"/>
        <w:jc w:val="both"/>
        <w:rPr>
          <w:bCs/>
          <w:sz w:val="22"/>
          <w:szCs w:val="22"/>
        </w:rPr>
      </w:pPr>
    </w:p>
    <w:p w:rsidR="00012A27" w:rsidRPr="00253451" w:rsidRDefault="00012A27" w:rsidP="00012A27">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012A27" w:rsidRPr="00253451" w:rsidRDefault="00012A27" w:rsidP="00012A27">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012A27" w:rsidRPr="00253451" w:rsidRDefault="00012A27" w:rsidP="00012A27">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012A27" w:rsidRPr="00253451" w:rsidRDefault="00012A27" w:rsidP="00012A27">
      <w:pPr>
        <w:tabs>
          <w:tab w:val="center" w:pos="7689"/>
        </w:tabs>
        <w:ind w:firstLine="284"/>
        <w:jc w:val="center"/>
        <w:rPr>
          <w:b/>
          <w:bCs/>
          <w:sz w:val="22"/>
          <w:szCs w:val="22"/>
        </w:rPr>
      </w:pPr>
      <w:r w:rsidRPr="00253451">
        <w:rPr>
          <w:b/>
          <w:bCs/>
          <w:sz w:val="22"/>
          <w:szCs w:val="22"/>
        </w:rPr>
        <w:t>или</w:t>
      </w:r>
    </w:p>
    <w:p w:rsidR="00012A27" w:rsidRPr="00253451" w:rsidRDefault="00012A27" w:rsidP="00012A27">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012A27" w:rsidRPr="00253451" w:rsidRDefault="00012A27" w:rsidP="00012A27">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012A27" w:rsidRPr="00253451" w:rsidTr="000C45E9">
        <w:trPr>
          <w:jc w:val="center"/>
        </w:trPr>
        <w:tc>
          <w:tcPr>
            <w:tcW w:w="1260" w:type="dxa"/>
            <w:tcBorders>
              <w:top w:val="single" w:sz="4" w:space="0" w:color="auto"/>
              <w:left w:val="single" w:sz="4" w:space="0" w:color="auto"/>
              <w:bottom w:val="single" w:sz="4" w:space="0" w:color="auto"/>
              <w:right w:val="single" w:sz="4" w:space="0" w:color="auto"/>
            </w:tcBorders>
            <w:hideMark/>
          </w:tcPr>
          <w:p w:rsidR="00012A27" w:rsidRPr="00253451" w:rsidRDefault="00012A27" w:rsidP="000C45E9">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012A27" w:rsidRPr="00253451" w:rsidRDefault="00012A27" w:rsidP="000C45E9">
            <w:pPr>
              <w:tabs>
                <w:tab w:val="center" w:pos="7689"/>
              </w:tabs>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012A27" w:rsidRPr="00253451" w:rsidRDefault="00012A27" w:rsidP="000C45E9">
            <w:pPr>
              <w:tabs>
                <w:tab w:val="center" w:pos="7689"/>
              </w:tabs>
              <w:ind w:firstLine="284"/>
              <w:jc w:val="both"/>
              <w:rPr>
                <w:bCs/>
                <w:sz w:val="22"/>
                <w:szCs w:val="22"/>
              </w:rPr>
            </w:pPr>
          </w:p>
        </w:tc>
      </w:tr>
      <w:tr w:rsidR="00012A27" w:rsidRPr="00253451" w:rsidTr="000C45E9">
        <w:trPr>
          <w:jc w:val="center"/>
        </w:trPr>
        <w:tc>
          <w:tcPr>
            <w:tcW w:w="1260" w:type="dxa"/>
            <w:tcBorders>
              <w:top w:val="single" w:sz="4" w:space="0" w:color="auto"/>
              <w:left w:val="single" w:sz="4" w:space="0" w:color="auto"/>
              <w:bottom w:val="single" w:sz="4" w:space="0" w:color="auto"/>
              <w:right w:val="single" w:sz="4" w:space="0" w:color="auto"/>
            </w:tcBorders>
            <w:hideMark/>
          </w:tcPr>
          <w:p w:rsidR="00012A27" w:rsidRPr="00253451" w:rsidRDefault="00012A27" w:rsidP="000C45E9">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012A27" w:rsidRPr="00253451" w:rsidRDefault="00012A27" w:rsidP="000C45E9">
            <w:pPr>
              <w:tabs>
                <w:tab w:val="center" w:pos="7689"/>
              </w:tabs>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012A27" w:rsidRPr="00253451" w:rsidRDefault="00012A27" w:rsidP="000C45E9">
            <w:pPr>
              <w:tabs>
                <w:tab w:val="center" w:pos="7689"/>
              </w:tabs>
              <w:ind w:firstLine="284"/>
              <w:jc w:val="both"/>
              <w:rPr>
                <w:bCs/>
                <w:sz w:val="22"/>
                <w:szCs w:val="22"/>
              </w:rPr>
            </w:pPr>
          </w:p>
        </w:tc>
      </w:tr>
    </w:tbl>
    <w:p w:rsidR="00012A27" w:rsidRPr="00253451" w:rsidRDefault="00012A27" w:rsidP="00012A27">
      <w:pPr>
        <w:tabs>
          <w:tab w:val="center" w:pos="7689"/>
        </w:tabs>
        <w:ind w:firstLine="284"/>
        <w:jc w:val="both"/>
        <w:rPr>
          <w:bCs/>
          <w:sz w:val="22"/>
          <w:szCs w:val="22"/>
        </w:rPr>
      </w:pPr>
    </w:p>
    <w:p w:rsidR="00012A27" w:rsidRPr="00253451" w:rsidRDefault="00012A27" w:rsidP="00012A27">
      <w:pPr>
        <w:tabs>
          <w:tab w:val="center" w:pos="7689"/>
        </w:tabs>
        <w:ind w:firstLine="284"/>
        <w:jc w:val="both"/>
        <w:rPr>
          <w:bCs/>
          <w:sz w:val="22"/>
          <w:szCs w:val="22"/>
        </w:rPr>
      </w:pPr>
    </w:p>
    <w:p w:rsidR="00012A27" w:rsidRPr="00253451" w:rsidRDefault="00012A27" w:rsidP="00012A27">
      <w:pPr>
        <w:tabs>
          <w:tab w:val="center" w:pos="7689"/>
        </w:tabs>
        <w:ind w:firstLine="284"/>
        <w:jc w:val="both"/>
        <w:rPr>
          <w:bCs/>
          <w:sz w:val="22"/>
          <w:szCs w:val="22"/>
        </w:rPr>
      </w:pPr>
    </w:p>
    <w:p w:rsidR="00012A27" w:rsidRPr="00253451" w:rsidRDefault="00012A27" w:rsidP="00012A27">
      <w:pPr>
        <w:tabs>
          <w:tab w:val="center" w:pos="7689"/>
        </w:tabs>
        <w:ind w:firstLine="284"/>
        <w:jc w:val="both"/>
        <w:rPr>
          <w:bCs/>
          <w:sz w:val="22"/>
          <w:szCs w:val="22"/>
        </w:rPr>
      </w:pPr>
    </w:p>
    <w:p w:rsidR="00012A27" w:rsidRPr="00AC52DE" w:rsidRDefault="00012A27" w:rsidP="00012A27">
      <w:pPr>
        <w:widowControl w:val="0"/>
        <w:tabs>
          <w:tab w:val="left" w:pos="709"/>
        </w:tabs>
        <w:jc w:val="both"/>
      </w:pPr>
      <w:r w:rsidRPr="00AC52DE">
        <w:t xml:space="preserve">*___________________ </w:t>
      </w:r>
      <w:r w:rsidRPr="00AC52DE">
        <w:tab/>
      </w:r>
      <w:r w:rsidRPr="00AC52DE">
        <w:tab/>
        <w:t>*_______________________       * /___________________/</w:t>
      </w:r>
    </w:p>
    <w:p w:rsidR="00012A27" w:rsidRPr="00AC52DE" w:rsidRDefault="00012A27" w:rsidP="00012A27">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012A27" w:rsidRDefault="00012A27" w:rsidP="00012A27">
      <w:pPr>
        <w:widowControl w:val="0"/>
        <w:tabs>
          <w:tab w:val="left" w:pos="709"/>
        </w:tabs>
        <w:jc w:val="both"/>
      </w:pPr>
    </w:p>
    <w:p w:rsidR="00012A27" w:rsidRDefault="00012A27" w:rsidP="00012A27">
      <w:pPr>
        <w:ind w:firstLine="708"/>
        <w:jc w:val="both"/>
        <w:rPr>
          <w:sz w:val="20"/>
          <w:szCs w:val="20"/>
        </w:rPr>
      </w:pPr>
    </w:p>
    <w:p w:rsidR="00012A27" w:rsidRDefault="00012A27" w:rsidP="00012A27">
      <w:pPr>
        <w:rPr>
          <w:sz w:val="18"/>
          <w:szCs w:val="18"/>
        </w:rPr>
      </w:pPr>
      <w:r w:rsidRPr="00E523D8">
        <w:rPr>
          <w:sz w:val="18"/>
          <w:szCs w:val="18"/>
        </w:rPr>
        <w:t>*-пол</w:t>
      </w:r>
      <w:r>
        <w:rPr>
          <w:sz w:val="18"/>
          <w:szCs w:val="18"/>
        </w:rPr>
        <w:t>я, необязательные для заполнения</w:t>
      </w:r>
    </w:p>
    <w:p w:rsidR="00012A27" w:rsidRDefault="00012A27" w:rsidP="00012A27">
      <w:pPr>
        <w:rPr>
          <w:sz w:val="18"/>
          <w:szCs w:val="18"/>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F97394" w:rsidRDefault="00F97394" w:rsidP="00792E40">
      <w:pPr>
        <w:jc w:val="right"/>
        <w:rPr>
          <w:sz w:val="20"/>
          <w:szCs w:val="20"/>
        </w:rPr>
      </w:pPr>
    </w:p>
    <w:p w:rsidR="00792E40" w:rsidRPr="004642B3" w:rsidRDefault="00792E40" w:rsidP="00792E40">
      <w:pPr>
        <w:jc w:val="right"/>
        <w:rPr>
          <w:sz w:val="20"/>
          <w:szCs w:val="20"/>
        </w:rPr>
      </w:pPr>
      <w:r>
        <w:rPr>
          <w:sz w:val="20"/>
          <w:szCs w:val="20"/>
        </w:rPr>
        <w:lastRenderedPageBreak/>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CB737B" w:rsidRPr="00ED7669" w:rsidRDefault="00CB737B" w:rsidP="00CB737B">
      <w:pPr>
        <w:tabs>
          <w:tab w:val="left" w:pos="9214"/>
        </w:tabs>
        <w:suppressAutoHyphens w:val="0"/>
        <w:autoSpaceDE w:val="0"/>
        <w:autoSpaceDN w:val="0"/>
        <w:adjustRightInd w:val="0"/>
        <w:jc w:val="center"/>
        <w:rPr>
          <w:b/>
          <w:lang w:eastAsia="ru-RU"/>
        </w:rPr>
      </w:pPr>
      <w:r w:rsidRPr="00ED7669">
        <w:rPr>
          <w:b/>
          <w:lang w:eastAsia="ru-RU"/>
        </w:rPr>
        <w:t>Обоснование начальной (максимальной) цены контракта</w:t>
      </w:r>
    </w:p>
    <w:p w:rsidR="00CB737B" w:rsidRPr="00ED7669" w:rsidRDefault="00B12D10" w:rsidP="0066167B">
      <w:pPr>
        <w:tabs>
          <w:tab w:val="left" w:pos="9214"/>
        </w:tabs>
        <w:suppressAutoHyphens w:val="0"/>
        <w:autoSpaceDE w:val="0"/>
        <w:autoSpaceDN w:val="0"/>
        <w:adjustRightInd w:val="0"/>
        <w:jc w:val="center"/>
        <w:rPr>
          <w:b/>
          <w:lang w:eastAsia="ru-RU"/>
        </w:rPr>
      </w:pPr>
      <w:r>
        <w:rPr>
          <w:b/>
          <w:lang w:eastAsia="ru-RU"/>
        </w:rPr>
        <w:t>на</w:t>
      </w:r>
      <w:r w:rsidR="00CB737B" w:rsidRPr="00ED7669">
        <w:rPr>
          <w:b/>
          <w:lang w:eastAsia="ru-RU"/>
        </w:rPr>
        <w:t xml:space="preserve"> </w:t>
      </w:r>
      <w:r>
        <w:rPr>
          <w:b/>
          <w:lang w:eastAsia="ru-RU"/>
        </w:rPr>
        <w:t>в</w:t>
      </w:r>
      <w:r w:rsidRPr="00B12D10">
        <w:rPr>
          <w:b/>
          <w:lang w:eastAsia="ru-RU"/>
        </w:rPr>
        <w:t xml:space="preserve">ыполнение работ </w:t>
      </w:r>
      <w:r w:rsidR="0066167B" w:rsidRPr="0066167B">
        <w:rPr>
          <w:b/>
          <w:lang w:eastAsia="ru-RU"/>
        </w:rPr>
        <w:t xml:space="preserve">по восстановлению и устройству сетей уличного освещения в поселениях муниципального образования «Красногорский район»  </w:t>
      </w:r>
    </w:p>
    <w:p w:rsidR="00CB737B" w:rsidRPr="00ED7669" w:rsidRDefault="00CB737B" w:rsidP="00CB737B">
      <w:pPr>
        <w:suppressAutoHyphens w:val="0"/>
        <w:jc w:val="center"/>
        <w:rPr>
          <w:i/>
          <w:iCs/>
          <w:kern w:val="28"/>
          <w:sz w:val="18"/>
          <w:szCs w:val="18"/>
          <w:lang w:eastAsia="ru-RU"/>
        </w:rPr>
      </w:pPr>
      <w:r w:rsidRPr="00ED7669">
        <w:rPr>
          <w:i/>
          <w:iCs/>
          <w:kern w:val="28"/>
          <w:sz w:val="18"/>
          <w:szCs w:val="18"/>
          <w:lang w:eastAsia="ru-RU"/>
        </w:rPr>
        <w:t xml:space="preserve"> (указывается предмет закупки)</w:t>
      </w:r>
    </w:p>
    <w:p w:rsidR="00CB737B" w:rsidRPr="00ED7669" w:rsidRDefault="00CB737B" w:rsidP="00CB737B">
      <w:pPr>
        <w:suppressAutoHyphens w:val="0"/>
        <w:jc w:val="center"/>
        <w:rPr>
          <w:i/>
          <w:iCs/>
          <w:kern w:val="28"/>
          <w:sz w:val="18"/>
          <w:szCs w:val="18"/>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66167B" w:rsidTr="0066167B">
        <w:tc>
          <w:tcPr>
            <w:tcW w:w="3085" w:type="dxa"/>
            <w:tcBorders>
              <w:top w:val="single" w:sz="4" w:space="0" w:color="000000"/>
              <w:left w:val="single" w:sz="4" w:space="0" w:color="000000"/>
              <w:bottom w:val="single" w:sz="4" w:space="0" w:color="000000"/>
              <w:right w:val="single" w:sz="4" w:space="0" w:color="000000"/>
            </w:tcBorders>
          </w:tcPr>
          <w:p w:rsidR="0066167B" w:rsidRPr="00A617CC" w:rsidRDefault="0066167B" w:rsidP="00B5199A">
            <w:pPr>
              <w:spacing w:line="276" w:lineRule="auto"/>
              <w:rPr>
                <w:b/>
              </w:rPr>
            </w:pPr>
            <w:r w:rsidRPr="00A617CC">
              <w:rPr>
                <w:b/>
              </w:rPr>
              <w:t>Используемый метод определения НМЦК с обоснованием:</w:t>
            </w:r>
          </w:p>
        </w:tc>
        <w:tc>
          <w:tcPr>
            <w:tcW w:w="6804" w:type="dxa"/>
            <w:tcBorders>
              <w:top w:val="single" w:sz="4" w:space="0" w:color="000000"/>
              <w:left w:val="single" w:sz="4" w:space="0" w:color="000000"/>
              <w:bottom w:val="single" w:sz="4" w:space="0" w:color="000000"/>
              <w:right w:val="single" w:sz="4" w:space="0" w:color="000000"/>
            </w:tcBorders>
          </w:tcPr>
          <w:p w:rsidR="0066167B" w:rsidRPr="00A617CC" w:rsidRDefault="0066167B" w:rsidP="00B5199A">
            <w:pPr>
              <w:jc w:val="both"/>
            </w:pPr>
            <w:r w:rsidRPr="00A617CC">
              <w:t>Метод определения цены контракта: проектно-сметный метод.</w:t>
            </w:r>
          </w:p>
          <w:p w:rsidR="0066167B" w:rsidRDefault="0066167B" w:rsidP="00B5199A">
            <w:pPr>
              <w:jc w:val="both"/>
            </w:pPr>
            <w:r w:rsidRPr="00A617CC">
              <w:t>Обоснование способа определения НМЦК: в соответствии с ч.9 ст.22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66167B" w:rsidRPr="00A617CC" w:rsidRDefault="0066167B" w:rsidP="00B5199A">
            <w:pPr>
              <w:jc w:val="both"/>
            </w:pPr>
          </w:p>
        </w:tc>
      </w:tr>
      <w:tr w:rsidR="0066167B" w:rsidRPr="00ED7669" w:rsidTr="0065655A">
        <w:tc>
          <w:tcPr>
            <w:tcW w:w="3085" w:type="dxa"/>
          </w:tcPr>
          <w:p w:rsidR="0066167B" w:rsidRPr="00A617CC" w:rsidRDefault="0066167B" w:rsidP="00B5199A">
            <w:pPr>
              <w:spacing w:line="276" w:lineRule="auto"/>
              <w:rPr>
                <w:b/>
              </w:rPr>
            </w:pPr>
            <w:r w:rsidRPr="00A617CC">
              <w:rPr>
                <w:b/>
              </w:rPr>
              <w:t>Расчет НМЦК</w:t>
            </w:r>
          </w:p>
        </w:tc>
        <w:tc>
          <w:tcPr>
            <w:tcW w:w="6804" w:type="dxa"/>
          </w:tcPr>
          <w:p w:rsidR="0066167B" w:rsidRPr="00BE2D33" w:rsidRDefault="0066167B" w:rsidP="00B5199A">
            <w:pPr>
              <w:jc w:val="both"/>
              <w:rPr>
                <w:b/>
              </w:rPr>
            </w:pPr>
            <w:r w:rsidRPr="00BE2D33">
              <w:rPr>
                <w:b/>
              </w:rPr>
              <w:t xml:space="preserve">Локальный сметный </w:t>
            </w:r>
            <w:proofErr w:type="gramStart"/>
            <w:r w:rsidRPr="00BE2D33">
              <w:rPr>
                <w:b/>
              </w:rPr>
              <w:t xml:space="preserve">расчет № </w:t>
            </w:r>
            <w:r>
              <w:rPr>
                <w:b/>
              </w:rPr>
              <w:t>б</w:t>
            </w:r>
            <w:proofErr w:type="gramEnd"/>
            <w:r>
              <w:rPr>
                <w:b/>
              </w:rPr>
              <w:t>/н</w:t>
            </w:r>
            <w:r w:rsidRPr="00BE2D33">
              <w:rPr>
                <w:b/>
              </w:rPr>
              <w:t xml:space="preserve"> </w:t>
            </w:r>
            <w:r w:rsidRPr="00BE2D33">
              <w:t xml:space="preserve">на сумму: </w:t>
            </w:r>
            <w:r>
              <w:rPr>
                <w:b/>
              </w:rPr>
              <w:t xml:space="preserve">140 579,69 </w:t>
            </w:r>
            <w:r w:rsidRPr="00BE2D33">
              <w:rPr>
                <w:b/>
              </w:rPr>
              <w:t>руб.</w:t>
            </w:r>
          </w:p>
          <w:p w:rsidR="0066167B" w:rsidRPr="000003BE" w:rsidRDefault="0066167B" w:rsidP="00B5199A">
            <w:pPr>
              <w:jc w:val="both"/>
              <w:rPr>
                <w:b/>
              </w:rPr>
            </w:pPr>
            <w:r w:rsidRPr="00A617CC">
              <w:rPr>
                <w:rFonts w:eastAsia="SimSun"/>
                <w:lang w:eastAsia="zh-CN"/>
              </w:rPr>
              <w:t>(</w:t>
            </w:r>
            <w:r w:rsidRPr="00F97394">
              <w:rPr>
                <w:rFonts w:eastAsia="SimSun"/>
                <w:lang w:eastAsia="zh-CN"/>
              </w:rPr>
              <w:t>Приложение № 1).</w:t>
            </w:r>
          </w:p>
          <w:p w:rsidR="0066167B" w:rsidRPr="00A617CC" w:rsidRDefault="0066167B" w:rsidP="00B5199A">
            <w:pPr>
              <w:jc w:val="both"/>
            </w:pPr>
          </w:p>
          <w:p w:rsidR="0066167B" w:rsidRPr="00A617CC" w:rsidRDefault="0066167B" w:rsidP="00B5199A">
            <w:pPr>
              <w:jc w:val="both"/>
            </w:pPr>
            <w:r w:rsidRPr="00A617CC">
              <w:rPr>
                <w:b/>
              </w:rPr>
              <w:t xml:space="preserve">Итоговая сумма с НДС 18% (НМЦК): </w:t>
            </w:r>
            <w:r>
              <w:rPr>
                <w:b/>
              </w:rPr>
              <w:t xml:space="preserve">140 579,69 </w:t>
            </w:r>
            <w:r w:rsidRPr="00A617CC">
              <w:t>(</w:t>
            </w:r>
            <w:r>
              <w:t>Сто сорок тысяч пятьсот семьдесят девять</w:t>
            </w:r>
            <w:r w:rsidRPr="00A617CC">
              <w:t>) рубл</w:t>
            </w:r>
            <w:r>
              <w:t>ей</w:t>
            </w:r>
            <w:r w:rsidRPr="00A617CC">
              <w:t xml:space="preserve"> </w:t>
            </w:r>
            <w:r>
              <w:t>69</w:t>
            </w:r>
            <w:r w:rsidRPr="00A617CC">
              <w:t xml:space="preserve"> копеек.</w:t>
            </w:r>
          </w:p>
          <w:p w:rsidR="0066167B" w:rsidRPr="00A617CC" w:rsidRDefault="0066167B" w:rsidP="00B5199A">
            <w:pPr>
              <w:jc w:val="both"/>
            </w:pPr>
          </w:p>
          <w:p w:rsidR="0066167B" w:rsidRPr="00A617CC" w:rsidRDefault="0066167B" w:rsidP="00B5199A">
            <w:pPr>
              <w:jc w:val="both"/>
              <w:rPr>
                <w:b/>
              </w:rPr>
            </w:pPr>
            <w:r w:rsidRPr="00A617CC">
              <w:rPr>
                <w:b/>
              </w:rPr>
              <w:t>Формула расчета НМЦК:</w:t>
            </w:r>
          </w:p>
          <w:p w:rsidR="0066167B" w:rsidRDefault="0066167B" w:rsidP="00B5199A">
            <w:pPr>
              <w:jc w:val="both"/>
            </w:pPr>
            <w:r w:rsidRPr="00A617CC">
              <w:t xml:space="preserve">НМЦК = </w:t>
            </w:r>
            <w:r w:rsidRPr="000003BE">
              <w:t xml:space="preserve">Локальный сметный расчет № </w:t>
            </w:r>
            <w:r>
              <w:t>б/</w:t>
            </w:r>
            <w:proofErr w:type="gramStart"/>
            <w:r>
              <w:t>н</w:t>
            </w:r>
            <w:proofErr w:type="gramEnd"/>
            <w:r>
              <w:t xml:space="preserve"> </w:t>
            </w:r>
          </w:p>
          <w:p w:rsidR="0066167B" w:rsidRPr="00A617CC" w:rsidRDefault="0066167B" w:rsidP="00B5199A">
            <w:pPr>
              <w:jc w:val="both"/>
            </w:pPr>
          </w:p>
        </w:tc>
      </w:tr>
      <w:tr w:rsidR="0066167B" w:rsidRPr="00ED7669" w:rsidTr="0065655A">
        <w:tc>
          <w:tcPr>
            <w:tcW w:w="3085" w:type="dxa"/>
          </w:tcPr>
          <w:p w:rsidR="0066167B" w:rsidRPr="00A617CC" w:rsidRDefault="0066167B" w:rsidP="00B5199A">
            <w:pPr>
              <w:rPr>
                <w:b/>
              </w:rPr>
            </w:pPr>
            <w:r w:rsidRPr="00A617CC">
              <w:rPr>
                <w:b/>
              </w:rPr>
              <w:t>Дата подготовки обоснования НМЦК:</w:t>
            </w:r>
          </w:p>
        </w:tc>
        <w:tc>
          <w:tcPr>
            <w:tcW w:w="6804" w:type="dxa"/>
          </w:tcPr>
          <w:p w:rsidR="0066167B" w:rsidRDefault="0066167B" w:rsidP="00B5199A"/>
          <w:p w:rsidR="0066167B" w:rsidRPr="00A617CC" w:rsidRDefault="0066167B" w:rsidP="00B5199A">
            <w:r>
              <w:t>«21» сентября 2018 г.</w:t>
            </w:r>
          </w:p>
        </w:tc>
      </w:tr>
    </w:tbl>
    <w:p w:rsidR="00CB737B" w:rsidRPr="00ED7669" w:rsidRDefault="00CB737B" w:rsidP="00CB737B">
      <w:pPr>
        <w:suppressAutoHyphens w:val="0"/>
        <w:rPr>
          <w:kern w:val="28"/>
          <w:sz w:val="26"/>
          <w:szCs w:val="26"/>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r w:rsidRPr="00ED7669">
        <w:rPr>
          <w:b/>
          <w:kern w:val="28"/>
          <w:lang w:eastAsia="ru-RU"/>
        </w:rPr>
        <w:t>Работник контрактной службы / контрактный управляющий:</w:t>
      </w:r>
    </w:p>
    <w:p w:rsidR="00CB737B" w:rsidRPr="00ED7669" w:rsidRDefault="00CB737B" w:rsidP="00CB737B">
      <w:pPr>
        <w:suppressAutoHyphens w:val="0"/>
        <w:spacing w:before="120" w:after="120"/>
        <w:rPr>
          <w:b/>
          <w:kern w:val="28"/>
          <w:lang w:eastAsia="ru-RU"/>
        </w:rPr>
      </w:pPr>
    </w:p>
    <w:p w:rsidR="00B12D10" w:rsidRDefault="00CB737B" w:rsidP="00CB737B">
      <w:pPr>
        <w:suppressAutoHyphens w:val="0"/>
        <w:rPr>
          <w:kern w:val="28"/>
          <w:lang w:eastAsia="ru-RU"/>
        </w:rPr>
      </w:pPr>
      <w:r w:rsidRPr="00ED7669">
        <w:rPr>
          <w:kern w:val="28"/>
          <w:lang w:eastAsia="ru-RU"/>
        </w:rPr>
        <w:t xml:space="preserve">Специалист-эксперт </w:t>
      </w:r>
      <w:r w:rsidR="00B12D10" w:rsidRPr="00B12D10">
        <w:rPr>
          <w:kern w:val="28"/>
          <w:lang w:eastAsia="ru-RU"/>
        </w:rPr>
        <w:t xml:space="preserve">отдела </w:t>
      </w:r>
      <w:proofErr w:type="gramStart"/>
      <w:r w:rsidR="00B12D10" w:rsidRPr="00B12D10">
        <w:rPr>
          <w:kern w:val="28"/>
          <w:lang w:eastAsia="ru-RU"/>
        </w:rPr>
        <w:t>планово-экономической</w:t>
      </w:r>
      <w:proofErr w:type="gramEnd"/>
      <w:r w:rsidR="00B12D10" w:rsidRPr="00B12D10">
        <w:rPr>
          <w:kern w:val="28"/>
          <w:lang w:eastAsia="ru-RU"/>
        </w:rPr>
        <w:t xml:space="preserve"> </w:t>
      </w:r>
    </w:p>
    <w:p w:rsidR="00CB737B" w:rsidRPr="00ED7669" w:rsidRDefault="00B12D10" w:rsidP="00CB737B">
      <w:pPr>
        <w:suppressAutoHyphens w:val="0"/>
        <w:rPr>
          <w:kern w:val="28"/>
          <w:lang w:eastAsia="ru-RU"/>
        </w:rPr>
      </w:pPr>
      <w:r w:rsidRPr="00B12D10">
        <w:rPr>
          <w:kern w:val="28"/>
          <w:lang w:eastAsia="ru-RU"/>
        </w:rPr>
        <w:t>работы и имущественных отношений</w:t>
      </w:r>
    </w:p>
    <w:p w:rsidR="00CB737B" w:rsidRPr="00ED7669" w:rsidRDefault="00CB737B" w:rsidP="00CB737B">
      <w:pPr>
        <w:suppressAutoHyphens w:val="0"/>
        <w:rPr>
          <w:kern w:val="28"/>
          <w:lang w:eastAsia="ru-RU"/>
        </w:rPr>
      </w:pPr>
      <w:r w:rsidRPr="00ED7669">
        <w:rPr>
          <w:kern w:val="28"/>
          <w:lang w:eastAsia="ru-RU"/>
        </w:rPr>
        <w:t xml:space="preserve">Администрации муниципального образования </w:t>
      </w:r>
    </w:p>
    <w:p w:rsidR="00CB737B" w:rsidRPr="00ED7669" w:rsidRDefault="00CB737B" w:rsidP="00CB737B">
      <w:pPr>
        <w:suppressAutoHyphens w:val="0"/>
        <w:rPr>
          <w:kern w:val="28"/>
          <w:lang w:eastAsia="ru-RU"/>
        </w:rPr>
      </w:pPr>
      <w:r w:rsidRPr="00ED7669">
        <w:rPr>
          <w:kern w:val="28"/>
          <w:lang w:eastAsia="ru-RU"/>
        </w:rPr>
        <w:t xml:space="preserve">«Красногорский район» </w:t>
      </w:r>
      <w:r w:rsidRPr="00ED7669">
        <w:rPr>
          <w:kern w:val="28"/>
          <w:lang w:eastAsia="ru-RU"/>
        </w:rPr>
        <w:tab/>
      </w:r>
      <w:r w:rsidR="000C2678">
        <w:rPr>
          <w:kern w:val="28"/>
          <w:lang w:eastAsia="ru-RU"/>
        </w:rPr>
        <w:t>:</w:t>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t xml:space="preserve">   Ю.В. Филиппова </w:t>
      </w: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rPr>
          <w:kern w:val="28"/>
          <w:lang w:eastAsia="ru-RU"/>
        </w:rPr>
      </w:pPr>
      <w:r w:rsidRPr="00ED7669">
        <w:rPr>
          <w:kern w:val="28"/>
          <w:lang w:eastAsia="ru-RU"/>
        </w:rPr>
        <w:t>«</w:t>
      </w:r>
      <w:r w:rsidR="0066167B">
        <w:rPr>
          <w:kern w:val="28"/>
          <w:lang w:eastAsia="ru-RU"/>
        </w:rPr>
        <w:t>21</w:t>
      </w:r>
      <w:r w:rsidRPr="00ED7669">
        <w:rPr>
          <w:kern w:val="28"/>
          <w:lang w:eastAsia="ru-RU"/>
        </w:rPr>
        <w:t xml:space="preserve">» </w:t>
      </w:r>
      <w:r w:rsidR="0066167B">
        <w:rPr>
          <w:kern w:val="28"/>
          <w:lang w:eastAsia="ru-RU"/>
        </w:rPr>
        <w:t>сентябр</w:t>
      </w:r>
      <w:r w:rsidR="008048FA">
        <w:rPr>
          <w:kern w:val="28"/>
          <w:lang w:eastAsia="ru-RU"/>
        </w:rPr>
        <w:t>я</w:t>
      </w:r>
      <w:r w:rsidRPr="00ED7669">
        <w:rPr>
          <w:kern w:val="28"/>
          <w:lang w:eastAsia="ru-RU"/>
        </w:rPr>
        <w:t xml:space="preserve"> 201</w:t>
      </w:r>
      <w:r w:rsidR="00B12D10">
        <w:rPr>
          <w:kern w:val="28"/>
          <w:lang w:eastAsia="ru-RU"/>
        </w:rPr>
        <w:t>8</w:t>
      </w:r>
      <w:r w:rsidRPr="00ED7669">
        <w:rPr>
          <w:kern w:val="28"/>
          <w:lang w:eastAsia="ru-RU"/>
        </w:rPr>
        <w:t xml:space="preserve"> г.</w:t>
      </w:r>
    </w:p>
    <w:p w:rsidR="00CB737B" w:rsidRDefault="00CB737B" w:rsidP="00CB737B">
      <w:pPr>
        <w:suppressAutoHyphens w:val="0"/>
        <w:rPr>
          <w:kern w:val="28"/>
          <w:lang w:eastAsia="ru-RU"/>
        </w:rPr>
      </w:pPr>
      <w:r w:rsidRPr="00ED7669">
        <w:rPr>
          <w:kern w:val="28"/>
          <w:lang w:eastAsia="ru-RU"/>
        </w:rPr>
        <w:t>Тел.: +7 (34164) 2-16-00.</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8048FA">
      <w:pPr>
        <w:suppressAutoHyphens w:val="0"/>
        <w:jc w:val="right"/>
        <w:rPr>
          <w:kern w:val="28"/>
          <w:sz w:val="18"/>
          <w:szCs w:val="18"/>
          <w:lang w:eastAsia="ru-RU"/>
        </w:rPr>
      </w:pPr>
    </w:p>
    <w:p w:rsidR="0066167B" w:rsidRDefault="0066167B" w:rsidP="008048FA">
      <w:pPr>
        <w:suppressAutoHyphens w:val="0"/>
        <w:jc w:val="right"/>
        <w:rPr>
          <w:kern w:val="28"/>
          <w:sz w:val="18"/>
          <w:szCs w:val="18"/>
          <w:lang w:eastAsia="ru-RU"/>
        </w:rPr>
      </w:pPr>
    </w:p>
    <w:p w:rsidR="00F97394" w:rsidRDefault="00F97394" w:rsidP="008048FA">
      <w:pPr>
        <w:suppressAutoHyphens w:val="0"/>
        <w:jc w:val="right"/>
        <w:rPr>
          <w:kern w:val="28"/>
          <w:sz w:val="18"/>
          <w:szCs w:val="18"/>
          <w:lang w:eastAsia="ru-RU"/>
        </w:rPr>
      </w:pPr>
    </w:p>
    <w:p w:rsidR="0066167B" w:rsidRDefault="0066167B" w:rsidP="008048FA">
      <w:pPr>
        <w:suppressAutoHyphens w:val="0"/>
        <w:jc w:val="right"/>
        <w:rPr>
          <w:kern w:val="28"/>
          <w:sz w:val="18"/>
          <w:szCs w:val="18"/>
          <w:lang w:eastAsia="ru-RU"/>
        </w:rPr>
      </w:pPr>
    </w:p>
    <w:p w:rsidR="0066167B" w:rsidRDefault="0066167B" w:rsidP="008048FA">
      <w:pPr>
        <w:suppressAutoHyphens w:val="0"/>
        <w:jc w:val="right"/>
        <w:rPr>
          <w:kern w:val="28"/>
          <w:sz w:val="18"/>
          <w:szCs w:val="18"/>
          <w:lang w:eastAsia="ru-RU"/>
        </w:rPr>
      </w:pPr>
    </w:p>
    <w:p w:rsidR="0066167B" w:rsidRPr="008A1D0F" w:rsidRDefault="0066167B" w:rsidP="0066167B">
      <w:pPr>
        <w:tabs>
          <w:tab w:val="left" w:pos="9911"/>
        </w:tabs>
        <w:suppressAutoHyphens w:val="0"/>
        <w:jc w:val="right"/>
        <w:rPr>
          <w:kern w:val="28"/>
          <w:sz w:val="16"/>
          <w:szCs w:val="16"/>
          <w:lang w:eastAsia="ru-RU"/>
        </w:rPr>
      </w:pPr>
      <w:r w:rsidRPr="008A1D0F">
        <w:rPr>
          <w:kern w:val="28"/>
          <w:sz w:val="16"/>
          <w:szCs w:val="16"/>
          <w:lang w:eastAsia="ru-RU"/>
        </w:rPr>
        <w:lastRenderedPageBreak/>
        <w:t xml:space="preserve">Приложение № 1 </w:t>
      </w:r>
    </w:p>
    <w:p w:rsidR="0066167B" w:rsidRPr="008A1D0F" w:rsidRDefault="0066167B" w:rsidP="0066167B">
      <w:pPr>
        <w:suppressAutoHyphens w:val="0"/>
        <w:jc w:val="right"/>
        <w:rPr>
          <w:kern w:val="28"/>
          <w:sz w:val="16"/>
          <w:szCs w:val="16"/>
          <w:lang w:eastAsia="ru-RU"/>
        </w:rPr>
      </w:pPr>
      <w:r w:rsidRPr="008A1D0F">
        <w:rPr>
          <w:kern w:val="28"/>
          <w:sz w:val="16"/>
          <w:szCs w:val="16"/>
          <w:lang w:eastAsia="ru-RU"/>
        </w:rPr>
        <w:t xml:space="preserve">к обоснованию </w:t>
      </w:r>
      <w:proofErr w:type="gramStart"/>
      <w:r w:rsidRPr="008A1D0F">
        <w:rPr>
          <w:kern w:val="28"/>
          <w:sz w:val="16"/>
          <w:szCs w:val="16"/>
          <w:lang w:eastAsia="ru-RU"/>
        </w:rPr>
        <w:t>начальной</w:t>
      </w:r>
      <w:proofErr w:type="gramEnd"/>
      <w:r w:rsidRPr="008A1D0F">
        <w:rPr>
          <w:kern w:val="28"/>
          <w:sz w:val="16"/>
          <w:szCs w:val="16"/>
          <w:lang w:eastAsia="ru-RU"/>
        </w:rPr>
        <w:t xml:space="preserve"> </w:t>
      </w:r>
    </w:p>
    <w:p w:rsidR="0066167B" w:rsidRPr="008A1D0F" w:rsidRDefault="0066167B" w:rsidP="0066167B">
      <w:pPr>
        <w:suppressAutoHyphens w:val="0"/>
        <w:jc w:val="right"/>
        <w:rPr>
          <w:kern w:val="28"/>
          <w:sz w:val="16"/>
          <w:szCs w:val="16"/>
          <w:lang w:eastAsia="ru-RU"/>
        </w:rPr>
      </w:pPr>
      <w:r w:rsidRPr="008A1D0F">
        <w:rPr>
          <w:kern w:val="28"/>
          <w:sz w:val="16"/>
          <w:szCs w:val="16"/>
          <w:lang w:eastAsia="ru-RU"/>
        </w:rPr>
        <w:t xml:space="preserve">(максимальной) цены контракта </w:t>
      </w:r>
    </w:p>
    <w:p w:rsidR="0066167B" w:rsidRDefault="0066167B" w:rsidP="0066167B">
      <w:pPr>
        <w:suppressAutoHyphens w:val="0"/>
        <w:rPr>
          <w:kern w:val="28"/>
          <w:lang w:eastAsia="ru-RU"/>
        </w:rPr>
      </w:pPr>
    </w:p>
    <w:p w:rsidR="008048FA" w:rsidRDefault="008048FA" w:rsidP="008048FA">
      <w:pPr>
        <w:suppressAutoHyphens w:val="0"/>
        <w:jc w:val="right"/>
        <w:rPr>
          <w:kern w:val="28"/>
          <w:sz w:val="18"/>
          <w:szCs w:val="18"/>
          <w:lang w:eastAsia="ru-RU"/>
        </w:rPr>
      </w:pPr>
    </w:p>
    <w:p w:rsidR="008A1D0F" w:rsidRDefault="008A1D0F" w:rsidP="008048FA">
      <w:pPr>
        <w:suppressAutoHyphens w:val="0"/>
        <w:jc w:val="right"/>
        <w:rPr>
          <w:kern w:val="28"/>
          <w:sz w:val="18"/>
          <w:szCs w:val="18"/>
          <w:lang w:eastAsia="ru-RU"/>
        </w:rPr>
      </w:pPr>
    </w:p>
    <w:p w:rsidR="008048FA" w:rsidRDefault="00DC2EF0" w:rsidP="008048FA">
      <w:pPr>
        <w:suppressAutoHyphens w:val="0"/>
        <w:jc w:val="right"/>
        <w:rPr>
          <w:kern w:val="28"/>
          <w:sz w:val="18"/>
          <w:szCs w:val="18"/>
          <w:lang w:eastAsia="ru-RU"/>
        </w:rPr>
      </w:pPr>
      <w:r w:rsidRPr="00DC2EF0">
        <w:rPr>
          <w:noProof/>
          <w:lang w:eastAsia="ru-RU"/>
        </w:rPr>
        <w:drawing>
          <wp:inline distT="0" distB="0" distL="0" distR="0" wp14:anchorId="12EDCEEF" wp14:editId="482874E6">
            <wp:extent cx="6839585" cy="790482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39585" cy="7904820"/>
                    </a:xfrm>
                    <a:prstGeom prst="rect">
                      <a:avLst/>
                    </a:prstGeom>
                    <a:noFill/>
                    <a:ln>
                      <a:noFill/>
                    </a:ln>
                  </pic:spPr>
                </pic:pic>
              </a:graphicData>
            </a:graphic>
          </wp:inline>
        </w:drawing>
      </w:r>
    </w:p>
    <w:p w:rsidR="008A1D0F" w:rsidRPr="0066167B" w:rsidRDefault="0057160B" w:rsidP="0057160B">
      <w:pPr>
        <w:tabs>
          <w:tab w:val="left" w:pos="9911"/>
        </w:tabs>
        <w:suppressAutoHyphens w:val="0"/>
        <w:rPr>
          <w:kern w:val="28"/>
          <w:sz w:val="14"/>
          <w:szCs w:val="16"/>
          <w:lang w:eastAsia="ru-RU"/>
        </w:rPr>
      </w:pPr>
      <w:r w:rsidRPr="0066167B">
        <w:rPr>
          <w:kern w:val="28"/>
          <w:sz w:val="14"/>
          <w:szCs w:val="16"/>
          <w:lang w:eastAsia="ru-RU"/>
        </w:rPr>
        <w:t xml:space="preserve">                                                                                                                                                                                                                     </w:t>
      </w:r>
    </w:p>
    <w:p w:rsidR="008048FA" w:rsidRDefault="008A1D0F" w:rsidP="0066167B">
      <w:pPr>
        <w:tabs>
          <w:tab w:val="left" w:pos="9911"/>
        </w:tabs>
        <w:suppressAutoHyphens w:val="0"/>
        <w:rPr>
          <w:kern w:val="28"/>
          <w:lang w:eastAsia="ru-RU"/>
        </w:rPr>
      </w:pPr>
      <w:r w:rsidRPr="0066167B">
        <w:rPr>
          <w:kern w:val="28"/>
          <w:sz w:val="14"/>
          <w:szCs w:val="16"/>
          <w:lang w:eastAsia="ru-RU"/>
        </w:rPr>
        <w:t xml:space="preserve">                                                                                                                                                                                                                                                    </w:t>
      </w:r>
      <w:r w:rsidR="0057160B" w:rsidRPr="0066167B">
        <w:rPr>
          <w:kern w:val="28"/>
          <w:sz w:val="14"/>
          <w:szCs w:val="16"/>
          <w:lang w:eastAsia="ru-RU"/>
        </w:rPr>
        <w:t xml:space="preserve">  </w:t>
      </w:r>
    </w:p>
    <w:p w:rsidR="008048FA" w:rsidRDefault="008048FA" w:rsidP="00CB737B">
      <w:pPr>
        <w:suppressAutoHyphens w:val="0"/>
        <w:rPr>
          <w:kern w:val="28"/>
          <w:lang w:eastAsia="ru-RU"/>
        </w:rPr>
      </w:pPr>
    </w:p>
    <w:p w:rsidR="00CB737B" w:rsidRPr="00ED7669" w:rsidRDefault="00CB737B" w:rsidP="0066167B">
      <w:pPr>
        <w:suppressAutoHyphens w:val="0"/>
        <w:rPr>
          <w:b/>
          <w:kern w:val="28"/>
          <w:sz w:val="26"/>
          <w:szCs w:val="26"/>
          <w:lang w:eastAsia="ru-RU"/>
        </w:rPr>
      </w:pPr>
    </w:p>
    <w:p w:rsidR="008048FA" w:rsidRDefault="00DC2EF0" w:rsidP="00C7241E">
      <w:pPr>
        <w:suppressAutoHyphens w:val="0"/>
        <w:autoSpaceDE w:val="0"/>
        <w:autoSpaceDN w:val="0"/>
        <w:rPr>
          <w:rFonts w:ascii="Courier New" w:hAnsi="Courier New" w:cs="Courier New"/>
          <w:spacing w:val="-16"/>
          <w:sz w:val="16"/>
          <w:szCs w:val="16"/>
          <w:lang w:eastAsia="ru-RU"/>
        </w:rPr>
      </w:pPr>
      <w:r w:rsidRPr="00DC2EF0">
        <w:rPr>
          <w:noProof/>
          <w:lang w:eastAsia="ru-RU"/>
        </w:rPr>
        <w:lastRenderedPageBreak/>
        <w:drawing>
          <wp:inline distT="0" distB="0" distL="0" distR="0" wp14:anchorId="2274FCEF" wp14:editId="7D182640">
            <wp:extent cx="6839585" cy="9197391"/>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39585" cy="9197391"/>
                    </a:xfrm>
                    <a:prstGeom prst="rect">
                      <a:avLst/>
                    </a:prstGeom>
                    <a:noFill/>
                    <a:ln>
                      <a:noFill/>
                    </a:ln>
                  </pic:spPr>
                </pic:pic>
              </a:graphicData>
            </a:graphic>
          </wp:inline>
        </w:drawing>
      </w:r>
      <w:r w:rsidR="00C7241E" w:rsidRPr="00C7241E">
        <w:rPr>
          <w:rFonts w:ascii="Courier New" w:hAnsi="Courier New" w:cs="Courier New"/>
          <w:spacing w:val="-16"/>
          <w:sz w:val="16"/>
          <w:szCs w:val="16"/>
          <w:lang w:eastAsia="ru-RU"/>
        </w:rPr>
        <w:t xml:space="preserve">                     </w:t>
      </w:r>
    </w:p>
    <w:p w:rsidR="008048FA" w:rsidRDefault="008048FA" w:rsidP="00C7241E">
      <w:pPr>
        <w:suppressAutoHyphens w:val="0"/>
        <w:autoSpaceDE w:val="0"/>
        <w:autoSpaceDN w:val="0"/>
        <w:rPr>
          <w:rFonts w:ascii="Courier New" w:hAnsi="Courier New" w:cs="Courier New"/>
          <w:spacing w:val="-16"/>
          <w:sz w:val="16"/>
          <w:szCs w:val="16"/>
          <w:lang w:eastAsia="ru-RU"/>
        </w:rPr>
      </w:pPr>
    </w:p>
    <w:p w:rsidR="008048FA" w:rsidRDefault="00DC2EF0" w:rsidP="00C7241E">
      <w:pPr>
        <w:suppressAutoHyphens w:val="0"/>
        <w:autoSpaceDE w:val="0"/>
        <w:autoSpaceDN w:val="0"/>
        <w:rPr>
          <w:rFonts w:ascii="Courier New" w:hAnsi="Courier New" w:cs="Courier New"/>
          <w:spacing w:val="-16"/>
          <w:sz w:val="16"/>
          <w:szCs w:val="16"/>
          <w:lang w:eastAsia="ru-RU"/>
        </w:rPr>
      </w:pPr>
      <w:r w:rsidRPr="00DC2EF0">
        <w:rPr>
          <w:noProof/>
          <w:lang w:eastAsia="ru-RU"/>
        </w:rPr>
        <w:lastRenderedPageBreak/>
        <w:drawing>
          <wp:inline distT="0" distB="0" distL="0" distR="0" wp14:anchorId="7E4E63E3" wp14:editId="205AF8AC">
            <wp:extent cx="6839585" cy="431290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39585" cy="4312901"/>
                    </a:xfrm>
                    <a:prstGeom prst="rect">
                      <a:avLst/>
                    </a:prstGeom>
                    <a:noFill/>
                    <a:ln>
                      <a:noFill/>
                    </a:ln>
                  </pic:spPr>
                </pic:pic>
              </a:graphicData>
            </a:graphic>
          </wp:inline>
        </w:drawing>
      </w:r>
    </w:p>
    <w:p w:rsidR="008048FA" w:rsidRDefault="004A501A" w:rsidP="00C7241E">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Проверил____________________</w:t>
      </w:r>
      <w:proofErr w:type="spellStart"/>
      <w:r>
        <w:rPr>
          <w:rFonts w:ascii="Courier New" w:hAnsi="Courier New" w:cs="Courier New"/>
          <w:spacing w:val="-16"/>
          <w:sz w:val="16"/>
          <w:szCs w:val="16"/>
          <w:lang w:eastAsia="ru-RU"/>
        </w:rPr>
        <w:t>С.В.Салтыков</w:t>
      </w:r>
      <w:proofErr w:type="spellEnd"/>
    </w:p>
    <w:p w:rsidR="004A501A" w:rsidRDefault="004A501A" w:rsidP="00C7241E">
      <w:pPr>
        <w:suppressAutoHyphens w:val="0"/>
        <w:autoSpaceDE w:val="0"/>
        <w:autoSpaceDN w:val="0"/>
        <w:rPr>
          <w:rFonts w:ascii="Courier New" w:hAnsi="Courier New" w:cs="Courier New"/>
          <w:spacing w:val="-16"/>
          <w:sz w:val="16"/>
          <w:szCs w:val="16"/>
          <w:lang w:eastAsia="ru-RU"/>
        </w:rPr>
      </w:pPr>
    </w:p>
    <w:p w:rsidR="004A501A" w:rsidRDefault="004A501A" w:rsidP="00C7241E">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Составил____________________</w:t>
      </w:r>
      <w:proofErr w:type="spellStart"/>
      <w:r>
        <w:rPr>
          <w:rFonts w:ascii="Courier New" w:hAnsi="Courier New" w:cs="Courier New"/>
          <w:spacing w:val="-16"/>
          <w:sz w:val="16"/>
          <w:szCs w:val="16"/>
          <w:lang w:eastAsia="ru-RU"/>
        </w:rPr>
        <w:t>И.Р.Касимов</w:t>
      </w:r>
      <w:proofErr w:type="spellEnd"/>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A7253" w:rsidRDefault="006A7253" w:rsidP="004C08B1">
      <w:pPr>
        <w:rPr>
          <w:sz w:val="20"/>
          <w:szCs w:val="20"/>
        </w:rPr>
      </w:pPr>
    </w:p>
    <w:p w:rsidR="0066167B" w:rsidRDefault="0066167B" w:rsidP="004C08B1">
      <w:pPr>
        <w:rPr>
          <w:sz w:val="20"/>
          <w:szCs w:val="20"/>
        </w:rPr>
      </w:pPr>
    </w:p>
    <w:p w:rsidR="0066167B" w:rsidRDefault="0066167B" w:rsidP="004C08B1">
      <w:pPr>
        <w:rPr>
          <w:sz w:val="20"/>
          <w:szCs w:val="20"/>
        </w:rPr>
      </w:pP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048FA" w:rsidRDefault="008048FA" w:rsidP="008048FA">
      <w:pPr>
        <w:jc w:val="center"/>
        <w:rPr>
          <w:b/>
          <w:bCs/>
        </w:rPr>
      </w:pPr>
      <w:r w:rsidRPr="00227C25">
        <w:rPr>
          <w:b/>
          <w:bCs/>
        </w:rPr>
        <w:t>ТЕХНИЧЕСКОЕ ЗАДАНИЕ</w:t>
      </w:r>
    </w:p>
    <w:p w:rsidR="004A501A" w:rsidRPr="00E265BC" w:rsidRDefault="004A501A" w:rsidP="004A501A">
      <w:pPr>
        <w:pStyle w:val="35"/>
        <w:shd w:val="clear" w:color="auto" w:fill="auto"/>
        <w:spacing w:after="0"/>
        <w:ind w:left="-567" w:right="-284"/>
        <w:rPr>
          <w:sz w:val="24"/>
          <w:szCs w:val="24"/>
        </w:rPr>
      </w:pPr>
      <w:r w:rsidRPr="00E265BC">
        <w:rPr>
          <w:sz w:val="24"/>
          <w:szCs w:val="24"/>
        </w:rPr>
        <w:t xml:space="preserve">на выполнение работ по восстановлению и устройству сетей уличного освещения </w:t>
      </w:r>
    </w:p>
    <w:p w:rsidR="004A501A" w:rsidRPr="00E265BC" w:rsidRDefault="004A501A" w:rsidP="004A501A">
      <w:pPr>
        <w:pStyle w:val="35"/>
        <w:shd w:val="clear" w:color="auto" w:fill="auto"/>
        <w:spacing w:after="0"/>
        <w:ind w:left="-567" w:right="-284"/>
        <w:rPr>
          <w:sz w:val="24"/>
          <w:szCs w:val="24"/>
        </w:rPr>
      </w:pPr>
      <w:r w:rsidRPr="00E265BC">
        <w:rPr>
          <w:sz w:val="24"/>
          <w:szCs w:val="24"/>
        </w:rPr>
        <w:t>в поселениях муниципального образования  «Красногорский район»</w:t>
      </w:r>
    </w:p>
    <w:p w:rsidR="004A501A" w:rsidRPr="00E265BC" w:rsidRDefault="004A501A" w:rsidP="004A501A">
      <w:pPr>
        <w:pStyle w:val="35"/>
        <w:shd w:val="clear" w:color="auto" w:fill="auto"/>
        <w:spacing w:after="0"/>
        <w:ind w:left="-567" w:right="-284"/>
        <w:rPr>
          <w:sz w:val="24"/>
          <w:szCs w:val="24"/>
        </w:rPr>
      </w:pPr>
    </w:p>
    <w:p w:rsidR="004A501A" w:rsidRPr="006A7253" w:rsidRDefault="004A501A" w:rsidP="004A501A">
      <w:pPr>
        <w:pStyle w:val="35"/>
        <w:shd w:val="clear" w:color="auto" w:fill="auto"/>
        <w:spacing w:after="225"/>
        <w:ind w:right="-284"/>
        <w:jc w:val="both"/>
        <w:rPr>
          <w:b w:val="0"/>
        </w:rPr>
      </w:pPr>
      <w:r>
        <w:t xml:space="preserve">Место выполнения работ: </w:t>
      </w:r>
      <w:r>
        <w:rPr>
          <w:b w:val="0"/>
        </w:rPr>
        <w:t xml:space="preserve">Удмуртская Республика, Красногорский район, д. </w:t>
      </w:r>
      <w:proofErr w:type="spellStart"/>
      <w:r>
        <w:rPr>
          <w:b w:val="0"/>
        </w:rPr>
        <w:t>Вавилово</w:t>
      </w:r>
      <w:proofErr w:type="spellEnd"/>
      <w:r>
        <w:rPr>
          <w:b w:val="0"/>
        </w:rPr>
        <w:t>, ул. Удмуртская, от дома № 3 до дома № 35.</w:t>
      </w:r>
    </w:p>
    <w:p w:rsidR="004A501A" w:rsidRDefault="004A501A" w:rsidP="004A501A">
      <w:pPr>
        <w:ind w:right="-284"/>
        <w:rPr>
          <w:b/>
          <w:sz w:val="22"/>
          <w:szCs w:val="22"/>
        </w:rPr>
      </w:pPr>
    </w:p>
    <w:p w:rsidR="004A501A" w:rsidRPr="00A470A1" w:rsidRDefault="004A501A" w:rsidP="004A501A">
      <w:pPr>
        <w:spacing w:line="240" w:lineRule="exact"/>
        <w:ind w:right="-284"/>
        <w:jc w:val="center"/>
        <w:rPr>
          <w:rStyle w:val="aff4"/>
          <w:b w:val="0"/>
          <w:bCs w:val="0"/>
          <w:u w:val="single"/>
        </w:rPr>
      </w:pPr>
      <w:r w:rsidRPr="000D6DD4">
        <w:rPr>
          <w:rStyle w:val="aff4"/>
        </w:rPr>
        <w:t>Тре</w:t>
      </w:r>
      <w:r w:rsidRPr="00A470A1">
        <w:rPr>
          <w:rStyle w:val="aff4"/>
        </w:rPr>
        <w:t>бования к товару по номенклатуре, количеству, техническим характеристика</w:t>
      </w:r>
      <w:r w:rsidRPr="0032725E">
        <w:rPr>
          <w:rStyle w:val="aff4"/>
        </w:rPr>
        <w:t>м.</w:t>
      </w:r>
    </w:p>
    <w:p w:rsidR="004A501A" w:rsidRDefault="004A501A" w:rsidP="004A501A">
      <w:pPr>
        <w:spacing w:line="240" w:lineRule="exact"/>
      </w:pPr>
    </w:p>
    <w:tbl>
      <w:tblPr>
        <w:tblW w:w="10206"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6937"/>
        <w:gridCol w:w="1212"/>
        <w:gridCol w:w="1348"/>
      </w:tblGrid>
      <w:tr w:rsidR="004A501A" w:rsidTr="00B76C4E">
        <w:trPr>
          <w:trHeight w:hRule="exact" w:val="624"/>
        </w:trPr>
        <w:tc>
          <w:tcPr>
            <w:tcW w:w="709" w:type="dxa"/>
            <w:shd w:val="clear" w:color="auto" w:fill="FFFFFF"/>
            <w:vAlign w:val="center"/>
          </w:tcPr>
          <w:p w:rsidR="004A501A" w:rsidRPr="00830E76" w:rsidRDefault="004A501A" w:rsidP="004A501A">
            <w:pPr>
              <w:tabs>
                <w:tab w:val="left" w:pos="547"/>
              </w:tabs>
              <w:spacing w:line="240" w:lineRule="exact"/>
              <w:jc w:val="center"/>
            </w:pPr>
            <w:r w:rsidRPr="00830E76">
              <w:rPr>
                <w:rStyle w:val="27"/>
                <w:rFonts w:eastAsia="Calibri"/>
              </w:rPr>
              <w:t xml:space="preserve">№ </w:t>
            </w:r>
            <w:proofErr w:type="gramStart"/>
            <w:r w:rsidRPr="00830E76">
              <w:rPr>
                <w:rStyle w:val="212pt"/>
              </w:rPr>
              <w:t>п</w:t>
            </w:r>
            <w:proofErr w:type="gramEnd"/>
            <w:r w:rsidRPr="00830E76">
              <w:rPr>
                <w:rStyle w:val="212pt"/>
              </w:rPr>
              <w:t>/п</w:t>
            </w:r>
          </w:p>
        </w:tc>
        <w:tc>
          <w:tcPr>
            <w:tcW w:w="6937" w:type="dxa"/>
            <w:shd w:val="clear" w:color="auto" w:fill="FFFFFF"/>
            <w:vAlign w:val="center"/>
          </w:tcPr>
          <w:p w:rsidR="004A501A" w:rsidRPr="00830E76" w:rsidRDefault="004A501A" w:rsidP="004A501A">
            <w:pPr>
              <w:spacing w:line="276" w:lineRule="auto"/>
              <w:ind w:right="123"/>
            </w:pPr>
            <w:r w:rsidRPr="00830E76">
              <w:rPr>
                <w:rStyle w:val="212pt"/>
              </w:rPr>
              <w:t>Наименование Товары (работы, услуги)</w:t>
            </w:r>
          </w:p>
        </w:tc>
        <w:tc>
          <w:tcPr>
            <w:tcW w:w="1212" w:type="dxa"/>
            <w:shd w:val="clear" w:color="auto" w:fill="FFFFFF"/>
          </w:tcPr>
          <w:p w:rsidR="004A501A" w:rsidRPr="00830E76" w:rsidRDefault="004A501A" w:rsidP="004A501A">
            <w:pPr>
              <w:spacing w:line="240" w:lineRule="exact"/>
              <w:jc w:val="center"/>
              <w:rPr>
                <w:rStyle w:val="212pt"/>
              </w:rPr>
            </w:pPr>
            <w:r w:rsidRPr="00830E76">
              <w:rPr>
                <w:rStyle w:val="212pt"/>
              </w:rPr>
              <w:t>Единица измерения</w:t>
            </w:r>
          </w:p>
        </w:tc>
        <w:tc>
          <w:tcPr>
            <w:tcW w:w="1348" w:type="dxa"/>
            <w:shd w:val="clear" w:color="auto" w:fill="FFFFFF"/>
          </w:tcPr>
          <w:p w:rsidR="004A501A" w:rsidRPr="00830E76" w:rsidRDefault="004A501A" w:rsidP="004A501A">
            <w:pPr>
              <w:spacing w:line="240" w:lineRule="exact"/>
              <w:jc w:val="center"/>
            </w:pPr>
            <w:r w:rsidRPr="00830E76">
              <w:rPr>
                <w:rStyle w:val="212pt"/>
              </w:rPr>
              <w:t>Количество</w:t>
            </w:r>
          </w:p>
        </w:tc>
      </w:tr>
      <w:tr w:rsidR="004A501A" w:rsidTr="00B76C4E">
        <w:trPr>
          <w:trHeight w:hRule="exact" w:val="596"/>
        </w:trPr>
        <w:tc>
          <w:tcPr>
            <w:tcW w:w="709" w:type="dxa"/>
            <w:shd w:val="clear" w:color="auto" w:fill="FFFFFF"/>
            <w:vAlign w:val="center"/>
          </w:tcPr>
          <w:p w:rsidR="004A501A" w:rsidRPr="00830E76" w:rsidRDefault="004A501A" w:rsidP="004A501A">
            <w:pPr>
              <w:tabs>
                <w:tab w:val="left" w:pos="547"/>
              </w:tabs>
              <w:spacing w:line="276" w:lineRule="auto"/>
              <w:jc w:val="center"/>
            </w:pPr>
            <w:r w:rsidRPr="00830E76">
              <w:rPr>
                <w:rStyle w:val="27"/>
                <w:rFonts w:eastAsia="Calibri"/>
              </w:rPr>
              <w:t>1.</w:t>
            </w:r>
          </w:p>
        </w:tc>
        <w:tc>
          <w:tcPr>
            <w:tcW w:w="6937" w:type="dxa"/>
            <w:shd w:val="clear" w:color="auto" w:fill="FFFFFF"/>
            <w:vAlign w:val="center"/>
          </w:tcPr>
          <w:p w:rsidR="004A501A" w:rsidRPr="00830E76" w:rsidRDefault="004A501A" w:rsidP="004A501A">
            <w:pPr>
              <w:spacing w:line="276" w:lineRule="auto"/>
              <w:ind w:right="123"/>
              <w:rPr>
                <w:spacing w:val="-16"/>
              </w:rPr>
            </w:pPr>
            <w:r w:rsidRPr="00830E76">
              <w:rPr>
                <w:spacing w:val="-16"/>
              </w:rPr>
              <w:t xml:space="preserve">Установка на стойки и приставки опор </w:t>
            </w:r>
            <w:r>
              <w:rPr>
                <w:spacing w:val="-16"/>
              </w:rPr>
              <w:t xml:space="preserve"> </w:t>
            </w:r>
            <w:proofErr w:type="gramStart"/>
            <w:r w:rsidRPr="00830E76">
              <w:rPr>
                <w:spacing w:val="-16"/>
              </w:rPr>
              <w:t>ВЛ</w:t>
            </w:r>
            <w:proofErr w:type="gramEnd"/>
            <w:r w:rsidRPr="00830E76">
              <w:rPr>
                <w:spacing w:val="-16"/>
              </w:rPr>
              <w:t xml:space="preserve"> 0,38-10 </w:t>
            </w:r>
            <w:proofErr w:type="spellStart"/>
            <w:r w:rsidRPr="00830E76">
              <w:rPr>
                <w:spacing w:val="-16"/>
              </w:rPr>
              <w:t>кВ</w:t>
            </w:r>
            <w:proofErr w:type="spellEnd"/>
            <w:r w:rsidRPr="00830E76">
              <w:rPr>
                <w:spacing w:val="-16"/>
              </w:rPr>
              <w:t xml:space="preserve"> ригелей: стальных</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ригель</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18</w:t>
            </w:r>
          </w:p>
        </w:tc>
      </w:tr>
      <w:tr w:rsidR="004A501A" w:rsidTr="00B76C4E">
        <w:trPr>
          <w:trHeight w:hRule="exact" w:val="701"/>
        </w:trPr>
        <w:tc>
          <w:tcPr>
            <w:tcW w:w="709" w:type="dxa"/>
            <w:shd w:val="clear" w:color="auto" w:fill="FFFFFF"/>
            <w:vAlign w:val="center"/>
          </w:tcPr>
          <w:p w:rsidR="004A501A" w:rsidRPr="00830E76" w:rsidRDefault="004A501A" w:rsidP="004A501A">
            <w:pPr>
              <w:tabs>
                <w:tab w:val="left" w:pos="547"/>
              </w:tabs>
              <w:spacing w:line="276" w:lineRule="auto"/>
              <w:jc w:val="center"/>
            </w:pPr>
            <w:r w:rsidRPr="00830E76">
              <w:rPr>
                <w:rStyle w:val="27"/>
                <w:rFonts w:eastAsia="Calibri"/>
              </w:rPr>
              <w:t>2.</w:t>
            </w:r>
          </w:p>
        </w:tc>
        <w:tc>
          <w:tcPr>
            <w:tcW w:w="6937" w:type="dxa"/>
            <w:shd w:val="clear" w:color="auto" w:fill="FFFFFF"/>
            <w:vAlign w:val="center"/>
          </w:tcPr>
          <w:p w:rsidR="004A501A" w:rsidRPr="00830E76" w:rsidRDefault="004A501A" w:rsidP="004A501A">
            <w:pPr>
              <w:spacing w:line="276" w:lineRule="auto"/>
              <w:ind w:right="123"/>
              <w:rPr>
                <w:spacing w:val="-16"/>
              </w:rPr>
            </w:pPr>
            <w:r w:rsidRPr="00830E76">
              <w:rPr>
                <w:spacing w:val="-16"/>
              </w:rPr>
              <w:t xml:space="preserve">Подвеска изолированных проводов </w:t>
            </w:r>
            <w:proofErr w:type="gramStart"/>
            <w:r w:rsidRPr="00830E76">
              <w:rPr>
                <w:spacing w:val="-16"/>
              </w:rPr>
              <w:t>ВЛ</w:t>
            </w:r>
            <w:proofErr w:type="gramEnd"/>
            <w:r w:rsidRPr="00830E76">
              <w:rPr>
                <w:spacing w:val="-16"/>
              </w:rPr>
              <w:t xml:space="preserve"> 0,38 </w:t>
            </w:r>
            <w:proofErr w:type="spellStart"/>
            <w:r w:rsidRPr="00830E76">
              <w:rPr>
                <w:spacing w:val="-16"/>
              </w:rPr>
              <w:t>кВ</w:t>
            </w:r>
            <w:proofErr w:type="spellEnd"/>
            <w:r w:rsidRPr="00830E76">
              <w:rPr>
                <w:spacing w:val="-16"/>
              </w:rPr>
              <w:t xml:space="preserve"> с помощью механизмов</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км</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0,</w:t>
            </w:r>
            <w:r>
              <w:rPr>
                <w:rFonts w:ascii="Times New Roman" w:hAnsi="Times New Roman"/>
                <w:spacing w:val="-16"/>
                <w:sz w:val="24"/>
                <w:szCs w:val="24"/>
              </w:rPr>
              <w:t>5</w:t>
            </w:r>
            <w:r w:rsidRPr="00830E76">
              <w:rPr>
                <w:rFonts w:ascii="Times New Roman" w:hAnsi="Times New Roman"/>
                <w:spacing w:val="-16"/>
                <w:sz w:val="24"/>
                <w:szCs w:val="24"/>
              </w:rPr>
              <w:t>8</w:t>
            </w:r>
          </w:p>
        </w:tc>
      </w:tr>
      <w:tr w:rsidR="004A501A" w:rsidTr="00B76C4E">
        <w:trPr>
          <w:trHeight w:hRule="exact" w:val="573"/>
        </w:trPr>
        <w:tc>
          <w:tcPr>
            <w:tcW w:w="709" w:type="dxa"/>
            <w:shd w:val="clear" w:color="auto" w:fill="FFFFFF"/>
            <w:vAlign w:val="center"/>
          </w:tcPr>
          <w:p w:rsidR="004A501A" w:rsidRPr="00830E76" w:rsidRDefault="004A501A" w:rsidP="004A501A">
            <w:pPr>
              <w:tabs>
                <w:tab w:val="left" w:pos="547"/>
              </w:tabs>
              <w:spacing w:line="276" w:lineRule="auto"/>
              <w:jc w:val="center"/>
            </w:pPr>
            <w:r w:rsidRPr="00830E76">
              <w:rPr>
                <w:rStyle w:val="27"/>
                <w:rFonts w:eastAsia="Calibri"/>
              </w:rPr>
              <w:t>3.</w:t>
            </w:r>
          </w:p>
        </w:tc>
        <w:tc>
          <w:tcPr>
            <w:tcW w:w="6937" w:type="dxa"/>
            <w:shd w:val="clear" w:color="auto" w:fill="FFFFFF"/>
            <w:vAlign w:val="center"/>
          </w:tcPr>
          <w:p w:rsidR="004A501A" w:rsidRPr="00830E76" w:rsidRDefault="004A501A" w:rsidP="004A501A">
            <w:pPr>
              <w:spacing w:line="276" w:lineRule="auto"/>
              <w:ind w:right="123"/>
              <w:rPr>
                <w:spacing w:val="-16"/>
              </w:rPr>
            </w:pPr>
            <w:r w:rsidRPr="00830E76">
              <w:rPr>
                <w:spacing w:val="-16"/>
              </w:rPr>
              <w:t>Установка светильников: с лампами люминесцентными</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proofErr w:type="spellStart"/>
            <w:proofErr w:type="gramStart"/>
            <w:r w:rsidRPr="00830E76">
              <w:rPr>
                <w:rFonts w:ascii="Times New Roman" w:hAnsi="Times New Roman"/>
                <w:spacing w:val="-16"/>
                <w:sz w:val="24"/>
                <w:szCs w:val="24"/>
              </w:rPr>
              <w:t>шт</w:t>
            </w:r>
            <w:proofErr w:type="spellEnd"/>
            <w:proofErr w:type="gramEnd"/>
            <w:r w:rsidRPr="00830E76">
              <w:rPr>
                <w:rFonts w:ascii="Times New Roman" w:hAnsi="Times New Roman"/>
                <w:spacing w:val="-16"/>
                <w:sz w:val="24"/>
                <w:szCs w:val="24"/>
              </w:rPr>
              <w:t xml:space="preserve">    </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10</w:t>
            </w:r>
          </w:p>
        </w:tc>
      </w:tr>
      <w:tr w:rsidR="004A501A" w:rsidTr="00B76C4E">
        <w:trPr>
          <w:trHeight w:hRule="exact" w:val="667"/>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4.</w:t>
            </w:r>
          </w:p>
        </w:tc>
        <w:tc>
          <w:tcPr>
            <w:tcW w:w="6937" w:type="dxa"/>
            <w:shd w:val="clear" w:color="auto" w:fill="FFFFFF"/>
            <w:vAlign w:val="center"/>
          </w:tcPr>
          <w:p w:rsidR="004A501A" w:rsidRPr="0032725E" w:rsidRDefault="004A501A" w:rsidP="004A501A">
            <w:pPr>
              <w:spacing w:line="276" w:lineRule="auto"/>
              <w:ind w:right="123"/>
              <w:rPr>
                <w:spacing w:val="-16"/>
                <w:vertAlign w:val="superscript"/>
              </w:rPr>
            </w:pPr>
            <w:r w:rsidRPr="00830E76">
              <w:rPr>
                <w:spacing w:val="-16"/>
              </w:rPr>
              <w:t xml:space="preserve">Разводка по устройствам и подключение жил кабелей </w:t>
            </w:r>
            <w:r>
              <w:rPr>
                <w:spacing w:val="-16"/>
              </w:rPr>
              <w:t>или проводов сечением: до 10 мм</w:t>
            </w:r>
            <w:proofErr w:type="gramStart"/>
            <w:r>
              <w:rPr>
                <w:spacing w:val="-16"/>
                <w:vertAlign w:val="superscript"/>
              </w:rPr>
              <w:t>2</w:t>
            </w:r>
            <w:proofErr w:type="gramEnd"/>
          </w:p>
          <w:p w:rsidR="004A501A" w:rsidRDefault="004A501A" w:rsidP="004A501A">
            <w:pPr>
              <w:spacing w:line="276" w:lineRule="auto"/>
              <w:ind w:right="123"/>
              <w:rPr>
                <w:spacing w:val="-16"/>
              </w:rPr>
            </w:pPr>
          </w:p>
          <w:p w:rsidR="004A501A" w:rsidRPr="00830E76" w:rsidRDefault="004A501A" w:rsidP="004A501A">
            <w:pPr>
              <w:spacing w:line="276" w:lineRule="auto"/>
              <w:ind w:right="123"/>
              <w:rPr>
                <w:spacing w:val="-16"/>
              </w:rPr>
            </w:pP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 xml:space="preserve">жил   </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38</w:t>
            </w:r>
          </w:p>
        </w:tc>
      </w:tr>
      <w:tr w:rsidR="004A501A" w:rsidTr="00B76C4E">
        <w:trPr>
          <w:trHeight w:hRule="exact" w:val="560"/>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5.</w:t>
            </w:r>
          </w:p>
        </w:tc>
        <w:tc>
          <w:tcPr>
            <w:tcW w:w="6937" w:type="dxa"/>
            <w:shd w:val="clear" w:color="auto" w:fill="FFFFFF"/>
            <w:vAlign w:val="center"/>
          </w:tcPr>
          <w:p w:rsidR="004A501A" w:rsidRPr="00830E76" w:rsidRDefault="004A501A" w:rsidP="004A501A">
            <w:pPr>
              <w:spacing w:line="276" w:lineRule="auto"/>
              <w:ind w:right="123"/>
              <w:rPr>
                <w:spacing w:val="-16"/>
              </w:rPr>
            </w:pPr>
            <w:r w:rsidRPr="00830E76">
              <w:rPr>
                <w:spacing w:val="-16"/>
              </w:rPr>
              <w:t>Шкаф (пульт) управления навесной, высота, ширина и глубина: до 900х600х500 мм</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шт.</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 xml:space="preserve">1 </w:t>
            </w:r>
          </w:p>
        </w:tc>
      </w:tr>
      <w:tr w:rsidR="004A501A" w:rsidTr="00B76C4E">
        <w:trPr>
          <w:trHeight w:hRule="exact" w:val="612"/>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6.</w:t>
            </w:r>
          </w:p>
        </w:tc>
        <w:tc>
          <w:tcPr>
            <w:tcW w:w="6937" w:type="dxa"/>
            <w:shd w:val="clear" w:color="auto" w:fill="FFFFFF"/>
            <w:vAlign w:val="center"/>
          </w:tcPr>
          <w:p w:rsidR="004A501A" w:rsidRDefault="004A501A" w:rsidP="004A501A">
            <w:pPr>
              <w:spacing w:line="276" w:lineRule="auto"/>
              <w:ind w:right="123"/>
              <w:rPr>
                <w:spacing w:val="-16"/>
              </w:rPr>
            </w:pPr>
            <w:r w:rsidRPr="00830E76">
              <w:rPr>
                <w:spacing w:val="-16"/>
              </w:rPr>
              <w:t xml:space="preserve">Заземлитель </w:t>
            </w:r>
            <w:proofErr w:type="gramStart"/>
            <w:r w:rsidRPr="00830E76">
              <w:rPr>
                <w:spacing w:val="-16"/>
              </w:rPr>
              <w:t>вертикальный</w:t>
            </w:r>
            <w:proofErr w:type="gramEnd"/>
            <w:r w:rsidRPr="00830E76">
              <w:rPr>
                <w:spacing w:val="-16"/>
              </w:rPr>
              <w:t xml:space="preserve"> из </w:t>
            </w:r>
            <w:r>
              <w:rPr>
                <w:spacing w:val="-16"/>
              </w:rPr>
              <w:t xml:space="preserve"> </w:t>
            </w:r>
            <w:r w:rsidRPr="00830E76">
              <w:rPr>
                <w:spacing w:val="-16"/>
              </w:rPr>
              <w:t xml:space="preserve">круглой стали диаметром </w:t>
            </w:r>
            <w:r>
              <w:rPr>
                <w:spacing w:val="-16"/>
              </w:rPr>
              <w:t>не менее</w:t>
            </w:r>
          </w:p>
          <w:p w:rsidR="004A501A" w:rsidRPr="00830E76" w:rsidRDefault="004A501A" w:rsidP="004A501A">
            <w:pPr>
              <w:spacing w:line="276" w:lineRule="auto"/>
              <w:ind w:right="123"/>
              <w:rPr>
                <w:spacing w:val="-16"/>
              </w:rPr>
            </w:pPr>
            <w:r w:rsidRPr="00830E76">
              <w:rPr>
                <w:spacing w:val="-16"/>
              </w:rPr>
              <w:t xml:space="preserve">16 мм </w:t>
            </w:r>
          </w:p>
          <w:p w:rsidR="004A501A" w:rsidRPr="00830E76" w:rsidRDefault="004A501A" w:rsidP="004A501A">
            <w:pPr>
              <w:spacing w:line="276" w:lineRule="auto"/>
              <w:ind w:right="123"/>
              <w:rPr>
                <w:spacing w:val="-16"/>
              </w:rPr>
            </w:pP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proofErr w:type="gramStart"/>
            <w:r>
              <w:rPr>
                <w:rFonts w:ascii="Times New Roman" w:hAnsi="Times New Roman"/>
                <w:spacing w:val="-16"/>
                <w:sz w:val="24"/>
                <w:szCs w:val="24"/>
              </w:rPr>
              <w:t>кг</w:t>
            </w:r>
            <w:proofErr w:type="gramEnd"/>
            <w:r>
              <w:rPr>
                <w:rFonts w:ascii="Times New Roman" w:hAnsi="Times New Roman"/>
                <w:spacing w:val="-16"/>
                <w:sz w:val="24"/>
                <w:szCs w:val="24"/>
              </w:rPr>
              <w:t>.</w:t>
            </w:r>
            <w:r w:rsidRPr="00830E76">
              <w:rPr>
                <w:rFonts w:ascii="Times New Roman" w:hAnsi="Times New Roman"/>
                <w:spacing w:val="-16"/>
                <w:sz w:val="24"/>
                <w:szCs w:val="24"/>
              </w:rPr>
              <w:t xml:space="preserve">      </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6,28</w:t>
            </w:r>
            <w:r w:rsidRPr="00830E76">
              <w:rPr>
                <w:rFonts w:ascii="Times New Roman" w:hAnsi="Times New Roman"/>
                <w:spacing w:val="-16"/>
                <w:sz w:val="24"/>
                <w:szCs w:val="24"/>
              </w:rPr>
              <w:t xml:space="preserve"> </w:t>
            </w:r>
          </w:p>
        </w:tc>
      </w:tr>
      <w:tr w:rsidR="004A501A" w:rsidTr="00B76C4E">
        <w:trPr>
          <w:trHeight w:hRule="exact" w:val="706"/>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7.</w:t>
            </w:r>
          </w:p>
        </w:tc>
        <w:tc>
          <w:tcPr>
            <w:tcW w:w="6937" w:type="dxa"/>
            <w:shd w:val="clear" w:color="auto" w:fill="FFFFFF"/>
            <w:vAlign w:val="center"/>
          </w:tcPr>
          <w:p w:rsidR="004A501A" w:rsidRDefault="004A501A" w:rsidP="004A501A">
            <w:pPr>
              <w:tabs>
                <w:tab w:val="left" w:pos="1042"/>
              </w:tabs>
              <w:spacing w:line="276" w:lineRule="auto"/>
              <w:ind w:right="123"/>
              <w:rPr>
                <w:spacing w:val="-16"/>
              </w:rPr>
            </w:pPr>
            <w:r w:rsidRPr="00830E76">
              <w:rPr>
                <w:spacing w:val="-16"/>
              </w:rPr>
              <w:t xml:space="preserve">Заземлитель </w:t>
            </w:r>
            <w:proofErr w:type="gramStart"/>
            <w:r w:rsidRPr="00830E76">
              <w:rPr>
                <w:spacing w:val="-16"/>
              </w:rPr>
              <w:t>горизонтальный</w:t>
            </w:r>
            <w:proofErr w:type="gramEnd"/>
            <w:r w:rsidRPr="00830E76">
              <w:rPr>
                <w:spacing w:val="-16"/>
              </w:rPr>
              <w:t xml:space="preserve"> из стали: круглой диаметром </w:t>
            </w:r>
            <w:r>
              <w:rPr>
                <w:spacing w:val="-16"/>
              </w:rPr>
              <w:t xml:space="preserve">не менее </w:t>
            </w:r>
          </w:p>
          <w:p w:rsidR="004A501A" w:rsidRPr="00830E76" w:rsidRDefault="004A501A" w:rsidP="004A501A">
            <w:pPr>
              <w:tabs>
                <w:tab w:val="left" w:pos="1042"/>
              </w:tabs>
              <w:spacing w:line="276" w:lineRule="auto"/>
              <w:ind w:right="123"/>
              <w:rPr>
                <w:spacing w:val="-16"/>
              </w:rPr>
            </w:pPr>
            <w:r w:rsidRPr="00830E76">
              <w:rPr>
                <w:spacing w:val="-16"/>
              </w:rPr>
              <w:t xml:space="preserve">12 </w:t>
            </w:r>
            <w:r>
              <w:rPr>
                <w:spacing w:val="-16"/>
              </w:rPr>
              <w:t xml:space="preserve"> мм</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proofErr w:type="gramStart"/>
            <w:r w:rsidRPr="004A501A">
              <w:rPr>
                <w:rFonts w:ascii="Times New Roman" w:hAnsi="Times New Roman"/>
                <w:spacing w:val="-16"/>
                <w:sz w:val="24"/>
                <w:szCs w:val="24"/>
              </w:rPr>
              <w:t>кг</w:t>
            </w:r>
            <w:proofErr w:type="gramEnd"/>
            <w:r w:rsidRPr="004A501A">
              <w:rPr>
                <w:rFonts w:ascii="Times New Roman" w:hAnsi="Times New Roman"/>
                <w:spacing w:val="-16"/>
                <w:sz w:val="24"/>
                <w:szCs w:val="24"/>
              </w:rPr>
              <w:t>.</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3,5</w:t>
            </w:r>
          </w:p>
        </w:tc>
      </w:tr>
      <w:tr w:rsidR="004A501A" w:rsidTr="00B76C4E">
        <w:trPr>
          <w:trHeight w:hRule="exact" w:val="857"/>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8.</w:t>
            </w:r>
          </w:p>
        </w:tc>
        <w:tc>
          <w:tcPr>
            <w:tcW w:w="6937" w:type="dxa"/>
            <w:shd w:val="clear" w:color="auto" w:fill="FFFFFF"/>
            <w:vAlign w:val="center"/>
          </w:tcPr>
          <w:p w:rsidR="004A501A" w:rsidRPr="00830E76" w:rsidRDefault="004A501A" w:rsidP="004A501A">
            <w:pPr>
              <w:tabs>
                <w:tab w:val="left" w:pos="1042"/>
              </w:tabs>
              <w:spacing w:line="276" w:lineRule="auto"/>
              <w:ind w:right="123"/>
              <w:rPr>
                <w:spacing w:val="-16"/>
              </w:rPr>
            </w:pPr>
            <w:r w:rsidRPr="00830E76">
              <w:rPr>
                <w:spacing w:val="-16"/>
              </w:rPr>
              <w:t>Труба винипластовая по установленным конструкциям, по стенам и колоннам с креплением скобами, диаметр: до 25 мм</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м</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3</w:t>
            </w:r>
          </w:p>
        </w:tc>
      </w:tr>
      <w:tr w:rsidR="004A501A" w:rsidTr="00B76C4E">
        <w:trPr>
          <w:trHeight w:hRule="exact" w:val="961"/>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9.</w:t>
            </w:r>
          </w:p>
        </w:tc>
        <w:tc>
          <w:tcPr>
            <w:tcW w:w="6937" w:type="dxa"/>
            <w:shd w:val="clear" w:color="auto" w:fill="FFFFFF"/>
            <w:vAlign w:val="center"/>
          </w:tcPr>
          <w:p w:rsidR="004A501A" w:rsidRPr="00830E76" w:rsidRDefault="004A501A" w:rsidP="004A501A">
            <w:pPr>
              <w:tabs>
                <w:tab w:val="left" w:pos="1042"/>
              </w:tabs>
              <w:spacing w:line="276" w:lineRule="auto"/>
              <w:ind w:right="123"/>
              <w:rPr>
                <w:spacing w:val="-16"/>
              </w:rPr>
            </w:pPr>
            <w:r w:rsidRPr="00830E76">
              <w:rPr>
                <w:spacing w:val="-16"/>
              </w:rPr>
              <w:t>Кабель двух-четырехжильный сечением жилы до 16 мм</w:t>
            </w:r>
            <w:proofErr w:type="gramStart"/>
            <w:r w:rsidRPr="00830E76">
              <w:rPr>
                <w:spacing w:val="-16"/>
              </w:rPr>
              <w:t>2</w:t>
            </w:r>
            <w:proofErr w:type="gramEnd"/>
            <w:r w:rsidRPr="00830E76">
              <w:rPr>
                <w:spacing w:val="-16"/>
              </w:rPr>
              <w:t xml:space="preserve"> с креплением накладными скобами, полосками с установкой </w:t>
            </w:r>
            <w:proofErr w:type="spellStart"/>
            <w:r w:rsidRPr="00830E76">
              <w:rPr>
                <w:spacing w:val="-16"/>
              </w:rPr>
              <w:t>ответвительных</w:t>
            </w:r>
            <w:proofErr w:type="spellEnd"/>
            <w:r w:rsidRPr="00830E76">
              <w:rPr>
                <w:spacing w:val="-16"/>
              </w:rPr>
              <w:t xml:space="preserve"> коробок</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м</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9</w:t>
            </w:r>
          </w:p>
        </w:tc>
      </w:tr>
    </w:tbl>
    <w:p w:rsidR="004A501A" w:rsidRDefault="004A501A" w:rsidP="004A501A">
      <w:pPr>
        <w:rPr>
          <w:b/>
          <w:sz w:val="22"/>
          <w:szCs w:val="22"/>
        </w:rPr>
      </w:pPr>
    </w:p>
    <w:p w:rsidR="004A501A" w:rsidRPr="000E3A08" w:rsidRDefault="004A501A" w:rsidP="004A501A">
      <w:pPr>
        <w:spacing w:line="276" w:lineRule="auto"/>
        <w:rPr>
          <w:b/>
          <w:sz w:val="22"/>
          <w:szCs w:val="22"/>
        </w:rPr>
      </w:pPr>
      <w:r w:rsidRPr="000E3A08">
        <w:rPr>
          <w:b/>
          <w:sz w:val="22"/>
          <w:szCs w:val="22"/>
        </w:rPr>
        <w:t>Качественные характеристики:</w:t>
      </w:r>
    </w:p>
    <w:p w:rsidR="004A501A" w:rsidRPr="000E3A08" w:rsidRDefault="004A501A" w:rsidP="004A501A">
      <w:pPr>
        <w:spacing w:line="276" w:lineRule="auto"/>
        <w:jc w:val="both"/>
        <w:rPr>
          <w:sz w:val="22"/>
          <w:szCs w:val="22"/>
        </w:rPr>
      </w:pPr>
      <w:r w:rsidRPr="000E3A08">
        <w:rPr>
          <w:sz w:val="22"/>
          <w:szCs w:val="22"/>
        </w:rPr>
        <w:t>1</w:t>
      </w:r>
      <w:r w:rsidRPr="000E3A08">
        <w:rPr>
          <w:b/>
          <w:sz w:val="22"/>
          <w:szCs w:val="22"/>
        </w:rPr>
        <w:t>.</w:t>
      </w:r>
      <w:r>
        <w:rPr>
          <w:b/>
          <w:sz w:val="22"/>
          <w:szCs w:val="22"/>
        </w:rPr>
        <w:t xml:space="preserve"> </w:t>
      </w:r>
      <w:r w:rsidRPr="000E3A08">
        <w:rPr>
          <w:sz w:val="22"/>
          <w:szCs w:val="22"/>
        </w:rPr>
        <w:t xml:space="preserve">Все выполняемые работы и оборудование должны соответствовать требованиям нормативно технических, экологических, санитарно-гигиенических, противопожарных норм, действующих на территории Российской Федерации, и обеспечивать </w:t>
      </w:r>
      <w:proofErr w:type="gramStart"/>
      <w:r w:rsidRPr="000E3A08">
        <w:rPr>
          <w:sz w:val="22"/>
          <w:szCs w:val="22"/>
        </w:rPr>
        <w:t>безопасную</w:t>
      </w:r>
      <w:proofErr w:type="gramEnd"/>
      <w:r w:rsidRPr="000E3A08">
        <w:rPr>
          <w:sz w:val="22"/>
          <w:szCs w:val="22"/>
        </w:rPr>
        <w:t xml:space="preserve"> для жизни и здоровья людей эксплуатации Объекта.</w:t>
      </w:r>
    </w:p>
    <w:p w:rsidR="004A501A" w:rsidRPr="000E3A08" w:rsidRDefault="004A501A" w:rsidP="004A501A">
      <w:pPr>
        <w:spacing w:line="276" w:lineRule="auto"/>
        <w:jc w:val="both"/>
        <w:rPr>
          <w:sz w:val="22"/>
          <w:szCs w:val="22"/>
        </w:rPr>
      </w:pPr>
      <w:r w:rsidRPr="000E3A08">
        <w:rPr>
          <w:sz w:val="22"/>
          <w:szCs w:val="22"/>
        </w:rPr>
        <w:t>2. Подрядчик д</w:t>
      </w:r>
      <w:r>
        <w:rPr>
          <w:sz w:val="22"/>
          <w:szCs w:val="22"/>
        </w:rPr>
        <w:t>олжен обеспечить выполнение на О</w:t>
      </w:r>
      <w:r w:rsidRPr="000E3A08">
        <w:rPr>
          <w:sz w:val="22"/>
          <w:szCs w:val="22"/>
        </w:rPr>
        <w:t>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w:t>
      </w:r>
    </w:p>
    <w:p w:rsidR="004A501A" w:rsidRPr="000E3A08" w:rsidRDefault="004A501A" w:rsidP="004A501A">
      <w:pPr>
        <w:spacing w:line="276" w:lineRule="auto"/>
        <w:jc w:val="both"/>
        <w:rPr>
          <w:sz w:val="22"/>
          <w:szCs w:val="22"/>
        </w:rPr>
      </w:pPr>
      <w:r w:rsidRPr="000E3A08">
        <w:rPr>
          <w:sz w:val="22"/>
          <w:szCs w:val="22"/>
        </w:rPr>
        <w:t>3</w:t>
      </w:r>
      <w:r w:rsidRPr="000E3A08">
        <w:rPr>
          <w:b/>
          <w:sz w:val="22"/>
          <w:szCs w:val="22"/>
        </w:rPr>
        <w:t>.</w:t>
      </w:r>
      <w:r>
        <w:rPr>
          <w:b/>
          <w:sz w:val="22"/>
          <w:szCs w:val="22"/>
        </w:rPr>
        <w:t xml:space="preserve"> </w:t>
      </w:r>
      <w:r w:rsidRPr="000E3A08">
        <w:rPr>
          <w:sz w:val="22"/>
          <w:szCs w:val="22"/>
        </w:rPr>
        <w:t>Испытание и пуско-наладочные работы, проводимые Подрядчиком по смонтированному им инженерному, технологическому оборудованию и сетям на Объекте должны подтверждаться актами, содержащими данные о положительных результатах таковых испытаний и пусконаладочных работ, согласно требованиям законодательства Р</w:t>
      </w:r>
      <w:r>
        <w:rPr>
          <w:sz w:val="22"/>
          <w:szCs w:val="22"/>
        </w:rPr>
        <w:t xml:space="preserve">оссийской </w:t>
      </w:r>
      <w:r w:rsidRPr="000E3A08">
        <w:rPr>
          <w:sz w:val="22"/>
          <w:szCs w:val="22"/>
        </w:rPr>
        <w:t>Ф</w:t>
      </w:r>
      <w:r>
        <w:rPr>
          <w:sz w:val="22"/>
          <w:szCs w:val="22"/>
        </w:rPr>
        <w:t>едерации</w:t>
      </w:r>
      <w:r w:rsidRPr="000E3A08">
        <w:rPr>
          <w:sz w:val="22"/>
          <w:szCs w:val="22"/>
        </w:rPr>
        <w:t>.</w:t>
      </w:r>
    </w:p>
    <w:p w:rsidR="004A501A" w:rsidRPr="000E3A08" w:rsidRDefault="004A501A" w:rsidP="004A501A">
      <w:pPr>
        <w:spacing w:line="276" w:lineRule="auto"/>
        <w:jc w:val="both"/>
        <w:rPr>
          <w:sz w:val="22"/>
          <w:szCs w:val="22"/>
        </w:rPr>
      </w:pPr>
      <w:r w:rsidRPr="000E3A08">
        <w:rPr>
          <w:sz w:val="22"/>
          <w:szCs w:val="22"/>
        </w:rPr>
        <w:t>4</w:t>
      </w:r>
      <w:r w:rsidRPr="000E3A08">
        <w:rPr>
          <w:b/>
          <w:sz w:val="22"/>
          <w:szCs w:val="22"/>
        </w:rPr>
        <w:t>.</w:t>
      </w:r>
      <w:r>
        <w:rPr>
          <w:b/>
          <w:sz w:val="22"/>
          <w:szCs w:val="22"/>
        </w:rPr>
        <w:t xml:space="preserve"> </w:t>
      </w:r>
      <w:r w:rsidRPr="000E3A08">
        <w:rPr>
          <w:sz w:val="22"/>
          <w:szCs w:val="22"/>
        </w:rPr>
        <w:t xml:space="preserve">Качество всех материалов, в том числе деталей, конструкций и оборудования, применяемых Подрядчиком при выполнении работ, должно быть подтверждено соответствующими документами в соответствии с </w:t>
      </w:r>
      <w:r w:rsidRPr="000E3A08">
        <w:rPr>
          <w:sz w:val="22"/>
          <w:szCs w:val="22"/>
        </w:rPr>
        <w:lastRenderedPageBreak/>
        <w:t xml:space="preserve">Законодательством </w:t>
      </w:r>
      <w:r w:rsidRPr="00F97394">
        <w:rPr>
          <w:sz w:val="22"/>
          <w:szCs w:val="22"/>
        </w:rPr>
        <w:t xml:space="preserve">Российской Федерации </w:t>
      </w:r>
      <w:r w:rsidRPr="000E3A08">
        <w:rPr>
          <w:sz w:val="22"/>
          <w:szCs w:val="22"/>
        </w:rPr>
        <w:t>(санитарно-эпидемиологические заключения, сертификаты пожарной безопасности, сертификаты соответствия, декларации, технические паспорта и иные документы, подтверждающие качество, срок эксплуатации в соответствии с действующим законодательством). Данные документы должны быть предоставлены Заказчику до начала работ.</w:t>
      </w:r>
    </w:p>
    <w:p w:rsidR="004A501A" w:rsidRPr="000E3A08" w:rsidRDefault="004A501A" w:rsidP="004A501A">
      <w:pPr>
        <w:spacing w:line="276" w:lineRule="auto"/>
        <w:jc w:val="both"/>
        <w:rPr>
          <w:b/>
          <w:sz w:val="22"/>
          <w:szCs w:val="22"/>
        </w:rPr>
      </w:pPr>
      <w:r w:rsidRPr="000E3A08">
        <w:rPr>
          <w:sz w:val="22"/>
          <w:szCs w:val="22"/>
        </w:rPr>
        <w:t>5.</w:t>
      </w:r>
      <w:r>
        <w:rPr>
          <w:sz w:val="22"/>
          <w:szCs w:val="22"/>
        </w:rPr>
        <w:t xml:space="preserve"> </w:t>
      </w:r>
      <w:r w:rsidRPr="000E3A08">
        <w:rPr>
          <w:sz w:val="22"/>
          <w:szCs w:val="22"/>
        </w:rPr>
        <w:t xml:space="preserve">Используемый при выполнении работ материал, в том числе детали, конструкции, оборудование, должны быть разрешены к применению на территории Российской Федерации и соответствовать требованиям законодательства </w:t>
      </w:r>
      <w:r w:rsidRPr="00F97394">
        <w:rPr>
          <w:sz w:val="22"/>
          <w:szCs w:val="22"/>
        </w:rPr>
        <w:t xml:space="preserve">Российской Федерации </w:t>
      </w:r>
      <w:r w:rsidRPr="000E3A08">
        <w:rPr>
          <w:sz w:val="22"/>
          <w:szCs w:val="22"/>
        </w:rPr>
        <w:t xml:space="preserve">к </w:t>
      </w:r>
      <w:proofErr w:type="spellStart"/>
      <w:r w:rsidRPr="000E3A08">
        <w:rPr>
          <w:sz w:val="22"/>
          <w:szCs w:val="22"/>
        </w:rPr>
        <w:t>энергоэффективности</w:t>
      </w:r>
      <w:proofErr w:type="spellEnd"/>
      <w:r w:rsidRPr="000E3A08">
        <w:rPr>
          <w:sz w:val="22"/>
          <w:szCs w:val="22"/>
        </w:rPr>
        <w:t>;</w:t>
      </w:r>
    </w:p>
    <w:p w:rsidR="004A501A" w:rsidRPr="000E3A08" w:rsidRDefault="004A501A" w:rsidP="004A501A">
      <w:pPr>
        <w:spacing w:line="276" w:lineRule="auto"/>
        <w:jc w:val="both"/>
        <w:rPr>
          <w:sz w:val="22"/>
          <w:szCs w:val="22"/>
        </w:rPr>
      </w:pPr>
      <w:r w:rsidRPr="000E3A08">
        <w:rPr>
          <w:sz w:val="22"/>
          <w:szCs w:val="22"/>
        </w:rPr>
        <w:t xml:space="preserve">6. Используемый при выполнении работ материал, в том числе детали, конструкции, оборудование, должны быть новым товаром (товаром, который не был в употреблении, в ремонте, в том </w:t>
      </w:r>
      <w:proofErr w:type="gramStart"/>
      <w:r w:rsidRPr="000E3A08">
        <w:rPr>
          <w:sz w:val="22"/>
          <w:szCs w:val="22"/>
        </w:rPr>
        <w:t>числе</w:t>
      </w:r>
      <w:proofErr w:type="gramEnd"/>
      <w:r w:rsidRPr="000E3A08">
        <w:rPr>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4A501A" w:rsidRPr="000E3A08" w:rsidRDefault="004A501A" w:rsidP="004A501A">
      <w:pPr>
        <w:spacing w:line="276" w:lineRule="auto"/>
        <w:jc w:val="both"/>
        <w:rPr>
          <w:sz w:val="22"/>
          <w:szCs w:val="22"/>
        </w:rPr>
      </w:pPr>
      <w:r w:rsidRPr="000E3A08">
        <w:rPr>
          <w:sz w:val="22"/>
          <w:szCs w:val="22"/>
        </w:rPr>
        <w:t xml:space="preserve">7.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0E3A08">
        <w:rPr>
          <w:sz w:val="22"/>
          <w:szCs w:val="22"/>
        </w:rPr>
        <w:t>с даты подписания</w:t>
      </w:r>
      <w:proofErr w:type="gramEnd"/>
      <w:r w:rsidRPr="000E3A08">
        <w:rPr>
          <w:sz w:val="22"/>
          <w:szCs w:val="22"/>
        </w:rPr>
        <w:t xml:space="preserve"> Сторонами акта приемки  выполненных работ.</w:t>
      </w:r>
    </w:p>
    <w:p w:rsidR="004A501A" w:rsidRPr="000E3A08" w:rsidRDefault="004A501A" w:rsidP="004A501A">
      <w:pPr>
        <w:spacing w:line="276" w:lineRule="auto"/>
        <w:jc w:val="both"/>
        <w:rPr>
          <w:sz w:val="22"/>
          <w:szCs w:val="22"/>
        </w:rPr>
      </w:pPr>
      <w:r w:rsidRPr="000E3A08">
        <w:rPr>
          <w:sz w:val="22"/>
          <w:szCs w:val="22"/>
        </w:rPr>
        <w:t>8.</w:t>
      </w:r>
      <w:r>
        <w:rPr>
          <w:sz w:val="22"/>
          <w:szCs w:val="22"/>
        </w:rPr>
        <w:t xml:space="preserve"> </w:t>
      </w:r>
      <w:r w:rsidRPr="000E3A08">
        <w:rPr>
          <w:bCs/>
          <w:sz w:val="22"/>
          <w:szCs w:val="22"/>
        </w:rPr>
        <w:t xml:space="preserve">Перед началом работ график производства монтажных работ согласовывается с Администрацией </w:t>
      </w:r>
      <w:r>
        <w:rPr>
          <w:bCs/>
          <w:sz w:val="22"/>
          <w:szCs w:val="22"/>
        </w:rPr>
        <w:t>муниципального образования</w:t>
      </w:r>
      <w:r w:rsidRPr="000E3A08">
        <w:rPr>
          <w:bCs/>
          <w:sz w:val="22"/>
          <w:szCs w:val="22"/>
        </w:rPr>
        <w:t xml:space="preserve"> «Красногорский район», </w:t>
      </w:r>
      <w:proofErr w:type="spellStart"/>
      <w:r w:rsidRPr="000E3A08">
        <w:rPr>
          <w:bCs/>
          <w:sz w:val="22"/>
          <w:szCs w:val="22"/>
        </w:rPr>
        <w:t>энергоснабжающей</w:t>
      </w:r>
      <w:proofErr w:type="spellEnd"/>
      <w:r w:rsidRPr="000E3A08">
        <w:rPr>
          <w:bCs/>
          <w:sz w:val="22"/>
          <w:szCs w:val="22"/>
        </w:rPr>
        <w:t xml:space="preserve"> организацией, также подрядчик  должен получить </w:t>
      </w:r>
      <w:r w:rsidRPr="000E3A08">
        <w:rPr>
          <w:sz w:val="22"/>
          <w:szCs w:val="22"/>
        </w:rPr>
        <w:t>все необходимые согласования у заинтересованных лиц коммуникаций и территорий.</w:t>
      </w:r>
    </w:p>
    <w:p w:rsidR="004A501A" w:rsidRPr="000E3A08" w:rsidRDefault="004A501A" w:rsidP="004A501A">
      <w:pPr>
        <w:spacing w:line="276" w:lineRule="auto"/>
        <w:jc w:val="both"/>
        <w:rPr>
          <w:b/>
          <w:sz w:val="22"/>
          <w:szCs w:val="22"/>
        </w:rPr>
      </w:pPr>
      <w:r w:rsidRPr="000E3A08">
        <w:rPr>
          <w:sz w:val="22"/>
          <w:szCs w:val="22"/>
        </w:rPr>
        <w:t>9.</w:t>
      </w:r>
      <w:r w:rsidRPr="000E3A08">
        <w:rPr>
          <w:b/>
          <w:sz w:val="22"/>
          <w:szCs w:val="22"/>
        </w:rPr>
        <w:t xml:space="preserve"> </w:t>
      </w:r>
      <w:r w:rsidRPr="000E3A08">
        <w:rPr>
          <w:sz w:val="22"/>
          <w:szCs w:val="22"/>
        </w:rPr>
        <w:t xml:space="preserve">Работы должны выполняться в соответствии </w:t>
      </w:r>
      <w:proofErr w:type="gramStart"/>
      <w:r w:rsidRPr="000E3A08">
        <w:rPr>
          <w:sz w:val="22"/>
          <w:szCs w:val="22"/>
        </w:rPr>
        <w:t>с</w:t>
      </w:r>
      <w:proofErr w:type="gramEnd"/>
      <w:r w:rsidRPr="000E3A08">
        <w:rPr>
          <w:b/>
          <w:sz w:val="22"/>
          <w:szCs w:val="22"/>
        </w:rPr>
        <w:t>:</w:t>
      </w:r>
    </w:p>
    <w:p w:rsidR="004A501A" w:rsidRPr="00A060D7" w:rsidRDefault="004A501A" w:rsidP="004A501A">
      <w:pPr>
        <w:pStyle w:val="1"/>
        <w:spacing w:line="276" w:lineRule="auto"/>
        <w:ind w:left="0" w:firstLine="0"/>
        <w:jc w:val="both"/>
      </w:pPr>
      <w:r w:rsidRPr="00A060D7">
        <w:t xml:space="preserve">• СНиП 12-01-2004 </w:t>
      </w:r>
      <w:r>
        <w:t>«</w:t>
      </w:r>
      <w:r w:rsidRPr="00A060D7">
        <w:t>Организация строительства</w:t>
      </w:r>
      <w:r>
        <w:t>»</w:t>
      </w:r>
    </w:p>
    <w:p w:rsidR="004A501A" w:rsidRPr="000E3A08" w:rsidRDefault="004A501A" w:rsidP="004A501A">
      <w:pPr>
        <w:spacing w:line="276" w:lineRule="auto"/>
        <w:jc w:val="both"/>
        <w:rPr>
          <w:sz w:val="22"/>
          <w:szCs w:val="22"/>
        </w:rPr>
      </w:pPr>
      <w:r w:rsidRPr="000E3A08">
        <w:rPr>
          <w:sz w:val="22"/>
          <w:szCs w:val="22"/>
        </w:rPr>
        <w:t>• РД 34.03.285-97 «Правила безопасности при строительстве линии электропередачи и производстве электромонтажных работ»,</w:t>
      </w:r>
    </w:p>
    <w:p w:rsidR="004A501A" w:rsidRPr="000E3A08" w:rsidRDefault="004A501A" w:rsidP="004A501A">
      <w:pPr>
        <w:spacing w:line="276" w:lineRule="auto"/>
        <w:ind w:right="100"/>
        <w:jc w:val="both"/>
        <w:rPr>
          <w:sz w:val="22"/>
          <w:szCs w:val="22"/>
        </w:rPr>
      </w:pPr>
      <w:r w:rsidRPr="000E3A08">
        <w:rPr>
          <w:sz w:val="22"/>
          <w:szCs w:val="22"/>
        </w:rPr>
        <w:t>• «Правила техники безопасности при эксплуатации электроустановок», «Указания по эксплуатации электроустановок наружного освещения городов, поселков городского типа и сельских населенных пунктов»,</w:t>
      </w:r>
    </w:p>
    <w:p w:rsidR="004A501A" w:rsidRPr="000E3A08" w:rsidRDefault="004A501A" w:rsidP="004A501A">
      <w:pPr>
        <w:pStyle w:val="1"/>
        <w:spacing w:line="276" w:lineRule="auto"/>
        <w:ind w:left="0" w:firstLine="0"/>
        <w:jc w:val="both"/>
      </w:pPr>
      <w:r w:rsidRPr="00A060D7">
        <w:t>• СП 52.13330.2016</w:t>
      </w:r>
      <w:r w:rsidRPr="000E3A08">
        <w:t xml:space="preserve"> «Естественное и искусственное освещение»,</w:t>
      </w:r>
    </w:p>
    <w:p w:rsidR="004A501A" w:rsidRPr="000E3A08" w:rsidRDefault="004A501A" w:rsidP="004A501A">
      <w:pPr>
        <w:spacing w:line="276" w:lineRule="auto"/>
        <w:jc w:val="both"/>
        <w:rPr>
          <w:sz w:val="22"/>
          <w:szCs w:val="22"/>
        </w:rPr>
      </w:pPr>
      <w:r w:rsidRPr="000E3A08">
        <w:rPr>
          <w:sz w:val="22"/>
          <w:szCs w:val="22"/>
        </w:rPr>
        <w:t>•  «Правила устройства электроустановок» ПУЭ, изделие 7,</w:t>
      </w:r>
    </w:p>
    <w:p w:rsidR="004A501A" w:rsidRPr="000E3A08" w:rsidRDefault="004A501A" w:rsidP="004A501A">
      <w:pPr>
        <w:spacing w:line="276" w:lineRule="auto"/>
        <w:jc w:val="both"/>
        <w:rPr>
          <w:sz w:val="22"/>
          <w:szCs w:val="22"/>
        </w:rPr>
      </w:pPr>
      <w:r w:rsidRPr="000E3A08">
        <w:rPr>
          <w:sz w:val="22"/>
          <w:szCs w:val="22"/>
        </w:rPr>
        <w:t>•  «Правила технической эксплуатации электроустановок потребителей» (ПТЭЭП),</w:t>
      </w:r>
    </w:p>
    <w:p w:rsidR="004A501A" w:rsidRPr="000E3A08" w:rsidRDefault="004A501A" w:rsidP="004A501A">
      <w:pPr>
        <w:spacing w:line="276" w:lineRule="auto"/>
        <w:jc w:val="both"/>
        <w:rPr>
          <w:sz w:val="22"/>
          <w:szCs w:val="22"/>
        </w:rPr>
      </w:pPr>
      <w:r w:rsidRPr="000E3A08">
        <w:rPr>
          <w:sz w:val="22"/>
          <w:szCs w:val="22"/>
        </w:rPr>
        <w:t>•  РД 34.45.51.300-97 «Объемы и нормы испытаний электрооборудования»,</w:t>
      </w:r>
    </w:p>
    <w:p w:rsidR="004A501A" w:rsidRPr="000E3A08" w:rsidRDefault="004A501A" w:rsidP="004A501A">
      <w:pPr>
        <w:spacing w:line="276" w:lineRule="auto"/>
        <w:jc w:val="both"/>
        <w:rPr>
          <w:sz w:val="22"/>
          <w:szCs w:val="22"/>
        </w:rPr>
      </w:pPr>
      <w:r w:rsidRPr="000E3A08">
        <w:rPr>
          <w:sz w:val="22"/>
          <w:szCs w:val="22"/>
        </w:rPr>
        <w:t>•  «Правила устройства и безопасности эксплуатации подъемников (вышек)»</w:t>
      </w:r>
    </w:p>
    <w:p w:rsidR="004A501A" w:rsidRDefault="004A501A" w:rsidP="004A501A">
      <w:pPr>
        <w:spacing w:line="276" w:lineRule="auto"/>
        <w:jc w:val="both"/>
        <w:rPr>
          <w:sz w:val="22"/>
          <w:szCs w:val="22"/>
        </w:rPr>
      </w:pPr>
      <w:proofErr w:type="gramStart"/>
      <w:r w:rsidRPr="000E3A08">
        <w:rPr>
          <w:sz w:val="22"/>
          <w:szCs w:val="22"/>
        </w:rPr>
        <w:t>• Правил по охране труда при эксплуатации электроустановок, утвержденные  Приказом Минтруда России от 24.07.2013 № 328н.</w:t>
      </w:r>
      <w:proofErr w:type="gramEnd"/>
    </w:p>
    <w:p w:rsidR="004A501A" w:rsidRPr="00EE4EA0" w:rsidRDefault="004A501A" w:rsidP="004A501A">
      <w:pPr>
        <w:autoSpaceDE w:val="0"/>
        <w:autoSpaceDN w:val="0"/>
        <w:adjustRightInd w:val="0"/>
        <w:spacing w:line="276" w:lineRule="auto"/>
        <w:jc w:val="both"/>
        <w:rPr>
          <w:sz w:val="22"/>
          <w:szCs w:val="22"/>
        </w:rPr>
      </w:pPr>
    </w:p>
    <w:p w:rsidR="004A501A" w:rsidRDefault="004A501A" w:rsidP="004A501A">
      <w:pPr>
        <w:spacing w:line="240" w:lineRule="exact"/>
        <w:rPr>
          <w:u w:val="single"/>
        </w:rPr>
      </w:pPr>
      <w:r w:rsidRPr="00FE02AA">
        <w:rPr>
          <w:b/>
          <w:u w:val="single"/>
        </w:rPr>
        <w:t>Требования к товару по техническим характеристикам</w:t>
      </w:r>
      <w:r w:rsidRPr="00D13888">
        <w:rPr>
          <w:u w:val="single"/>
        </w:rPr>
        <w:t>.</w:t>
      </w:r>
    </w:p>
    <w:p w:rsidR="004A501A" w:rsidRPr="00D13888" w:rsidRDefault="004A501A" w:rsidP="004A501A">
      <w:pPr>
        <w:spacing w:line="240" w:lineRule="exact"/>
        <w:rPr>
          <w:u w:val="single"/>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323"/>
        <w:gridCol w:w="2365"/>
        <w:gridCol w:w="1739"/>
        <w:gridCol w:w="1503"/>
      </w:tblGrid>
      <w:tr w:rsidR="004A501A" w:rsidRPr="000D6DD4" w:rsidTr="004A501A">
        <w:trPr>
          <w:tblHeader/>
        </w:trPr>
        <w:tc>
          <w:tcPr>
            <w:tcW w:w="709" w:type="dxa"/>
            <w:vMerge w:val="restart"/>
            <w:vAlign w:val="center"/>
          </w:tcPr>
          <w:p w:rsidR="004A501A" w:rsidRPr="000D6DD4" w:rsidRDefault="004A501A" w:rsidP="004A501A">
            <w:pPr>
              <w:jc w:val="center"/>
              <w:rPr>
                <w:rFonts w:eastAsia="Calibri"/>
                <w:sz w:val="22"/>
                <w:szCs w:val="22"/>
              </w:rPr>
            </w:pPr>
            <w:r w:rsidRPr="000D6DD4">
              <w:rPr>
                <w:rFonts w:eastAsia="Calibri"/>
                <w:sz w:val="22"/>
                <w:szCs w:val="22"/>
              </w:rPr>
              <w:t>№</w:t>
            </w:r>
          </w:p>
          <w:p w:rsidR="004A501A" w:rsidRPr="000D6DD4" w:rsidRDefault="004A501A" w:rsidP="004A501A">
            <w:pPr>
              <w:jc w:val="center"/>
              <w:rPr>
                <w:rFonts w:eastAsia="Calibri"/>
                <w:sz w:val="22"/>
                <w:szCs w:val="22"/>
              </w:rPr>
            </w:pPr>
            <w:proofErr w:type="gramStart"/>
            <w:r w:rsidRPr="000D6DD4">
              <w:rPr>
                <w:rFonts w:eastAsia="Calibri"/>
                <w:sz w:val="22"/>
                <w:szCs w:val="22"/>
              </w:rPr>
              <w:t>п</w:t>
            </w:r>
            <w:proofErr w:type="gramEnd"/>
            <w:r w:rsidRPr="000D6DD4">
              <w:rPr>
                <w:rFonts w:eastAsia="Calibri"/>
                <w:sz w:val="22"/>
                <w:szCs w:val="22"/>
              </w:rPr>
              <w:t>/п</w:t>
            </w:r>
          </w:p>
        </w:tc>
        <w:tc>
          <w:tcPr>
            <w:tcW w:w="3323" w:type="dxa"/>
            <w:vMerge w:val="restart"/>
            <w:vAlign w:val="center"/>
          </w:tcPr>
          <w:p w:rsidR="004A501A" w:rsidRPr="000D6DD4" w:rsidRDefault="004A501A" w:rsidP="004A501A">
            <w:pPr>
              <w:jc w:val="center"/>
              <w:rPr>
                <w:rFonts w:eastAsia="Calibri"/>
                <w:sz w:val="22"/>
                <w:szCs w:val="22"/>
              </w:rPr>
            </w:pPr>
            <w:r w:rsidRPr="000D6DD4">
              <w:rPr>
                <w:rFonts w:eastAsia="Calibri"/>
                <w:sz w:val="22"/>
                <w:szCs w:val="22"/>
              </w:rPr>
              <w:t>Наименование товара</w:t>
            </w:r>
          </w:p>
        </w:tc>
        <w:tc>
          <w:tcPr>
            <w:tcW w:w="2365" w:type="dxa"/>
            <w:vMerge w:val="restart"/>
            <w:vAlign w:val="center"/>
          </w:tcPr>
          <w:p w:rsidR="004A501A" w:rsidRPr="000D6DD4" w:rsidRDefault="004A501A" w:rsidP="004A501A">
            <w:pPr>
              <w:tabs>
                <w:tab w:val="left" w:pos="586"/>
              </w:tabs>
              <w:jc w:val="center"/>
              <w:rPr>
                <w:rFonts w:eastAsia="Calibri"/>
                <w:sz w:val="22"/>
                <w:szCs w:val="22"/>
              </w:rPr>
            </w:pPr>
            <w:r w:rsidRPr="000D6DD4">
              <w:rPr>
                <w:rFonts w:eastAsia="Calibri"/>
                <w:sz w:val="22"/>
                <w:szCs w:val="22"/>
              </w:rPr>
              <w:t>Характеристика (показатель)</w:t>
            </w:r>
          </w:p>
        </w:tc>
        <w:tc>
          <w:tcPr>
            <w:tcW w:w="3242" w:type="dxa"/>
            <w:gridSpan w:val="2"/>
            <w:vAlign w:val="center"/>
          </w:tcPr>
          <w:p w:rsidR="004A501A" w:rsidRPr="000D6DD4" w:rsidRDefault="004A501A" w:rsidP="004A501A">
            <w:pPr>
              <w:jc w:val="center"/>
              <w:rPr>
                <w:rFonts w:eastAsia="Calibri"/>
                <w:sz w:val="22"/>
                <w:szCs w:val="22"/>
              </w:rPr>
            </w:pPr>
            <w:r w:rsidRPr="000D6DD4">
              <w:rPr>
                <w:rFonts w:eastAsia="Calibri"/>
                <w:sz w:val="22"/>
                <w:szCs w:val="22"/>
              </w:rPr>
              <w:t>Значение показателя</w:t>
            </w:r>
          </w:p>
        </w:tc>
      </w:tr>
      <w:tr w:rsidR="004A501A" w:rsidRPr="000D6DD4" w:rsidTr="004A501A">
        <w:trPr>
          <w:trHeight w:val="285"/>
          <w:tblHeader/>
        </w:trPr>
        <w:tc>
          <w:tcPr>
            <w:tcW w:w="709" w:type="dxa"/>
            <w:vMerge/>
            <w:vAlign w:val="center"/>
          </w:tcPr>
          <w:p w:rsidR="004A501A" w:rsidRPr="000D6DD4" w:rsidRDefault="004A501A" w:rsidP="004A501A">
            <w:pPr>
              <w:jc w:val="center"/>
              <w:rPr>
                <w:rFonts w:eastAsia="Calibri"/>
                <w:sz w:val="22"/>
                <w:szCs w:val="22"/>
              </w:rPr>
            </w:pPr>
          </w:p>
        </w:tc>
        <w:tc>
          <w:tcPr>
            <w:tcW w:w="3323" w:type="dxa"/>
            <w:vMerge/>
            <w:vAlign w:val="center"/>
          </w:tcPr>
          <w:p w:rsidR="004A501A" w:rsidRPr="000D6DD4" w:rsidRDefault="004A501A" w:rsidP="004A501A">
            <w:pPr>
              <w:jc w:val="center"/>
              <w:rPr>
                <w:rFonts w:eastAsia="Calibri"/>
                <w:sz w:val="22"/>
                <w:szCs w:val="22"/>
              </w:rPr>
            </w:pPr>
          </w:p>
        </w:tc>
        <w:tc>
          <w:tcPr>
            <w:tcW w:w="2365" w:type="dxa"/>
            <w:vMerge/>
            <w:vAlign w:val="center"/>
          </w:tcPr>
          <w:p w:rsidR="004A501A" w:rsidRPr="000D6DD4" w:rsidRDefault="004A501A" w:rsidP="004A501A">
            <w:pPr>
              <w:tabs>
                <w:tab w:val="left" w:pos="586"/>
              </w:tabs>
              <w:jc w:val="center"/>
              <w:rPr>
                <w:rFonts w:eastAsia="Calibri"/>
                <w:sz w:val="22"/>
                <w:szCs w:val="22"/>
              </w:rPr>
            </w:pPr>
          </w:p>
        </w:tc>
        <w:tc>
          <w:tcPr>
            <w:tcW w:w="1739" w:type="dxa"/>
            <w:vMerge w:val="restart"/>
            <w:vAlign w:val="center"/>
          </w:tcPr>
          <w:p w:rsidR="004A501A" w:rsidRPr="000D6DD4" w:rsidRDefault="004A501A" w:rsidP="004A501A">
            <w:pPr>
              <w:jc w:val="center"/>
              <w:rPr>
                <w:rFonts w:eastAsia="Calibri"/>
                <w:sz w:val="22"/>
                <w:szCs w:val="22"/>
              </w:rPr>
            </w:pPr>
            <w:r w:rsidRPr="000D6DD4">
              <w:rPr>
                <w:rFonts w:eastAsia="Calibri"/>
                <w:sz w:val="22"/>
                <w:szCs w:val="22"/>
              </w:rPr>
              <w:t>Неизменяемые</w:t>
            </w:r>
          </w:p>
        </w:tc>
        <w:tc>
          <w:tcPr>
            <w:tcW w:w="1503" w:type="dxa"/>
            <w:vMerge w:val="restart"/>
            <w:tcBorders>
              <w:right w:val="single" w:sz="4" w:space="0" w:color="auto"/>
            </w:tcBorders>
            <w:vAlign w:val="center"/>
          </w:tcPr>
          <w:p w:rsidR="004A501A" w:rsidRPr="000D6DD4" w:rsidRDefault="004A501A" w:rsidP="004A501A">
            <w:pPr>
              <w:jc w:val="center"/>
              <w:rPr>
                <w:rFonts w:eastAsia="Calibri"/>
                <w:sz w:val="22"/>
                <w:szCs w:val="22"/>
              </w:rPr>
            </w:pPr>
            <w:r w:rsidRPr="000D6DD4">
              <w:rPr>
                <w:rFonts w:eastAsia="Calibri"/>
                <w:sz w:val="22"/>
                <w:szCs w:val="22"/>
              </w:rPr>
              <w:t>Изменяемые</w:t>
            </w:r>
          </w:p>
        </w:tc>
      </w:tr>
      <w:tr w:rsidR="004A501A" w:rsidRPr="000D6DD4" w:rsidTr="004A501A">
        <w:trPr>
          <w:trHeight w:val="285"/>
          <w:tblHeader/>
        </w:trPr>
        <w:tc>
          <w:tcPr>
            <w:tcW w:w="709" w:type="dxa"/>
            <w:vMerge/>
            <w:vAlign w:val="center"/>
          </w:tcPr>
          <w:p w:rsidR="004A501A" w:rsidRPr="000D6DD4" w:rsidRDefault="004A501A" w:rsidP="004A501A">
            <w:pPr>
              <w:jc w:val="center"/>
              <w:rPr>
                <w:rFonts w:eastAsia="Calibri"/>
                <w:sz w:val="22"/>
                <w:szCs w:val="22"/>
              </w:rPr>
            </w:pPr>
          </w:p>
        </w:tc>
        <w:tc>
          <w:tcPr>
            <w:tcW w:w="3323" w:type="dxa"/>
            <w:vMerge/>
            <w:vAlign w:val="center"/>
          </w:tcPr>
          <w:p w:rsidR="004A501A" w:rsidRPr="000D6DD4" w:rsidRDefault="004A501A" w:rsidP="004A501A">
            <w:pPr>
              <w:jc w:val="center"/>
              <w:rPr>
                <w:rFonts w:eastAsia="Calibri"/>
                <w:sz w:val="22"/>
                <w:szCs w:val="22"/>
              </w:rPr>
            </w:pPr>
          </w:p>
        </w:tc>
        <w:tc>
          <w:tcPr>
            <w:tcW w:w="2365" w:type="dxa"/>
            <w:vMerge/>
            <w:vAlign w:val="center"/>
          </w:tcPr>
          <w:p w:rsidR="004A501A" w:rsidRPr="000D6DD4" w:rsidRDefault="004A501A" w:rsidP="004A501A">
            <w:pPr>
              <w:tabs>
                <w:tab w:val="left" w:pos="586"/>
              </w:tabs>
              <w:jc w:val="center"/>
              <w:rPr>
                <w:rFonts w:eastAsia="Calibri"/>
                <w:sz w:val="22"/>
                <w:szCs w:val="22"/>
              </w:rPr>
            </w:pPr>
          </w:p>
        </w:tc>
        <w:tc>
          <w:tcPr>
            <w:tcW w:w="1739" w:type="dxa"/>
            <w:vMerge/>
            <w:vAlign w:val="center"/>
          </w:tcPr>
          <w:p w:rsidR="004A501A" w:rsidRPr="000D6DD4" w:rsidRDefault="004A501A" w:rsidP="004A501A">
            <w:pPr>
              <w:jc w:val="center"/>
              <w:rPr>
                <w:rFonts w:eastAsia="Calibri"/>
                <w:sz w:val="22"/>
                <w:szCs w:val="22"/>
              </w:rPr>
            </w:pPr>
          </w:p>
        </w:tc>
        <w:tc>
          <w:tcPr>
            <w:tcW w:w="1503" w:type="dxa"/>
            <w:vMerge/>
            <w:tcBorders>
              <w:right w:val="single" w:sz="4" w:space="0" w:color="auto"/>
            </w:tcBorders>
            <w:vAlign w:val="center"/>
          </w:tcPr>
          <w:p w:rsidR="004A501A" w:rsidRPr="000D6DD4" w:rsidRDefault="004A501A" w:rsidP="004A501A">
            <w:pPr>
              <w:jc w:val="center"/>
              <w:rPr>
                <w:rFonts w:eastAsia="Calibri"/>
                <w:sz w:val="22"/>
                <w:szCs w:val="22"/>
              </w:rPr>
            </w:pPr>
          </w:p>
        </w:tc>
      </w:tr>
      <w:tr w:rsidR="004A501A" w:rsidRPr="000D6DD4" w:rsidTr="004A501A">
        <w:trPr>
          <w:tblHeader/>
        </w:trPr>
        <w:tc>
          <w:tcPr>
            <w:tcW w:w="709" w:type="dxa"/>
            <w:vAlign w:val="center"/>
          </w:tcPr>
          <w:p w:rsidR="004A501A" w:rsidRPr="000D6DD4" w:rsidRDefault="004A501A" w:rsidP="004A501A">
            <w:pPr>
              <w:jc w:val="center"/>
              <w:rPr>
                <w:rFonts w:eastAsia="Calibri"/>
                <w:sz w:val="22"/>
                <w:szCs w:val="22"/>
              </w:rPr>
            </w:pPr>
            <w:r w:rsidRPr="000D6DD4">
              <w:rPr>
                <w:rFonts w:eastAsia="Calibri"/>
                <w:sz w:val="22"/>
                <w:szCs w:val="22"/>
              </w:rPr>
              <w:t>1</w:t>
            </w:r>
          </w:p>
        </w:tc>
        <w:tc>
          <w:tcPr>
            <w:tcW w:w="3323" w:type="dxa"/>
            <w:vAlign w:val="center"/>
          </w:tcPr>
          <w:p w:rsidR="004A501A" w:rsidRPr="000D6DD4" w:rsidRDefault="004A501A" w:rsidP="004A501A">
            <w:pPr>
              <w:jc w:val="center"/>
              <w:rPr>
                <w:rFonts w:eastAsia="Calibri"/>
                <w:sz w:val="22"/>
                <w:szCs w:val="22"/>
              </w:rPr>
            </w:pPr>
            <w:r w:rsidRPr="000D6DD4">
              <w:rPr>
                <w:rFonts w:eastAsia="Calibri"/>
                <w:sz w:val="22"/>
                <w:szCs w:val="22"/>
              </w:rPr>
              <w:t>2</w:t>
            </w:r>
          </w:p>
        </w:tc>
        <w:tc>
          <w:tcPr>
            <w:tcW w:w="2365" w:type="dxa"/>
            <w:vAlign w:val="center"/>
          </w:tcPr>
          <w:p w:rsidR="004A501A" w:rsidRPr="000D6DD4" w:rsidRDefault="004A501A" w:rsidP="004A501A">
            <w:pPr>
              <w:tabs>
                <w:tab w:val="left" w:pos="586"/>
              </w:tabs>
              <w:jc w:val="center"/>
              <w:rPr>
                <w:rFonts w:eastAsia="Calibri"/>
                <w:sz w:val="22"/>
                <w:szCs w:val="22"/>
              </w:rPr>
            </w:pPr>
            <w:r w:rsidRPr="000D6DD4">
              <w:rPr>
                <w:rFonts w:eastAsia="Calibri"/>
                <w:sz w:val="22"/>
                <w:szCs w:val="22"/>
              </w:rPr>
              <w:t>3</w:t>
            </w:r>
          </w:p>
        </w:tc>
        <w:tc>
          <w:tcPr>
            <w:tcW w:w="1739" w:type="dxa"/>
            <w:vAlign w:val="center"/>
          </w:tcPr>
          <w:p w:rsidR="004A501A" w:rsidRPr="000D6DD4" w:rsidRDefault="004A501A" w:rsidP="004A501A">
            <w:pPr>
              <w:jc w:val="center"/>
              <w:rPr>
                <w:rFonts w:eastAsia="Calibri"/>
                <w:sz w:val="22"/>
                <w:szCs w:val="22"/>
              </w:rPr>
            </w:pPr>
            <w:r w:rsidRPr="000D6DD4">
              <w:rPr>
                <w:rFonts w:eastAsia="Calibri"/>
                <w:sz w:val="22"/>
                <w:szCs w:val="22"/>
              </w:rPr>
              <w:t>4</w:t>
            </w:r>
          </w:p>
        </w:tc>
        <w:tc>
          <w:tcPr>
            <w:tcW w:w="1503" w:type="dxa"/>
            <w:vAlign w:val="center"/>
          </w:tcPr>
          <w:p w:rsidR="004A501A" w:rsidRPr="000D6DD4" w:rsidRDefault="004A501A" w:rsidP="004A501A">
            <w:pPr>
              <w:jc w:val="center"/>
              <w:rPr>
                <w:rFonts w:eastAsia="Calibri"/>
                <w:sz w:val="22"/>
                <w:szCs w:val="22"/>
              </w:rPr>
            </w:pPr>
            <w:r w:rsidRPr="000D6DD4">
              <w:rPr>
                <w:rFonts w:eastAsia="Calibri"/>
                <w:sz w:val="22"/>
                <w:szCs w:val="22"/>
              </w:rPr>
              <w:t>5</w:t>
            </w:r>
          </w:p>
        </w:tc>
      </w:tr>
      <w:tr w:rsidR="004A501A" w:rsidRPr="000D6DD4" w:rsidTr="004A501A">
        <w:trPr>
          <w:trHeight w:val="184"/>
        </w:trPr>
        <w:tc>
          <w:tcPr>
            <w:tcW w:w="709" w:type="dxa"/>
            <w:vMerge w:val="restart"/>
            <w:tcBorders>
              <w:top w:val="single" w:sz="4" w:space="0" w:color="auto"/>
            </w:tcBorders>
            <w:vAlign w:val="center"/>
          </w:tcPr>
          <w:p w:rsidR="004A501A" w:rsidRPr="004A501A" w:rsidRDefault="004A501A" w:rsidP="004A501A">
            <w:pPr>
              <w:jc w:val="center"/>
              <w:rPr>
                <w:sz w:val="22"/>
                <w:szCs w:val="22"/>
              </w:rPr>
            </w:pPr>
            <w:r>
              <w:rPr>
                <w:sz w:val="22"/>
                <w:szCs w:val="22"/>
              </w:rPr>
              <w:t xml:space="preserve">     1</w:t>
            </w:r>
          </w:p>
        </w:tc>
        <w:tc>
          <w:tcPr>
            <w:tcW w:w="3323" w:type="dxa"/>
            <w:vMerge w:val="restart"/>
            <w:tcBorders>
              <w:top w:val="single" w:sz="4" w:space="0" w:color="auto"/>
            </w:tcBorders>
            <w:vAlign w:val="center"/>
          </w:tcPr>
          <w:p w:rsidR="004A501A" w:rsidRPr="00E265BC" w:rsidRDefault="004A501A" w:rsidP="004A501A">
            <w:pPr>
              <w:pStyle w:val="1"/>
              <w:ind w:left="0" w:firstLine="0"/>
              <w:jc w:val="both"/>
              <w:rPr>
                <w:rStyle w:val="27"/>
                <w:rFonts w:eastAsia="Calibri"/>
                <w:b w:val="0"/>
              </w:rPr>
            </w:pPr>
            <w:r w:rsidRPr="00E265BC">
              <w:rPr>
                <w:rStyle w:val="27"/>
                <w:rFonts w:eastAsia="Calibri"/>
              </w:rPr>
              <w:t xml:space="preserve">Комплект промежуточной подвески (СИП) </w:t>
            </w:r>
          </w:p>
        </w:tc>
        <w:tc>
          <w:tcPr>
            <w:tcW w:w="2365"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rPr>
              <w:t>Сечение жилы, мм</w:t>
            </w:r>
            <w:proofErr w:type="gramStart"/>
            <w:r w:rsidRPr="000D6DD4">
              <w:rPr>
                <w:sz w:val="22"/>
                <w:szCs w:val="22"/>
              </w:rPr>
              <w:t>2</w:t>
            </w:r>
            <w:proofErr w:type="gramEnd"/>
          </w:p>
        </w:tc>
        <w:tc>
          <w:tcPr>
            <w:tcW w:w="1739" w:type="dxa"/>
            <w:tcBorders>
              <w:top w:val="single" w:sz="4" w:space="0" w:color="auto"/>
              <w:bottom w:val="single" w:sz="4" w:space="0" w:color="auto"/>
            </w:tcBorders>
          </w:tcPr>
          <w:p w:rsidR="004A501A" w:rsidRPr="000D6DD4" w:rsidRDefault="004A501A" w:rsidP="004A501A">
            <w:pPr>
              <w:rPr>
                <w:sz w:val="22"/>
                <w:szCs w:val="22"/>
              </w:rPr>
            </w:pPr>
          </w:p>
        </w:tc>
        <w:tc>
          <w:tcPr>
            <w:tcW w:w="1503"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16-95</w:t>
            </w:r>
          </w:p>
        </w:tc>
      </w:tr>
      <w:tr w:rsidR="004A501A" w:rsidRPr="000D6DD4" w:rsidTr="004A501A">
        <w:trPr>
          <w:trHeight w:val="184"/>
        </w:trPr>
        <w:tc>
          <w:tcPr>
            <w:tcW w:w="709" w:type="dxa"/>
            <w:vMerge/>
            <w:tcBorders>
              <w:top w:val="single" w:sz="4" w:space="0" w:color="auto"/>
            </w:tcBorders>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tcBorders>
              <w:top w:val="single" w:sz="4" w:space="0" w:color="auto"/>
            </w:tcBorders>
            <w:vAlign w:val="center"/>
          </w:tcPr>
          <w:p w:rsidR="004A501A" w:rsidRPr="00E265BC" w:rsidRDefault="004A501A" w:rsidP="004A501A">
            <w:pPr>
              <w:pStyle w:val="1"/>
              <w:ind w:left="0" w:firstLine="0"/>
              <w:jc w:val="both"/>
              <w:rPr>
                <w:rStyle w:val="27"/>
                <w:rFonts w:eastAsia="Calibri"/>
                <w:b w:val="0"/>
              </w:rPr>
            </w:pPr>
          </w:p>
        </w:tc>
        <w:tc>
          <w:tcPr>
            <w:tcW w:w="2365"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rPr>
              <w:t>Марка</w:t>
            </w:r>
          </w:p>
        </w:tc>
        <w:tc>
          <w:tcPr>
            <w:tcW w:w="1739" w:type="dxa"/>
            <w:tcBorders>
              <w:top w:val="single" w:sz="4" w:space="0" w:color="auto"/>
              <w:bottom w:val="single" w:sz="4" w:space="0" w:color="auto"/>
            </w:tcBorders>
          </w:tcPr>
          <w:p w:rsidR="004A501A" w:rsidRPr="000D6DD4" w:rsidRDefault="004A501A" w:rsidP="004A501A">
            <w:pPr>
              <w:rPr>
                <w:sz w:val="22"/>
                <w:szCs w:val="22"/>
              </w:rPr>
            </w:pPr>
          </w:p>
        </w:tc>
        <w:tc>
          <w:tcPr>
            <w:tcW w:w="1503"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ES 1500E (или эквивалент)</w:t>
            </w:r>
          </w:p>
        </w:tc>
      </w:tr>
      <w:tr w:rsidR="004A501A" w:rsidRPr="000D6DD4" w:rsidTr="004A501A">
        <w:trPr>
          <w:trHeight w:val="172"/>
        </w:trPr>
        <w:tc>
          <w:tcPr>
            <w:tcW w:w="709" w:type="dxa"/>
            <w:vMerge/>
            <w:tcBorders>
              <w:bottom w:val="single" w:sz="4" w:space="0" w:color="auto"/>
            </w:tcBorders>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tcBorders>
              <w:bottom w:val="single" w:sz="4" w:space="0" w:color="auto"/>
            </w:tcBorders>
            <w:vAlign w:val="center"/>
          </w:tcPr>
          <w:p w:rsidR="004A501A" w:rsidRPr="00E265BC" w:rsidRDefault="004A501A" w:rsidP="004A501A">
            <w:pPr>
              <w:pStyle w:val="1"/>
              <w:ind w:left="0" w:firstLine="0"/>
              <w:jc w:val="both"/>
              <w:rPr>
                <w:rStyle w:val="27"/>
                <w:rFonts w:eastAsia="Calibri"/>
                <w:b w:val="0"/>
              </w:rPr>
            </w:pPr>
          </w:p>
        </w:tc>
        <w:tc>
          <w:tcPr>
            <w:tcW w:w="2365"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rPr>
              <w:t xml:space="preserve">Масса, </w:t>
            </w:r>
            <w:proofErr w:type="gramStart"/>
            <w:r w:rsidRPr="000D6DD4">
              <w:rPr>
                <w:sz w:val="22"/>
                <w:szCs w:val="22"/>
              </w:rPr>
              <w:t>г</w:t>
            </w:r>
            <w:proofErr w:type="gramEnd"/>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360</w:t>
            </w:r>
          </w:p>
        </w:tc>
        <w:tc>
          <w:tcPr>
            <w:tcW w:w="1503" w:type="dxa"/>
            <w:tcBorders>
              <w:top w:val="single" w:sz="4" w:space="0" w:color="auto"/>
              <w:bottom w:val="single" w:sz="4" w:space="0" w:color="auto"/>
            </w:tcBorders>
          </w:tcPr>
          <w:p w:rsidR="004A501A" w:rsidRPr="000D6DD4" w:rsidRDefault="004A501A" w:rsidP="004A501A">
            <w:pPr>
              <w:shd w:val="clear" w:color="auto" w:fill="FFFFFF"/>
              <w:spacing w:line="312" w:lineRule="atLeast"/>
              <w:rPr>
                <w:sz w:val="22"/>
                <w:szCs w:val="22"/>
              </w:rPr>
            </w:pPr>
          </w:p>
        </w:tc>
      </w:tr>
      <w:tr w:rsidR="004A501A" w:rsidRPr="000D6DD4" w:rsidTr="004A501A">
        <w:trPr>
          <w:trHeight w:val="338"/>
        </w:trPr>
        <w:tc>
          <w:tcPr>
            <w:tcW w:w="709" w:type="dxa"/>
            <w:vMerge w:val="restart"/>
            <w:tcBorders>
              <w:top w:val="single" w:sz="4" w:space="0" w:color="auto"/>
            </w:tcBorders>
            <w:vAlign w:val="center"/>
          </w:tcPr>
          <w:p w:rsidR="004A501A" w:rsidRPr="004A501A" w:rsidRDefault="004A501A" w:rsidP="004A501A">
            <w:pPr>
              <w:ind w:left="284"/>
              <w:jc w:val="center"/>
              <w:rPr>
                <w:sz w:val="22"/>
                <w:szCs w:val="22"/>
              </w:rPr>
            </w:pPr>
            <w:r>
              <w:rPr>
                <w:sz w:val="22"/>
                <w:szCs w:val="22"/>
              </w:rPr>
              <w:t>2</w:t>
            </w:r>
          </w:p>
        </w:tc>
        <w:tc>
          <w:tcPr>
            <w:tcW w:w="3323" w:type="dxa"/>
            <w:vMerge w:val="restart"/>
            <w:tcBorders>
              <w:top w:val="single" w:sz="4" w:space="0" w:color="auto"/>
            </w:tcBorders>
            <w:vAlign w:val="center"/>
          </w:tcPr>
          <w:p w:rsidR="004A501A" w:rsidRPr="00E265BC" w:rsidRDefault="004A501A" w:rsidP="004A501A">
            <w:pPr>
              <w:pStyle w:val="1"/>
              <w:ind w:left="0" w:firstLine="0"/>
              <w:jc w:val="both"/>
              <w:rPr>
                <w:rStyle w:val="27"/>
                <w:rFonts w:eastAsia="Calibri"/>
                <w:b w:val="0"/>
              </w:rPr>
            </w:pPr>
            <w:r w:rsidRPr="00E265BC">
              <w:rPr>
                <w:rStyle w:val="27"/>
                <w:rFonts w:eastAsia="Calibri"/>
              </w:rPr>
              <w:t xml:space="preserve">Зажим анкерный (СИП) </w:t>
            </w:r>
          </w:p>
        </w:tc>
        <w:tc>
          <w:tcPr>
            <w:tcW w:w="2365"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shd w:val="clear" w:color="auto" w:fill="FFFFFF"/>
              </w:rPr>
              <w:t>Материал корпуса</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shd w:val="clear" w:color="auto" w:fill="FFFFFF"/>
              </w:rPr>
              <w:t>алюминиевый сплав</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288"/>
        </w:trPr>
        <w:tc>
          <w:tcPr>
            <w:tcW w:w="709" w:type="dxa"/>
            <w:vMerge/>
            <w:tcBorders>
              <w:top w:val="single" w:sz="4" w:space="0" w:color="auto"/>
            </w:tcBorders>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tcBorders>
              <w:top w:val="single" w:sz="4" w:space="0" w:color="auto"/>
            </w:tcBorders>
            <w:vAlign w:val="center"/>
          </w:tcPr>
          <w:p w:rsidR="004A501A" w:rsidRPr="000D6DD4" w:rsidRDefault="004A501A" w:rsidP="004A501A">
            <w:pPr>
              <w:pStyle w:val="1"/>
              <w:ind w:left="0" w:firstLine="0"/>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shd w:val="clear" w:color="auto" w:fill="FFFFFF"/>
              </w:rPr>
            </w:pPr>
            <w:r w:rsidRPr="000D6DD4">
              <w:rPr>
                <w:sz w:val="22"/>
                <w:szCs w:val="22"/>
                <w:shd w:val="clear" w:color="auto" w:fill="FFFFFF"/>
              </w:rPr>
              <w:t>Марка</w:t>
            </w:r>
          </w:p>
        </w:tc>
        <w:tc>
          <w:tcPr>
            <w:tcW w:w="1739" w:type="dxa"/>
            <w:tcBorders>
              <w:top w:val="single" w:sz="4" w:space="0" w:color="auto"/>
              <w:bottom w:val="single" w:sz="4" w:space="0" w:color="auto"/>
            </w:tcBorders>
          </w:tcPr>
          <w:p w:rsidR="004A501A" w:rsidRPr="000D6DD4" w:rsidRDefault="004A501A" w:rsidP="004A501A">
            <w:pPr>
              <w:rPr>
                <w:sz w:val="22"/>
                <w:szCs w:val="22"/>
                <w:shd w:val="clear" w:color="auto" w:fill="FFFFFF"/>
              </w:rPr>
            </w:pPr>
          </w:p>
        </w:tc>
        <w:tc>
          <w:tcPr>
            <w:tcW w:w="1503"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SO 252.01 (или эквивалент)</w:t>
            </w:r>
          </w:p>
        </w:tc>
      </w:tr>
      <w:tr w:rsidR="004A501A" w:rsidRPr="000D6DD4" w:rsidTr="004A501A">
        <w:trPr>
          <w:trHeight w:val="184"/>
        </w:trPr>
        <w:tc>
          <w:tcPr>
            <w:tcW w:w="709" w:type="dxa"/>
            <w:vMerge/>
            <w:tcBorders>
              <w:bottom w:val="single" w:sz="4" w:space="0" w:color="auto"/>
            </w:tcBorders>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tcBorders>
              <w:bottom w:val="single" w:sz="4" w:space="0" w:color="auto"/>
            </w:tcBorders>
            <w:vAlign w:val="center"/>
          </w:tcPr>
          <w:p w:rsidR="004A501A" w:rsidRPr="000D6DD4" w:rsidRDefault="004A501A" w:rsidP="004A501A">
            <w:pPr>
              <w:pStyle w:val="1"/>
              <w:ind w:left="0" w:firstLine="0"/>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shd w:val="clear" w:color="auto" w:fill="FFFFFF"/>
              </w:rPr>
              <w:t xml:space="preserve">Материал внутренней части и </w:t>
            </w:r>
            <w:r w:rsidRPr="000D6DD4">
              <w:rPr>
                <w:sz w:val="22"/>
                <w:szCs w:val="22"/>
                <w:shd w:val="clear" w:color="auto" w:fill="FFFFFF"/>
              </w:rPr>
              <w:lastRenderedPageBreak/>
              <w:t xml:space="preserve">клиньев </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shd w:val="clear" w:color="auto" w:fill="FFFFFF"/>
              </w:rPr>
              <w:lastRenderedPageBreak/>
              <w:t>пластмасса</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138"/>
        </w:trPr>
        <w:tc>
          <w:tcPr>
            <w:tcW w:w="709" w:type="dxa"/>
            <w:tcBorders>
              <w:top w:val="single" w:sz="4" w:space="0" w:color="auto"/>
            </w:tcBorders>
            <w:vAlign w:val="center"/>
          </w:tcPr>
          <w:p w:rsidR="004A501A" w:rsidRPr="004A501A" w:rsidRDefault="004A501A" w:rsidP="004A501A">
            <w:pPr>
              <w:ind w:left="284"/>
              <w:jc w:val="center"/>
              <w:rPr>
                <w:sz w:val="22"/>
                <w:szCs w:val="22"/>
              </w:rPr>
            </w:pPr>
            <w:r>
              <w:rPr>
                <w:sz w:val="22"/>
                <w:szCs w:val="22"/>
              </w:rPr>
              <w:lastRenderedPageBreak/>
              <w:t>3</w:t>
            </w:r>
          </w:p>
        </w:tc>
        <w:tc>
          <w:tcPr>
            <w:tcW w:w="3323" w:type="dxa"/>
            <w:tcBorders>
              <w:top w:val="single" w:sz="4" w:space="0" w:color="auto"/>
            </w:tcBorders>
            <w:vAlign w:val="center"/>
          </w:tcPr>
          <w:p w:rsidR="004A501A" w:rsidRPr="00E265BC" w:rsidRDefault="004A501A" w:rsidP="004A501A">
            <w:pPr>
              <w:pStyle w:val="1"/>
              <w:ind w:left="0" w:firstLine="0"/>
              <w:jc w:val="both"/>
              <w:rPr>
                <w:rStyle w:val="27"/>
                <w:rFonts w:eastAsia="Calibri"/>
                <w:b w:val="0"/>
              </w:rPr>
            </w:pPr>
            <w:r w:rsidRPr="00E265BC">
              <w:rPr>
                <w:rStyle w:val="27"/>
                <w:rFonts w:eastAsia="Calibri"/>
              </w:rPr>
              <w:t>Кронштейн</w:t>
            </w:r>
          </w:p>
          <w:p w:rsidR="004A501A" w:rsidRPr="000D6DD4" w:rsidRDefault="004A501A" w:rsidP="004A501A">
            <w:pPr>
              <w:pStyle w:val="1"/>
              <w:ind w:left="0" w:firstLine="0"/>
              <w:jc w:val="both"/>
              <w:rPr>
                <w:sz w:val="22"/>
                <w:szCs w:val="22"/>
              </w:rPr>
            </w:pPr>
            <w:r w:rsidRPr="000D6DD4">
              <w:rPr>
                <w:sz w:val="22"/>
                <w:szCs w:val="22"/>
              </w:rPr>
              <w:t>ГОСТ 24199-80</w:t>
            </w:r>
          </w:p>
        </w:tc>
        <w:tc>
          <w:tcPr>
            <w:tcW w:w="2365"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rPr>
              <w:t xml:space="preserve">Материал </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алюминиевый сплав</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350"/>
        </w:trPr>
        <w:tc>
          <w:tcPr>
            <w:tcW w:w="709" w:type="dxa"/>
            <w:tcBorders>
              <w:top w:val="single" w:sz="4" w:space="0" w:color="auto"/>
            </w:tcBorders>
            <w:vAlign w:val="center"/>
          </w:tcPr>
          <w:p w:rsidR="004A501A" w:rsidRPr="004A501A" w:rsidRDefault="004A501A" w:rsidP="004A501A">
            <w:pPr>
              <w:ind w:left="284"/>
              <w:jc w:val="center"/>
              <w:rPr>
                <w:sz w:val="22"/>
                <w:szCs w:val="22"/>
              </w:rPr>
            </w:pPr>
            <w:r>
              <w:rPr>
                <w:sz w:val="22"/>
                <w:szCs w:val="22"/>
              </w:rPr>
              <w:t>4</w:t>
            </w:r>
          </w:p>
        </w:tc>
        <w:tc>
          <w:tcPr>
            <w:tcW w:w="3323" w:type="dxa"/>
            <w:tcBorders>
              <w:top w:val="single" w:sz="4" w:space="0" w:color="auto"/>
            </w:tcBorders>
            <w:vAlign w:val="center"/>
          </w:tcPr>
          <w:p w:rsidR="004A501A" w:rsidRPr="00E265BC" w:rsidRDefault="004A501A" w:rsidP="004A501A">
            <w:pPr>
              <w:pStyle w:val="1"/>
              <w:ind w:left="0" w:firstLine="0"/>
              <w:jc w:val="both"/>
              <w:rPr>
                <w:b w:val="0"/>
                <w:sz w:val="22"/>
                <w:szCs w:val="22"/>
              </w:rPr>
            </w:pPr>
            <w:r w:rsidRPr="00E265BC">
              <w:rPr>
                <w:rStyle w:val="27"/>
                <w:rFonts w:eastAsia="Calibri"/>
              </w:rPr>
              <w:t>Хомут стальной</w:t>
            </w:r>
            <w:r w:rsidRPr="00E265BC">
              <w:rPr>
                <w:b w:val="0"/>
                <w:sz w:val="22"/>
                <w:szCs w:val="22"/>
              </w:rPr>
              <w:t xml:space="preserve"> </w:t>
            </w:r>
          </w:p>
          <w:p w:rsidR="004A501A" w:rsidRPr="000D6DD4" w:rsidRDefault="004A501A" w:rsidP="004A501A">
            <w:pPr>
              <w:pStyle w:val="1"/>
              <w:ind w:left="0" w:firstLine="0"/>
              <w:jc w:val="both"/>
              <w:rPr>
                <w:rStyle w:val="27"/>
                <w:rFonts w:eastAsia="Calibri"/>
                <w:spacing w:val="2"/>
                <w:lang w:eastAsia="en-US"/>
              </w:rPr>
            </w:pPr>
            <w:r w:rsidRPr="000D6DD4">
              <w:rPr>
                <w:sz w:val="22"/>
                <w:szCs w:val="22"/>
              </w:rPr>
              <w:t>ГОСТ 28191-89</w:t>
            </w:r>
          </w:p>
        </w:tc>
        <w:tc>
          <w:tcPr>
            <w:tcW w:w="2365" w:type="dxa"/>
            <w:tcBorders>
              <w:top w:val="single" w:sz="4" w:space="0" w:color="auto"/>
              <w:bottom w:val="single" w:sz="4" w:space="0" w:color="auto"/>
            </w:tcBorders>
          </w:tcPr>
          <w:p w:rsidR="004A501A" w:rsidRPr="00E265BC" w:rsidRDefault="004A501A" w:rsidP="004A501A">
            <w:pPr>
              <w:tabs>
                <w:tab w:val="left" w:pos="459"/>
              </w:tabs>
              <w:rPr>
                <w:sz w:val="22"/>
                <w:szCs w:val="22"/>
              </w:rPr>
            </w:pPr>
            <w:r w:rsidRPr="00E265BC">
              <w:rPr>
                <w:sz w:val="22"/>
                <w:szCs w:val="22"/>
              </w:rPr>
              <w:t xml:space="preserve">Материал </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сталь</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149"/>
        </w:trPr>
        <w:tc>
          <w:tcPr>
            <w:tcW w:w="709" w:type="dxa"/>
            <w:tcBorders>
              <w:top w:val="single" w:sz="4" w:space="0" w:color="auto"/>
            </w:tcBorders>
            <w:vAlign w:val="center"/>
          </w:tcPr>
          <w:p w:rsidR="004A501A" w:rsidRPr="004A501A" w:rsidRDefault="004A501A" w:rsidP="004A501A">
            <w:pPr>
              <w:ind w:left="284"/>
              <w:jc w:val="center"/>
              <w:rPr>
                <w:sz w:val="22"/>
                <w:szCs w:val="22"/>
              </w:rPr>
            </w:pPr>
            <w:r>
              <w:rPr>
                <w:sz w:val="22"/>
                <w:szCs w:val="22"/>
              </w:rPr>
              <w:t>5</w:t>
            </w:r>
          </w:p>
        </w:tc>
        <w:tc>
          <w:tcPr>
            <w:tcW w:w="3323" w:type="dxa"/>
            <w:tcBorders>
              <w:top w:val="single" w:sz="4" w:space="0" w:color="auto"/>
            </w:tcBorders>
            <w:vAlign w:val="center"/>
          </w:tcPr>
          <w:p w:rsidR="004A501A" w:rsidRPr="000D6DD4" w:rsidRDefault="004A501A" w:rsidP="004A501A">
            <w:pPr>
              <w:jc w:val="both"/>
              <w:rPr>
                <w:rStyle w:val="27"/>
                <w:rFonts w:eastAsia="Calibri"/>
                <w:snapToGrid w:val="0"/>
              </w:rPr>
            </w:pPr>
            <w:r w:rsidRPr="000D6DD4">
              <w:rPr>
                <w:rStyle w:val="27"/>
                <w:rFonts w:eastAsia="Calibri"/>
                <w:snapToGrid w:val="0"/>
              </w:rPr>
              <w:t xml:space="preserve">Светильник светодиодный 100вт </w:t>
            </w:r>
          </w:p>
          <w:p w:rsidR="004A501A" w:rsidRPr="000D6DD4" w:rsidRDefault="004A501A" w:rsidP="004A501A">
            <w:pPr>
              <w:pStyle w:val="1"/>
              <w:ind w:left="0" w:firstLine="0"/>
              <w:jc w:val="both"/>
              <w:rPr>
                <w:sz w:val="22"/>
                <w:szCs w:val="22"/>
              </w:rPr>
            </w:pPr>
            <w:r w:rsidRPr="000D6DD4">
              <w:rPr>
                <w:sz w:val="22"/>
                <w:szCs w:val="22"/>
              </w:rPr>
              <w:t xml:space="preserve">ГОСТ </w:t>
            </w:r>
            <w:proofErr w:type="gramStart"/>
            <w:r w:rsidRPr="000D6DD4">
              <w:rPr>
                <w:sz w:val="22"/>
                <w:szCs w:val="22"/>
              </w:rPr>
              <w:t>Р</w:t>
            </w:r>
            <w:proofErr w:type="gramEnd"/>
            <w:r w:rsidRPr="000D6DD4">
              <w:rPr>
                <w:sz w:val="22"/>
                <w:szCs w:val="22"/>
              </w:rPr>
              <w:t xml:space="preserve"> 54350-2015</w:t>
            </w: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Марка</w:t>
            </w:r>
          </w:p>
        </w:tc>
        <w:tc>
          <w:tcPr>
            <w:tcW w:w="1739" w:type="dxa"/>
            <w:tcBorders>
              <w:top w:val="single" w:sz="4" w:space="0" w:color="auto"/>
              <w:bottom w:val="single" w:sz="4" w:space="0" w:color="auto"/>
            </w:tcBorders>
          </w:tcPr>
          <w:p w:rsidR="004A501A" w:rsidRPr="000D6DD4" w:rsidRDefault="004A501A" w:rsidP="004A501A">
            <w:pPr>
              <w:rPr>
                <w:sz w:val="22"/>
                <w:szCs w:val="22"/>
              </w:rPr>
            </w:pPr>
          </w:p>
        </w:tc>
        <w:tc>
          <w:tcPr>
            <w:tcW w:w="1503" w:type="dxa"/>
            <w:tcBorders>
              <w:top w:val="single" w:sz="4" w:space="0" w:color="auto"/>
              <w:bottom w:val="single" w:sz="4" w:space="0" w:color="auto"/>
            </w:tcBorders>
          </w:tcPr>
          <w:p w:rsidR="004A501A" w:rsidRPr="000D6DD4" w:rsidRDefault="004A501A" w:rsidP="004A501A">
            <w:pPr>
              <w:rPr>
                <w:sz w:val="22"/>
                <w:szCs w:val="22"/>
              </w:rPr>
            </w:pPr>
            <w:r w:rsidRPr="000D6DD4">
              <w:rPr>
                <w:rStyle w:val="27"/>
                <w:rFonts w:eastAsia="Calibri"/>
                <w:snapToGrid w:val="0"/>
              </w:rPr>
              <w:t>УХЛ5 (или эквивалент)</w:t>
            </w:r>
          </w:p>
        </w:tc>
      </w:tr>
      <w:tr w:rsidR="004A501A" w:rsidRPr="000D6DD4" w:rsidTr="004A501A">
        <w:trPr>
          <w:trHeight w:val="490"/>
        </w:trPr>
        <w:tc>
          <w:tcPr>
            <w:tcW w:w="709" w:type="dxa"/>
            <w:vMerge w:val="restart"/>
            <w:tcBorders>
              <w:top w:val="single" w:sz="4" w:space="0" w:color="auto"/>
            </w:tcBorders>
            <w:vAlign w:val="center"/>
          </w:tcPr>
          <w:p w:rsidR="004A501A" w:rsidRPr="004A501A" w:rsidRDefault="004A501A" w:rsidP="004A501A">
            <w:pPr>
              <w:ind w:left="284"/>
              <w:jc w:val="center"/>
              <w:rPr>
                <w:sz w:val="22"/>
                <w:szCs w:val="22"/>
              </w:rPr>
            </w:pPr>
            <w:r>
              <w:rPr>
                <w:sz w:val="22"/>
                <w:szCs w:val="22"/>
              </w:rPr>
              <w:t>6</w:t>
            </w:r>
          </w:p>
        </w:tc>
        <w:tc>
          <w:tcPr>
            <w:tcW w:w="3323" w:type="dxa"/>
            <w:vMerge w:val="restart"/>
            <w:tcBorders>
              <w:top w:val="single" w:sz="4" w:space="0" w:color="auto"/>
            </w:tcBorders>
            <w:vAlign w:val="center"/>
          </w:tcPr>
          <w:p w:rsidR="004A501A" w:rsidRPr="000D6DD4" w:rsidRDefault="004A501A" w:rsidP="004A501A">
            <w:pPr>
              <w:jc w:val="both"/>
              <w:rPr>
                <w:rStyle w:val="27"/>
                <w:rFonts w:eastAsia="Calibri"/>
              </w:rPr>
            </w:pPr>
            <w:r w:rsidRPr="000D6DD4">
              <w:rPr>
                <w:rStyle w:val="27"/>
                <w:rFonts w:eastAsia="Calibri"/>
              </w:rPr>
              <w:t xml:space="preserve">Кабель </w:t>
            </w:r>
            <w:proofErr w:type="spellStart"/>
            <w:r w:rsidRPr="000D6DD4">
              <w:rPr>
                <w:rStyle w:val="27"/>
                <w:rFonts w:eastAsia="Calibri"/>
              </w:rPr>
              <w:t>АВВГнг</w:t>
            </w:r>
            <w:proofErr w:type="spellEnd"/>
            <w:r w:rsidRPr="000D6DD4">
              <w:rPr>
                <w:rStyle w:val="27"/>
                <w:rFonts w:eastAsia="Calibri"/>
              </w:rPr>
              <w:t xml:space="preserve"> </w:t>
            </w:r>
          </w:p>
          <w:p w:rsidR="004A501A" w:rsidRPr="000D6DD4" w:rsidRDefault="004A501A" w:rsidP="004A501A">
            <w:pPr>
              <w:jc w:val="both"/>
              <w:rPr>
                <w:rStyle w:val="27"/>
                <w:rFonts w:eastAsia="Calibri"/>
                <w:spacing w:val="2"/>
                <w:lang w:eastAsia="en-US"/>
              </w:rPr>
            </w:pPr>
            <w:r w:rsidRPr="000D6DD4">
              <w:rPr>
                <w:sz w:val="22"/>
                <w:szCs w:val="22"/>
              </w:rPr>
              <w:t>ГОСТ 31996-2012</w:t>
            </w:r>
          </w:p>
        </w:tc>
        <w:tc>
          <w:tcPr>
            <w:tcW w:w="2365" w:type="dxa"/>
            <w:tcBorders>
              <w:top w:val="single" w:sz="4" w:space="0" w:color="auto"/>
              <w:bottom w:val="single" w:sz="4" w:space="0" w:color="auto"/>
            </w:tcBorders>
            <w:shd w:val="clear" w:color="auto" w:fill="FFFFFF" w:themeFill="background1"/>
          </w:tcPr>
          <w:p w:rsidR="004A501A" w:rsidRPr="000D6DD4" w:rsidRDefault="004A501A" w:rsidP="004A501A">
            <w:pPr>
              <w:pStyle w:val="af4"/>
              <w:tabs>
                <w:tab w:val="left" w:pos="459"/>
              </w:tabs>
              <w:ind w:left="0"/>
              <w:rPr>
                <w:sz w:val="22"/>
                <w:szCs w:val="22"/>
              </w:rPr>
            </w:pPr>
            <w:r w:rsidRPr="000D6DD4">
              <w:rPr>
                <w:sz w:val="22"/>
                <w:szCs w:val="22"/>
              </w:rPr>
              <w:t>Количество алюминиевых жил</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3</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480"/>
        </w:trPr>
        <w:tc>
          <w:tcPr>
            <w:tcW w:w="709" w:type="dxa"/>
            <w:vMerge/>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vAlign w:val="center"/>
          </w:tcPr>
          <w:p w:rsidR="004A501A" w:rsidRPr="000D6DD4" w:rsidRDefault="004A501A" w:rsidP="004A501A">
            <w:pPr>
              <w:pStyle w:val="1"/>
              <w:ind w:left="0" w:firstLine="0"/>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rStyle w:val="27"/>
                <w:rFonts w:eastAsia="Calibri"/>
              </w:rPr>
              <w:t>Сечение жилы, мм</w:t>
            </w:r>
            <w:proofErr w:type="gramStart"/>
            <w:r w:rsidRPr="000D6DD4">
              <w:rPr>
                <w:rStyle w:val="27"/>
                <w:rFonts w:eastAsia="Calibri"/>
              </w:rPr>
              <w:t>2</w:t>
            </w:r>
            <w:proofErr w:type="gramEnd"/>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6</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250"/>
        </w:trPr>
        <w:tc>
          <w:tcPr>
            <w:tcW w:w="709" w:type="dxa"/>
            <w:vMerge w:val="restart"/>
            <w:tcBorders>
              <w:top w:val="single" w:sz="4" w:space="0" w:color="auto"/>
            </w:tcBorders>
            <w:vAlign w:val="center"/>
          </w:tcPr>
          <w:p w:rsidR="004A501A" w:rsidRPr="004A501A" w:rsidRDefault="004A501A" w:rsidP="004A501A">
            <w:pPr>
              <w:ind w:left="284"/>
              <w:jc w:val="center"/>
              <w:rPr>
                <w:sz w:val="22"/>
                <w:szCs w:val="22"/>
              </w:rPr>
            </w:pPr>
            <w:r>
              <w:rPr>
                <w:sz w:val="22"/>
                <w:szCs w:val="22"/>
              </w:rPr>
              <w:t>7</w:t>
            </w:r>
          </w:p>
        </w:tc>
        <w:tc>
          <w:tcPr>
            <w:tcW w:w="3323" w:type="dxa"/>
            <w:vMerge w:val="restart"/>
            <w:tcBorders>
              <w:top w:val="single" w:sz="4" w:space="0" w:color="auto"/>
            </w:tcBorders>
            <w:vAlign w:val="center"/>
          </w:tcPr>
          <w:p w:rsidR="004A501A" w:rsidRPr="000D6DD4" w:rsidRDefault="004A501A" w:rsidP="004A501A">
            <w:pPr>
              <w:jc w:val="both"/>
              <w:rPr>
                <w:rStyle w:val="27"/>
                <w:rFonts w:eastAsia="Calibri"/>
              </w:rPr>
            </w:pPr>
            <w:r w:rsidRPr="000D6DD4">
              <w:rPr>
                <w:rStyle w:val="27"/>
                <w:rFonts w:eastAsia="Calibri"/>
              </w:rPr>
              <w:t xml:space="preserve">Провода силовые для электрических установок на напряжение до 450 В </w:t>
            </w:r>
          </w:p>
          <w:p w:rsidR="004A501A" w:rsidRPr="000D6DD4" w:rsidRDefault="004A501A" w:rsidP="004A501A">
            <w:pPr>
              <w:jc w:val="both"/>
              <w:rPr>
                <w:rStyle w:val="27"/>
                <w:rFonts w:eastAsia="Calibri"/>
              </w:rPr>
            </w:pPr>
            <w:r w:rsidRPr="000D6DD4">
              <w:rPr>
                <w:rStyle w:val="27"/>
                <w:rFonts w:eastAsia="Calibri"/>
              </w:rPr>
              <w:t>ГОСТ 6323-79</w:t>
            </w: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Материал жилы</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Медь</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250"/>
        </w:trPr>
        <w:tc>
          <w:tcPr>
            <w:tcW w:w="709" w:type="dxa"/>
            <w:vMerge/>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vAlign w:val="center"/>
          </w:tcPr>
          <w:p w:rsidR="004A501A" w:rsidRPr="000D6DD4" w:rsidRDefault="004A501A" w:rsidP="004A501A">
            <w:pPr>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rFonts w:eastAsia="Calibri"/>
                <w:sz w:val="22"/>
                <w:szCs w:val="22"/>
                <w:lang w:bidi="ru-RU"/>
              </w:rPr>
              <w:t>Сечение жилы, мм</w:t>
            </w:r>
            <w:proofErr w:type="gramStart"/>
            <w:r w:rsidRPr="000D6DD4">
              <w:rPr>
                <w:rFonts w:eastAsia="Calibri"/>
                <w:sz w:val="22"/>
                <w:szCs w:val="22"/>
                <w:lang w:bidi="ru-RU"/>
              </w:rPr>
              <w:t>2</w:t>
            </w:r>
            <w:proofErr w:type="gramEnd"/>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10</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250"/>
        </w:trPr>
        <w:tc>
          <w:tcPr>
            <w:tcW w:w="709" w:type="dxa"/>
            <w:vMerge/>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vAlign w:val="center"/>
          </w:tcPr>
          <w:p w:rsidR="004A501A" w:rsidRPr="000D6DD4" w:rsidRDefault="004A501A" w:rsidP="004A501A">
            <w:pPr>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Марка материала жилы</w:t>
            </w:r>
          </w:p>
        </w:tc>
        <w:tc>
          <w:tcPr>
            <w:tcW w:w="1739" w:type="dxa"/>
            <w:tcBorders>
              <w:top w:val="single" w:sz="4" w:space="0" w:color="auto"/>
              <w:bottom w:val="single" w:sz="4" w:space="0" w:color="auto"/>
            </w:tcBorders>
          </w:tcPr>
          <w:p w:rsidR="004A501A" w:rsidRPr="000D6DD4" w:rsidRDefault="004A501A" w:rsidP="004A501A">
            <w:pPr>
              <w:rPr>
                <w:sz w:val="22"/>
                <w:szCs w:val="22"/>
              </w:rPr>
            </w:pPr>
          </w:p>
        </w:tc>
        <w:tc>
          <w:tcPr>
            <w:tcW w:w="1503" w:type="dxa"/>
            <w:tcBorders>
              <w:top w:val="single" w:sz="4" w:space="0" w:color="auto"/>
              <w:bottom w:val="single" w:sz="4" w:space="0" w:color="auto"/>
            </w:tcBorders>
          </w:tcPr>
          <w:p w:rsidR="004A501A" w:rsidRPr="000D6DD4" w:rsidRDefault="004A501A" w:rsidP="004A501A">
            <w:pPr>
              <w:jc w:val="center"/>
              <w:rPr>
                <w:sz w:val="22"/>
                <w:szCs w:val="22"/>
              </w:rPr>
            </w:pPr>
            <w:r w:rsidRPr="000D6DD4">
              <w:rPr>
                <w:sz w:val="22"/>
                <w:szCs w:val="22"/>
              </w:rPr>
              <w:t>ПВ3 (или эквивалент)</w:t>
            </w:r>
          </w:p>
        </w:tc>
      </w:tr>
      <w:tr w:rsidR="004A501A" w:rsidRPr="000D6DD4" w:rsidTr="004A501A">
        <w:trPr>
          <w:trHeight w:val="250"/>
        </w:trPr>
        <w:tc>
          <w:tcPr>
            <w:tcW w:w="709" w:type="dxa"/>
            <w:vMerge w:val="restart"/>
            <w:tcBorders>
              <w:top w:val="single" w:sz="4" w:space="0" w:color="auto"/>
            </w:tcBorders>
            <w:vAlign w:val="center"/>
          </w:tcPr>
          <w:p w:rsidR="004A501A" w:rsidRPr="004A501A" w:rsidRDefault="004A501A" w:rsidP="004A501A">
            <w:pPr>
              <w:ind w:left="284"/>
              <w:jc w:val="center"/>
              <w:rPr>
                <w:sz w:val="22"/>
                <w:szCs w:val="22"/>
              </w:rPr>
            </w:pPr>
            <w:r>
              <w:rPr>
                <w:sz w:val="22"/>
                <w:szCs w:val="22"/>
              </w:rPr>
              <w:t>8</w:t>
            </w:r>
          </w:p>
        </w:tc>
        <w:tc>
          <w:tcPr>
            <w:tcW w:w="3323" w:type="dxa"/>
            <w:vMerge w:val="restart"/>
            <w:tcBorders>
              <w:top w:val="single" w:sz="4" w:space="0" w:color="auto"/>
            </w:tcBorders>
            <w:vAlign w:val="center"/>
          </w:tcPr>
          <w:p w:rsidR="004A501A" w:rsidRPr="000D6DD4" w:rsidRDefault="004A501A" w:rsidP="004A501A">
            <w:pPr>
              <w:jc w:val="both"/>
              <w:rPr>
                <w:rStyle w:val="27"/>
                <w:rFonts w:eastAsia="Calibri"/>
              </w:rPr>
            </w:pPr>
            <w:r w:rsidRPr="000D6DD4">
              <w:rPr>
                <w:rStyle w:val="27"/>
                <w:rFonts w:eastAsia="Calibri"/>
              </w:rPr>
              <w:t xml:space="preserve">Прокалывающий зажим </w:t>
            </w: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 xml:space="preserve">Масса, </w:t>
            </w:r>
            <w:proofErr w:type="gramStart"/>
            <w:r w:rsidRPr="000D6DD4">
              <w:rPr>
                <w:sz w:val="22"/>
                <w:szCs w:val="22"/>
              </w:rPr>
              <w:t>г</w:t>
            </w:r>
            <w:proofErr w:type="gramEnd"/>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120</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106"/>
        </w:trPr>
        <w:tc>
          <w:tcPr>
            <w:tcW w:w="709" w:type="dxa"/>
            <w:vMerge/>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vAlign w:val="center"/>
          </w:tcPr>
          <w:p w:rsidR="004A501A" w:rsidRPr="000D6DD4" w:rsidRDefault="004A501A" w:rsidP="004A501A">
            <w:pPr>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 xml:space="preserve">Марка </w:t>
            </w:r>
          </w:p>
        </w:tc>
        <w:tc>
          <w:tcPr>
            <w:tcW w:w="1739" w:type="dxa"/>
            <w:tcBorders>
              <w:top w:val="single" w:sz="4" w:space="0" w:color="auto"/>
              <w:bottom w:val="single" w:sz="4" w:space="0" w:color="auto"/>
            </w:tcBorders>
          </w:tcPr>
          <w:p w:rsidR="004A501A" w:rsidRPr="000D6DD4" w:rsidRDefault="004A501A" w:rsidP="004A501A">
            <w:pPr>
              <w:rPr>
                <w:sz w:val="22"/>
                <w:szCs w:val="22"/>
              </w:rPr>
            </w:pPr>
          </w:p>
        </w:tc>
        <w:tc>
          <w:tcPr>
            <w:tcW w:w="1503"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SLIP22.127 (или эквивалент)</w:t>
            </w:r>
          </w:p>
        </w:tc>
      </w:tr>
      <w:tr w:rsidR="004A501A" w:rsidRPr="000D6DD4" w:rsidTr="004A501A">
        <w:trPr>
          <w:trHeight w:val="290"/>
        </w:trPr>
        <w:tc>
          <w:tcPr>
            <w:tcW w:w="709" w:type="dxa"/>
            <w:vMerge w:val="restart"/>
            <w:tcBorders>
              <w:top w:val="single" w:sz="4" w:space="0" w:color="auto"/>
            </w:tcBorders>
            <w:vAlign w:val="center"/>
          </w:tcPr>
          <w:p w:rsidR="004A501A" w:rsidRPr="004A501A" w:rsidRDefault="004A501A" w:rsidP="004A501A">
            <w:pPr>
              <w:ind w:left="284"/>
              <w:jc w:val="center"/>
              <w:rPr>
                <w:sz w:val="22"/>
                <w:szCs w:val="22"/>
              </w:rPr>
            </w:pPr>
            <w:r>
              <w:rPr>
                <w:sz w:val="22"/>
                <w:szCs w:val="22"/>
              </w:rPr>
              <w:t>9</w:t>
            </w:r>
          </w:p>
        </w:tc>
        <w:tc>
          <w:tcPr>
            <w:tcW w:w="3323" w:type="dxa"/>
            <w:vMerge w:val="restart"/>
            <w:tcBorders>
              <w:top w:val="single" w:sz="4" w:space="0" w:color="auto"/>
            </w:tcBorders>
            <w:vAlign w:val="center"/>
          </w:tcPr>
          <w:p w:rsidR="004A501A" w:rsidRPr="000D6DD4" w:rsidRDefault="004A501A" w:rsidP="004A501A">
            <w:pPr>
              <w:jc w:val="both"/>
              <w:rPr>
                <w:rStyle w:val="27"/>
                <w:rFonts w:eastAsia="Calibri"/>
              </w:rPr>
            </w:pPr>
            <w:r w:rsidRPr="000D6DD4">
              <w:rPr>
                <w:rStyle w:val="27"/>
                <w:rFonts w:eastAsia="Calibri"/>
              </w:rPr>
              <w:t xml:space="preserve">Кругляк металлический </w:t>
            </w:r>
          </w:p>
          <w:p w:rsidR="004A501A" w:rsidRPr="000D6DD4" w:rsidRDefault="004A501A" w:rsidP="004A501A">
            <w:pPr>
              <w:jc w:val="both"/>
              <w:rPr>
                <w:rStyle w:val="27"/>
                <w:rFonts w:eastAsia="Calibri"/>
                <w:spacing w:val="2"/>
                <w:lang w:eastAsia="en-US"/>
              </w:rPr>
            </w:pPr>
            <w:r w:rsidRPr="000D6DD4">
              <w:rPr>
                <w:sz w:val="22"/>
                <w:szCs w:val="22"/>
              </w:rPr>
              <w:t>ГОСТ 2590-2006</w:t>
            </w: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rStyle w:val="27"/>
                <w:rFonts w:eastAsia="Calibri"/>
              </w:rPr>
              <w:t xml:space="preserve">Диаметр, </w:t>
            </w:r>
            <w:proofErr w:type="gramStart"/>
            <w:r w:rsidRPr="000D6DD4">
              <w:rPr>
                <w:rStyle w:val="27"/>
                <w:rFonts w:eastAsia="Calibri"/>
              </w:rPr>
              <w:t>мм</w:t>
            </w:r>
            <w:proofErr w:type="gramEnd"/>
          </w:p>
        </w:tc>
        <w:tc>
          <w:tcPr>
            <w:tcW w:w="1739" w:type="dxa"/>
            <w:tcBorders>
              <w:top w:val="single" w:sz="4" w:space="0" w:color="auto"/>
              <w:bottom w:val="single" w:sz="4" w:space="0" w:color="auto"/>
            </w:tcBorders>
          </w:tcPr>
          <w:p w:rsidR="004A501A" w:rsidRPr="000D6DD4" w:rsidRDefault="004A501A" w:rsidP="004A501A">
            <w:pPr>
              <w:rPr>
                <w:sz w:val="22"/>
                <w:szCs w:val="22"/>
              </w:rPr>
            </w:pPr>
          </w:p>
        </w:tc>
        <w:tc>
          <w:tcPr>
            <w:tcW w:w="1503"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12-1</w:t>
            </w:r>
            <w:r>
              <w:rPr>
                <w:sz w:val="22"/>
                <w:szCs w:val="22"/>
              </w:rPr>
              <w:t>4</w:t>
            </w:r>
          </w:p>
        </w:tc>
      </w:tr>
      <w:tr w:rsidR="004A501A" w:rsidRPr="000D6DD4" w:rsidTr="004A501A">
        <w:trPr>
          <w:trHeight w:val="460"/>
        </w:trPr>
        <w:tc>
          <w:tcPr>
            <w:tcW w:w="709" w:type="dxa"/>
            <w:vMerge/>
            <w:tcBorders>
              <w:bottom w:val="single" w:sz="4" w:space="0" w:color="auto"/>
            </w:tcBorders>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tcBorders>
              <w:bottom w:val="single" w:sz="4" w:space="0" w:color="auto"/>
            </w:tcBorders>
            <w:vAlign w:val="center"/>
          </w:tcPr>
          <w:p w:rsidR="004A501A" w:rsidRPr="000D6DD4" w:rsidRDefault="004A501A" w:rsidP="004A501A">
            <w:pPr>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rStyle w:val="27"/>
                <w:rFonts w:eastAsia="Calibri"/>
              </w:rPr>
            </w:pPr>
            <w:r w:rsidRPr="000D6DD4">
              <w:rPr>
                <w:rStyle w:val="27"/>
                <w:rFonts w:eastAsia="Calibri"/>
              </w:rPr>
              <w:t>Материал</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сталь</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9320A7">
        <w:trPr>
          <w:trHeight w:val="460"/>
        </w:trPr>
        <w:tc>
          <w:tcPr>
            <w:tcW w:w="709" w:type="dxa"/>
            <w:vMerge w:val="restart"/>
            <w:vAlign w:val="center"/>
          </w:tcPr>
          <w:p w:rsidR="004A501A" w:rsidRPr="004A501A" w:rsidRDefault="004A501A" w:rsidP="004A501A">
            <w:pPr>
              <w:jc w:val="right"/>
              <w:rPr>
                <w:sz w:val="22"/>
                <w:szCs w:val="22"/>
              </w:rPr>
            </w:pPr>
            <w:r w:rsidRPr="004A501A">
              <w:rPr>
                <w:sz w:val="22"/>
                <w:szCs w:val="22"/>
              </w:rPr>
              <w:t>10</w:t>
            </w:r>
          </w:p>
        </w:tc>
        <w:tc>
          <w:tcPr>
            <w:tcW w:w="3323" w:type="dxa"/>
            <w:vMerge w:val="restart"/>
            <w:vAlign w:val="center"/>
          </w:tcPr>
          <w:p w:rsidR="004A501A" w:rsidRPr="004A501A" w:rsidRDefault="004A501A" w:rsidP="004A501A">
            <w:pPr>
              <w:jc w:val="both"/>
              <w:rPr>
                <w:rStyle w:val="27"/>
                <w:rFonts w:eastAsia="Calibri"/>
              </w:rPr>
            </w:pPr>
            <w:r w:rsidRPr="004A501A">
              <w:rPr>
                <w:rStyle w:val="27"/>
                <w:rFonts w:eastAsia="Calibri"/>
              </w:rPr>
              <w:t xml:space="preserve">Кругляк металлический </w:t>
            </w:r>
          </w:p>
          <w:p w:rsidR="004A501A" w:rsidRPr="000D6DD4" w:rsidRDefault="004A501A" w:rsidP="004A501A">
            <w:pPr>
              <w:jc w:val="both"/>
              <w:rPr>
                <w:rStyle w:val="27"/>
                <w:rFonts w:eastAsia="Calibri"/>
              </w:rPr>
            </w:pPr>
            <w:r w:rsidRPr="004A501A">
              <w:rPr>
                <w:rStyle w:val="27"/>
                <w:rFonts w:eastAsia="Calibri"/>
              </w:rPr>
              <w:t>ГОСТ 2590-2006</w:t>
            </w:r>
          </w:p>
        </w:tc>
        <w:tc>
          <w:tcPr>
            <w:tcW w:w="2365" w:type="dxa"/>
            <w:tcBorders>
              <w:top w:val="single" w:sz="4" w:space="0" w:color="auto"/>
              <w:bottom w:val="single" w:sz="4" w:space="0" w:color="auto"/>
            </w:tcBorders>
          </w:tcPr>
          <w:p w:rsidR="004A501A" w:rsidRPr="000D6DD4" w:rsidRDefault="004A501A" w:rsidP="00B76C4E">
            <w:pPr>
              <w:pStyle w:val="af4"/>
              <w:tabs>
                <w:tab w:val="left" w:pos="459"/>
              </w:tabs>
              <w:ind w:left="0"/>
              <w:rPr>
                <w:sz w:val="22"/>
                <w:szCs w:val="22"/>
              </w:rPr>
            </w:pPr>
            <w:r w:rsidRPr="000D6DD4">
              <w:rPr>
                <w:rStyle w:val="27"/>
                <w:rFonts w:eastAsia="Calibri"/>
              </w:rPr>
              <w:t xml:space="preserve">Диаметр, </w:t>
            </w:r>
            <w:proofErr w:type="gramStart"/>
            <w:r w:rsidRPr="000D6DD4">
              <w:rPr>
                <w:rStyle w:val="27"/>
                <w:rFonts w:eastAsia="Calibri"/>
              </w:rPr>
              <w:t>мм</w:t>
            </w:r>
            <w:proofErr w:type="gramEnd"/>
          </w:p>
        </w:tc>
        <w:tc>
          <w:tcPr>
            <w:tcW w:w="1739" w:type="dxa"/>
            <w:tcBorders>
              <w:top w:val="single" w:sz="4" w:space="0" w:color="auto"/>
              <w:bottom w:val="single" w:sz="4" w:space="0" w:color="auto"/>
            </w:tcBorders>
          </w:tcPr>
          <w:p w:rsidR="004A501A" w:rsidRPr="000D6DD4" w:rsidRDefault="004A501A" w:rsidP="004A501A">
            <w:pPr>
              <w:rPr>
                <w:sz w:val="22"/>
                <w:szCs w:val="22"/>
              </w:rPr>
            </w:pPr>
          </w:p>
        </w:tc>
        <w:tc>
          <w:tcPr>
            <w:tcW w:w="1503" w:type="dxa"/>
            <w:tcBorders>
              <w:top w:val="single" w:sz="4" w:space="0" w:color="auto"/>
              <w:bottom w:val="single" w:sz="4" w:space="0" w:color="auto"/>
            </w:tcBorders>
          </w:tcPr>
          <w:p w:rsidR="004A501A" w:rsidRPr="000D6DD4" w:rsidRDefault="004A501A" w:rsidP="004A501A">
            <w:pPr>
              <w:rPr>
                <w:sz w:val="22"/>
                <w:szCs w:val="22"/>
              </w:rPr>
            </w:pPr>
            <w:r>
              <w:rPr>
                <w:sz w:val="22"/>
                <w:szCs w:val="22"/>
              </w:rPr>
              <w:t>16-18</w:t>
            </w:r>
          </w:p>
        </w:tc>
      </w:tr>
      <w:tr w:rsidR="004A501A" w:rsidRPr="000D6DD4" w:rsidTr="004A501A">
        <w:trPr>
          <w:trHeight w:val="460"/>
        </w:trPr>
        <w:tc>
          <w:tcPr>
            <w:tcW w:w="709" w:type="dxa"/>
            <w:vMerge/>
            <w:tcBorders>
              <w:bottom w:val="single" w:sz="4" w:space="0" w:color="auto"/>
            </w:tcBorders>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tcBorders>
              <w:bottom w:val="single" w:sz="4" w:space="0" w:color="auto"/>
            </w:tcBorders>
            <w:vAlign w:val="center"/>
          </w:tcPr>
          <w:p w:rsidR="004A501A" w:rsidRPr="000D6DD4" w:rsidRDefault="004A501A" w:rsidP="004A501A">
            <w:pPr>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B76C4E">
            <w:pPr>
              <w:pStyle w:val="af4"/>
              <w:tabs>
                <w:tab w:val="left" w:pos="459"/>
              </w:tabs>
              <w:ind w:left="0"/>
              <w:rPr>
                <w:rStyle w:val="27"/>
                <w:rFonts w:eastAsia="Calibri"/>
              </w:rPr>
            </w:pPr>
            <w:r w:rsidRPr="000D6DD4">
              <w:rPr>
                <w:rStyle w:val="27"/>
                <w:rFonts w:eastAsia="Calibri"/>
              </w:rPr>
              <w:t>Материал</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4A501A">
              <w:rPr>
                <w:sz w:val="22"/>
                <w:szCs w:val="22"/>
              </w:rPr>
              <w:t>сталь</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300"/>
        </w:trPr>
        <w:tc>
          <w:tcPr>
            <w:tcW w:w="709" w:type="dxa"/>
            <w:vMerge w:val="restart"/>
            <w:tcBorders>
              <w:top w:val="single" w:sz="4" w:space="0" w:color="auto"/>
            </w:tcBorders>
            <w:vAlign w:val="center"/>
          </w:tcPr>
          <w:p w:rsidR="004A501A" w:rsidRPr="00E265BC" w:rsidRDefault="004A501A" w:rsidP="004A501A">
            <w:pPr>
              <w:jc w:val="center"/>
              <w:rPr>
                <w:sz w:val="22"/>
                <w:szCs w:val="22"/>
              </w:rPr>
            </w:pPr>
            <w:r>
              <w:rPr>
                <w:sz w:val="22"/>
                <w:szCs w:val="22"/>
              </w:rPr>
              <w:t>11</w:t>
            </w:r>
          </w:p>
        </w:tc>
        <w:tc>
          <w:tcPr>
            <w:tcW w:w="3323" w:type="dxa"/>
            <w:vMerge w:val="restart"/>
            <w:tcBorders>
              <w:top w:val="single" w:sz="4" w:space="0" w:color="auto"/>
            </w:tcBorders>
            <w:vAlign w:val="center"/>
          </w:tcPr>
          <w:p w:rsidR="004A501A" w:rsidRPr="00E265BC" w:rsidRDefault="004A501A" w:rsidP="004A501A">
            <w:pPr>
              <w:pStyle w:val="1"/>
              <w:ind w:left="0" w:firstLine="0"/>
              <w:jc w:val="both"/>
              <w:rPr>
                <w:rStyle w:val="27"/>
                <w:rFonts w:eastAsia="Calibri"/>
                <w:b w:val="0"/>
              </w:rPr>
            </w:pPr>
            <w:r w:rsidRPr="00E265BC">
              <w:rPr>
                <w:rStyle w:val="27"/>
                <w:rFonts w:eastAsia="Calibri"/>
              </w:rPr>
              <w:t xml:space="preserve">Лента бандажная </w:t>
            </w:r>
          </w:p>
          <w:p w:rsidR="004A501A" w:rsidRPr="000D6DD4" w:rsidRDefault="004A501A" w:rsidP="004A501A">
            <w:pPr>
              <w:pStyle w:val="1"/>
              <w:ind w:left="0" w:firstLine="0"/>
              <w:jc w:val="both"/>
              <w:rPr>
                <w:rStyle w:val="27"/>
                <w:rFonts w:eastAsia="Calibri"/>
                <w:spacing w:val="2"/>
                <w:lang w:eastAsia="en-US"/>
              </w:rPr>
            </w:pPr>
            <w:r w:rsidRPr="000D6DD4">
              <w:rPr>
                <w:sz w:val="22"/>
                <w:szCs w:val="22"/>
              </w:rPr>
              <w:t xml:space="preserve">ГОСТ 3560-73 </w:t>
            </w:r>
          </w:p>
        </w:tc>
        <w:tc>
          <w:tcPr>
            <w:tcW w:w="2365" w:type="dxa"/>
            <w:tcBorders>
              <w:top w:val="single" w:sz="4" w:space="0" w:color="auto"/>
              <w:bottom w:val="single" w:sz="4" w:space="0" w:color="auto"/>
            </w:tcBorders>
          </w:tcPr>
          <w:p w:rsidR="004A501A" w:rsidRPr="00E265BC" w:rsidRDefault="004A501A" w:rsidP="004A501A">
            <w:pPr>
              <w:tabs>
                <w:tab w:val="left" w:pos="459"/>
              </w:tabs>
              <w:rPr>
                <w:sz w:val="22"/>
                <w:szCs w:val="22"/>
              </w:rPr>
            </w:pPr>
            <w:r w:rsidRPr="00E265BC">
              <w:rPr>
                <w:sz w:val="22"/>
                <w:szCs w:val="22"/>
              </w:rPr>
              <w:t xml:space="preserve">Материал </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сталь</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160"/>
        </w:trPr>
        <w:tc>
          <w:tcPr>
            <w:tcW w:w="709" w:type="dxa"/>
            <w:vMerge/>
            <w:vAlign w:val="center"/>
          </w:tcPr>
          <w:p w:rsidR="004A501A" w:rsidRPr="000D6DD4" w:rsidRDefault="004A501A" w:rsidP="004A501A">
            <w:pPr>
              <w:pStyle w:val="af4"/>
              <w:numPr>
                <w:ilvl w:val="0"/>
                <w:numId w:val="13"/>
              </w:numPr>
              <w:ind w:left="0" w:firstLine="0"/>
              <w:jc w:val="right"/>
              <w:rPr>
                <w:sz w:val="22"/>
                <w:szCs w:val="22"/>
              </w:rPr>
            </w:pPr>
          </w:p>
        </w:tc>
        <w:tc>
          <w:tcPr>
            <w:tcW w:w="3323" w:type="dxa"/>
            <w:vMerge/>
            <w:vAlign w:val="center"/>
          </w:tcPr>
          <w:p w:rsidR="004A501A" w:rsidRPr="000D6DD4" w:rsidRDefault="004A501A" w:rsidP="004A501A">
            <w:pPr>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 xml:space="preserve">Марка </w:t>
            </w:r>
          </w:p>
        </w:tc>
        <w:tc>
          <w:tcPr>
            <w:tcW w:w="1739" w:type="dxa"/>
            <w:tcBorders>
              <w:top w:val="single" w:sz="4" w:space="0" w:color="auto"/>
              <w:bottom w:val="single" w:sz="4" w:space="0" w:color="auto"/>
            </w:tcBorders>
          </w:tcPr>
          <w:p w:rsidR="004A501A" w:rsidRPr="000D6DD4" w:rsidRDefault="004A501A" w:rsidP="004A501A">
            <w:pPr>
              <w:rPr>
                <w:sz w:val="22"/>
                <w:szCs w:val="22"/>
              </w:rPr>
            </w:pPr>
          </w:p>
        </w:tc>
        <w:tc>
          <w:tcPr>
            <w:tcW w:w="1503" w:type="dxa"/>
            <w:tcBorders>
              <w:top w:val="single" w:sz="4" w:space="0" w:color="auto"/>
              <w:bottom w:val="single" w:sz="4" w:space="0" w:color="auto"/>
            </w:tcBorders>
          </w:tcPr>
          <w:p w:rsidR="004A501A" w:rsidRPr="000D6DD4" w:rsidRDefault="004A501A" w:rsidP="004A501A">
            <w:pPr>
              <w:rPr>
                <w:sz w:val="22"/>
                <w:szCs w:val="22"/>
              </w:rPr>
            </w:pPr>
            <w:r w:rsidRPr="000D6DD4">
              <w:rPr>
                <w:rStyle w:val="27"/>
                <w:rFonts w:eastAsia="Calibri"/>
              </w:rPr>
              <w:t>COT37 (или эквивалент)</w:t>
            </w:r>
          </w:p>
        </w:tc>
      </w:tr>
      <w:tr w:rsidR="004A501A" w:rsidRPr="000D6DD4" w:rsidTr="004A501A">
        <w:trPr>
          <w:trHeight w:val="110"/>
        </w:trPr>
        <w:tc>
          <w:tcPr>
            <w:tcW w:w="709" w:type="dxa"/>
            <w:vMerge/>
            <w:tcBorders>
              <w:bottom w:val="single" w:sz="4" w:space="0" w:color="auto"/>
            </w:tcBorders>
            <w:vAlign w:val="center"/>
          </w:tcPr>
          <w:p w:rsidR="004A501A" w:rsidRPr="000D6DD4" w:rsidRDefault="004A501A" w:rsidP="004A501A">
            <w:pPr>
              <w:pStyle w:val="af4"/>
              <w:numPr>
                <w:ilvl w:val="0"/>
                <w:numId w:val="13"/>
              </w:numPr>
              <w:ind w:left="0" w:firstLine="0"/>
              <w:jc w:val="right"/>
              <w:rPr>
                <w:sz w:val="22"/>
                <w:szCs w:val="22"/>
              </w:rPr>
            </w:pPr>
          </w:p>
        </w:tc>
        <w:tc>
          <w:tcPr>
            <w:tcW w:w="3323" w:type="dxa"/>
            <w:vMerge/>
            <w:tcBorders>
              <w:bottom w:val="single" w:sz="4" w:space="0" w:color="auto"/>
            </w:tcBorders>
            <w:vAlign w:val="center"/>
          </w:tcPr>
          <w:p w:rsidR="004A501A" w:rsidRPr="000D6DD4" w:rsidRDefault="004A501A" w:rsidP="004A501A">
            <w:pPr>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 xml:space="preserve">Размеры, </w:t>
            </w:r>
            <w:proofErr w:type="gramStart"/>
            <w:r w:rsidRPr="000D6DD4">
              <w:rPr>
                <w:sz w:val="22"/>
                <w:szCs w:val="22"/>
              </w:rPr>
              <w:t>мм</w:t>
            </w:r>
            <w:proofErr w:type="gramEnd"/>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19,05х</w:t>
            </w:r>
            <w:proofErr w:type="gramStart"/>
            <w:r w:rsidRPr="000D6DD4">
              <w:rPr>
                <w:sz w:val="22"/>
                <w:szCs w:val="22"/>
              </w:rPr>
              <w:t>0</w:t>
            </w:r>
            <w:proofErr w:type="gramEnd"/>
            <w:r w:rsidRPr="000D6DD4">
              <w:rPr>
                <w:sz w:val="22"/>
                <w:szCs w:val="22"/>
              </w:rPr>
              <w:t>,75</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471"/>
        </w:trPr>
        <w:tc>
          <w:tcPr>
            <w:tcW w:w="709" w:type="dxa"/>
            <w:vMerge w:val="restart"/>
            <w:tcBorders>
              <w:top w:val="single" w:sz="4" w:space="0" w:color="auto"/>
            </w:tcBorders>
            <w:vAlign w:val="center"/>
          </w:tcPr>
          <w:p w:rsidR="004A501A" w:rsidRPr="000D6DD4" w:rsidRDefault="004A501A" w:rsidP="004A501A">
            <w:pPr>
              <w:pStyle w:val="af4"/>
              <w:ind w:left="0"/>
              <w:jc w:val="center"/>
              <w:rPr>
                <w:sz w:val="22"/>
                <w:szCs w:val="22"/>
              </w:rPr>
            </w:pPr>
            <w:r>
              <w:rPr>
                <w:sz w:val="22"/>
                <w:szCs w:val="22"/>
              </w:rPr>
              <w:t>12</w:t>
            </w:r>
          </w:p>
        </w:tc>
        <w:tc>
          <w:tcPr>
            <w:tcW w:w="3323" w:type="dxa"/>
            <w:vMerge w:val="restart"/>
            <w:tcBorders>
              <w:top w:val="single" w:sz="4" w:space="0" w:color="auto"/>
            </w:tcBorders>
            <w:vAlign w:val="center"/>
          </w:tcPr>
          <w:p w:rsidR="004A501A" w:rsidRPr="000D6DD4" w:rsidRDefault="004A501A" w:rsidP="004A501A">
            <w:pPr>
              <w:pStyle w:val="1"/>
              <w:ind w:left="0" w:firstLine="0"/>
              <w:jc w:val="both"/>
              <w:rPr>
                <w:rStyle w:val="27"/>
                <w:rFonts w:eastAsia="Calibri"/>
                <w:spacing w:val="2"/>
                <w:lang w:eastAsia="en-US"/>
              </w:rPr>
            </w:pPr>
            <w:r w:rsidRPr="00E265BC">
              <w:rPr>
                <w:rStyle w:val="27"/>
                <w:rFonts w:eastAsia="Calibri"/>
              </w:rPr>
              <w:t>Провода самонесущие изолированные для воздушных линий электропередачи с алюминиевыми жилами</w:t>
            </w:r>
            <w:r w:rsidRPr="000D6DD4">
              <w:rPr>
                <w:rStyle w:val="27"/>
                <w:rFonts w:eastAsia="Calibri"/>
              </w:rPr>
              <w:t xml:space="preserve"> </w:t>
            </w:r>
            <w:r w:rsidRPr="000D6DD4">
              <w:rPr>
                <w:sz w:val="22"/>
                <w:szCs w:val="22"/>
              </w:rPr>
              <w:t>ГОСТ 31946-2012 </w:t>
            </w: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 xml:space="preserve">Марка </w:t>
            </w:r>
          </w:p>
        </w:tc>
        <w:tc>
          <w:tcPr>
            <w:tcW w:w="1739" w:type="dxa"/>
            <w:tcBorders>
              <w:top w:val="single" w:sz="4" w:space="0" w:color="auto"/>
              <w:bottom w:val="single" w:sz="4" w:space="0" w:color="auto"/>
            </w:tcBorders>
          </w:tcPr>
          <w:p w:rsidR="004A501A" w:rsidRPr="000D6DD4" w:rsidRDefault="004A501A" w:rsidP="004A501A">
            <w:pPr>
              <w:rPr>
                <w:sz w:val="22"/>
                <w:szCs w:val="22"/>
              </w:rPr>
            </w:pPr>
          </w:p>
        </w:tc>
        <w:tc>
          <w:tcPr>
            <w:tcW w:w="1503"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СИП-4 (или эквивалент)</w:t>
            </w:r>
          </w:p>
        </w:tc>
      </w:tr>
      <w:tr w:rsidR="004A501A" w:rsidRPr="000D6DD4" w:rsidTr="004A501A">
        <w:trPr>
          <w:trHeight w:val="410"/>
        </w:trPr>
        <w:tc>
          <w:tcPr>
            <w:tcW w:w="709" w:type="dxa"/>
            <w:vMerge/>
            <w:vAlign w:val="center"/>
          </w:tcPr>
          <w:p w:rsidR="004A501A" w:rsidRPr="000D6DD4" w:rsidRDefault="004A501A" w:rsidP="004A501A">
            <w:pPr>
              <w:pStyle w:val="af4"/>
              <w:numPr>
                <w:ilvl w:val="0"/>
                <w:numId w:val="13"/>
              </w:numPr>
              <w:ind w:left="0" w:firstLine="0"/>
              <w:jc w:val="right"/>
              <w:rPr>
                <w:sz w:val="22"/>
                <w:szCs w:val="22"/>
              </w:rPr>
            </w:pPr>
          </w:p>
        </w:tc>
        <w:tc>
          <w:tcPr>
            <w:tcW w:w="3323" w:type="dxa"/>
            <w:vMerge/>
            <w:vAlign w:val="center"/>
          </w:tcPr>
          <w:p w:rsidR="004A501A" w:rsidRPr="000D6DD4" w:rsidRDefault="004A501A" w:rsidP="004A501A">
            <w:pPr>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Сечение, мм</w:t>
            </w:r>
            <w:proofErr w:type="gramStart"/>
            <w:r w:rsidRPr="000D6DD4">
              <w:rPr>
                <w:sz w:val="22"/>
                <w:szCs w:val="22"/>
              </w:rPr>
              <w:t>2</w:t>
            </w:r>
            <w:proofErr w:type="gramEnd"/>
          </w:p>
        </w:tc>
        <w:tc>
          <w:tcPr>
            <w:tcW w:w="1739" w:type="dxa"/>
            <w:tcBorders>
              <w:top w:val="single" w:sz="4" w:space="0" w:color="auto"/>
              <w:bottom w:val="single" w:sz="4" w:space="0" w:color="auto"/>
            </w:tcBorders>
          </w:tcPr>
          <w:p w:rsidR="004A501A" w:rsidRPr="000D6DD4" w:rsidRDefault="004A501A" w:rsidP="004A501A">
            <w:pPr>
              <w:rPr>
                <w:rStyle w:val="27"/>
                <w:rFonts w:eastAsia="Calibri"/>
              </w:rPr>
            </w:pPr>
            <w:r w:rsidRPr="000D6DD4">
              <w:rPr>
                <w:sz w:val="22"/>
                <w:szCs w:val="22"/>
              </w:rPr>
              <w:t>25</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969"/>
        </w:trPr>
        <w:tc>
          <w:tcPr>
            <w:tcW w:w="709" w:type="dxa"/>
            <w:vMerge/>
            <w:tcBorders>
              <w:bottom w:val="single" w:sz="4" w:space="0" w:color="auto"/>
            </w:tcBorders>
            <w:vAlign w:val="center"/>
          </w:tcPr>
          <w:p w:rsidR="004A501A" w:rsidRPr="000D6DD4" w:rsidRDefault="004A501A" w:rsidP="004A501A">
            <w:pPr>
              <w:pStyle w:val="af4"/>
              <w:numPr>
                <w:ilvl w:val="0"/>
                <w:numId w:val="13"/>
              </w:numPr>
              <w:ind w:left="0" w:firstLine="0"/>
              <w:jc w:val="right"/>
              <w:rPr>
                <w:sz w:val="22"/>
                <w:szCs w:val="22"/>
              </w:rPr>
            </w:pPr>
          </w:p>
        </w:tc>
        <w:tc>
          <w:tcPr>
            <w:tcW w:w="3323" w:type="dxa"/>
            <w:vMerge/>
            <w:tcBorders>
              <w:bottom w:val="single" w:sz="4" w:space="0" w:color="auto"/>
            </w:tcBorders>
            <w:vAlign w:val="center"/>
          </w:tcPr>
          <w:p w:rsidR="004A501A" w:rsidRPr="000D6DD4" w:rsidRDefault="004A501A" w:rsidP="004A501A">
            <w:pPr>
              <w:jc w:val="both"/>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Количество жил</w:t>
            </w:r>
          </w:p>
        </w:tc>
        <w:tc>
          <w:tcPr>
            <w:tcW w:w="1739" w:type="dxa"/>
            <w:tcBorders>
              <w:top w:val="single" w:sz="4" w:space="0" w:color="auto"/>
              <w:bottom w:val="single" w:sz="4" w:space="0" w:color="auto"/>
            </w:tcBorders>
          </w:tcPr>
          <w:p w:rsidR="004A501A" w:rsidRPr="000D6DD4" w:rsidRDefault="004A501A" w:rsidP="004A501A">
            <w:pPr>
              <w:rPr>
                <w:rStyle w:val="27"/>
                <w:rFonts w:eastAsia="Calibri"/>
              </w:rPr>
            </w:pPr>
            <w:r w:rsidRPr="000D6DD4">
              <w:rPr>
                <w:rStyle w:val="27"/>
                <w:rFonts w:eastAsia="Calibri"/>
              </w:rPr>
              <w:t>2</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930"/>
        </w:trPr>
        <w:tc>
          <w:tcPr>
            <w:tcW w:w="709" w:type="dxa"/>
            <w:vMerge w:val="restart"/>
            <w:tcBorders>
              <w:top w:val="single" w:sz="4" w:space="0" w:color="auto"/>
            </w:tcBorders>
            <w:vAlign w:val="center"/>
          </w:tcPr>
          <w:p w:rsidR="004A501A" w:rsidRPr="000D6DD4" w:rsidRDefault="004A501A" w:rsidP="004A501A">
            <w:pPr>
              <w:pStyle w:val="af4"/>
              <w:ind w:left="0"/>
              <w:jc w:val="center"/>
              <w:rPr>
                <w:sz w:val="22"/>
                <w:szCs w:val="22"/>
              </w:rPr>
            </w:pPr>
            <w:r>
              <w:rPr>
                <w:sz w:val="22"/>
                <w:szCs w:val="22"/>
              </w:rPr>
              <w:t>13</w:t>
            </w:r>
          </w:p>
        </w:tc>
        <w:tc>
          <w:tcPr>
            <w:tcW w:w="3323" w:type="dxa"/>
            <w:vMerge w:val="restart"/>
            <w:tcBorders>
              <w:top w:val="single" w:sz="4" w:space="0" w:color="auto"/>
            </w:tcBorders>
            <w:vAlign w:val="center"/>
          </w:tcPr>
          <w:p w:rsidR="004A501A" w:rsidRPr="000D6DD4" w:rsidRDefault="004A501A" w:rsidP="004A501A">
            <w:pPr>
              <w:jc w:val="both"/>
              <w:rPr>
                <w:rStyle w:val="27"/>
                <w:rFonts w:eastAsia="Calibri"/>
              </w:rPr>
            </w:pPr>
            <w:r w:rsidRPr="000D6DD4">
              <w:rPr>
                <w:rStyle w:val="27"/>
                <w:rFonts w:eastAsia="Calibri"/>
              </w:rPr>
              <w:t>Группа учета в сборе (</w:t>
            </w:r>
            <w:proofErr w:type="spellStart"/>
            <w:r w:rsidRPr="000D6DD4">
              <w:rPr>
                <w:rStyle w:val="27"/>
                <w:rFonts w:eastAsia="Calibri"/>
              </w:rPr>
              <w:t>автоматы</w:t>
            </w:r>
            <w:proofErr w:type="gramStart"/>
            <w:r w:rsidRPr="000D6DD4">
              <w:rPr>
                <w:rStyle w:val="27"/>
                <w:rFonts w:eastAsia="Calibri"/>
              </w:rPr>
              <w:t>,с</w:t>
            </w:r>
            <w:proofErr w:type="gramEnd"/>
            <w:r w:rsidRPr="000D6DD4">
              <w:rPr>
                <w:rStyle w:val="27"/>
                <w:rFonts w:eastAsia="Calibri"/>
              </w:rPr>
              <w:t>четчик,суточное</w:t>
            </w:r>
            <w:proofErr w:type="spellEnd"/>
            <w:r w:rsidRPr="000D6DD4">
              <w:rPr>
                <w:rStyle w:val="27"/>
                <w:rFonts w:eastAsia="Calibri"/>
              </w:rPr>
              <w:t xml:space="preserve"> </w:t>
            </w:r>
            <w:proofErr w:type="spellStart"/>
            <w:r w:rsidRPr="000D6DD4">
              <w:rPr>
                <w:rStyle w:val="27"/>
                <w:rFonts w:eastAsia="Calibri"/>
              </w:rPr>
              <w:t>реле,рейка,ограничитель</w:t>
            </w:r>
            <w:proofErr w:type="spellEnd"/>
            <w:r w:rsidRPr="000D6DD4">
              <w:rPr>
                <w:rStyle w:val="27"/>
                <w:rFonts w:eastAsia="Calibri"/>
              </w:rPr>
              <w:t xml:space="preserve"> </w:t>
            </w:r>
            <w:proofErr w:type="spellStart"/>
            <w:r w:rsidRPr="000D6DD4">
              <w:rPr>
                <w:rStyle w:val="27"/>
                <w:rFonts w:eastAsia="Calibri"/>
              </w:rPr>
              <w:t>напряжения,шкаф</w:t>
            </w:r>
            <w:proofErr w:type="spellEnd"/>
            <w:r w:rsidRPr="000D6DD4">
              <w:rPr>
                <w:rStyle w:val="27"/>
                <w:rFonts w:eastAsia="Calibri"/>
              </w:rPr>
              <w:t xml:space="preserve"> УХЛ6)</w:t>
            </w:r>
          </w:p>
          <w:p w:rsidR="004A501A" w:rsidRPr="000D6DD4" w:rsidRDefault="004A501A" w:rsidP="004A501A">
            <w:pPr>
              <w:pStyle w:val="1"/>
              <w:ind w:left="0" w:firstLine="0"/>
              <w:jc w:val="both"/>
              <w:rPr>
                <w:rStyle w:val="27"/>
                <w:rFonts w:eastAsia="Calibri"/>
                <w:spacing w:val="2"/>
                <w:lang w:eastAsia="en-US"/>
              </w:rPr>
            </w:pPr>
            <w:r w:rsidRPr="000D6DD4">
              <w:rPr>
                <w:sz w:val="22"/>
                <w:szCs w:val="22"/>
              </w:rPr>
              <w:t>ГОСТ 32395-2013</w:t>
            </w:r>
          </w:p>
        </w:tc>
        <w:tc>
          <w:tcPr>
            <w:tcW w:w="2365"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Предназначение</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 xml:space="preserve">для учета и распределения электроэнергии </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599"/>
        </w:trPr>
        <w:tc>
          <w:tcPr>
            <w:tcW w:w="709" w:type="dxa"/>
            <w:vMerge/>
            <w:tcBorders>
              <w:bottom w:val="single" w:sz="4" w:space="0" w:color="auto"/>
            </w:tcBorders>
            <w:vAlign w:val="center"/>
          </w:tcPr>
          <w:p w:rsidR="004A501A" w:rsidRPr="000D6DD4" w:rsidRDefault="004A501A" w:rsidP="004A501A">
            <w:pPr>
              <w:pStyle w:val="af4"/>
              <w:numPr>
                <w:ilvl w:val="0"/>
                <w:numId w:val="13"/>
              </w:numPr>
              <w:ind w:left="0" w:firstLine="0"/>
              <w:jc w:val="center"/>
              <w:rPr>
                <w:sz w:val="22"/>
                <w:szCs w:val="22"/>
              </w:rPr>
            </w:pPr>
          </w:p>
        </w:tc>
        <w:tc>
          <w:tcPr>
            <w:tcW w:w="3323" w:type="dxa"/>
            <w:vMerge/>
            <w:tcBorders>
              <w:bottom w:val="single" w:sz="4" w:space="0" w:color="auto"/>
            </w:tcBorders>
          </w:tcPr>
          <w:p w:rsidR="004A501A" w:rsidRPr="000D6DD4" w:rsidRDefault="004A501A" w:rsidP="004A501A">
            <w:pPr>
              <w:jc w:val="center"/>
              <w:rPr>
                <w:rStyle w:val="27"/>
                <w:rFonts w:eastAsia="Calibri"/>
              </w:rPr>
            </w:pPr>
          </w:p>
        </w:tc>
        <w:tc>
          <w:tcPr>
            <w:tcW w:w="2365" w:type="dxa"/>
            <w:tcBorders>
              <w:top w:val="single" w:sz="4" w:space="0" w:color="auto"/>
              <w:bottom w:val="single" w:sz="4" w:space="0" w:color="auto"/>
            </w:tcBorders>
          </w:tcPr>
          <w:p w:rsidR="004A501A" w:rsidRPr="000D6DD4" w:rsidRDefault="004A501A" w:rsidP="004A501A">
            <w:pPr>
              <w:pStyle w:val="af4"/>
              <w:tabs>
                <w:tab w:val="left" w:pos="586"/>
              </w:tabs>
              <w:ind w:left="0"/>
              <w:rPr>
                <w:sz w:val="22"/>
                <w:szCs w:val="22"/>
              </w:rPr>
            </w:pPr>
            <w:r w:rsidRPr="000D6DD4">
              <w:rPr>
                <w:sz w:val="22"/>
                <w:szCs w:val="22"/>
              </w:rPr>
              <w:t xml:space="preserve">Щит </w:t>
            </w:r>
          </w:p>
        </w:tc>
        <w:tc>
          <w:tcPr>
            <w:tcW w:w="1739"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в сборе</w:t>
            </w:r>
          </w:p>
        </w:tc>
        <w:tc>
          <w:tcPr>
            <w:tcW w:w="1503" w:type="dxa"/>
            <w:tcBorders>
              <w:top w:val="single" w:sz="4" w:space="0" w:color="auto"/>
              <w:bottom w:val="single" w:sz="4" w:space="0" w:color="auto"/>
            </w:tcBorders>
          </w:tcPr>
          <w:p w:rsidR="004A501A" w:rsidRPr="000D6DD4" w:rsidRDefault="004A501A" w:rsidP="004A501A">
            <w:pPr>
              <w:rPr>
                <w:sz w:val="22"/>
                <w:szCs w:val="22"/>
              </w:rPr>
            </w:pPr>
          </w:p>
        </w:tc>
      </w:tr>
    </w:tbl>
    <w:p w:rsidR="004A501A" w:rsidRDefault="004A501A" w:rsidP="004A501A">
      <w:pPr>
        <w:spacing w:after="562" w:line="240" w:lineRule="exact"/>
      </w:pPr>
    </w:p>
    <w:p w:rsidR="004A501A" w:rsidRDefault="004A501A" w:rsidP="004A501A">
      <w:pPr>
        <w:spacing w:after="562" w:line="240" w:lineRule="exact"/>
        <w:ind w:left="-567"/>
      </w:pPr>
      <w:r>
        <w:t xml:space="preserve">                     </w:t>
      </w:r>
      <w:r>
        <w:t>Старший специалист отдела строительства и ЖКХ:</w:t>
      </w:r>
      <w:r>
        <w:tab/>
        <w:t xml:space="preserve">   </w:t>
      </w:r>
      <w:r>
        <w:tab/>
      </w:r>
      <w:r>
        <w:tab/>
        <w:t xml:space="preserve">             </w:t>
      </w:r>
      <w:proofErr w:type="spellStart"/>
      <w:r>
        <w:t>Касимов</w:t>
      </w:r>
      <w:proofErr w:type="spellEnd"/>
      <w:r>
        <w:t xml:space="preserve"> И.Р.</w:t>
      </w:r>
    </w:p>
    <w:p w:rsidR="00DC2EF0" w:rsidRDefault="00DC2EF0" w:rsidP="0066167B">
      <w:pPr>
        <w:spacing w:after="562" w:line="240" w:lineRule="exact"/>
      </w:pPr>
    </w:p>
    <w:p w:rsidR="008A1D0F" w:rsidRDefault="008A1D0F" w:rsidP="008A1D0F">
      <w:pPr>
        <w:jc w:val="both"/>
      </w:pPr>
    </w:p>
    <w:p w:rsidR="004D5B1F" w:rsidRPr="004642B3" w:rsidRDefault="00952434" w:rsidP="004C08B1">
      <w:pPr>
        <w:rPr>
          <w:sz w:val="20"/>
          <w:szCs w:val="20"/>
        </w:rPr>
      </w:pPr>
      <w:r>
        <w:rPr>
          <w:sz w:val="20"/>
          <w:szCs w:val="20"/>
        </w:rPr>
        <w:t xml:space="preserve">  </w:t>
      </w:r>
      <w:r w:rsidR="004C08B1">
        <w:rPr>
          <w:sz w:val="20"/>
          <w:szCs w:val="20"/>
        </w:rPr>
        <w:t xml:space="preserve"> </w:t>
      </w:r>
      <w:r w:rsidR="00725078">
        <w:rPr>
          <w:sz w:val="20"/>
          <w:szCs w:val="20"/>
        </w:rPr>
        <w:t xml:space="preserve">                                                                                                                                           </w:t>
      </w:r>
      <w:r w:rsidR="00FD66BD">
        <w:rPr>
          <w:sz w:val="20"/>
          <w:szCs w:val="20"/>
        </w:rPr>
        <w:t xml:space="preserve"> </w:t>
      </w:r>
      <w:r w:rsidR="00725078">
        <w:rPr>
          <w:sz w:val="20"/>
          <w:szCs w:val="20"/>
        </w:rPr>
        <w:t xml:space="preserve"> </w:t>
      </w:r>
      <w:r w:rsidR="0066167B">
        <w:rPr>
          <w:sz w:val="20"/>
          <w:szCs w:val="20"/>
        </w:rPr>
        <w:t xml:space="preserve">                </w:t>
      </w:r>
      <w:r w:rsidR="004A501A" w:rsidRPr="004A501A">
        <w:rPr>
          <w:sz w:val="20"/>
          <w:szCs w:val="20"/>
        </w:rPr>
        <w:t>Приложение № 4</w:t>
      </w:r>
      <w:r w:rsidR="0066167B">
        <w:rPr>
          <w:sz w:val="20"/>
          <w:szCs w:val="20"/>
        </w:rPr>
        <w:t xml:space="preserve">                                                                                                                              </w:t>
      </w:r>
      <w:r w:rsidR="00725078">
        <w:rPr>
          <w:sz w:val="20"/>
          <w:szCs w:val="20"/>
        </w:rPr>
        <w:t xml:space="preserve"> </w:t>
      </w:r>
      <w:r w:rsidR="00AB226F">
        <w:rPr>
          <w:sz w:val="20"/>
          <w:szCs w:val="20"/>
        </w:rPr>
        <w:t xml:space="preserve">   </w:t>
      </w:r>
      <w:r w:rsidR="004A501A">
        <w:rPr>
          <w:sz w:val="20"/>
          <w:szCs w:val="20"/>
        </w:rPr>
        <w:t xml:space="preserve">     </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Pr="004D1DC1" w:rsidRDefault="00952434" w:rsidP="00FD66BD">
      <w:pPr>
        <w:pStyle w:val="a7"/>
        <w:rPr>
          <w:b w:val="0"/>
          <w:sz w:val="22"/>
          <w:szCs w:val="22"/>
        </w:rPr>
      </w:pPr>
      <w:r w:rsidRPr="00694476">
        <w:rPr>
          <w:bCs w:val="0"/>
          <w:color w:val="000000" w:themeColor="text1"/>
          <w:sz w:val="22"/>
          <w:szCs w:val="22"/>
        </w:rPr>
        <w:t xml:space="preserve">МУНИЦИПАЛЬНЫЙ </w:t>
      </w:r>
      <w:r w:rsidR="00013FD4">
        <w:rPr>
          <w:bCs w:val="0"/>
          <w:color w:val="000000" w:themeColor="text1"/>
          <w:sz w:val="22"/>
          <w:szCs w:val="22"/>
        </w:rPr>
        <w:t>КОНТРАКТ</w:t>
      </w:r>
      <w:r w:rsidRPr="00694476">
        <w:rPr>
          <w:color w:val="000000" w:themeColor="text1"/>
          <w:sz w:val="22"/>
          <w:szCs w:val="22"/>
        </w:rPr>
        <w:t xml:space="preserve"> </w:t>
      </w:r>
      <w:r w:rsidR="00FD66BD">
        <w:rPr>
          <w:color w:val="000000" w:themeColor="text1"/>
          <w:sz w:val="22"/>
          <w:szCs w:val="22"/>
        </w:rPr>
        <w:t xml:space="preserve"> </w:t>
      </w:r>
      <w:r w:rsidRPr="00952434">
        <w:rPr>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208"/>
        <w:gridCol w:w="6473"/>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w:t>
            </w:r>
            <w:r w:rsidR="00273F34">
              <w:rPr>
                <w:sz w:val="22"/>
                <w:szCs w:val="22"/>
              </w:rPr>
              <w:t>8</w:t>
            </w:r>
            <w:r w:rsidRPr="00D76B35">
              <w:rPr>
                <w:sz w:val="22"/>
                <w:szCs w:val="22"/>
              </w:rPr>
              <w:t xml:space="preserve"> г.</w:t>
            </w:r>
          </w:p>
          <w:p w:rsidR="00952434" w:rsidRPr="00D76B35" w:rsidRDefault="00952434" w:rsidP="00062D00">
            <w:pPr>
              <w:jc w:val="right"/>
              <w:rPr>
                <w:sz w:val="22"/>
                <w:szCs w:val="22"/>
              </w:rPr>
            </w:pPr>
          </w:p>
        </w:tc>
      </w:tr>
    </w:tbl>
    <w:p w:rsidR="00FD66BD" w:rsidRPr="00FD66BD" w:rsidRDefault="00FD66BD" w:rsidP="00FD66BD">
      <w:pPr>
        <w:pStyle w:val="23"/>
        <w:spacing w:after="0" w:line="240" w:lineRule="auto"/>
        <w:ind w:firstLine="284"/>
        <w:jc w:val="both"/>
        <w:rPr>
          <w:sz w:val="22"/>
          <w:szCs w:val="22"/>
        </w:rPr>
      </w:pPr>
      <w:proofErr w:type="gramStart"/>
      <w:r w:rsidRPr="00FD66BD">
        <w:rPr>
          <w:rStyle w:val="afb"/>
          <w:b/>
          <w:i w:val="0"/>
          <w:sz w:val="22"/>
          <w:szCs w:val="22"/>
        </w:rPr>
        <w:t>Администрация муниципального образования «Красногорский район»</w:t>
      </w:r>
      <w:r w:rsidRPr="00FD66BD">
        <w:rPr>
          <w:rStyle w:val="afb"/>
          <w:i w:val="0"/>
          <w:sz w:val="22"/>
          <w:szCs w:val="22"/>
        </w:rPr>
        <w:t xml:space="preserve">, действующая от имени муниципального образования «Красногорский район», в лице </w:t>
      </w:r>
      <w:r w:rsidR="006B4F6B">
        <w:rPr>
          <w:rStyle w:val="afb"/>
          <w:i w:val="0"/>
          <w:sz w:val="22"/>
          <w:szCs w:val="22"/>
        </w:rPr>
        <w:t>______________________</w:t>
      </w:r>
      <w:r w:rsidRPr="00FD66BD">
        <w:rPr>
          <w:rStyle w:val="afb"/>
          <w:i w:val="0"/>
          <w:sz w:val="22"/>
          <w:szCs w:val="22"/>
        </w:rPr>
        <w:t xml:space="preserve">, действующего на основании </w:t>
      </w:r>
      <w:r w:rsidR="006B4F6B">
        <w:rPr>
          <w:rStyle w:val="afb"/>
          <w:i w:val="0"/>
          <w:sz w:val="22"/>
          <w:szCs w:val="22"/>
        </w:rPr>
        <w:t>_______</w:t>
      </w:r>
      <w:r w:rsidRPr="00FD66BD">
        <w:rPr>
          <w:sz w:val="22"/>
          <w:szCs w:val="22"/>
        </w:rPr>
        <w:t xml:space="preserve">, именуемая в дальнейшем </w:t>
      </w:r>
      <w:r w:rsidRPr="00FD66BD">
        <w:rPr>
          <w:b/>
          <w:sz w:val="22"/>
          <w:szCs w:val="22"/>
        </w:rPr>
        <w:t>«Заказчик»</w:t>
      </w:r>
      <w:r w:rsidRPr="00FD66BD">
        <w:rPr>
          <w:sz w:val="22"/>
          <w:szCs w:val="22"/>
        </w:rPr>
        <w:t xml:space="preserve">, с одной стороны, и _____________________,  в лице ____________________, действующего на основании _______________, далее именуемый </w:t>
      </w:r>
      <w:r w:rsidRPr="00FD66BD">
        <w:rPr>
          <w:b/>
          <w:sz w:val="22"/>
          <w:szCs w:val="22"/>
        </w:rPr>
        <w:t>«По</w:t>
      </w:r>
      <w:r w:rsidR="00A01F95">
        <w:rPr>
          <w:b/>
          <w:sz w:val="22"/>
          <w:szCs w:val="22"/>
        </w:rPr>
        <w:t>дрядчик</w:t>
      </w:r>
      <w:r w:rsidRPr="00FD66BD">
        <w:rPr>
          <w:b/>
          <w:sz w:val="22"/>
          <w:szCs w:val="22"/>
        </w:rPr>
        <w:t>»</w:t>
      </w:r>
      <w:r w:rsidRPr="00FD66BD">
        <w:rPr>
          <w:sz w:val="22"/>
          <w:szCs w:val="22"/>
        </w:rPr>
        <w:t xml:space="preserve"> с другой стороны, совместно именуемые в дальнейшем «</w:t>
      </w:r>
      <w:r w:rsidRPr="00FD66BD">
        <w:rPr>
          <w:b/>
          <w:sz w:val="22"/>
          <w:szCs w:val="22"/>
        </w:rPr>
        <w:t>Стороны»,</w:t>
      </w:r>
      <w:r w:rsidRPr="00FD66BD">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FD66BD">
        <w:rPr>
          <w:sz w:val="22"/>
          <w:szCs w:val="22"/>
        </w:rPr>
        <w:t xml:space="preserve"> муниципальных нужд», по итогам запроса котировок на основании решения котировочной комиссии (протокол №___ от «__»_________ 201</w:t>
      </w:r>
      <w:r w:rsidR="00273F34">
        <w:rPr>
          <w:sz w:val="22"/>
          <w:szCs w:val="22"/>
        </w:rPr>
        <w:t>8</w:t>
      </w:r>
      <w:r w:rsidRPr="00FD66BD">
        <w:rPr>
          <w:sz w:val="22"/>
          <w:szCs w:val="22"/>
        </w:rPr>
        <w:t xml:space="preserve"> г.), заключили настоящий муниципальный контракт (далее – Контракт), о нижеследующем:</w:t>
      </w:r>
    </w:p>
    <w:p w:rsidR="00D76B35" w:rsidRPr="008C2AEC" w:rsidRDefault="00D76B35" w:rsidP="008C2AEC">
      <w:pPr>
        <w:pStyle w:val="23"/>
        <w:spacing w:after="0" w:line="240" w:lineRule="auto"/>
        <w:ind w:right="-2" w:firstLine="283"/>
        <w:jc w:val="both"/>
        <w:rPr>
          <w:sz w:val="22"/>
          <w:szCs w:val="22"/>
        </w:rPr>
      </w:pPr>
    </w:p>
    <w:p w:rsidR="003D605A" w:rsidRPr="006B4F6B" w:rsidRDefault="00952434" w:rsidP="003D605A">
      <w:pPr>
        <w:pStyle w:val="a5"/>
        <w:widowControl w:val="0"/>
        <w:numPr>
          <w:ilvl w:val="0"/>
          <w:numId w:val="9"/>
        </w:numPr>
        <w:suppressAutoHyphens w:val="0"/>
        <w:ind w:right="-2"/>
        <w:jc w:val="center"/>
        <w:rPr>
          <w:b/>
          <w:sz w:val="22"/>
          <w:szCs w:val="22"/>
        </w:rPr>
      </w:pPr>
      <w:r w:rsidRPr="006B4F6B">
        <w:rPr>
          <w:b/>
          <w:sz w:val="22"/>
          <w:szCs w:val="22"/>
        </w:rPr>
        <w:t xml:space="preserve">Предмет </w:t>
      </w:r>
      <w:r w:rsidR="00013FD4" w:rsidRPr="006B4F6B">
        <w:rPr>
          <w:b/>
          <w:sz w:val="22"/>
          <w:szCs w:val="22"/>
        </w:rPr>
        <w:t>Контракт</w:t>
      </w:r>
      <w:r w:rsidRPr="006B4F6B">
        <w:rPr>
          <w:b/>
          <w:sz w:val="22"/>
          <w:szCs w:val="22"/>
        </w:rPr>
        <w:t>а</w:t>
      </w:r>
    </w:p>
    <w:p w:rsidR="00273F34"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 xml:space="preserve">1.1.Заказчик поручает, а Подрядчик принимает на себя </w:t>
      </w:r>
      <w:r w:rsidRPr="00273F34">
        <w:rPr>
          <w:sz w:val="22"/>
          <w:szCs w:val="22"/>
          <w:lang w:eastAsia="ru-RU"/>
        </w:rPr>
        <w:t xml:space="preserve">обязательства </w:t>
      </w:r>
      <w:r w:rsidR="00FD66BD" w:rsidRPr="00273F34">
        <w:rPr>
          <w:sz w:val="22"/>
          <w:szCs w:val="22"/>
          <w:lang w:eastAsia="ru-RU"/>
        </w:rPr>
        <w:t>по</w:t>
      </w:r>
      <w:r w:rsidR="00FD66BD" w:rsidRPr="00273F34">
        <w:rPr>
          <w:sz w:val="22"/>
          <w:szCs w:val="22"/>
        </w:rPr>
        <w:t xml:space="preserve"> </w:t>
      </w:r>
      <w:r w:rsidR="00273F34" w:rsidRPr="00F97394">
        <w:rPr>
          <w:b/>
          <w:sz w:val="22"/>
          <w:szCs w:val="22"/>
        </w:rPr>
        <w:t xml:space="preserve">выполнению </w:t>
      </w:r>
      <w:r w:rsidR="00CB4BAF" w:rsidRPr="00F97394">
        <w:rPr>
          <w:b/>
          <w:sz w:val="22"/>
          <w:szCs w:val="22"/>
        </w:rPr>
        <w:t xml:space="preserve">работ </w:t>
      </w:r>
      <w:r w:rsidR="0066167B" w:rsidRPr="00F97394">
        <w:rPr>
          <w:b/>
          <w:sz w:val="22"/>
          <w:szCs w:val="22"/>
        </w:rPr>
        <w:t>по восстановлению и устройству сетей уличного освещения в поселениях муниципального образования  «Красногорский район»</w:t>
      </w:r>
      <w:r w:rsidR="0066167B" w:rsidRPr="0066167B">
        <w:rPr>
          <w:sz w:val="22"/>
          <w:szCs w:val="22"/>
        </w:rPr>
        <w:t xml:space="preserve"> </w:t>
      </w:r>
      <w:r w:rsidR="00694A38" w:rsidRPr="008C2AEC">
        <w:rPr>
          <w:sz w:val="22"/>
          <w:szCs w:val="22"/>
          <w:lang w:eastAsia="ru-RU"/>
        </w:rPr>
        <w:t>(далее по текст</w:t>
      </w:r>
      <w:proofErr w:type="gramStart"/>
      <w:r w:rsidR="00694A38" w:rsidRPr="008C2AEC">
        <w:rPr>
          <w:sz w:val="22"/>
          <w:szCs w:val="22"/>
          <w:lang w:eastAsia="ru-RU"/>
        </w:rPr>
        <w:t>у-</w:t>
      </w:r>
      <w:proofErr w:type="gramEnd"/>
      <w:r w:rsidR="00694A38" w:rsidRPr="008C2AEC">
        <w:rPr>
          <w:sz w:val="22"/>
          <w:szCs w:val="22"/>
          <w:lang w:eastAsia="ru-RU"/>
        </w:rPr>
        <w:t xml:space="preserve"> работы) в соответствии с  Техническим заданием (Приложение №1)  являющимся неотъемлемой частью настоящего Контракта</w:t>
      </w:r>
      <w:r w:rsidRPr="008C2AEC">
        <w:rPr>
          <w:sz w:val="22"/>
          <w:szCs w:val="22"/>
          <w:lang w:eastAsia="ru-RU"/>
        </w:rPr>
        <w:t>.</w:t>
      </w:r>
    </w:p>
    <w:p w:rsidR="004F15B9" w:rsidRPr="008C2AEC" w:rsidRDefault="00A01F95" w:rsidP="008C2AEC">
      <w:pPr>
        <w:tabs>
          <w:tab w:val="left" w:pos="851"/>
          <w:tab w:val="left" w:pos="993"/>
        </w:tabs>
        <w:suppressAutoHyphens w:val="0"/>
        <w:ind w:firstLine="284"/>
        <w:jc w:val="both"/>
        <w:rPr>
          <w:sz w:val="22"/>
          <w:szCs w:val="22"/>
          <w:lang w:eastAsia="ru-RU"/>
        </w:rPr>
      </w:pPr>
      <w:r>
        <w:rPr>
          <w:sz w:val="22"/>
          <w:szCs w:val="22"/>
          <w:lang w:eastAsia="ru-RU"/>
        </w:rPr>
        <w:t xml:space="preserve"> Идентификационный код закупки</w:t>
      </w:r>
      <w:r w:rsidR="0066167B">
        <w:rPr>
          <w:sz w:val="22"/>
          <w:szCs w:val="22"/>
          <w:lang w:eastAsia="ru-RU"/>
        </w:rPr>
        <w:t>:</w:t>
      </w:r>
      <w:r w:rsidR="00CB4BAF">
        <w:rPr>
          <w:sz w:val="22"/>
          <w:szCs w:val="22"/>
          <w:lang w:eastAsia="ru-RU"/>
        </w:rPr>
        <w:t xml:space="preserve"> </w:t>
      </w:r>
      <w:r w:rsidR="0066167B" w:rsidRPr="00F97394">
        <w:rPr>
          <w:b/>
          <w:sz w:val="22"/>
          <w:szCs w:val="22"/>
          <w:lang w:eastAsia="ru-RU"/>
        </w:rPr>
        <w:t>1831</w:t>
      </w:r>
      <w:r w:rsidR="00F97394">
        <w:rPr>
          <w:b/>
          <w:sz w:val="22"/>
          <w:szCs w:val="22"/>
          <w:lang w:eastAsia="ru-RU"/>
        </w:rPr>
        <w:t>81500109318370100100650654321244</w:t>
      </w:r>
    </w:p>
    <w:p w:rsidR="00CB4BAF"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1.</w:t>
      </w:r>
      <w:r w:rsidR="000C2678">
        <w:rPr>
          <w:sz w:val="22"/>
          <w:szCs w:val="22"/>
          <w:lang w:eastAsia="ru-RU"/>
        </w:rPr>
        <w:t>2</w:t>
      </w:r>
      <w:r w:rsidRPr="008C2AEC">
        <w:rPr>
          <w:sz w:val="22"/>
          <w:szCs w:val="22"/>
          <w:lang w:eastAsia="ru-RU"/>
        </w:rPr>
        <w:t xml:space="preserve">.Место выполнения работы:  </w:t>
      </w:r>
      <w:r w:rsidR="00273F34" w:rsidRPr="00273F34">
        <w:rPr>
          <w:sz w:val="22"/>
          <w:szCs w:val="22"/>
          <w:lang w:eastAsia="ru-RU"/>
        </w:rPr>
        <w:t xml:space="preserve">Удмуртская Республика, Красногорский район, </w:t>
      </w:r>
      <w:proofErr w:type="spellStart"/>
      <w:r w:rsidR="004A501A">
        <w:rPr>
          <w:sz w:val="22"/>
          <w:szCs w:val="22"/>
          <w:lang w:eastAsia="ru-RU"/>
        </w:rPr>
        <w:t>д</w:t>
      </w:r>
      <w:proofErr w:type="gramStart"/>
      <w:r w:rsidR="004A501A">
        <w:rPr>
          <w:sz w:val="22"/>
          <w:szCs w:val="22"/>
          <w:lang w:eastAsia="ru-RU"/>
        </w:rPr>
        <w:t>.В</w:t>
      </w:r>
      <w:proofErr w:type="gramEnd"/>
      <w:r w:rsidR="004A501A">
        <w:rPr>
          <w:sz w:val="22"/>
          <w:szCs w:val="22"/>
          <w:lang w:eastAsia="ru-RU"/>
        </w:rPr>
        <w:t>авилово</w:t>
      </w:r>
      <w:proofErr w:type="spellEnd"/>
      <w:r w:rsidR="004A501A">
        <w:rPr>
          <w:sz w:val="22"/>
          <w:szCs w:val="22"/>
          <w:lang w:eastAsia="ru-RU"/>
        </w:rPr>
        <w:t xml:space="preserve">, </w:t>
      </w:r>
      <w:proofErr w:type="spellStart"/>
      <w:r w:rsidR="004A501A">
        <w:rPr>
          <w:sz w:val="22"/>
          <w:szCs w:val="22"/>
          <w:lang w:eastAsia="ru-RU"/>
        </w:rPr>
        <w:t>ул.Удмуртская</w:t>
      </w:r>
      <w:proofErr w:type="spellEnd"/>
      <w:r w:rsidR="004A501A">
        <w:rPr>
          <w:sz w:val="22"/>
          <w:szCs w:val="22"/>
          <w:lang w:eastAsia="ru-RU"/>
        </w:rPr>
        <w:t>, от дома №3 до дома №35</w:t>
      </w:r>
    </w:p>
    <w:p w:rsidR="00694A38" w:rsidRPr="008C2AEC" w:rsidRDefault="004F15B9" w:rsidP="008C2AEC">
      <w:pPr>
        <w:tabs>
          <w:tab w:val="left" w:pos="851"/>
          <w:tab w:val="left" w:pos="993"/>
        </w:tabs>
        <w:suppressAutoHyphens w:val="0"/>
        <w:ind w:firstLine="284"/>
        <w:jc w:val="both"/>
        <w:rPr>
          <w:bCs/>
          <w:sz w:val="22"/>
          <w:szCs w:val="22"/>
          <w:lang w:eastAsia="ru-RU"/>
        </w:rPr>
      </w:pPr>
      <w:r w:rsidRPr="008C2AEC">
        <w:rPr>
          <w:sz w:val="22"/>
          <w:szCs w:val="22"/>
          <w:lang w:eastAsia="ru-RU"/>
        </w:rPr>
        <w:t>1.</w:t>
      </w:r>
      <w:r w:rsidR="000C2678">
        <w:rPr>
          <w:sz w:val="22"/>
          <w:szCs w:val="22"/>
          <w:lang w:eastAsia="ru-RU"/>
        </w:rPr>
        <w:t>3</w:t>
      </w:r>
      <w:r w:rsidRPr="008C2AEC">
        <w:rPr>
          <w:sz w:val="22"/>
          <w:szCs w:val="22"/>
          <w:lang w:eastAsia="ru-RU"/>
        </w:rPr>
        <w:t xml:space="preserve">. Срок выполнения работ: </w:t>
      </w:r>
      <w:r w:rsidR="00694A38" w:rsidRPr="008C2AEC">
        <w:rPr>
          <w:bCs/>
          <w:sz w:val="22"/>
          <w:szCs w:val="22"/>
          <w:lang w:eastAsia="ru-RU"/>
        </w:rPr>
        <w:t>Начало: с момента заключения муниципального Контракта.</w:t>
      </w:r>
    </w:p>
    <w:p w:rsidR="004F15B9" w:rsidRDefault="00E36CB0" w:rsidP="008C2AEC">
      <w:pPr>
        <w:tabs>
          <w:tab w:val="left" w:pos="851"/>
          <w:tab w:val="left" w:pos="993"/>
        </w:tabs>
        <w:suppressAutoHyphens w:val="0"/>
        <w:ind w:firstLine="284"/>
        <w:jc w:val="both"/>
        <w:rPr>
          <w:bCs/>
          <w:sz w:val="22"/>
          <w:szCs w:val="22"/>
          <w:lang w:eastAsia="ru-RU"/>
        </w:rPr>
      </w:pPr>
      <w:r>
        <w:rPr>
          <w:bCs/>
          <w:sz w:val="22"/>
          <w:szCs w:val="22"/>
          <w:lang w:eastAsia="ru-RU"/>
        </w:rPr>
        <w:t xml:space="preserve">                                                  </w:t>
      </w:r>
      <w:r w:rsidR="00694A38" w:rsidRPr="008C2AEC">
        <w:rPr>
          <w:bCs/>
          <w:sz w:val="22"/>
          <w:szCs w:val="22"/>
          <w:lang w:eastAsia="ru-RU"/>
        </w:rPr>
        <w:t xml:space="preserve">Окончание: </w:t>
      </w:r>
      <w:r w:rsidR="00273F34">
        <w:rPr>
          <w:bCs/>
          <w:sz w:val="22"/>
          <w:szCs w:val="22"/>
          <w:lang w:eastAsia="ru-RU"/>
        </w:rPr>
        <w:t>п</w:t>
      </w:r>
      <w:r w:rsidR="00694A38" w:rsidRPr="008C2AEC">
        <w:rPr>
          <w:bCs/>
          <w:sz w:val="22"/>
          <w:szCs w:val="22"/>
          <w:lang w:eastAsia="ru-RU"/>
        </w:rPr>
        <w:t xml:space="preserve">о </w:t>
      </w:r>
      <w:r w:rsidR="0066167B">
        <w:rPr>
          <w:bCs/>
          <w:sz w:val="22"/>
          <w:szCs w:val="22"/>
          <w:lang w:eastAsia="ru-RU"/>
        </w:rPr>
        <w:t>10 декабря</w:t>
      </w:r>
      <w:r w:rsidR="00694A38" w:rsidRPr="008C2AEC">
        <w:rPr>
          <w:bCs/>
          <w:sz w:val="22"/>
          <w:szCs w:val="22"/>
          <w:lang w:eastAsia="ru-RU"/>
        </w:rPr>
        <w:t xml:space="preserve"> 201</w:t>
      </w:r>
      <w:r w:rsidR="00273F34">
        <w:rPr>
          <w:bCs/>
          <w:sz w:val="22"/>
          <w:szCs w:val="22"/>
          <w:lang w:eastAsia="ru-RU"/>
        </w:rPr>
        <w:t>8</w:t>
      </w:r>
      <w:r w:rsidR="00694A38" w:rsidRPr="008C2AEC">
        <w:rPr>
          <w:bCs/>
          <w:sz w:val="22"/>
          <w:szCs w:val="22"/>
          <w:lang w:eastAsia="ru-RU"/>
        </w:rPr>
        <w:t xml:space="preserve"> года.</w:t>
      </w:r>
    </w:p>
    <w:p w:rsidR="00694A38" w:rsidRPr="008C2AEC" w:rsidRDefault="00694A38" w:rsidP="008C2AEC">
      <w:pPr>
        <w:tabs>
          <w:tab w:val="left" w:pos="851"/>
          <w:tab w:val="left" w:pos="993"/>
        </w:tabs>
        <w:suppressAutoHyphens w:val="0"/>
        <w:ind w:firstLine="3402"/>
        <w:jc w:val="both"/>
        <w:rPr>
          <w:sz w:val="22"/>
          <w:szCs w:val="22"/>
          <w:lang w:eastAsia="ru-RU"/>
        </w:rPr>
      </w:pPr>
    </w:p>
    <w:p w:rsidR="003D605A" w:rsidRPr="006B4F6B" w:rsidRDefault="00065F32" w:rsidP="003D605A">
      <w:pPr>
        <w:pStyle w:val="af4"/>
        <w:widowControl w:val="0"/>
        <w:numPr>
          <w:ilvl w:val="0"/>
          <w:numId w:val="9"/>
        </w:numPr>
        <w:tabs>
          <w:tab w:val="left" w:pos="1260"/>
        </w:tabs>
        <w:autoSpaceDE w:val="0"/>
        <w:autoSpaceDN w:val="0"/>
        <w:adjustRightInd w:val="0"/>
        <w:ind w:right="281"/>
        <w:jc w:val="center"/>
        <w:rPr>
          <w:sz w:val="22"/>
          <w:szCs w:val="22"/>
        </w:rPr>
      </w:pPr>
      <w:r w:rsidRPr="006B4F6B">
        <w:rPr>
          <w:b/>
          <w:bCs/>
          <w:sz w:val="22"/>
          <w:szCs w:val="22"/>
        </w:rPr>
        <w:t xml:space="preserve">Цена </w:t>
      </w:r>
      <w:r w:rsidR="00013FD4" w:rsidRPr="006B4F6B">
        <w:rPr>
          <w:b/>
          <w:bCs/>
          <w:sz w:val="22"/>
          <w:szCs w:val="22"/>
        </w:rPr>
        <w:t>Контракт</w:t>
      </w:r>
      <w:r w:rsidRPr="006B4F6B">
        <w:rPr>
          <w:b/>
          <w:bCs/>
          <w:sz w:val="22"/>
          <w:szCs w:val="22"/>
        </w:rPr>
        <w:t>а и порядок расчетов</w:t>
      </w:r>
    </w:p>
    <w:p w:rsidR="00694A38"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2.1. </w:t>
      </w:r>
      <w:r w:rsidR="00694A38" w:rsidRPr="008C2AEC">
        <w:rPr>
          <w:bCs/>
          <w:sz w:val="22"/>
          <w:szCs w:val="22"/>
          <w:lang w:eastAsia="ru-RU"/>
        </w:rPr>
        <w:t xml:space="preserve">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
    <w:p w:rsidR="004F15B9" w:rsidRPr="008C2AEC" w:rsidRDefault="00694A38" w:rsidP="008C2AEC">
      <w:pPr>
        <w:widowControl w:val="0"/>
        <w:tabs>
          <w:tab w:val="left" w:pos="1260"/>
        </w:tabs>
        <w:suppressAutoHyphens w:val="0"/>
        <w:autoSpaceDE w:val="0"/>
        <w:autoSpaceDN w:val="0"/>
        <w:adjustRightInd w:val="0"/>
        <w:ind w:right="281" w:firstLine="284"/>
        <w:jc w:val="both"/>
        <w:rPr>
          <w:sz w:val="22"/>
          <w:szCs w:val="22"/>
          <w:lang w:eastAsia="ru-RU"/>
        </w:rPr>
      </w:pPr>
      <w:proofErr w:type="gramStart"/>
      <w:r w:rsidRPr="008C2AEC">
        <w:rPr>
          <w:bCs/>
          <w:i/>
          <w:sz w:val="22"/>
          <w:szCs w:val="22"/>
          <w:lang w:eastAsia="ru-RU"/>
        </w:rPr>
        <w:t>(Если НДС не облагается, указывать:</w:t>
      </w:r>
      <w:proofErr w:type="gramEnd"/>
      <w:r w:rsidRPr="008C2AEC">
        <w:rPr>
          <w:bCs/>
          <w:i/>
          <w:sz w:val="22"/>
          <w:szCs w:val="22"/>
          <w:lang w:eastAsia="ru-RU"/>
        </w:rPr>
        <w:t xml:space="preserve"> </w:t>
      </w:r>
      <w:proofErr w:type="gramStart"/>
      <w:r w:rsidRPr="008C2AE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4F15B9" w:rsidRPr="008C2AEC">
        <w:rPr>
          <w:sz w:val="22"/>
          <w:szCs w:val="22"/>
          <w:lang w:eastAsia="ru-RU"/>
        </w:rPr>
        <w:t>.</w:t>
      </w:r>
      <w:proofErr w:type="gramEnd"/>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2.2. Цена  </w:t>
      </w:r>
      <w:r w:rsidR="00013FD4" w:rsidRPr="008C2AEC">
        <w:rPr>
          <w:sz w:val="22"/>
          <w:szCs w:val="22"/>
          <w:lang w:eastAsia="ru-RU"/>
        </w:rPr>
        <w:t>Контракт</w:t>
      </w:r>
      <w:r w:rsidRPr="008C2AEC">
        <w:rPr>
          <w:sz w:val="22"/>
          <w:szCs w:val="22"/>
          <w:lang w:eastAsia="ru-RU"/>
        </w:rPr>
        <w:t xml:space="preserve">а является твердой и определяется на весь срок исполнения </w:t>
      </w:r>
      <w:r w:rsidR="00013FD4" w:rsidRPr="008C2AEC">
        <w:rPr>
          <w:sz w:val="22"/>
          <w:szCs w:val="22"/>
          <w:lang w:eastAsia="ru-RU"/>
        </w:rPr>
        <w:t>Контракт</w:t>
      </w:r>
      <w:r w:rsidRPr="008C2AEC">
        <w:rPr>
          <w:sz w:val="22"/>
          <w:szCs w:val="22"/>
          <w:lang w:eastAsia="ru-RU"/>
        </w:rPr>
        <w:t>а.</w:t>
      </w:r>
    </w:p>
    <w:p w:rsidR="004F15B9"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2.3. </w:t>
      </w:r>
      <w:r w:rsidRPr="008C2AEC">
        <w:rPr>
          <w:bCs/>
          <w:sz w:val="22"/>
          <w:szCs w:val="22"/>
          <w:lang w:eastAsia="ru-RU"/>
        </w:rPr>
        <w:t xml:space="preserve">Цена </w:t>
      </w:r>
      <w:r w:rsidR="00013FD4" w:rsidRPr="008C2AEC">
        <w:rPr>
          <w:bCs/>
          <w:sz w:val="22"/>
          <w:szCs w:val="22"/>
          <w:lang w:eastAsia="ru-RU"/>
        </w:rPr>
        <w:t>Контракт</w:t>
      </w:r>
      <w:r w:rsidRPr="008C2AEC">
        <w:rPr>
          <w:bCs/>
          <w:sz w:val="22"/>
          <w:szCs w:val="22"/>
          <w:lang w:eastAsia="ru-RU"/>
        </w:rPr>
        <w:t xml:space="preserve">а включает в себя все возможные расходы, связанные с исполнением </w:t>
      </w:r>
      <w:r w:rsidR="00013FD4" w:rsidRPr="008C2AEC">
        <w:rPr>
          <w:bCs/>
          <w:sz w:val="22"/>
          <w:szCs w:val="22"/>
          <w:lang w:eastAsia="ru-RU"/>
        </w:rPr>
        <w:t>Контракт</w:t>
      </w:r>
      <w:r w:rsidRPr="008C2AEC">
        <w:rPr>
          <w:bCs/>
          <w:sz w:val="22"/>
          <w:szCs w:val="22"/>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A658D"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2.4. Расчеты Заказчика с Подрядчиком по </w:t>
      </w:r>
      <w:r w:rsidR="00013FD4" w:rsidRPr="008C2AEC">
        <w:rPr>
          <w:sz w:val="22"/>
          <w:szCs w:val="22"/>
          <w:lang w:eastAsia="ru-RU"/>
        </w:rPr>
        <w:t>Контракт</w:t>
      </w:r>
      <w:r w:rsidRPr="008C2AEC">
        <w:rPr>
          <w:sz w:val="22"/>
          <w:szCs w:val="22"/>
          <w:lang w:eastAsia="ru-RU"/>
        </w:rPr>
        <w:t xml:space="preserve">у осуществляются за счет </w:t>
      </w:r>
      <w:r w:rsidR="00FD66BD">
        <w:rPr>
          <w:sz w:val="22"/>
          <w:szCs w:val="22"/>
          <w:lang w:eastAsia="ru-RU"/>
        </w:rPr>
        <w:t xml:space="preserve">средств </w:t>
      </w:r>
      <w:r w:rsidR="00F97394">
        <w:rPr>
          <w:sz w:val="22"/>
          <w:szCs w:val="22"/>
          <w:lang w:eastAsia="ru-RU"/>
        </w:rPr>
        <w:t xml:space="preserve">бюджета Удмуртской Республики и средств </w:t>
      </w:r>
      <w:r w:rsidR="00FD66BD">
        <w:rPr>
          <w:sz w:val="22"/>
          <w:szCs w:val="22"/>
          <w:lang w:eastAsia="ru-RU"/>
        </w:rPr>
        <w:t>муниципального образования «Красногорский район».</w:t>
      </w:r>
    </w:p>
    <w:p w:rsidR="00C336D7" w:rsidRPr="00C336D7" w:rsidRDefault="00C336D7" w:rsidP="00C336D7">
      <w:pPr>
        <w:widowControl w:val="0"/>
        <w:tabs>
          <w:tab w:val="left" w:pos="1260"/>
        </w:tabs>
        <w:suppressAutoHyphens w:val="0"/>
        <w:autoSpaceDE w:val="0"/>
        <w:autoSpaceDN w:val="0"/>
        <w:adjustRightInd w:val="0"/>
        <w:ind w:right="281" w:firstLine="284"/>
        <w:jc w:val="both"/>
        <w:rPr>
          <w:sz w:val="22"/>
          <w:szCs w:val="22"/>
          <w:lang w:eastAsia="ru-RU"/>
        </w:rPr>
      </w:pPr>
      <w:r>
        <w:rPr>
          <w:sz w:val="22"/>
          <w:szCs w:val="22"/>
          <w:lang w:eastAsia="ru-RU"/>
        </w:rPr>
        <w:t>2.5.</w:t>
      </w:r>
      <w:r w:rsidRPr="00C336D7">
        <w:rPr>
          <w:sz w:val="22"/>
          <w:szCs w:val="22"/>
          <w:lang w:eastAsia="ru-RU"/>
        </w:rPr>
        <w:t xml:space="preserve"> Основанием для оплаты работ является оформленные в установленном порядке и предоставленные акт выполненных работ</w:t>
      </w:r>
      <w:r>
        <w:rPr>
          <w:sz w:val="22"/>
          <w:szCs w:val="22"/>
          <w:lang w:eastAsia="ru-RU"/>
        </w:rPr>
        <w:t>,</w:t>
      </w:r>
      <w:r w:rsidRPr="00C336D7">
        <w:rPr>
          <w:sz w:val="22"/>
          <w:szCs w:val="22"/>
          <w:lang w:eastAsia="ru-RU"/>
        </w:rPr>
        <w:t xml:space="preserve"> справк</w:t>
      </w:r>
      <w:r>
        <w:rPr>
          <w:sz w:val="22"/>
          <w:szCs w:val="22"/>
          <w:lang w:eastAsia="ru-RU"/>
        </w:rPr>
        <w:t>и</w:t>
      </w:r>
      <w:r w:rsidRPr="00C336D7">
        <w:rPr>
          <w:sz w:val="22"/>
          <w:szCs w:val="22"/>
          <w:lang w:eastAsia="ru-RU"/>
        </w:rPr>
        <w:t xml:space="preserve"> о стоимости выполненн</w:t>
      </w:r>
      <w:r w:rsidR="006B4F6B">
        <w:rPr>
          <w:sz w:val="22"/>
          <w:szCs w:val="22"/>
          <w:lang w:eastAsia="ru-RU"/>
        </w:rPr>
        <w:t>ых работ по формам КС-2 и КС-3.</w:t>
      </w:r>
    </w:p>
    <w:p w:rsidR="005F0D95"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6</w:t>
      </w:r>
      <w:r w:rsidRPr="008C2AEC">
        <w:rPr>
          <w:sz w:val="22"/>
          <w:szCs w:val="22"/>
          <w:lang w:eastAsia="ru-RU"/>
        </w:rPr>
        <w:t>. Авансовые платежи не предусмотрены. Оплата производится</w:t>
      </w:r>
      <w:r w:rsidR="00A01F95" w:rsidRPr="00A01F95">
        <w:t xml:space="preserve"> </w:t>
      </w:r>
      <w:r w:rsidRPr="008C2AEC">
        <w:rPr>
          <w:sz w:val="22"/>
          <w:szCs w:val="22"/>
          <w:lang w:eastAsia="ru-RU"/>
        </w:rPr>
        <w:t>на основании подписанных Заказчиком актов выполненных работ и справок о стоимости выполненных работ по формам КС-2 и КС-3, (счета) счет-фактуры</w:t>
      </w:r>
      <w:r w:rsidR="006B4F6B">
        <w:rPr>
          <w:sz w:val="22"/>
          <w:szCs w:val="22"/>
          <w:lang w:eastAsia="ru-RU"/>
        </w:rPr>
        <w:t>,</w:t>
      </w:r>
      <w:r w:rsidR="00A01F95" w:rsidRPr="00A01F95">
        <w:t xml:space="preserve"> </w:t>
      </w:r>
      <w:r w:rsidR="00A01F95">
        <w:rPr>
          <w:sz w:val="22"/>
          <w:szCs w:val="22"/>
          <w:lang w:eastAsia="ru-RU"/>
        </w:rPr>
        <w:t>в течение</w:t>
      </w:r>
      <w:r w:rsidR="00A01F95" w:rsidRPr="00A01F95">
        <w:rPr>
          <w:sz w:val="22"/>
          <w:szCs w:val="22"/>
          <w:lang w:eastAsia="ru-RU"/>
        </w:rPr>
        <w:t xml:space="preserve"> </w:t>
      </w:r>
      <w:r w:rsidR="006A7253">
        <w:rPr>
          <w:sz w:val="22"/>
          <w:szCs w:val="22"/>
          <w:lang w:eastAsia="ru-RU"/>
        </w:rPr>
        <w:t>15 рабочих</w:t>
      </w:r>
      <w:r w:rsidR="00A01F95" w:rsidRPr="00A01F95">
        <w:rPr>
          <w:sz w:val="22"/>
          <w:szCs w:val="22"/>
          <w:lang w:eastAsia="ru-RU"/>
        </w:rPr>
        <w:t xml:space="preserve"> дней</w:t>
      </w:r>
      <w:r w:rsidR="00A01F95">
        <w:rPr>
          <w:sz w:val="22"/>
          <w:szCs w:val="22"/>
          <w:lang w:eastAsia="ru-RU"/>
        </w:rPr>
        <w:t xml:space="preserve">, </w:t>
      </w:r>
      <w:r w:rsidR="005F0D95" w:rsidRPr="008C2AEC">
        <w:rPr>
          <w:sz w:val="22"/>
          <w:szCs w:val="22"/>
          <w:lang w:eastAsia="ru-RU"/>
        </w:rPr>
        <w:t xml:space="preserve">в пределах лимитов бюджетных обязательств и предельных объемов </w:t>
      </w:r>
      <w:proofErr w:type="gramStart"/>
      <w:r w:rsidR="005F0D95" w:rsidRPr="008C2AEC">
        <w:rPr>
          <w:sz w:val="22"/>
          <w:szCs w:val="22"/>
          <w:lang w:eastAsia="ru-RU"/>
        </w:rPr>
        <w:t>финансирования</w:t>
      </w:r>
      <w:proofErr w:type="gramEnd"/>
      <w:r w:rsidR="005F0D95" w:rsidRPr="008C2AEC">
        <w:rPr>
          <w:sz w:val="22"/>
          <w:szCs w:val="22"/>
          <w:lang w:eastAsia="ru-RU"/>
        </w:rPr>
        <w:t xml:space="preserve"> выделенных на текущий период.</w:t>
      </w:r>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7</w:t>
      </w:r>
      <w:r w:rsidRPr="008C2AEC">
        <w:rPr>
          <w:sz w:val="22"/>
          <w:szCs w:val="22"/>
          <w:lang w:eastAsia="ru-RU"/>
        </w:rPr>
        <w:t>.</w:t>
      </w:r>
      <w:r w:rsidR="003E1C09" w:rsidRPr="008C2AEC">
        <w:rPr>
          <w:sz w:val="22"/>
          <w:szCs w:val="22"/>
          <w:lang w:eastAsia="ru-RU"/>
        </w:rPr>
        <w:t xml:space="preserve"> </w:t>
      </w:r>
      <w:r w:rsidRPr="008C2AEC">
        <w:rPr>
          <w:sz w:val="22"/>
          <w:szCs w:val="22"/>
          <w:lang w:eastAsia="ru-RU"/>
        </w:rPr>
        <w:t>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w:t>
      </w:r>
      <w:r w:rsidR="000E2881" w:rsidRPr="008C2AEC">
        <w:rPr>
          <w:sz w:val="22"/>
          <w:szCs w:val="22"/>
          <w:lang w:eastAsia="ru-RU"/>
        </w:rPr>
        <w:t>российский рубль</w:t>
      </w:r>
      <w:r w:rsidRPr="008C2AEC">
        <w:rPr>
          <w:sz w:val="22"/>
          <w:szCs w:val="22"/>
          <w:lang w:eastAsia="ru-RU"/>
        </w:rPr>
        <w:t>).</w:t>
      </w:r>
    </w:p>
    <w:p w:rsidR="006A7253" w:rsidRDefault="004F15B9" w:rsidP="006A7253">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8</w:t>
      </w:r>
      <w:r w:rsidR="00CA658D" w:rsidRPr="008C2AEC">
        <w:rPr>
          <w:sz w:val="22"/>
          <w:szCs w:val="22"/>
          <w:lang w:eastAsia="ru-RU"/>
        </w:rPr>
        <w:t xml:space="preserve">. </w:t>
      </w:r>
      <w:proofErr w:type="gramStart"/>
      <w:r w:rsidR="006A7253" w:rsidRPr="006A7253">
        <w:rPr>
          <w:sz w:val="22"/>
          <w:szCs w:val="22"/>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6A7253" w:rsidRPr="006A7253">
        <w:rPr>
          <w:sz w:val="22"/>
          <w:szCs w:val="22"/>
          <w:lang w:eastAsia="ru-RU"/>
        </w:rPr>
        <w:t xml:space="preserve"> Российской Федерации заказчиком.      </w:t>
      </w:r>
    </w:p>
    <w:p w:rsidR="00CB4BAF" w:rsidRPr="00F97394" w:rsidRDefault="006A7253" w:rsidP="006A7253">
      <w:pPr>
        <w:widowControl w:val="0"/>
        <w:tabs>
          <w:tab w:val="left" w:pos="1260"/>
        </w:tabs>
        <w:suppressAutoHyphens w:val="0"/>
        <w:autoSpaceDE w:val="0"/>
        <w:autoSpaceDN w:val="0"/>
        <w:adjustRightInd w:val="0"/>
        <w:ind w:right="281" w:firstLine="284"/>
        <w:jc w:val="center"/>
        <w:rPr>
          <w:b/>
          <w:color w:val="000000"/>
          <w:sz w:val="22"/>
          <w:szCs w:val="22"/>
        </w:rPr>
      </w:pPr>
      <w:r>
        <w:rPr>
          <w:b/>
          <w:color w:val="000000"/>
          <w:sz w:val="22"/>
          <w:szCs w:val="22"/>
        </w:rPr>
        <w:lastRenderedPageBreak/>
        <w:t>3.</w:t>
      </w:r>
      <w:r w:rsidR="00065F32" w:rsidRPr="00F97394">
        <w:rPr>
          <w:b/>
          <w:color w:val="000000"/>
          <w:sz w:val="22"/>
          <w:szCs w:val="22"/>
        </w:rPr>
        <w:t>Права и обязанности сторон</w:t>
      </w:r>
    </w:p>
    <w:p w:rsidR="00CB4BAF" w:rsidRPr="00CB4BAF" w:rsidRDefault="00CB4BAF" w:rsidP="006B4F6B">
      <w:pPr>
        <w:ind w:right="-1" w:firstLine="284"/>
        <w:jc w:val="both"/>
        <w:rPr>
          <w:rFonts w:eastAsia="Arial Unicode MS"/>
          <w:b/>
          <w:sz w:val="22"/>
          <w:szCs w:val="22"/>
        </w:rPr>
      </w:pPr>
      <w:r w:rsidRPr="00CB4BAF">
        <w:rPr>
          <w:rFonts w:eastAsia="Arial Unicode MS"/>
          <w:b/>
          <w:sz w:val="22"/>
          <w:szCs w:val="22"/>
        </w:rPr>
        <w:t>3.1.</w:t>
      </w:r>
      <w:r w:rsidRPr="00CB4BAF">
        <w:rPr>
          <w:rFonts w:eastAsia="Arial Unicode MS"/>
          <w:sz w:val="22"/>
          <w:szCs w:val="22"/>
        </w:rPr>
        <w:t xml:space="preserve"> </w:t>
      </w:r>
      <w:r w:rsidRPr="00CB4BAF">
        <w:rPr>
          <w:rFonts w:eastAsia="Arial Unicode MS"/>
          <w:b/>
          <w:sz w:val="22"/>
          <w:szCs w:val="22"/>
        </w:rPr>
        <w:t>Заказчик обязан:</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обеспечить необходимые условия для выполнения работ;</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обеспечить приемку представленных Подрядчиком результатов работы по контракту;</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xml:space="preserve">- осуществить своевременное и в полном объёме перечисление денежных средств за выполненные работы на расчетный счет Подрядчика в течение сроков </w:t>
      </w:r>
      <w:proofErr w:type="gramStart"/>
      <w:r w:rsidRPr="00CB4BAF">
        <w:rPr>
          <w:sz w:val="22"/>
          <w:szCs w:val="22"/>
          <w:lang w:eastAsia="ru-RU"/>
        </w:rPr>
        <w:t>согласно</w:t>
      </w:r>
      <w:proofErr w:type="gramEnd"/>
      <w:r w:rsidRPr="00CB4BAF">
        <w:rPr>
          <w:sz w:val="22"/>
          <w:szCs w:val="22"/>
          <w:lang w:eastAsia="ru-RU"/>
        </w:rPr>
        <w:t xml:space="preserve"> настоящего </w:t>
      </w:r>
      <w:r w:rsidR="006A7253">
        <w:rPr>
          <w:sz w:val="22"/>
          <w:szCs w:val="22"/>
          <w:lang w:eastAsia="ru-RU"/>
        </w:rPr>
        <w:t>К</w:t>
      </w:r>
      <w:r w:rsidRPr="00CB4BAF">
        <w:rPr>
          <w:sz w:val="22"/>
          <w:szCs w:val="22"/>
          <w:lang w:eastAsia="ru-RU"/>
        </w:rPr>
        <w:t>онтракта;</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контролировать выполнение Подрядчиком обязательств по заключенному Контракту.</w:t>
      </w:r>
    </w:p>
    <w:p w:rsidR="00CB4BAF" w:rsidRPr="00CB4BAF" w:rsidRDefault="006B4F6B" w:rsidP="006B4F6B">
      <w:pPr>
        <w:widowControl w:val="0"/>
        <w:tabs>
          <w:tab w:val="left" w:pos="284"/>
        </w:tabs>
        <w:suppressAutoHyphens w:val="0"/>
        <w:jc w:val="both"/>
        <w:rPr>
          <w:b/>
          <w:sz w:val="22"/>
          <w:szCs w:val="22"/>
          <w:lang w:eastAsia="ru-RU"/>
        </w:rPr>
      </w:pPr>
      <w:r>
        <w:rPr>
          <w:b/>
          <w:sz w:val="22"/>
          <w:szCs w:val="22"/>
          <w:lang w:eastAsia="ru-RU"/>
        </w:rPr>
        <w:tab/>
      </w:r>
      <w:r w:rsidR="00CB4BAF" w:rsidRPr="00CB4BAF">
        <w:rPr>
          <w:b/>
          <w:sz w:val="22"/>
          <w:szCs w:val="22"/>
          <w:lang w:eastAsia="ru-RU"/>
        </w:rPr>
        <w:t>3.2.  Заказчик имеет право:</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проверять ход и качество работ, выполняемых Подрядчиком, качество применяемых материалов, не вмешиваясь в его деятельность.</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вести </w:t>
      </w:r>
      <w:proofErr w:type="spellStart"/>
      <w:r w:rsidRPr="00CB4BAF">
        <w:rPr>
          <w:sz w:val="22"/>
          <w:szCs w:val="22"/>
          <w:lang w:eastAsia="ru-RU"/>
        </w:rPr>
        <w:t>фотофиксацию</w:t>
      </w:r>
      <w:proofErr w:type="spellEnd"/>
      <w:r w:rsidRPr="00CB4BAF">
        <w:rPr>
          <w:sz w:val="22"/>
          <w:szCs w:val="22"/>
          <w:lang w:eastAsia="ru-RU"/>
        </w:rPr>
        <w:t xml:space="preserve"> начального этапа работ, заключительного этапа работ, а также промежуточных этапов работ или отдельных видов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назначить своего представителя, который от его имени осуществляет приемку выполненных работ, </w:t>
      </w:r>
      <w:proofErr w:type="gramStart"/>
      <w:r w:rsidRPr="00CB4BAF">
        <w:rPr>
          <w:sz w:val="22"/>
          <w:szCs w:val="22"/>
          <w:lang w:eastAsia="ru-RU"/>
        </w:rPr>
        <w:t>контроль за</w:t>
      </w:r>
      <w:proofErr w:type="gramEnd"/>
      <w:r w:rsidRPr="00CB4BAF">
        <w:rPr>
          <w:sz w:val="22"/>
          <w:szCs w:val="22"/>
          <w:lang w:eastAsia="ru-RU"/>
        </w:rPr>
        <w:t xml:space="preserve"> выполнением работ по настоящему Контракту и их качеством, а также производить проверку соответствия работ условиям Контракта, (в том числе ведением </w:t>
      </w:r>
      <w:proofErr w:type="spellStart"/>
      <w:r w:rsidRPr="00CB4BAF">
        <w:rPr>
          <w:sz w:val="22"/>
          <w:szCs w:val="22"/>
          <w:lang w:eastAsia="ru-RU"/>
        </w:rPr>
        <w:t>фотофиксации</w:t>
      </w:r>
      <w:proofErr w:type="spellEnd"/>
      <w:r w:rsidRPr="00CB4BAF">
        <w:rPr>
          <w:sz w:val="22"/>
          <w:szCs w:val="22"/>
          <w:lang w:eastAsia="ru-RU"/>
        </w:rPr>
        <w:t xml:space="preserve">, как отдельных этапов проведения работ, так и окончательных результатов работ).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досрочно принять и оплатить работы (этап работ) в соответствии с условиями Контракта.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привлекать экспертов, экспертные организации для проверки соответствия качества выполняемых работ требованиям, установленным настоящим </w:t>
      </w:r>
      <w:r w:rsidR="006A7253">
        <w:rPr>
          <w:sz w:val="22"/>
          <w:szCs w:val="22"/>
          <w:lang w:eastAsia="ru-RU"/>
        </w:rPr>
        <w:t>К</w:t>
      </w:r>
      <w:r w:rsidRPr="00CB4BAF">
        <w:rPr>
          <w:sz w:val="22"/>
          <w:szCs w:val="22"/>
          <w:lang w:eastAsia="ru-RU"/>
        </w:rPr>
        <w:t>онтрактом;</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w:t>
      </w:r>
      <w:r w:rsidRPr="00CB4BAF">
        <w:rPr>
          <w:sz w:val="22"/>
          <w:szCs w:val="22"/>
        </w:rPr>
        <w:t xml:space="preserve"> о</w:t>
      </w:r>
      <w:r w:rsidRPr="00CB4BAF">
        <w:rPr>
          <w:sz w:val="22"/>
          <w:szCs w:val="22"/>
          <w:lang w:eastAsia="ru-RU"/>
        </w:rPr>
        <w:t>тказаться от приема работ и оплаты выполненных работ в случае выполнения работ с нарушением условий настоящего Контракта.</w:t>
      </w:r>
    </w:p>
    <w:p w:rsidR="00CB4BAF" w:rsidRPr="00CB4BAF" w:rsidRDefault="00CB4BAF" w:rsidP="006B4F6B">
      <w:pPr>
        <w:widowControl w:val="0"/>
        <w:suppressAutoHyphens w:val="0"/>
        <w:ind w:firstLine="284"/>
        <w:jc w:val="both"/>
        <w:rPr>
          <w:b/>
          <w:sz w:val="22"/>
          <w:szCs w:val="22"/>
          <w:lang w:eastAsia="ru-RU"/>
        </w:rPr>
      </w:pPr>
      <w:r w:rsidRPr="00CB4BAF">
        <w:rPr>
          <w:rFonts w:eastAsia="Arial Unicode MS"/>
          <w:b/>
          <w:sz w:val="22"/>
          <w:szCs w:val="22"/>
        </w:rPr>
        <w:t xml:space="preserve">3.3. </w:t>
      </w:r>
      <w:r w:rsidRPr="00CB4BAF">
        <w:rPr>
          <w:b/>
          <w:sz w:val="22"/>
          <w:szCs w:val="22"/>
          <w:lang w:eastAsia="ru-RU"/>
        </w:rPr>
        <w:t>Подрядчик обязан:</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w:t>
      </w:r>
      <w:r w:rsidRPr="00CB4BAF">
        <w:rPr>
          <w:kern w:val="28"/>
          <w:sz w:val="22"/>
          <w:szCs w:val="22"/>
          <w:lang w:eastAsia="ru-RU"/>
        </w:rPr>
        <w:t xml:space="preserve"> </w:t>
      </w:r>
      <w:r w:rsidR="006A7253">
        <w:rPr>
          <w:kern w:val="28"/>
          <w:sz w:val="22"/>
          <w:szCs w:val="22"/>
          <w:lang w:eastAsia="ru-RU"/>
        </w:rPr>
        <w:t>к</w:t>
      </w:r>
      <w:r w:rsidRPr="00CB4BAF">
        <w:rPr>
          <w:kern w:val="28"/>
          <w:sz w:val="22"/>
          <w:szCs w:val="22"/>
          <w:lang w:eastAsia="ru-RU"/>
        </w:rPr>
        <w:t>ачественно выполнить работы, указанные в п</w:t>
      </w:r>
      <w:r w:rsidR="006A7253">
        <w:rPr>
          <w:kern w:val="28"/>
          <w:sz w:val="22"/>
          <w:szCs w:val="22"/>
          <w:lang w:eastAsia="ru-RU"/>
        </w:rPr>
        <w:t xml:space="preserve">ункте </w:t>
      </w:r>
      <w:r w:rsidRPr="00CB4BAF">
        <w:rPr>
          <w:kern w:val="28"/>
          <w:sz w:val="22"/>
          <w:szCs w:val="22"/>
          <w:lang w:eastAsia="ru-RU"/>
        </w:rPr>
        <w:t>1.1 настоящего Контракта в объеме и в сроки, предусмотренные настоящим Контрактом</w:t>
      </w:r>
      <w:r w:rsidRPr="00CB4BAF">
        <w:rPr>
          <w:sz w:val="22"/>
          <w:szCs w:val="22"/>
          <w:lang w:eastAsia="ru-RU"/>
        </w:rPr>
        <w:t>;</w:t>
      </w:r>
    </w:p>
    <w:p w:rsidR="00CB4BAF" w:rsidRPr="00CB4BAF" w:rsidRDefault="00CB4BAF" w:rsidP="00CB4BAF">
      <w:pPr>
        <w:widowControl w:val="0"/>
        <w:suppressAutoHyphens w:val="0"/>
        <w:jc w:val="both"/>
        <w:rPr>
          <w:caps/>
          <w:sz w:val="22"/>
          <w:szCs w:val="22"/>
          <w:lang w:eastAsia="ru-RU"/>
        </w:rPr>
      </w:pPr>
      <w:r w:rsidRPr="00CB4BAF">
        <w:rPr>
          <w:sz w:val="22"/>
          <w:szCs w:val="22"/>
          <w:lang w:eastAsia="ru-RU"/>
        </w:rPr>
        <w:t>- выполнить в ходе работ необходимые мероприятия по технике безопасности, соблюдать нормы экологической безопасности, пожарной безопасности и другие нормы безопасности;</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применять для выполнения работ материалы, соответствующих видов, обозначенных (описанных) в техническом задании, и согласовывать их с Заказчиком перед началом выполнения работ. Используемые материалы, должны соответствовать государственным стандартам, иметь сертификаты или декларации о соответствии, технические паспорта и другие документы, удостоверяющие их качество, и при необходимости пройти лабораторный контроль качества. Копии указанных документов должны предоставляться </w:t>
      </w:r>
      <w:r w:rsidR="006A7253">
        <w:rPr>
          <w:sz w:val="22"/>
          <w:szCs w:val="22"/>
          <w:lang w:eastAsia="ru-RU"/>
        </w:rPr>
        <w:t>П</w:t>
      </w:r>
      <w:r w:rsidRPr="00CB4BAF">
        <w:rPr>
          <w:sz w:val="22"/>
          <w:szCs w:val="22"/>
          <w:lang w:eastAsia="ru-RU"/>
        </w:rPr>
        <w:t>одрядчиком заказчику до начала производства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выполнения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после окончания работ Подрядчик обязуется предоставить Заказчику акт приемки выполненных работ КС-2, справку о стоимости выполненных работ и затрат КС-3;</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в течение </w:t>
      </w:r>
      <w:r w:rsidR="006B4F6B">
        <w:rPr>
          <w:sz w:val="22"/>
          <w:szCs w:val="22"/>
          <w:lang w:eastAsia="ru-RU"/>
        </w:rPr>
        <w:t>3</w:t>
      </w:r>
      <w:r w:rsidRPr="00CB4BAF">
        <w:rPr>
          <w:sz w:val="22"/>
          <w:szCs w:val="22"/>
          <w:lang w:eastAsia="ru-RU"/>
        </w:rPr>
        <w:t xml:space="preserve"> месяцев после окончания работ, по требованию органов внутреннего и внешнего финансового контроля направлять своих представителей для подписания актов осмотров объектов выполненных работ.</w:t>
      </w:r>
    </w:p>
    <w:p w:rsidR="00CB4BAF" w:rsidRPr="00CB4BAF" w:rsidRDefault="00CB4BAF" w:rsidP="006B4F6B">
      <w:pPr>
        <w:widowControl w:val="0"/>
        <w:suppressAutoHyphens w:val="0"/>
        <w:ind w:firstLine="284"/>
        <w:jc w:val="both"/>
        <w:rPr>
          <w:b/>
          <w:sz w:val="22"/>
          <w:szCs w:val="22"/>
          <w:lang w:eastAsia="ru-RU"/>
        </w:rPr>
      </w:pPr>
      <w:r w:rsidRPr="00CB4BAF">
        <w:rPr>
          <w:b/>
          <w:sz w:val="22"/>
          <w:szCs w:val="22"/>
          <w:lang w:eastAsia="ru-RU"/>
        </w:rPr>
        <w:t xml:space="preserve">3.4. Подрядчик вправе: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требовать от Заказчика приемки результатов выполнения работы</w:t>
      </w:r>
      <w:r w:rsidR="006A7253">
        <w:rPr>
          <w:sz w:val="22"/>
          <w:szCs w:val="22"/>
          <w:lang w:eastAsia="ru-RU"/>
        </w:rPr>
        <w:t>;</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требовать от Заказчика оплаты принятой без замечаний работы</w:t>
      </w:r>
      <w:r w:rsidR="006A7253">
        <w:rPr>
          <w:sz w:val="22"/>
          <w:szCs w:val="22"/>
          <w:lang w:eastAsia="ru-RU"/>
        </w:rPr>
        <w:t>;</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запрашивать у Заказчика информацию, необходимую для выполнения Контракта</w:t>
      </w:r>
      <w:r w:rsidR="006A7253">
        <w:rPr>
          <w:sz w:val="22"/>
          <w:szCs w:val="22"/>
          <w:lang w:eastAsia="ru-RU"/>
        </w:rPr>
        <w:t>;</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требовать возмещения убытков, причиненных Подрядчику по вине Заказчика в ходе исполнения </w:t>
      </w:r>
      <w:r w:rsidR="006A7253">
        <w:rPr>
          <w:sz w:val="22"/>
          <w:szCs w:val="22"/>
          <w:lang w:eastAsia="ru-RU"/>
        </w:rPr>
        <w:t>К</w:t>
      </w:r>
      <w:r w:rsidRPr="00CB4BAF">
        <w:rPr>
          <w:sz w:val="22"/>
          <w:szCs w:val="22"/>
          <w:lang w:eastAsia="ru-RU"/>
        </w:rPr>
        <w:t xml:space="preserve">онтракта. </w:t>
      </w:r>
    </w:p>
    <w:p w:rsidR="00CB4BAF" w:rsidRDefault="00CB4BAF" w:rsidP="00CB4BAF">
      <w:pPr>
        <w:widowControl w:val="0"/>
        <w:shd w:val="clear" w:color="auto" w:fill="FFFFFF"/>
        <w:autoSpaceDE w:val="0"/>
        <w:autoSpaceDN w:val="0"/>
        <w:adjustRightInd w:val="0"/>
        <w:jc w:val="center"/>
        <w:rPr>
          <w:b/>
          <w:color w:val="000000"/>
          <w:sz w:val="22"/>
          <w:szCs w:val="22"/>
        </w:rPr>
      </w:pPr>
    </w:p>
    <w:p w:rsidR="004A501A" w:rsidRPr="00CB4BAF" w:rsidRDefault="004A501A" w:rsidP="00CB4BAF">
      <w:pPr>
        <w:widowControl w:val="0"/>
        <w:shd w:val="clear" w:color="auto" w:fill="FFFFFF"/>
        <w:autoSpaceDE w:val="0"/>
        <w:autoSpaceDN w:val="0"/>
        <w:adjustRightInd w:val="0"/>
        <w:jc w:val="center"/>
        <w:rPr>
          <w:b/>
          <w:color w:val="000000"/>
          <w:sz w:val="22"/>
          <w:szCs w:val="22"/>
        </w:rPr>
      </w:pPr>
    </w:p>
    <w:p w:rsidR="00A12C07" w:rsidRDefault="00A12C07" w:rsidP="008C2AEC">
      <w:pPr>
        <w:suppressAutoHyphens w:val="0"/>
        <w:jc w:val="center"/>
        <w:rPr>
          <w:b/>
          <w:kern w:val="28"/>
          <w:sz w:val="22"/>
          <w:szCs w:val="22"/>
          <w:lang w:eastAsia="ru-RU"/>
        </w:rPr>
      </w:pPr>
      <w:r w:rsidRPr="008C2AEC">
        <w:rPr>
          <w:b/>
          <w:kern w:val="28"/>
          <w:sz w:val="22"/>
          <w:szCs w:val="22"/>
          <w:lang w:eastAsia="ru-RU"/>
        </w:rPr>
        <w:t>4.Гарантии качества по сданным работам</w:t>
      </w:r>
    </w:p>
    <w:p w:rsidR="003D605A" w:rsidRPr="008C2AEC" w:rsidRDefault="003D605A" w:rsidP="008C2AEC">
      <w:pPr>
        <w:suppressAutoHyphens w:val="0"/>
        <w:jc w:val="center"/>
        <w:rPr>
          <w:b/>
          <w:kern w:val="28"/>
          <w:sz w:val="22"/>
          <w:szCs w:val="22"/>
          <w:lang w:eastAsia="ru-RU"/>
        </w:rPr>
      </w:pPr>
    </w:p>
    <w:p w:rsidR="00A12C07" w:rsidRPr="008C2AEC" w:rsidRDefault="00A12C07" w:rsidP="008C2AEC">
      <w:pPr>
        <w:suppressAutoHyphens w:val="0"/>
        <w:ind w:firstLine="284"/>
        <w:rPr>
          <w:kern w:val="28"/>
          <w:sz w:val="22"/>
          <w:szCs w:val="22"/>
          <w:lang w:eastAsia="ru-RU"/>
        </w:rPr>
      </w:pPr>
      <w:r w:rsidRPr="008C2AEC">
        <w:rPr>
          <w:kern w:val="28"/>
          <w:sz w:val="22"/>
          <w:szCs w:val="22"/>
          <w:lang w:eastAsia="ru-RU"/>
        </w:rPr>
        <w:t>4.1.Подрядчик гарантирует:</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выполнение всех работ согласно настоящему </w:t>
      </w:r>
      <w:r w:rsidR="00013FD4" w:rsidRPr="008C2AEC">
        <w:rPr>
          <w:kern w:val="28"/>
          <w:sz w:val="22"/>
          <w:szCs w:val="22"/>
          <w:lang w:eastAsia="ru-RU"/>
        </w:rPr>
        <w:t>Контракт</w:t>
      </w:r>
      <w:r w:rsidRPr="008C2AEC">
        <w:rPr>
          <w:kern w:val="28"/>
          <w:sz w:val="22"/>
          <w:szCs w:val="22"/>
          <w:lang w:eastAsia="ru-RU"/>
        </w:rPr>
        <w:t xml:space="preserve">у в полном объеме в сроки, определенные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4.2. Гарантийный срок на выполненные работы устанавливается</w:t>
      </w:r>
      <w:r w:rsidR="004A2F84" w:rsidRPr="004A2F84">
        <w:t xml:space="preserve"> </w:t>
      </w:r>
      <w:r w:rsidR="004A2F84" w:rsidRPr="004A2F84">
        <w:rPr>
          <w:kern w:val="28"/>
          <w:sz w:val="22"/>
          <w:szCs w:val="22"/>
          <w:lang w:eastAsia="ru-RU"/>
        </w:rPr>
        <w:t xml:space="preserve">в течение </w:t>
      </w:r>
      <w:r w:rsidR="006A7253">
        <w:rPr>
          <w:kern w:val="28"/>
          <w:sz w:val="22"/>
          <w:szCs w:val="22"/>
          <w:lang w:eastAsia="ru-RU"/>
        </w:rPr>
        <w:t>2</w:t>
      </w:r>
      <w:r w:rsidR="004A2F84" w:rsidRPr="004A2F84">
        <w:rPr>
          <w:kern w:val="28"/>
          <w:sz w:val="22"/>
          <w:szCs w:val="22"/>
          <w:lang w:eastAsia="ru-RU"/>
        </w:rPr>
        <w:t xml:space="preserve"> (</w:t>
      </w:r>
      <w:r w:rsidR="006A7253">
        <w:rPr>
          <w:kern w:val="28"/>
          <w:sz w:val="22"/>
          <w:szCs w:val="22"/>
          <w:lang w:eastAsia="ru-RU"/>
        </w:rPr>
        <w:t>двух</w:t>
      </w:r>
      <w:r w:rsidR="004A2F84" w:rsidRPr="004A2F84">
        <w:rPr>
          <w:kern w:val="28"/>
          <w:sz w:val="22"/>
          <w:szCs w:val="22"/>
          <w:lang w:eastAsia="ru-RU"/>
        </w:rPr>
        <w:t xml:space="preserve">) </w:t>
      </w:r>
      <w:r w:rsidR="006A7253">
        <w:rPr>
          <w:kern w:val="28"/>
          <w:sz w:val="22"/>
          <w:szCs w:val="22"/>
          <w:lang w:eastAsia="ru-RU"/>
        </w:rPr>
        <w:t>лет</w:t>
      </w:r>
      <w:r w:rsidR="004A2F84" w:rsidRPr="004A2F84">
        <w:rPr>
          <w:kern w:val="28"/>
          <w:sz w:val="22"/>
          <w:szCs w:val="22"/>
          <w:lang w:eastAsia="ru-RU"/>
        </w:rPr>
        <w:t xml:space="preserve"> со дня сдачи результата работ заказчику.</w:t>
      </w:r>
      <w:r w:rsidRPr="008C2AEC">
        <w:rPr>
          <w:kern w:val="28"/>
          <w:sz w:val="22"/>
          <w:szCs w:val="22"/>
          <w:lang w:eastAsia="ru-RU"/>
        </w:rPr>
        <w:t xml:space="preserve"> Гарантийный срок на используемые материалы должен быть не менее срока, установленного заводом-изготовителем и начинается </w:t>
      </w:r>
      <w:proofErr w:type="gramStart"/>
      <w:r w:rsidRPr="008C2AEC">
        <w:rPr>
          <w:kern w:val="28"/>
          <w:sz w:val="22"/>
          <w:szCs w:val="22"/>
          <w:lang w:eastAsia="ru-RU"/>
        </w:rPr>
        <w:t>с даты подписания</w:t>
      </w:r>
      <w:proofErr w:type="gramEnd"/>
      <w:r w:rsidRPr="008C2AEC">
        <w:rPr>
          <w:kern w:val="28"/>
          <w:sz w:val="22"/>
          <w:szCs w:val="22"/>
          <w:lang w:eastAsia="ru-RU"/>
        </w:rPr>
        <w:t xml:space="preserve"> Сторонами акта приемки  выполненных работ.</w:t>
      </w:r>
    </w:p>
    <w:p w:rsidR="00A12C07" w:rsidRDefault="000C2678" w:rsidP="008C2AEC">
      <w:pPr>
        <w:suppressAutoHyphens w:val="0"/>
        <w:ind w:firstLine="284"/>
        <w:jc w:val="both"/>
        <w:rPr>
          <w:kern w:val="28"/>
          <w:sz w:val="22"/>
          <w:szCs w:val="22"/>
          <w:lang w:eastAsia="ru-RU"/>
        </w:rPr>
      </w:pPr>
      <w:r>
        <w:rPr>
          <w:kern w:val="28"/>
          <w:sz w:val="22"/>
          <w:szCs w:val="22"/>
          <w:lang w:eastAsia="ru-RU"/>
        </w:rPr>
        <w:t>4.3</w:t>
      </w:r>
      <w:r w:rsidR="00A12C07" w:rsidRPr="008C2AEC">
        <w:rPr>
          <w:kern w:val="28"/>
          <w:sz w:val="22"/>
          <w:szCs w:val="22"/>
          <w:lang w:eastAsia="ru-RU"/>
        </w:rPr>
        <w:t xml:space="preserve">. Устранение дефектов и недостатков выполненных работ осуществляется за счет средств, силами Подрядчика в установленный Заказчиком срок. </w:t>
      </w:r>
    </w:p>
    <w:p w:rsidR="00F97394" w:rsidRDefault="006A7253" w:rsidP="006A7253">
      <w:pPr>
        <w:tabs>
          <w:tab w:val="left" w:pos="4455"/>
        </w:tabs>
        <w:suppressAutoHyphens w:val="0"/>
        <w:ind w:firstLine="284"/>
        <w:jc w:val="both"/>
        <w:rPr>
          <w:kern w:val="28"/>
          <w:sz w:val="22"/>
          <w:szCs w:val="22"/>
          <w:lang w:eastAsia="ru-RU"/>
        </w:rPr>
      </w:pPr>
      <w:r>
        <w:rPr>
          <w:kern w:val="28"/>
          <w:sz w:val="22"/>
          <w:szCs w:val="22"/>
          <w:lang w:eastAsia="ru-RU"/>
        </w:rPr>
        <w:lastRenderedPageBreak/>
        <w:tab/>
      </w:r>
    </w:p>
    <w:p w:rsidR="006A7253" w:rsidRPr="008C2AEC" w:rsidRDefault="006A7253" w:rsidP="006A7253">
      <w:pPr>
        <w:tabs>
          <w:tab w:val="left" w:pos="4455"/>
        </w:tabs>
        <w:suppressAutoHyphens w:val="0"/>
        <w:ind w:firstLine="284"/>
        <w:jc w:val="both"/>
        <w:rPr>
          <w:kern w:val="28"/>
          <w:sz w:val="22"/>
          <w:szCs w:val="22"/>
          <w:lang w:eastAsia="ru-RU"/>
        </w:rPr>
      </w:pPr>
    </w:p>
    <w:p w:rsidR="003D605A" w:rsidRPr="003D605A" w:rsidRDefault="003D605A" w:rsidP="006B4F6B">
      <w:pPr>
        <w:ind w:left="360"/>
        <w:jc w:val="center"/>
        <w:rPr>
          <w:b/>
          <w:spacing w:val="-4"/>
          <w:kern w:val="28"/>
          <w:sz w:val="22"/>
          <w:szCs w:val="22"/>
        </w:rPr>
      </w:pPr>
      <w:r>
        <w:rPr>
          <w:b/>
          <w:spacing w:val="-4"/>
          <w:kern w:val="28"/>
          <w:sz w:val="22"/>
          <w:szCs w:val="22"/>
        </w:rPr>
        <w:t>5.</w:t>
      </w:r>
      <w:r w:rsidR="00A12C07" w:rsidRPr="003D605A">
        <w:rPr>
          <w:b/>
          <w:spacing w:val="-4"/>
          <w:kern w:val="28"/>
          <w:sz w:val="22"/>
          <w:szCs w:val="22"/>
        </w:rPr>
        <w:t xml:space="preserve">Порядок </w:t>
      </w:r>
      <w:r w:rsidR="004A2F84">
        <w:rPr>
          <w:b/>
          <w:spacing w:val="-4"/>
          <w:kern w:val="28"/>
          <w:sz w:val="22"/>
          <w:szCs w:val="22"/>
        </w:rPr>
        <w:t xml:space="preserve">сдачи и </w:t>
      </w:r>
      <w:r w:rsidR="00A12C07" w:rsidRPr="003D605A">
        <w:rPr>
          <w:b/>
          <w:spacing w:val="-4"/>
          <w:kern w:val="28"/>
          <w:sz w:val="22"/>
          <w:szCs w:val="22"/>
        </w:rPr>
        <w:t xml:space="preserve">приемки </w:t>
      </w:r>
      <w:r w:rsidR="004A2F84">
        <w:rPr>
          <w:b/>
          <w:spacing w:val="-4"/>
          <w:kern w:val="28"/>
          <w:sz w:val="22"/>
          <w:szCs w:val="22"/>
        </w:rPr>
        <w:t xml:space="preserve">выполненных </w:t>
      </w:r>
      <w:r w:rsidR="003E1C09" w:rsidRPr="003D605A">
        <w:rPr>
          <w:b/>
          <w:spacing w:val="-4"/>
          <w:kern w:val="28"/>
          <w:sz w:val="22"/>
          <w:szCs w:val="22"/>
        </w:rPr>
        <w:t>р</w:t>
      </w:r>
      <w:r w:rsidR="00A12C07" w:rsidRPr="003D605A">
        <w:rPr>
          <w:b/>
          <w:spacing w:val="-4"/>
          <w:kern w:val="28"/>
          <w:sz w:val="22"/>
          <w:szCs w:val="22"/>
        </w:rPr>
        <w:t>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.1. Заказчик в присутствии </w:t>
      </w:r>
      <w:r w:rsidRPr="004A2F84">
        <w:rPr>
          <w:sz w:val="22"/>
          <w:szCs w:val="22"/>
          <w:lang w:eastAsia="ru-RU"/>
        </w:rPr>
        <w:t>Подрядчика</w:t>
      </w:r>
      <w:r w:rsidRPr="004A2F84">
        <w:rPr>
          <w:rFonts w:eastAsia="Arial Unicode MS"/>
          <w:sz w:val="22"/>
          <w:szCs w:val="22"/>
        </w:rPr>
        <w:t xml:space="preserve"> производит проверку объемов, качество выполненных работ.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.2. По завершении работ </w:t>
      </w:r>
      <w:r w:rsidRPr="004A2F84">
        <w:rPr>
          <w:sz w:val="22"/>
          <w:szCs w:val="22"/>
          <w:lang w:eastAsia="ru-RU"/>
        </w:rPr>
        <w:t>Подрядчик</w:t>
      </w:r>
      <w:r w:rsidRPr="004A2F84">
        <w:rPr>
          <w:rFonts w:eastAsia="Arial Unicode MS"/>
          <w:sz w:val="22"/>
          <w:szCs w:val="22"/>
        </w:rPr>
        <w:t xml:space="preserve"> представляет Заказчику два экземпляра подписанного </w:t>
      </w:r>
      <w:r w:rsidR="006B4F6B">
        <w:rPr>
          <w:rFonts w:eastAsia="Arial Unicode MS"/>
          <w:sz w:val="22"/>
          <w:szCs w:val="22"/>
        </w:rPr>
        <w:t>Подрядчиком</w:t>
      </w:r>
      <w:r w:rsidRPr="004A2F84">
        <w:rPr>
          <w:rFonts w:eastAsia="Arial Unicode MS"/>
          <w:sz w:val="22"/>
          <w:szCs w:val="22"/>
        </w:rPr>
        <w:t xml:space="preserve"> акта выполненных работ.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.3. Заказчик в течение 5 (пяти) дней со дня получения акта выполненных работ и отчетных документов, обязан направить </w:t>
      </w:r>
      <w:r w:rsidRPr="004A2F84">
        <w:rPr>
          <w:sz w:val="22"/>
          <w:szCs w:val="22"/>
          <w:lang w:eastAsia="ru-RU"/>
        </w:rPr>
        <w:t>Подрядчику</w:t>
      </w:r>
      <w:r w:rsidRPr="004A2F84">
        <w:rPr>
          <w:rFonts w:eastAsia="Arial Unicode MS"/>
          <w:sz w:val="22"/>
          <w:szCs w:val="22"/>
        </w:rPr>
        <w:t xml:space="preserve"> подписанный экземпляр акта выполненных работ или мотивировать отказ.</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.4. В </w:t>
      </w:r>
      <w:proofErr w:type="gramStart"/>
      <w:r w:rsidRPr="004A2F84">
        <w:rPr>
          <w:rFonts w:eastAsia="Arial Unicode MS"/>
          <w:sz w:val="22"/>
          <w:szCs w:val="22"/>
        </w:rPr>
        <w:t>случае</w:t>
      </w:r>
      <w:proofErr w:type="gramEnd"/>
      <w:r w:rsidRPr="004A2F84">
        <w:rPr>
          <w:rFonts w:eastAsia="Arial Unicode MS"/>
          <w:sz w:val="22"/>
          <w:szCs w:val="22"/>
        </w:rPr>
        <w:t xml:space="preserve"> несоответствия выполненных работ условиям </w:t>
      </w:r>
      <w:r w:rsidR="006A7253">
        <w:rPr>
          <w:rFonts w:eastAsia="Arial Unicode MS"/>
          <w:sz w:val="22"/>
          <w:szCs w:val="22"/>
        </w:rPr>
        <w:t>К</w:t>
      </w:r>
      <w:r w:rsidRPr="004A2F84">
        <w:rPr>
          <w:rFonts w:eastAsia="Arial Unicode MS"/>
          <w:sz w:val="22"/>
          <w:szCs w:val="22"/>
        </w:rPr>
        <w:t xml:space="preserve">онтракта стороны обязаны составить акт с перечнем дефектов и необходимых работ по их устранению. Указанные претензии должны быть представлены Заказчиком в течение 5 (пяти) со дня получения им акта выполненных работ. </w:t>
      </w:r>
      <w:r w:rsidRPr="004A2F84">
        <w:rPr>
          <w:sz w:val="22"/>
          <w:szCs w:val="22"/>
          <w:lang w:eastAsia="ru-RU"/>
        </w:rPr>
        <w:t>Подрядчик</w:t>
      </w:r>
      <w:r w:rsidRPr="004A2F84">
        <w:rPr>
          <w:rFonts w:eastAsia="Arial Unicode MS"/>
          <w:sz w:val="22"/>
          <w:szCs w:val="22"/>
        </w:rPr>
        <w:t xml:space="preserve"> обязан произвести работы по устранению дефектов без дополнительной оплаты, в согласованный срок.</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.5. В </w:t>
      </w:r>
      <w:proofErr w:type="gramStart"/>
      <w:r w:rsidRPr="004A2F84">
        <w:rPr>
          <w:rFonts w:eastAsia="Arial Unicode MS"/>
          <w:sz w:val="22"/>
          <w:szCs w:val="22"/>
        </w:rPr>
        <w:t>случае</w:t>
      </w:r>
      <w:proofErr w:type="gramEnd"/>
      <w:r w:rsidRPr="004A2F84">
        <w:rPr>
          <w:rFonts w:eastAsia="Arial Unicode MS"/>
          <w:sz w:val="22"/>
          <w:szCs w:val="22"/>
        </w:rPr>
        <w:t xml:space="preserve"> если </w:t>
      </w:r>
      <w:r w:rsidRPr="004A2F84">
        <w:rPr>
          <w:sz w:val="22"/>
          <w:szCs w:val="22"/>
          <w:lang w:eastAsia="ru-RU"/>
        </w:rPr>
        <w:t>Подрядчик</w:t>
      </w:r>
      <w:r w:rsidRPr="004A2F84">
        <w:rPr>
          <w:rFonts w:eastAsia="Arial Unicode MS"/>
          <w:sz w:val="22"/>
          <w:szCs w:val="22"/>
        </w:rPr>
        <w:t xml:space="preserve"> не устранил дефекты в установленные сроки, Заказчик имеет право устранить дефекты своими силами или силами третьих лиц с отнесением всех расходов на </w:t>
      </w:r>
      <w:r w:rsidRPr="004A2F84">
        <w:rPr>
          <w:sz w:val="22"/>
          <w:szCs w:val="22"/>
          <w:lang w:eastAsia="ru-RU"/>
        </w:rPr>
        <w:t>Подрядчика</w:t>
      </w:r>
      <w:r w:rsidRPr="004A2F84">
        <w:rPr>
          <w:rFonts w:eastAsia="Arial Unicode MS"/>
          <w:sz w:val="22"/>
          <w:szCs w:val="22"/>
        </w:rPr>
        <w:t>.</w:t>
      </w:r>
    </w:p>
    <w:p w:rsidR="004A2F84" w:rsidRPr="00493B7B" w:rsidRDefault="004A2F84" w:rsidP="004A2F84">
      <w:pPr>
        <w:ind w:left="-142" w:right="-1"/>
        <w:jc w:val="center"/>
        <w:rPr>
          <w:rFonts w:eastAsia="Arial Unicode MS"/>
          <w:b/>
        </w:rPr>
      </w:pPr>
    </w:p>
    <w:p w:rsidR="003D605A" w:rsidRDefault="00A01F95" w:rsidP="003D605A">
      <w:pPr>
        <w:pStyle w:val="af4"/>
        <w:ind w:left="900" w:right="281"/>
        <w:jc w:val="center"/>
        <w:rPr>
          <w:b/>
          <w:spacing w:val="-2"/>
          <w:sz w:val="22"/>
          <w:szCs w:val="22"/>
        </w:rPr>
      </w:pPr>
      <w:r>
        <w:rPr>
          <w:b/>
          <w:spacing w:val="-2"/>
          <w:sz w:val="22"/>
          <w:szCs w:val="22"/>
        </w:rPr>
        <w:t>6.</w:t>
      </w:r>
      <w:r w:rsidR="00065F32" w:rsidRPr="00A01F95">
        <w:rPr>
          <w:b/>
          <w:spacing w:val="-2"/>
          <w:sz w:val="22"/>
          <w:szCs w:val="22"/>
        </w:rPr>
        <w:t>Ответственность сторон</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.1. В </w:t>
      </w:r>
      <w:proofErr w:type="gramStart"/>
      <w:r w:rsidRPr="00273F34">
        <w:rPr>
          <w:rFonts w:eastAsia="Calibri"/>
          <w:sz w:val="22"/>
          <w:szCs w:val="22"/>
          <w:lang w:eastAsia="en-US"/>
        </w:rPr>
        <w:t>случае</w:t>
      </w:r>
      <w:proofErr w:type="gramEnd"/>
      <w:r w:rsidRPr="00273F34">
        <w:rPr>
          <w:rFonts w:eastAsia="Calibri"/>
          <w:sz w:val="22"/>
          <w:szCs w:val="22"/>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.3. Размер штрафа устанавливается в порядке, установленном пунктами </w:t>
      </w:r>
      <w:r>
        <w:rPr>
          <w:rFonts w:eastAsia="Calibri"/>
          <w:sz w:val="22"/>
          <w:szCs w:val="22"/>
          <w:lang w:eastAsia="en-US"/>
        </w:rPr>
        <w:t>6</w:t>
      </w:r>
      <w:r w:rsidRPr="00273F34">
        <w:rPr>
          <w:rFonts w:eastAsia="Calibri"/>
          <w:sz w:val="22"/>
          <w:szCs w:val="22"/>
          <w:lang w:eastAsia="en-US"/>
        </w:rPr>
        <w:t xml:space="preserve">.4 – </w:t>
      </w:r>
      <w:r>
        <w:rPr>
          <w:rFonts w:eastAsia="Calibri"/>
          <w:sz w:val="22"/>
          <w:szCs w:val="22"/>
          <w:lang w:eastAsia="en-US"/>
        </w:rPr>
        <w:t>6</w:t>
      </w:r>
      <w:r w:rsidRPr="00273F34">
        <w:rPr>
          <w:rFonts w:eastAsia="Calibri"/>
          <w:sz w:val="22"/>
          <w:szCs w:val="22"/>
          <w:lang w:eastAsia="en-US"/>
        </w:rPr>
        <w:t>.10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rFonts w:eastAsia="Calibri"/>
          <w:sz w:val="22"/>
          <w:szCs w:val="22"/>
          <w:lang w:eastAsia="en-US"/>
        </w:rPr>
        <w:t>6</w:t>
      </w:r>
      <w:r w:rsidRPr="00273F34">
        <w:rPr>
          <w:rFonts w:eastAsia="Calibri"/>
          <w:sz w:val="22"/>
          <w:szCs w:val="22"/>
          <w:lang w:eastAsia="en-US"/>
        </w:rPr>
        <w:t xml:space="preserve">.5 – </w:t>
      </w:r>
      <w:r>
        <w:rPr>
          <w:rFonts w:eastAsia="Calibri"/>
          <w:sz w:val="22"/>
          <w:szCs w:val="22"/>
          <w:lang w:eastAsia="en-US"/>
        </w:rPr>
        <w:t>6</w:t>
      </w:r>
      <w:r w:rsidRPr="00273F34">
        <w:rPr>
          <w:rFonts w:eastAsia="Calibri"/>
          <w:sz w:val="22"/>
          <w:szCs w:val="22"/>
          <w:lang w:eastAsia="en-US"/>
        </w:rPr>
        <w:t>.9 настоящего раздела):</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 процентов цены Контракта (этапа) в случае, если цена Контракта (этапа)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и) 0,1 процента цены Контракта (этапа) в случае, если цена Контракта (этапа) превышает 10 млрд.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.5. </w:t>
      </w:r>
      <w:proofErr w:type="gramStart"/>
      <w:r w:rsidRPr="00273F34">
        <w:rPr>
          <w:rFonts w:eastAsia="Calibri"/>
          <w:sz w:val="22"/>
          <w:szCs w:val="22"/>
          <w:lang w:eastAsia="en-US"/>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73F34">
        <w:rPr>
          <w:rFonts w:eastAsia="Calibri"/>
          <w:sz w:val="22"/>
          <w:szCs w:val="22"/>
          <w:lang w:eastAsia="en-US"/>
        </w:rPr>
        <w:t xml:space="preserve">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 xml:space="preserve">а) 3 процента цены Контракта (этапа) в случае, если цена Контракта (этапа) не превышает 3 </w:t>
      </w:r>
      <w:r w:rsidRPr="00273F34">
        <w:rPr>
          <w:rFonts w:eastAsia="Calibri"/>
          <w:b/>
          <w:sz w:val="22"/>
          <w:szCs w:val="22"/>
          <w:lang w:eastAsia="en-US"/>
        </w:rPr>
        <w:lastRenderedPageBreak/>
        <w:t>млн. рублей в размере __________</w:t>
      </w:r>
      <w:proofErr w:type="spellStart"/>
      <w:r w:rsidRPr="00273F34">
        <w:rPr>
          <w:rFonts w:eastAsia="Calibri"/>
          <w:b/>
          <w:sz w:val="22"/>
          <w:szCs w:val="22"/>
          <w:lang w:eastAsia="en-US"/>
        </w:rPr>
        <w:t>руб</w:t>
      </w:r>
      <w:proofErr w:type="spellEnd"/>
      <w:r w:rsidRPr="00273F34">
        <w:rPr>
          <w:rFonts w:eastAsia="Calibri"/>
          <w:b/>
          <w:sz w:val="22"/>
          <w:szCs w:val="22"/>
          <w:lang w:eastAsia="en-US"/>
        </w:rPr>
        <w:t>;</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2 процента цены Контракта (этапа) в случае, если цена Контракта (этапа) составляет от 3 млн. рублей до 10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10 млн. рублей до 20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.6. </w:t>
      </w:r>
      <w:proofErr w:type="gramStart"/>
      <w:r w:rsidRPr="00273F34">
        <w:rPr>
          <w:rFonts w:eastAsia="Calibr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273F34">
          <w:rPr>
            <w:rFonts w:eastAsia="Calibri"/>
            <w:sz w:val="22"/>
            <w:szCs w:val="22"/>
            <w:lang w:eastAsia="en-US"/>
          </w:rPr>
          <w:t>законом</w:t>
        </w:r>
      </w:hyperlink>
      <w:r w:rsidRPr="00273F34">
        <w:rPr>
          <w:rFonts w:eastAsia="Calibri"/>
          <w:sz w:val="22"/>
          <w:szCs w:val="22"/>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273F34">
        <w:rPr>
          <w:rFonts w:eastAsia="Calibri"/>
          <w:sz w:val="22"/>
          <w:szCs w:val="22"/>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.7. За каждый факт неисполнения или ненадлежащего исполнения</w:t>
      </w:r>
      <w:r w:rsidRPr="00273F34">
        <w:rPr>
          <w:kern w:val="28"/>
          <w:sz w:val="22"/>
          <w:szCs w:val="22"/>
          <w:lang w:eastAsia="ru-RU"/>
        </w:rPr>
        <w:t xml:space="preserve"> </w:t>
      </w:r>
      <w:r w:rsidRPr="00273F34">
        <w:rPr>
          <w:rFonts w:eastAsia="Calibri"/>
          <w:sz w:val="22"/>
          <w:szCs w:val="22"/>
          <w:lang w:eastAsia="en-US"/>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.9. </w:t>
      </w:r>
      <w:proofErr w:type="gramStart"/>
      <w:r w:rsidRPr="00273F34">
        <w:rPr>
          <w:rFonts w:eastAsia="Calibri"/>
          <w:sz w:val="22"/>
          <w:szCs w:val="22"/>
          <w:lang w:eastAsia="en-US"/>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273F34">
        <w:rPr>
          <w:rFonts w:eastAsia="Calibri"/>
          <w:sz w:val="22"/>
          <w:szCs w:val="22"/>
          <w:lang w:eastAsia="en-US"/>
        </w:rPr>
        <w:t xml:space="preserve"> устанавливается в размере 5 процентов объема такого привлечения, установленного Контрактом.</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273F34">
        <w:rPr>
          <w:kern w:val="28"/>
          <w:sz w:val="22"/>
          <w:szCs w:val="22"/>
          <w:lang w:eastAsia="ru-RU"/>
        </w:rPr>
        <w:t xml:space="preserve"> </w:t>
      </w:r>
      <w:r w:rsidRPr="00273F34">
        <w:rPr>
          <w:rFonts w:eastAsia="Calibri"/>
          <w:sz w:val="22"/>
          <w:szCs w:val="22"/>
          <w:lang w:eastAsia="en-US"/>
        </w:rPr>
        <w:t>Подрядчиком.</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B4F6B" w:rsidRDefault="006B4F6B" w:rsidP="008C2AEC">
      <w:pPr>
        <w:widowControl w:val="0"/>
        <w:suppressAutoHyphens w:val="0"/>
        <w:autoSpaceDE w:val="0"/>
        <w:ind w:right="281" w:firstLine="284"/>
        <w:jc w:val="center"/>
        <w:rPr>
          <w:rFonts w:eastAsia="Calibri"/>
          <w:b/>
          <w:bCs/>
          <w:kern w:val="28"/>
          <w:sz w:val="22"/>
          <w:szCs w:val="22"/>
          <w:lang w:eastAsia="en-US"/>
        </w:rPr>
      </w:pPr>
    </w:p>
    <w:p w:rsidR="003D605A" w:rsidRPr="008C2AEC" w:rsidRDefault="00065F32" w:rsidP="008C2AEC">
      <w:pPr>
        <w:widowControl w:val="0"/>
        <w:suppressAutoHyphens w:val="0"/>
        <w:autoSpaceDE w:val="0"/>
        <w:ind w:right="281" w:firstLine="284"/>
        <w:jc w:val="center"/>
        <w:rPr>
          <w:rFonts w:eastAsia="Calibri"/>
          <w:b/>
          <w:bCs/>
          <w:kern w:val="28"/>
          <w:sz w:val="22"/>
          <w:szCs w:val="22"/>
          <w:lang w:eastAsia="en-US"/>
        </w:rPr>
      </w:pPr>
      <w:r w:rsidRPr="008C2AEC">
        <w:rPr>
          <w:rFonts w:eastAsia="Calibri"/>
          <w:b/>
          <w:bCs/>
          <w:kern w:val="28"/>
          <w:sz w:val="22"/>
          <w:szCs w:val="22"/>
          <w:lang w:eastAsia="en-US"/>
        </w:rPr>
        <w:t>7. Обстоятельства непреодолимой силы</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lastRenderedPageBreak/>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013FD4" w:rsidRPr="008C2AEC">
        <w:rPr>
          <w:sz w:val="22"/>
          <w:szCs w:val="22"/>
          <w:lang w:eastAsia="ru-RU"/>
        </w:rPr>
        <w:t>Контракт</w:t>
      </w:r>
      <w:r w:rsidRPr="008C2AEC">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7.2. К обстоятельствам, указанным в пункте 7.1</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p>
    <w:p w:rsidR="003D605A" w:rsidRPr="008C2AEC"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r w:rsidRPr="008C2AEC">
        <w:rPr>
          <w:rFonts w:eastAsia="Calibri"/>
          <w:b/>
          <w:bCs/>
          <w:kern w:val="28"/>
          <w:sz w:val="22"/>
          <w:szCs w:val="22"/>
          <w:lang w:eastAsia="en-US"/>
        </w:rPr>
        <w:t>8. Порядок рассмотрения споров</w:t>
      </w:r>
    </w:p>
    <w:p w:rsidR="006A7253" w:rsidRPr="006A7253" w:rsidRDefault="006A7253" w:rsidP="006A7253">
      <w:pPr>
        <w:ind w:firstLine="284"/>
        <w:jc w:val="both"/>
        <w:rPr>
          <w:sz w:val="22"/>
          <w:szCs w:val="22"/>
        </w:rPr>
      </w:pPr>
      <w:r>
        <w:rPr>
          <w:sz w:val="22"/>
          <w:szCs w:val="22"/>
        </w:rPr>
        <w:t>8</w:t>
      </w:r>
      <w:r w:rsidRPr="006A7253">
        <w:rPr>
          <w:sz w:val="22"/>
          <w:szCs w:val="22"/>
        </w:rPr>
        <w:t>.1.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rsidR="006A7253" w:rsidRPr="006A7253" w:rsidRDefault="006A7253" w:rsidP="006A7253">
      <w:pPr>
        <w:tabs>
          <w:tab w:val="center" w:pos="5032"/>
        </w:tabs>
        <w:ind w:firstLine="284"/>
        <w:jc w:val="both"/>
        <w:rPr>
          <w:sz w:val="22"/>
          <w:szCs w:val="22"/>
        </w:rPr>
      </w:pPr>
      <w:r>
        <w:rPr>
          <w:sz w:val="22"/>
          <w:szCs w:val="22"/>
        </w:rPr>
        <w:t>8</w:t>
      </w:r>
      <w:r w:rsidRPr="006A7253">
        <w:rPr>
          <w:sz w:val="22"/>
          <w:szCs w:val="22"/>
        </w:rPr>
        <w:t>.2. Претензия может быть направлена:</w:t>
      </w:r>
      <w:r w:rsidRPr="006A7253">
        <w:rPr>
          <w:sz w:val="22"/>
          <w:szCs w:val="22"/>
        </w:rPr>
        <w:tab/>
      </w:r>
    </w:p>
    <w:p w:rsidR="006A7253" w:rsidRPr="006A7253" w:rsidRDefault="006A7253" w:rsidP="006A7253">
      <w:pPr>
        <w:ind w:firstLine="284"/>
        <w:jc w:val="both"/>
        <w:rPr>
          <w:sz w:val="22"/>
          <w:szCs w:val="22"/>
        </w:rPr>
      </w:pPr>
      <w:r w:rsidRPr="006A7253">
        <w:rPr>
          <w:sz w:val="22"/>
          <w:szCs w:val="22"/>
        </w:rPr>
        <w:t>- почтой заказным письмом по юридическому адресу, указанному в ЕГРЮЛ или иному почтовому адресу, указанному Заказчиком;</w:t>
      </w:r>
    </w:p>
    <w:p w:rsidR="006A7253" w:rsidRPr="006A7253" w:rsidRDefault="006A7253" w:rsidP="006A7253">
      <w:pPr>
        <w:ind w:firstLine="284"/>
        <w:jc w:val="both"/>
        <w:rPr>
          <w:sz w:val="22"/>
          <w:szCs w:val="22"/>
        </w:rPr>
      </w:pPr>
      <w:r w:rsidRPr="006A7253">
        <w:rPr>
          <w:sz w:val="22"/>
          <w:szCs w:val="22"/>
        </w:rPr>
        <w:t>- нарочно с проставлением на претензии печати (штампа) Заказчика;</w:t>
      </w:r>
    </w:p>
    <w:p w:rsidR="006A7253" w:rsidRPr="006A7253" w:rsidRDefault="006A7253" w:rsidP="006A7253">
      <w:pPr>
        <w:ind w:firstLine="284"/>
        <w:jc w:val="both"/>
        <w:rPr>
          <w:sz w:val="22"/>
          <w:szCs w:val="22"/>
        </w:rPr>
      </w:pPr>
      <w:r w:rsidRPr="006A7253">
        <w:rPr>
          <w:sz w:val="22"/>
          <w:szCs w:val="22"/>
        </w:rPr>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sidRPr="006A7253">
        <w:rPr>
          <w:sz w:val="22"/>
          <w:szCs w:val="22"/>
        </w:rPr>
        <w:t>скрин</w:t>
      </w:r>
      <w:proofErr w:type="spellEnd"/>
      <w:r w:rsidRPr="006A7253">
        <w:rPr>
          <w:sz w:val="22"/>
          <w:szCs w:val="22"/>
        </w:rPr>
        <w:t xml:space="preserve"> монитора);</w:t>
      </w:r>
    </w:p>
    <w:p w:rsidR="006A7253" w:rsidRPr="006A7253" w:rsidRDefault="006A7253" w:rsidP="006A7253">
      <w:pPr>
        <w:ind w:firstLine="284"/>
        <w:jc w:val="both"/>
        <w:rPr>
          <w:sz w:val="22"/>
          <w:szCs w:val="22"/>
        </w:rPr>
      </w:pPr>
      <w:r w:rsidRPr="006A7253">
        <w:rPr>
          <w:sz w:val="22"/>
          <w:szCs w:val="22"/>
        </w:rPr>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rsidR="006A7253" w:rsidRPr="006A7253" w:rsidRDefault="006A7253" w:rsidP="006A7253">
      <w:pPr>
        <w:ind w:firstLine="284"/>
        <w:jc w:val="both"/>
        <w:rPr>
          <w:sz w:val="22"/>
          <w:szCs w:val="22"/>
        </w:rPr>
      </w:pPr>
      <w:r w:rsidRPr="006A7253">
        <w:rPr>
          <w:sz w:val="22"/>
          <w:szCs w:val="22"/>
        </w:rPr>
        <w:t>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Федерации).</w:t>
      </w:r>
    </w:p>
    <w:p w:rsidR="006A7253" w:rsidRDefault="006A7253" w:rsidP="008C2AEC">
      <w:pPr>
        <w:suppressAutoHyphens w:val="0"/>
        <w:ind w:right="281" w:firstLine="284"/>
        <w:jc w:val="center"/>
        <w:rPr>
          <w:b/>
          <w:bCs/>
          <w:sz w:val="22"/>
          <w:szCs w:val="22"/>
          <w:lang w:eastAsia="ru-RU"/>
        </w:rPr>
      </w:pPr>
    </w:p>
    <w:p w:rsidR="003D605A" w:rsidRPr="008C2AEC" w:rsidRDefault="00065F32" w:rsidP="008C2AEC">
      <w:pPr>
        <w:suppressAutoHyphens w:val="0"/>
        <w:ind w:right="281" w:firstLine="284"/>
        <w:jc w:val="center"/>
        <w:rPr>
          <w:b/>
          <w:bCs/>
          <w:sz w:val="22"/>
          <w:szCs w:val="22"/>
          <w:lang w:eastAsia="ru-RU"/>
        </w:rPr>
      </w:pPr>
      <w:r w:rsidRPr="008C2AEC">
        <w:rPr>
          <w:b/>
          <w:bCs/>
          <w:sz w:val="22"/>
          <w:szCs w:val="22"/>
          <w:lang w:eastAsia="ru-RU"/>
        </w:rPr>
        <w:t>9. Заключительные условия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 </w:t>
      </w:r>
      <w:r w:rsidR="00013FD4" w:rsidRPr="008C2AEC">
        <w:rPr>
          <w:rFonts w:eastAsia="Calibri"/>
          <w:kern w:val="28"/>
          <w:sz w:val="22"/>
          <w:szCs w:val="22"/>
        </w:rPr>
        <w:t>Контра</w:t>
      </w:r>
      <w:proofErr w:type="gramStart"/>
      <w:r w:rsidR="00013FD4" w:rsidRPr="008C2AEC">
        <w:rPr>
          <w:rFonts w:eastAsia="Calibri"/>
          <w:kern w:val="28"/>
          <w:sz w:val="22"/>
          <w:szCs w:val="22"/>
        </w:rPr>
        <w:t>кт</w:t>
      </w:r>
      <w:r w:rsidRPr="008C2AEC">
        <w:rPr>
          <w:rFonts w:eastAsia="Calibri"/>
          <w:kern w:val="28"/>
          <w:sz w:val="22"/>
          <w:szCs w:val="22"/>
        </w:rPr>
        <w:t xml:space="preserve"> вст</w:t>
      </w:r>
      <w:proofErr w:type="gramEnd"/>
      <w:r w:rsidRPr="008C2AEC">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6A7253">
        <w:rPr>
          <w:rFonts w:eastAsia="Calibri"/>
          <w:kern w:val="28"/>
          <w:sz w:val="22"/>
          <w:szCs w:val="22"/>
        </w:rPr>
        <w:t>31</w:t>
      </w:r>
      <w:r w:rsidR="005D3278" w:rsidRPr="008C2AEC">
        <w:rPr>
          <w:rFonts w:eastAsia="Calibri"/>
          <w:bCs/>
          <w:kern w:val="28"/>
          <w:sz w:val="22"/>
          <w:szCs w:val="22"/>
        </w:rPr>
        <w:t xml:space="preserve"> </w:t>
      </w:r>
      <w:r w:rsidR="006A7253">
        <w:rPr>
          <w:rFonts w:eastAsia="Calibri"/>
          <w:bCs/>
          <w:kern w:val="28"/>
          <w:sz w:val="22"/>
          <w:szCs w:val="22"/>
        </w:rPr>
        <w:t>декабря</w:t>
      </w:r>
      <w:r w:rsidR="006B5F54" w:rsidRPr="008C2AEC">
        <w:rPr>
          <w:rFonts w:eastAsia="Calibri"/>
          <w:bCs/>
          <w:kern w:val="28"/>
          <w:sz w:val="22"/>
          <w:szCs w:val="22"/>
        </w:rPr>
        <w:t xml:space="preserve"> </w:t>
      </w:r>
      <w:r w:rsidRPr="008C2AEC">
        <w:rPr>
          <w:rFonts w:eastAsia="Calibri"/>
          <w:bCs/>
          <w:kern w:val="28"/>
          <w:sz w:val="22"/>
          <w:szCs w:val="22"/>
        </w:rPr>
        <w:t xml:space="preserve"> 201</w:t>
      </w:r>
      <w:r w:rsidR="00273F34">
        <w:rPr>
          <w:rFonts w:eastAsia="Calibri"/>
          <w:bCs/>
          <w:kern w:val="28"/>
          <w:sz w:val="22"/>
          <w:szCs w:val="22"/>
        </w:rPr>
        <w:t>8</w:t>
      </w:r>
      <w:r w:rsidRPr="008C2AEC">
        <w:rPr>
          <w:rFonts w:eastAsia="Calibri"/>
          <w:bCs/>
          <w:kern w:val="28"/>
          <w:sz w:val="22"/>
          <w:szCs w:val="22"/>
        </w:rPr>
        <w:t xml:space="preserve"> года</w:t>
      </w:r>
      <w:r w:rsidRPr="008C2AEC">
        <w:rPr>
          <w:rFonts w:eastAsia="Calibri"/>
          <w:kern w:val="28"/>
          <w:sz w:val="22"/>
          <w:szCs w:val="22"/>
        </w:rPr>
        <w:t xml:space="preserve">  (включительно).</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9.2. </w:t>
      </w:r>
      <w:proofErr w:type="gramStart"/>
      <w:r w:rsidR="00013FD4" w:rsidRPr="008C2AEC">
        <w:rPr>
          <w:rFonts w:eastAsia="Calibri"/>
          <w:kern w:val="28"/>
          <w:sz w:val="22"/>
          <w:szCs w:val="22"/>
        </w:rPr>
        <w:t>Контракт</w:t>
      </w:r>
      <w:proofErr w:type="gramEnd"/>
      <w:r w:rsidRPr="008C2AEC">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013FD4" w:rsidRPr="008C2AEC">
        <w:rPr>
          <w:rFonts w:eastAsia="Calibri"/>
          <w:kern w:val="28"/>
          <w:sz w:val="22"/>
          <w:szCs w:val="22"/>
        </w:rPr>
        <w:t>Контракт</w:t>
      </w:r>
      <w:r w:rsidRPr="008C2AEC">
        <w:rPr>
          <w:rFonts w:eastAsia="Calibri"/>
          <w:kern w:val="28"/>
          <w:sz w:val="22"/>
          <w:szCs w:val="22"/>
        </w:rPr>
        <w:t xml:space="preserve">а от исполнения </w:t>
      </w:r>
      <w:r w:rsidR="00013FD4" w:rsidRPr="008C2AEC">
        <w:rPr>
          <w:rFonts w:eastAsia="Calibri"/>
          <w:kern w:val="28"/>
          <w:sz w:val="22"/>
          <w:szCs w:val="22"/>
        </w:rPr>
        <w:t>Контракт</w:t>
      </w:r>
      <w:r w:rsidRPr="008C2AEC">
        <w:rPr>
          <w:rFonts w:eastAsia="Calibri"/>
          <w:kern w:val="28"/>
          <w:sz w:val="22"/>
          <w:szCs w:val="22"/>
        </w:rPr>
        <w:t xml:space="preserve">а в соответствии с гражданским законодательством и в порядке, предусмотренном Федеральным законом от 05.04.2013 № 44-ФЗ «О </w:t>
      </w:r>
      <w:r w:rsidR="0013136A" w:rsidRPr="008C2AEC">
        <w:rPr>
          <w:rFonts w:eastAsia="Calibri"/>
          <w:kern w:val="28"/>
          <w:sz w:val="22"/>
          <w:szCs w:val="22"/>
        </w:rPr>
        <w:t>к</w:t>
      </w:r>
      <w:r w:rsidR="00013FD4" w:rsidRPr="008C2AEC">
        <w:rPr>
          <w:rFonts w:eastAsia="Calibri"/>
          <w:kern w:val="28"/>
          <w:sz w:val="22"/>
          <w:szCs w:val="22"/>
        </w:rPr>
        <w:t>онтракт</w:t>
      </w:r>
      <w:r w:rsidRPr="008C2AE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8C2AEC" w:rsidRDefault="00065F32" w:rsidP="008C2AEC">
      <w:pPr>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9.3. Заказчик вправе принять решение об одностороннем отказе от исполнения </w:t>
      </w:r>
      <w:r w:rsidR="00013FD4" w:rsidRPr="008C2AEC">
        <w:rPr>
          <w:rFonts w:eastAsia="Calibri"/>
          <w:kern w:val="28"/>
          <w:sz w:val="22"/>
          <w:szCs w:val="22"/>
        </w:rPr>
        <w:t>Контракт</w:t>
      </w:r>
      <w:r w:rsidRPr="008C2AEC">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9.4. Окончание срока действия </w:t>
      </w:r>
      <w:r w:rsidR="00013FD4" w:rsidRPr="008C2AEC">
        <w:rPr>
          <w:rFonts w:eastAsia="Calibri"/>
          <w:kern w:val="28"/>
          <w:sz w:val="22"/>
          <w:szCs w:val="22"/>
        </w:rPr>
        <w:t>Контракт</w:t>
      </w:r>
      <w:r w:rsidRPr="008C2AEC">
        <w:rPr>
          <w:rFonts w:eastAsia="Calibri"/>
          <w:kern w:val="28"/>
          <w:sz w:val="22"/>
          <w:szCs w:val="22"/>
        </w:rPr>
        <w:t>а влечет прекращение обязатель</w:t>
      </w:r>
      <w:proofErr w:type="gramStart"/>
      <w:r w:rsidRPr="008C2AEC">
        <w:rPr>
          <w:rFonts w:eastAsia="Calibri"/>
          <w:kern w:val="28"/>
          <w:sz w:val="22"/>
          <w:szCs w:val="22"/>
        </w:rPr>
        <w:t>ств ст</w:t>
      </w:r>
      <w:proofErr w:type="gramEnd"/>
      <w:r w:rsidRPr="008C2AEC">
        <w:rPr>
          <w:rFonts w:eastAsia="Calibri"/>
          <w:kern w:val="28"/>
          <w:sz w:val="22"/>
          <w:szCs w:val="22"/>
        </w:rPr>
        <w:t xml:space="preserve">орон по </w:t>
      </w:r>
      <w:r w:rsidR="00013FD4" w:rsidRPr="008C2AEC">
        <w:rPr>
          <w:rFonts w:eastAsia="Calibri"/>
          <w:kern w:val="28"/>
          <w:sz w:val="22"/>
          <w:szCs w:val="22"/>
        </w:rPr>
        <w:t>Контракт</w:t>
      </w:r>
      <w:r w:rsidRPr="008C2AEC">
        <w:rPr>
          <w:rFonts w:eastAsia="Calibri"/>
          <w:kern w:val="28"/>
          <w:sz w:val="22"/>
          <w:szCs w:val="22"/>
        </w:rPr>
        <w:t>у, за исключением обязательств, связанных с недостатками выполненных работ.</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9.5. Адреса сторон, указанные в </w:t>
      </w:r>
      <w:r w:rsidR="00013FD4" w:rsidRPr="008C2AEC">
        <w:rPr>
          <w:rFonts w:eastAsia="Calibri"/>
          <w:kern w:val="28"/>
          <w:sz w:val="22"/>
          <w:szCs w:val="22"/>
        </w:rPr>
        <w:t>Контракт</w:t>
      </w:r>
      <w:r w:rsidRPr="008C2AEC">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013FD4" w:rsidRPr="008C2AEC">
        <w:rPr>
          <w:rFonts w:eastAsia="Calibri"/>
          <w:kern w:val="28"/>
          <w:sz w:val="22"/>
          <w:szCs w:val="22"/>
        </w:rPr>
        <w:t>Контракт</w:t>
      </w:r>
      <w:r w:rsidRPr="008C2AEC">
        <w:rPr>
          <w:rFonts w:eastAsia="Calibri"/>
          <w:kern w:val="28"/>
          <w:sz w:val="22"/>
          <w:szCs w:val="22"/>
        </w:rPr>
        <w:t xml:space="preserve">е, в течение </w:t>
      </w:r>
      <w:r w:rsidRPr="008C2AEC">
        <w:rPr>
          <w:rFonts w:eastAsia="Calibri"/>
          <w:bCs/>
          <w:kern w:val="28"/>
          <w:sz w:val="22"/>
          <w:szCs w:val="22"/>
        </w:rPr>
        <w:t>5 рабочих дней</w:t>
      </w:r>
      <w:r w:rsidRPr="008C2AEC">
        <w:rPr>
          <w:rFonts w:eastAsia="Calibri"/>
          <w:kern w:val="28"/>
          <w:sz w:val="22"/>
          <w:szCs w:val="22"/>
        </w:rPr>
        <w:t xml:space="preserve">. Такие изменения считаются вступившими в силу </w:t>
      </w:r>
      <w:proofErr w:type="gramStart"/>
      <w:r w:rsidRPr="008C2AEC">
        <w:rPr>
          <w:rFonts w:eastAsia="Calibri"/>
          <w:kern w:val="28"/>
          <w:sz w:val="22"/>
          <w:szCs w:val="22"/>
        </w:rPr>
        <w:t>с даты получения</w:t>
      </w:r>
      <w:proofErr w:type="gramEnd"/>
      <w:r w:rsidRPr="008C2AE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8C2AEC"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9.6. </w:t>
      </w:r>
      <w:r w:rsidR="008C2AEC" w:rsidRPr="008C2AEC">
        <w:rPr>
          <w:rFonts w:eastAsia="Calibri"/>
          <w:kern w:val="28"/>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w:t>
      </w:r>
      <w:r w:rsidRPr="008C2AEC">
        <w:rPr>
          <w:rFonts w:eastAsia="Calibri"/>
          <w:kern w:val="28"/>
          <w:sz w:val="22"/>
          <w:szCs w:val="22"/>
        </w:rPr>
        <w:lastRenderedPageBreak/>
        <w:t>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9.7.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не допускается перемена </w:t>
      </w:r>
      <w:r w:rsidR="005D3278" w:rsidRPr="008C2AEC">
        <w:rPr>
          <w:rFonts w:eastAsia="Calibri"/>
          <w:kern w:val="28"/>
          <w:sz w:val="22"/>
          <w:szCs w:val="22"/>
        </w:rPr>
        <w:t>Подрядчика</w:t>
      </w:r>
      <w:r w:rsidRPr="008C2AEC">
        <w:rPr>
          <w:rFonts w:eastAsia="Calibri"/>
          <w:kern w:val="28"/>
          <w:sz w:val="22"/>
          <w:szCs w:val="22"/>
        </w:rPr>
        <w:t xml:space="preserve">, за исключением случаев, если новый </w:t>
      </w:r>
      <w:r w:rsidR="00E72AAB" w:rsidRPr="008C2AEC">
        <w:rPr>
          <w:rFonts w:eastAsia="Calibri"/>
          <w:kern w:val="28"/>
          <w:sz w:val="22"/>
          <w:szCs w:val="22"/>
        </w:rPr>
        <w:t>Подрядчик</w:t>
      </w:r>
      <w:r w:rsidRPr="008C2AEC">
        <w:rPr>
          <w:rFonts w:eastAsia="Calibri"/>
          <w:kern w:val="28"/>
          <w:sz w:val="22"/>
          <w:szCs w:val="22"/>
        </w:rPr>
        <w:t xml:space="preserve"> является правопреемником </w:t>
      </w:r>
      <w:r w:rsidR="005D3278" w:rsidRPr="008C2AEC">
        <w:rPr>
          <w:rFonts w:eastAsia="Calibri"/>
          <w:kern w:val="28"/>
          <w:sz w:val="22"/>
          <w:szCs w:val="22"/>
        </w:rPr>
        <w:t>Подрядчика</w:t>
      </w:r>
      <w:r w:rsidRPr="008C2AEC">
        <w:rPr>
          <w:rFonts w:eastAsia="Calibri"/>
          <w:kern w:val="28"/>
          <w:sz w:val="22"/>
          <w:szCs w:val="22"/>
        </w:rPr>
        <w:t xml:space="preserve"> по </w:t>
      </w:r>
      <w:r w:rsidR="00013FD4" w:rsidRPr="008C2AEC">
        <w:rPr>
          <w:rFonts w:eastAsia="Calibri"/>
          <w:kern w:val="28"/>
          <w:sz w:val="22"/>
          <w:szCs w:val="22"/>
        </w:rPr>
        <w:t>Контракт</w:t>
      </w:r>
      <w:r w:rsidRPr="008C2AEC">
        <w:rPr>
          <w:rFonts w:eastAsia="Calibri"/>
          <w:kern w:val="28"/>
          <w:sz w:val="22"/>
          <w:szCs w:val="22"/>
        </w:rPr>
        <w:t>у вследствие реорганизации юридического лица в форме преобразования, слияния или присоединения.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9.8. Все изменения и дополнения к </w:t>
      </w:r>
      <w:r w:rsidR="00013FD4" w:rsidRPr="008C2AEC">
        <w:rPr>
          <w:rFonts w:eastAsia="Calibri"/>
          <w:kern w:val="28"/>
          <w:sz w:val="22"/>
          <w:szCs w:val="22"/>
        </w:rPr>
        <w:t>Контракт</w:t>
      </w:r>
      <w:r w:rsidRPr="008C2AEC">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8C2AEC" w:rsidRDefault="00065F32" w:rsidP="008C2AEC">
      <w:pPr>
        <w:widowControl w:val="0"/>
        <w:tabs>
          <w:tab w:val="left" w:pos="3828"/>
        </w:tabs>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9.9. По требованию Заказчика </w:t>
      </w:r>
      <w:r w:rsidR="00E72AAB" w:rsidRPr="008C2AEC">
        <w:rPr>
          <w:rFonts w:eastAsia="Calibri"/>
          <w:kern w:val="28"/>
          <w:sz w:val="22"/>
          <w:szCs w:val="22"/>
        </w:rPr>
        <w:t>Подрядчик</w:t>
      </w:r>
      <w:r w:rsidRPr="008C2AEC">
        <w:rPr>
          <w:rFonts w:eastAsia="Calibri"/>
          <w:kern w:val="28"/>
          <w:sz w:val="22"/>
          <w:szCs w:val="22"/>
        </w:rPr>
        <w:t xml:space="preserve"> обязан предоставлять достоверную информацию о ходе исполнения своих обязательств по </w:t>
      </w:r>
      <w:r w:rsidR="00013FD4" w:rsidRPr="008C2AEC">
        <w:rPr>
          <w:rFonts w:eastAsia="Calibri"/>
          <w:kern w:val="28"/>
          <w:sz w:val="22"/>
          <w:szCs w:val="22"/>
        </w:rPr>
        <w:t>Контракт</w:t>
      </w:r>
      <w:r w:rsidRPr="008C2AEC">
        <w:rPr>
          <w:rFonts w:eastAsia="Calibri"/>
          <w:kern w:val="28"/>
          <w:sz w:val="22"/>
          <w:szCs w:val="22"/>
        </w:rPr>
        <w:t>у в течение 3 рабочих дней</w:t>
      </w:r>
      <w:r w:rsidRPr="008C2AEC">
        <w:rPr>
          <w:rFonts w:eastAsia="Calibri"/>
          <w:bCs/>
          <w:i/>
          <w:kern w:val="28"/>
          <w:sz w:val="22"/>
          <w:szCs w:val="22"/>
        </w:rPr>
        <w:t xml:space="preserve"> </w:t>
      </w:r>
      <w:r w:rsidRPr="008C2AEC">
        <w:rPr>
          <w:rFonts w:eastAsia="Calibri"/>
          <w:kern w:val="28"/>
          <w:sz w:val="22"/>
          <w:szCs w:val="22"/>
        </w:rPr>
        <w:t>со дня получения такого требования.</w:t>
      </w:r>
    </w:p>
    <w:p w:rsidR="00065F32" w:rsidRPr="008C2AEC" w:rsidRDefault="00065F32" w:rsidP="008C2AEC">
      <w:pPr>
        <w:widowControl w:val="0"/>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9.10. В </w:t>
      </w:r>
      <w:proofErr w:type="gramStart"/>
      <w:r w:rsidRPr="008C2AEC">
        <w:rPr>
          <w:rFonts w:eastAsia="Calibri"/>
          <w:kern w:val="28"/>
          <w:sz w:val="22"/>
          <w:szCs w:val="22"/>
        </w:rPr>
        <w:t>случае</w:t>
      </w:r>
      <w:proofErr w:type="gramEnd"/>
      <w:r w:rsidRPr="008C2AEC">
        <w:rPr>
          <w:rFonts w:eastAsia="Calibri"/>
          <w:kern w:val="28"/>
          <w:sz w:val="22"/>
          <w:szCs w:val="22"/>
        </w:rPr>
        <w:t xml:space="preserve"> возникновения сложностей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w:t>
      </w:r>
      <w:r w:rsidR="00E72AAB" w:rsidRPr="008C2AEC">
        <w:rPr>
          <w:rFonts w:eastAsia="Calibri"/>
          <w:kern w:val="28"/>
          <w:sz w:val="22"/>
          <w:szCs w:val="22"/>
        </w:rPr>
        <w:t>Подрядчик</w:t>
      </w:r>
      <w:r w:rsidRPr="008C2AEC">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9.11. Во всем остальном, не предусмотренном </w:t>
      </w:r>
      <w:r w:rsidR="00013FD4" w:rsidRPr="008C2AEC">
        <w:rPr>
          <w:rFonts w:eastAsia="Calibri"/>
          <w:kern w:val="28"/>
          <w:sz w:val="22"/>
          <w:szCs w:val="22"/>
        </w:rPr>
        <w:t>Контракт</w:t>
      </w:r>
      <w:r w:rsidRPr="008C2AEC">
        <w:rPr>
          <w:rFonts w:eastAsia="Calibri"/>
          <w:kern w:val="28"/>
          <w:sz w:val="22"/>
          <w:szCs w:val="22"/>
        </w:rPr>
        <w:t>ом, стороны будут руководствоваться законодательством Российской Федерации.</w:t>
      </w:r>
    </w:p>
    <w:p w:rsidR="00065F32" w:rsidRDefault="004A2F84" w:rsidP="008C2AEC">
      <w:pPr>
        <w:ind w:right="281" w:firstLine="284"/>
        <w:jc w:val="both"/>
        <w:rPr>
          <w:rFonts w:eastAsia="Calibri"/>
          <w:kern w:val="28"/>
          <w:sz w:val="22"/>
          <w:szCs w:val="22"/>
        </w:rPr>
      </w:pPr>
      <w:r>
        <w:rPr>
          <w:rFonts w:eastAsia="Calibri"/>
          <w:kern w:val="28"/>
          <w:sz w:val="22"/>
          <w:szCs w:val="22"/>
        </w:rPr>
        <w:t xml:space="preserve"> </w:t>
      </w:r>
      <w:r w:rsidR="00065F32" w:rsidRPr="008C2AEC">
        <w:rPr>
          <w:rFonts w:eastAsia="Calibri"/>
          <w:kern w:val="28"/>
          <w:sz w:val="22"/>
          <w:szCs w:val="22"/>
        </w:rPr>
        <w:t xml:space="preserve">9.12. Техническое задание (Приложение №1 к </w:t>
      </w:r>
      <w:r w:rsidR="00013FD4" w:rsidRPr="008C2AEC">
        <w:rPr>
          <w:rFonts w:eastAsia="Calibri"/>
          <w:kern w:val="28"/>
          <w:sz w:val="22"/>
          <w:szCs w:val="22"/>
        </w:rPr>
        <w:t>Контракт</w:t>
      </w:r>
      <w:r w:rsidR="00065F32" w:rsidRPr="008C2AEC">
        <w:rPr>
          <w:rFonts w:eastAsia="Calibri"/>
          <w:kern w:val="28"/>
          <w:sz w:val="22"/>
          <w:szCs w:val="22"/>
        </w:rPr>
        <w:t>у)</w:t>
      </w:r>
      <w:r w:rsidR="005C2550">
        <w:rPr>
          <w:rFonts w:eastAsia="Calibri"/>
          <w:kern w:val="28"/>
          <w:sz w:val="22"/>
          <w:szCs w:val="22"/>
        </w:rPr>
        <w:t xml:space="preserve"> </w:t>
      </w:r>
      <w:r w:rsidR="00065F32" w:rsidRPr="008C2AEC">
        <w:rPr>
          <w:rFonts w:eastAsia="Calibri"/>
          <w:kern w:val="28"/>
          <w:sz w:val="22"/>
          <w:szCs w:val="22"/>
        </w:rPr>
        <w:t xml:space="preserve">является неотъемлемой частью </w:t>
      </w:r>
      <w:r w:rsidR="00013FD4" w:rsidRPr="008C2AEC">
        <w:rPr>
          <w:rFonts w:eastAsia="Calibri"/>
          <w:kern w:val="28"/>
          <w:sz w:val="22"/>
          <w:szCs w:val="22"/>
        </w:rPr>
        <w:t>Контракт</w:t>
      </w:r>
      <w:r w:rsidR="00065F32" w:rsidRPr="008C2AEC">
        <w:rPr>
          <w:rFonts w:eastAsia="Calibri"/>
          <w:kern w:val="28"/>
          <w:sz w:val="22"/>
          <w:szCs w:val="22"/>
        </w:rPr>
        <w:t>а.</w:t>
      </w:r>
    </w:p>
    <w:p w:rsidR="000C2678" w:rsidRPr="008C2AEC" w:rsidRDefault="000C2678" w:rsidP="008C2AEC">
      <w:pPr>
        <w:ind w:right="281" w:firstLine="284"/>
        <w:jc w:val="both"/>
        <w:rPr>
          <w:b/>
          <w:bCs/>
          <w:kern w:val="28"/>
          <w:sz w:val="22"/>
          <w:szCs w:val="22"/>
          <w:lang w:eastAsia="ru-RU"/>
        </w:rPr>
      </w:pPr>
    </w:p>
    <w:p w:rsidR="00F97394" w:rsidRDefault="00F97394" w:rsidP="008C2AEC">
      <w:pPr>
        <w:ind w:firstLine="708"/>
        <w:jc w:val="center"/>
        <w:rPr>
          <w:b/>
          <w:noProof/>
          <w:sz w:val="22"/>
          <w:szCs w:val="22"/>
        </w:rPr>
      </w:pPr>
    </w:p>
    <w:p w:rsidR="00952434" w:rsidRDefault="00892FB2" w:rsidP="008C2AEC">
      <w:pPr>
        <w:ind w:firstLine="708"/>
        <w:jc w:val="center"/>
        <w:rPr>
          <w:b/>
          <w:noProof/>
          <w:sz w:val="22"/>
          <w:szCs w:val="22"/>
        </w:rPr>
      </w:pPr>
      <w:r w:rsidRPr="008C2AEC">
        <w:rPr>
          <w:b/>
          <w:noProof/>
          <w:sz w:val="22"/>
          <w:szCs w:val="22"/>
        </w:rPr>
        <w:t>10</w:t>
      </w:r>
      <w:r w:rsidR="00952434" w:rsidRPr="008C2AEC">
        <w:rPr>
          <w:b/>
          <w:noProof/>
          <w:sz w:val="22"/>
          <w:szCs w:val="22"/>
        </w:rPr>
        <w:t>. Адреса и банковские реквизиты сторон:</w:t>
      </w:r>
    </w:p>
    <w:p w:rsidR="000C2678" w:rsidRPr="008C2AEC" w:rsidRDefault="000C2678" w:rsidP="008C2AEC">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6C0EA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E02A2F" w:rsidRPr="00B11ACD">
              <w:rPr>
                <w:sz w:val="20"/>
                <w:szCs w:val="20"/>
              </w:rPr>
              <w:t>Н</w:t>
            </w:r>
            <w:proofErr w:type="gramEnd"/>
            <w:r w:rsidR="00E02A2F" w:rsidRPr="00B11ACD">
              <w:rPr>
                <w:sz w:val="20"/>
                <w:szCs w:val="20"/>
              </w:rPr>
              <w:t xml:space="preserve">Б </w:t>
            </w:r>
            <w:r w:rsidR="00E02A2F">
              <w:rPr>
                <w:sz w:val="20"/>
                <w:szCs w:val="20"/>
              </w:rPr>
              <w:t>У</w:t>
            </w:r>
            <w:r w:rsidR="00E02A2F" w:rsidRPr="00B11ACD">
              <w:rPr>
                <w:sz w:val="20"/>
                <w:szCs w:val="20"/>
              </w:rPr>
              <w:t xml:space="preserve">ДМУРТСКАЯ </w:t>
            </w:r>
            <w:r w:rsidR="00E02A2F">
              <w:rPr>
                <w:sz w:val="20"/>
                <w:szCs w:val="20"/>
              </w:rPr>
              <w:t>Р</w:t>
            </w:r>
            <w:r w:rsidR="00E02A2F" w:rsidRPr="00B11ACD">
              <w:rPr>
                <w:sz w:val="20"/>
                <w:szCs w:val="20"/>
              </w:rPr>
              <w:t xml:space="preserve">ЕСПУБЛИКА </w:t>
            </w:r>
            <w:r w:rsidR="00E02A2F">
              <w:rPr>
                <w:sz w:val="20"/>
                <w:szCs w:val="20"/>
              </w:rPr>
              <w:t xml:space="preserve">                             </w:t>
            </w:r>
            <w:r w:rsidR="00E02A2F" w:rsidRPr="00B11ACD">
              <w:rPr>
                <w:sz w:val="20"/>
                <w:szCs w:val="20"/>
              </w:rPr>
              <w:t>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1"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0A6B78" w:rsidP="006B4F6B">
            <w:pPr>
              <w:autoSpaceDN w:val="0"/>
              <w:adjustRightInd w:val="0"/>
              <w:rPr>
                <w:sz w:val="20"/>
                <w:szCs w:val="20"/>
              </w:rPr>
            </w:pPr>
            <w:r>
              <w:rPr>
                <w:sz w:val="20"/>
                <w:szCs w:val="20"/>
              </w:rPr>
              <w:t xml:space="preserve"> </w:t>
            </w:r>
            <w:r w:rsidR="006B4F6B">
              <w:rPr>
                <w:sz w:val="20"/>
                <w:szCs w:val="20"/>
              </w:rPr>
              <w:t>Должность</w:t>
            </w:r>
            <w:r w:rsidR="00AE02BE">
              <w:rPr>
                <w:sz w:val="20"/>
                <w:szCs w:val="20"/>
              </w:rPr>
              <w:t xml:space="preserve"> __________</w:t>
            </w:r>
            <w:r w:rsidR="006B4F6B">
              <w:rPr>
                <w:sz w:val="20"/>
                <w:szCs w:val="20"/>
              </w:rPr>
              <w:t>_______</w:t>
            </w:r>
            <w:r w:rsidR="00AE02BE">
              <w:rPr>
                <w:sz w:val="20"/>
                <w:szCs w:val="20"/>
              </w:rPr>
              <w:t>____</w:t>
            </w:r>
            <w:r>
              <w:rPr>
                <w:sz w:val="20"/>
                <w:szCs w:val="20"/>
              </w:rPr>
              <w:t xml:space="preserve"> </w:t>
            </w:r>
            <w:r w:rsidR="006B4F6B">
              <w:rPr>
                <w:sz w:val="20"/>
                <w:szCs w:val="20"/>
              </w:rPr>
              <w:t>/__________/</w:t>
            </w:r>
          </w:p>
        </w:tc>
        <w:tc>
          <w:tcPr>
            <w:tcW w:w="4553" w:type="dxa"/>
          </w:tcPr>
          <w:p w:rsidR="00952434" w:rsidRPr="004D5B1F" w:rsidRDefault="00952434" w:rsidP="00062D00">
            <w:pPr>
              <w:jc w:val="center"/>
              <w:rPr>
                <w:sz w:val="20"/>
                <w:szCs w:val="20"/>
              </w:rPr>
            </w:pPr>
          </w:p>
        </w:tc>
      </w:tr>
    </w:tbl>
    <w:p w:rsidR="00725078" w:rsidRDefault="00FD66BD" w:rsidP="00FD66BD">
      <w:pPr>
        <w:shd w:val="clear" w:color="auto" w:fill="FFFFFF"/>
        <w:spacing w:before="5"/>
        <w:ind w:right="-8"/>
        <w:rPr>
          <w:sz w:val="20"/>
          <w:szCs w:val="20"/>
        </w:rPr>
      </w:pPr>
      <w:r>
        <w:rPr>
          <w:sz w:val="20"/>
          <w:szCs w:val="20"/>
        </w:rPr>
        <w:t xml:space="preserve">                                         </w:t>
      </w:r>
      <w:proofErr w:type="spellStart"/>
      <w:r w:rsidRPr="004D5B1F">
        <w:rPr>
          <w:sz w:val="20"/>
          <w:szCs w:val="20"/>
        </w:rPr>
        <w:t>м.п</w:t>
      </w:r>
      <w:proofErr w:type="spellEnd"/>
      <w:r w:rsidRPr="004D5B1F">
        <w:rPr>
          <w:sz w:val="20"/>
          <w:szCs w:val="20"/>
        </w:rPr>
        <w:t>.</w:t>
      </w:r>
      <w:r w:rsidR="00725078">
        <w:rPr>
          <w:sz w:val="20"/>
          <w:szCs w:val="20"/>
        </w:rPr>
        <w:t xml:space="preserve">                  </w:t>
      </w:r>
      <w:r w:rsidR="00896B8A">
        <w:rPr>
          <w:sz w:val="20"/>
          <w:szCs w:val="20"/>
        </w:rPr>
        <w:t xml:space="preserve">                             </w:t>
      </w:r>
      <w:r w:rsidR="00725078">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4A501A" w:rsidRDefault="004A501A" w:rsidP="00522278">
      <w:pPr>
        <w:shd w:val="clear" w:color="auto" w:fill="FFFFFF"/>
        <w:spacing w:before="5"/>
        <w:ind w:right="-8"/>
        <w:jc w:val="center"/>
        <w:rPr>
          <w:sz w:val="20"/>
          <w:szCs w:val="20"/>
        </w:rPr>
      </w:pPr>
    </w:p>
    <w:p w:rsidR="005C2550" w:rsidRDefault="005C2550" w:rsidP="00522278">
      <w:pPr>
        <w:shd w:val="clear" w:color="auto" w:fill="FFFFFF"/>
        <w:spacing w:before="5"/>
        <w:ind w:right="-8"/>
        <w:jc w:val="center"/>
        <w:rPr>
          <w:sz w:val="20"/>
          <w:szCs w:val="20"/>
        </w:rPr>
      </w:pPr>
    </w:p>
    <w:p w:rsidR="00725078" w:rsidRDefault="00AB226F" w:rsidP="00AB226F">
      <w:pPr>
        <w:shd w:val="clear" w:color="auto" w:fill="FFFFFF"/>
        <w:spacing w:before="5"/>
        <w:ind w:right="-8"/>
        <w:rPr>
          <w:sz w:val="20"/>
          <w:szCs w:val="20"/>
        </w:rPr>
      </w:pPr>
      <w:r>
        <w:rPr>
          <w:sz w:val="20"/>
          <w:szCs w:val="20"/>
        </w:rPr>
        <w:t xml:space="preserve">                                                 </w:t>
      </w:r>
      <w:r w:rsidR="001F554E">
        <w:rPr>
          <w:sz w:val="20"/>
          <w:szCs w:val="20"/>
        </w:rPr>
        <w:t xml:space="preserve">                                                                                                </w:t>
      </w:r>
      <w:r w:rsidR="003D605A">
        <w:rPr>
          <w:sz w:val="20"/>
          <w:szCs w:val="20"/>
        </w:rPr>
        <w:t xml:space="preserve">                               </w:t>
      </w:r>
      <w:r w:rsidR="00273F34">
        <w:rPr>
          <w:sz w:val="20"/>
          <w:szCs w:val="20"/>
        </w:rPr>
        <w:t xml:space="preserve">   </w:t>
      </w:r>
      <w:r w:rsidR="004A501A">
        <w:rPr>
          <w:sz w:val="20"/>
          <w:szCs w:val="20"/>
        </w:rPr>
        <w:t xml:space="preserve">                    </w:t>
      </w:r>
    </w:p>
    <w:p w:rsidR="004A501A" w:rsidRPr="00725078" w:rsidRDefault="004A501A" w:rsidP="00AB226F">
      <w:pPr>
        <w:shd w:val="clear" w:color="auto" w:fill="FFFFFF"/>
        <w:spacing w:before="5"/>
        <w:ind w:right="-8"/>
        <w:rPr>
          <w:sz w:val="20"/>
          <w:szCs w:val="20"/>
        </w:rPr>
      </w:pPr>
      <w:r>
        <w:rPr>
          <w:sz w:val="20"/>
          <w:szCs w:val="20"/>
        </w:rPr>
        <w:lastRenderedPageBreak/>
        <w:t xml:space="preserve">                                                                                                                                                         </w:t>
      </w:r>
      <w:r w:rsidRPr="004A501A">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004A501A">
        <w:rPr>
          <w:sz w:val="20"/>
          <w:szCs w:val="20"/>
        </w:rPr>
        <w:t xml:space="preserve">                          </w:t>
      </w:r>
      <w:r w:rsidRPr="00725078">
        <w:rPr>
          <w:sz w:val="20"/>
          <w:szCs w:val="20"/>
        </w:rPr>
        <w:t xml:space="preserve">к муниципальному </w:t>
      </w:r>
      <w:r w:rsidR="00013FD4">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004A501A">
        <w:rPr>
          <w:sz w:val="20"/>
          <w:szCs w:val="20"/>
        </w:rPr>
        <w:t xml:space="preserve">               </w:t>
      </w:r>
      <w:r>
        <w:rPr>
          <w:sz w:val="20"/>
          <w:szCs w:val="20"/>
        </w:rPr>
        <w:t xml:space="preserve">  </w:t>
      </w:r>
      <w:r w:rsidRPr="00725078">
        <w:rPr>
          <w:sz w:val="20"/>
          <w:szCs w:val="20"/>
        </w:rPr>
        <w:t>№__ от «__»_________ 201</w:t>
      </w:r>
      <w:r w:rsidR="00273F34">
        <w:rPr>
          <w:sz w:val="20"/>
          <w:szCs w:val="20"/>
        </w:rPr>
        <w:t>8</w:t>
      </w:r>
      <w:r w:rsidRPr="00725078">
        <w:rPr>
          <w:sz w:val="20"/>
          <w:szCs w:val="20"/>
        </w:rPr>
        <w:t xml:space="preserve"> г.</w:t>
      </w:r>
    </w:p>
    <w:p w:rsidR="00FD66BD" w:rsidRDefault="00FD66BD" w:rsidP="00FD66BD">
      <w:pPr>
        <w:jc w:val="center"/>
        <w:rPr>
          <w:b/>
          <w:bCs/>
        </w:rPr>
      </w:pPr>
      <w:r w:rsidRPr="00227C25">
        <w:rPr>
          <w:b/>
          <w:bCs/>
        </w:rPr>
        <w:t>ТЕХНИЧЕСКОЕ ЗАДАНИЕ</w:t>
      </w:r>
    </w:p>
    <w:p w:rsidR="004A501A" w:rsidRPr="00E265BC" w:rsidRDefault="004A501A" w:rsidP="004A501A">
      <w:pPr>
        <w:pStyle w:val="35"/>
        <w:shd w:val="clear" w:color="auto" w:fill="auto"/>
        <w:spacing w:after="0"/>
        <w:ind w:left="-567" w:right="-284"/>
        <w:rPr>
          <w:sz w:val="24"/>
          <w:szCs w:val="24"/>
        </w:rPr>
      </w:pPr>
      <w:r w:rsidRPr="00E265BC">
        <w:rPr>
          <w:sz w:val="24"/>
          <w:szCs w:val="24"/>
        </w:rPr>
        <w:t xml:space="preserve">на выполнение работ по восстановлению и устройству сетей уличного освещения </w:t>
      </w:r>
    </w:p>
    <w:p w:rsidR="004A501A" w:rsidRPr="00E265BC" w:rsidRDefault="004A501A" w:rsidP="004A501A">
      <w:pPr>
        <w:pStyle w:val="35"/>
        <w:shd w:val="clear" w:color="auto" w:fill="auto"/>
        <w:spacing w:after="0"/>
        <w:ind w:left="-567" w:right="-284"/>
        <w:rPr>
          <w:sz w:val="24"/>
          <w:szCs w:val="24"/>
        </w:rPr>
      </w:pPr>
      <w:r w:rsidRPr="00E265BC">
        <w:rPr>
          <w:sz w:val="24"/>
          <w:szCs w:val="24"/>
        </w:rPr>
        <w:t>в поселениях муниципального образования  «Красногорский район»</w:t>
      </w:r>
    </w:p>
    <w:p w:rsidR="004A501A" w:rsidRPr="00E265BC" w:rsidRDefault="004A501A" w:rsidP="004A501A">
      <w:pPr>
        <w:pStyle w:val="35"/>
        <w:shd w:val="clear" w:color="auto" w:fill="auto"/>
        <w:spacing w:after="0"/>
        <w:ind w:left="-567" w:right="-284"/>
        <w:rPr>
          <w:sz w:val="24"/>
          <w:szCs w:val="24"/>
        </w:rPr>
      </w:pPr>
    </w:p>
    <w:p w:rsidR="004A501A" w:rsidRPr="006A7253" w:rsidRDefault="004A501A" w:rsidP="004A501A">
      <w:pPr>
        <w:pStyle w:val="35"/>
        <w:shd w:val="clear" w:color="auto" w:fill="auto"/>
        <w:spacing w:after="225"/>
        <w:ind w:right="-284"/>
        <w:jc w:val="both"/>
        <w:rPr>
          <w:b w:val="0"/>
        </w:rPr>
      </w:pPr>
      <w:r>
        <w:t xml:space="preserve">Место выполнения работ: </w:t>
      </w:r>
      <w:r>
        <w:rPr>
          <w:b w:val="0"/>
        </w:rPr>
        <w:t xml:space="preserve">Удмуртская Республика, Красногорский район, д. </w:t>
      </w:r>
      <w:proofErr w:type="spellStart"/>
      <w:r>
        <w:rPr>
          <w:b w:val="0"/>
        </w:rPr>
        <w:t>Вавилово</w:t>
      </w:r>
      <w:proofErr w:type="spellEnd"/>
      <w:r>
        <w:rPr>
          <w:b w:val="0"/>
        </w:rPr>
        <w:t>, ул. Удмуртская, от дома № 3 до дома № 35.</w:t>
      </w:r>
    </w:p>
    <w:p w:rsidR="004A501A" w:rsidRDefault="004A501A" w:rsidP="004A501A">
      <w:pPr>
        <w:ind w:right="-284"/>
        <w:rPr>
          <w:b/>
          <w:sz w:val="22"/>
          <w:szCs w:val="22"/>
        </w:rPr>
      </w:pPr>
    </w:p>
    <w:p w:rsidR="004A501A" w:rsidRPr="00A470A1" w:rsidRDefault="004A501A" w:rsidP="004A501A">
      <w:pPr>
        <w:spacing w:line="240" w:lineRule="exact"/>
        <w:ind w:right="-284"/>
        <w:jc w:val="center"/>
        <w:rPr>
          <w:rStyle w:val="aff4"/>
          <w:b w:val="0"/>
          <w:bCs w:val="0"/>
          <w:u w:val="single"/>
        </w:rPr>
      </w:pPr>
      <w:r w:rsidRPr="000D6DD4">
        <w:rPr>
          <w:rStyle w:val="aff4"/>
        </w:rPr>
        <w:t>Тре</w:t>
      </w:r>
      <w:r w:rsidRPr="00A470A1">
        <w:rPr>
          <w:rStyle w:val="aff4"/>
        </w:rPr>
        <w:t>бования к товару по номенклатуре, количеству, техническим характеристика</w:t>
      </w:r>
      <w:r w:rsidRPr="0032725E">
        <w:rPr>
          <w:rStyle w:val="aff4"/>
        </w:rPr>
        <w:t>м.</w:t>
      </w:r>
    </w:p>
    <w:p w:rsidR="004A501A" w:rsidRDefault="004A501A" w:rsidP="004A501A">
      <w:pPr>
        <w:spacing w:line="240" w:lineRule="exact"/>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6937"/>
        <w:gridCol w:w="1212"/>
        <w:gridCol w:w="1348"/>
      </w:tblGrid>
      <w:tr w:rsidR="004A501A" w:rsidTr="004A501A">
        <w:trPr>
          <w:trHeight w:hRule="exact" w:val="624"/>
        </w:trPr>
        <w:tc>
          <w:tcPr>
            <w:tcW w:w="709" w:type="dxa"/>
            <w:shd w:val="clear" w:color="auto" w:fill="FFFFFF"/>
            <w:vAlign w:val="center"/>
          </w:tcPr>
          <w:p w:rsidR="004A501A" w:rsidRPr="00830E76" w:rsidRDefault="004A501A" w:rsidP="004A501A">
            <w:pPr>
              <w:tabs>
                <w:tab w:val="left" w:pos="547"/>
              </w:tabs>
              <w:spacing w:line="240" w:lineRule="exact"/>
              <w:jc w:val="center"/>
            </w:pPr>
            <w:r w:rsidRPr="00830E76">
              <w:rPr>
                <w:rStyle w:val="27"/>
                <w:rFonts w:eastAsia="Calibri"/>
              </w:rPr>
              <w:t xml:space="preserve">№ </w:t>
            </w:r>
            <w:proofErr w:type="gramStart"/>
            <w:r w:rsidRPr="00830E76">
              <w:rPr>
                <w:rStyle w:val="212pt"/>
              </w:rPr>
              <w:t>п</w:t>
            </w:r>
            <w:proofErr w:type="gramEnd"/>
            <w:r w:rsidRPr="00830E76">
              <w:rPr>
                <w:rStyle w:val="212pt"/>
              </w:rPr>
              <w:t>/п</w:t>
            </w:r>
          </w:p>
        </w:tc>
        <w:tc>
          <w:tcPr>
            <w:tcW w:w="6937" w:type="dxa"/>
            <w:shd w:val="clear" w:color="auto" w:fill="FFFFFF"/>
            <w:vAlign w:val="center"/>
          </w:tcPr>
          <w:p w:rsidR="004A501A" w:rsidRPr="00830E76" w:rsidRDefault="004A501A" w:rsidP="004A501A">
            <w:pPr>
              <w:spacing w:line="276" w:lineRule="auto"/>
              <w:ind w:right="123"/>
            </w:pPr>
            <w:r w:rsidRPr="00830E76">
              <w:rPr>
                <w:rStyle w:val="212pt"/>
              </w:rPr>
              <w:t>Наименование Товары (работы, услуги)</w:t>
            </w:r>
          </w:p>
        </w:tc>
        <w:tc>
          <w:tcPr>
            <w:tcW w:w="1212" w:type="dxa"/>
            <w:shd w:val="clear" w:color="auto" w:fill="FFFFFF"/>
          </w:tcPr>
          <w:p w:rsidR="004A501A" w:rsidRPr="00830E76" w:rsidRDefault="004A501A" w:rsidP="004A501A">
            <w:pPr>
              <w:spacing w:line="240" w:lineRule="exact"/>
              <w:jc w:val="center"/>
              <w:rPr>
                <w:rStyle w:val="212pt"/>
              </w:rPr>
            </w:pPr>
            <w:r w:rsidRPr="00830E76">
              <w:rPr>
                <w:rStyle w:val="212pt"/>
              </w:rPr>
              <w:t>Единица измерения</w:t>
            </w:r>
          </w:p>
        </w:tc>
        <w:tc>
          <w:tcPr>
            <w:tcW w:w="1348" w:type="dxa"/>
            <w:shd w:val="clear" w:color="auto" w:fill="FFFFFF"/>
          </w:tcPr>
          <w:p w:rsidR="004A501A" w:rsidRPr="00830E76" w:rsidRDefault="004A501A" w:rsidP="004A501A">
            <w:pPr>
              <w:spacing w:line="240" w:lineRule="exact"/>
              <w:jc w:val="center"/>
            </w:pPr>
            <w:r w:rsidRPr="00830E76">
              <w:rPr>
                <w:rStyle w:val="212pt"/>
              </w:rPr>
              <w:t>Количество</w:t>
            </w:r>
          </w:p>
        </w:tc>
      </w:tr>
      <w:tr w:rsidR="004A501A" w:rsidTr="004A501A">
        <w:trPr>
          <w:trHeight w:hRule="exact" w:val="596"/>
        </w:trPr>
        <w:tc>
          <w:tcPr>
            <w:tcW w:w="709" w:type="dxa"/>
            <w:shd w:val="clear" w:color="auto" w:fill="FFFFFF"/>
            <w:vAlign w:val="center"/>
          </w:tcPr>
          <w:p w:rsidR="004A501A" w:rsidRPr="00830E76" w:rsidRDefault="004A501A" w:rsidP="004A501A">
            <w:pPr>
              <w:tabs>
                <w:tab w:val="left" w:pos="547"/>
              </w:tabs>
              <w:spacing w:line="276" w:lineRule="auto"/>
              <w:jc w:val="center"/>
            </w:pPr>
            <w:r w:rsidRPr="00830E76">
              <w:rPr>
                <w:rStyle w:val="27"/>
                <w:rFonts w:eastAsia="Calibri"/>
              </w:rPr>
              <w:t>1.</w:t>
            </w:r>
          </w:p>
        </w:tc>
        <w:tc>
          <w:tcPr>
            <w:tcW w:w="6937" w:type="dxa"/>
            <w:shd w:val="clear" w:color="auto" w:fill="FFFFFF"/>
            <w:vAlign w:val="center"/>
          </w:tcPr>
          <w:p w:rsidR="004A501A" w:rsidRPr="00830E76" w:rsidRDefault="004A501A" w:rsidP="004A501A">
            <w:pPr>
              <w:spacing w:line="276" w:lineRule="auto"/>
              <w:ind w:right="123"/>
              <w:rPr>
                <w:spacing w:val="-16"/>
              </w:rPr>
            </w:pPr>
            <w:r w:rsidRPr="00830E76">
              <w:rPr>
                <w:spacing w:val="-16"/>
              </w:rPr>
              <w:t xml:space="preserve">Установка на стойки и приставки опор </w:t>
            </w:r>
            <w:r>
              <w:rPr>
                <w:spacing w:val="-16"/>
              </w:rPr>
              <w:t xml:space="preserve"> </w:t>
            </w:r>
            <w:proofErr w:type="gramStart"/>
            <w:r w:rsidRPr="00830E76">
              <w:rPr>
                <w:spacing w:val="-16"/>
              </w:rPr>
              <w:t>ВЛ</w:t>
            </w:r>
            <w:proofErr w:type="gramEnd"/>
            <w:r w:rsidRPr="00830E76">
              <w:rPr>
                <w:spacing w:val="-16"/>
              </w:rPr>
              <w:t xml:space="preserve"> 0,38-10 </w:t>
            </w:r>
            <w:proofErr w:type="spellStart"/>
            <w:r w:rsidRPr="00830E76">
              <w:rPr>
                <w:spacing w:val="-16"/>
              </w:rPr>
              <w:t>кВ</w:t>
            </w:r>
            <w:proofErr w:type="spellEnd"/>
            <w:r w:rsidRPr="00830E76">
              <w:rPr>
                <w:spacing w:val="-16"/>
              </w:rPr>
              <w:t xml:space="preserve"> ригелей: стальных</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ригель</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18</w:t>
            </w:r>
          </w:p>
        </w:tc>
      </w:tr>
      <w:tr w:rsidR="004A501A" w:rsidTr="004A501A">
        <w:trPr>
          <w:trHeight w:hRule="exact" w:val="701"/>
        </w:trPr>
        <w:tc>
          <w:tcPr>
            <w:tcW w:w="709" w:type="dxa"/>
            <w:shd w:val="clear" w:color="auto" w:fill="FFFFFF"/>
            <w:vAlign w:val="center"/>
          </w:tcPr>
          <w:p w:rsidR="004A501A" w:rsidRPr="00830E76" w:rsidRDefault="004A501A" w:rsidP="004A501A">
            <w:pPr>
              <w:tabs>
                <w:tab w:val="left" w:pos="547"/>
              </w:tabs>
              <w:spacing w:line="276" w:lineRule="auto"/>
              <w:jc w:val="center"/>
            </w:pPr>
            <w:r w:rsidRPr="00830E76">
              <w:rPr>
                <w:rStyle w:val="27"/>
                <w:rFonts w:eastAsia="Calibri"/>
              </w:rPr>
              <w:t>2.</w:t>
            </w:r>
          </w:p>
        </w:tc>
        <w:tc>
          <w:tcPr>
            <w:tcW w:w="6937" w:type="dxa"/>
            <w:shd w:val="clear" w:color="auto" w:fill="FFFFFF"/>
            <w:vAlign w:val="center"/>
          </w:tcPr>
          <w:p w:rsidR="004A501A" w:rsidRPr="00830E76" w:rsidRDefault="004A501A" w:rsidP="004A501A">
            <w:pPr>
              <w:spacing w:line="276" w:lineRule="auto"/>
              <w:ind w:right="123"/>
              <w:rPr>
                <w:spacing w:val="-16"/>
              </w:rPr>
            </w:pPr>
            <w:r w:rsidRPr="00830E76">
              <w:rPr>
                <w:spacing w:val="-16"/>
              </w:rPr>
              <w:t xml:space="preserve">Подвеска изолированных проводов </w:t>
            </w:r>
            <w:proofErr w:type="gramStart"/>
            <w:r w:rsidRPr="00830E76">
              <w:rPr>
                <w:spacing w:val="-16"/>
              </w:rPr>
              <w:t>ВЛ</w:t>
            </w:r>
            <w:proofErr w:type="gramEnd"/>
            <w:r w:rsidRPr="00830E76">
              <w:rPr>
                <w:spacing w:val="-16"/>
              </w:rPr>
              <w:t xml:space="preserve"> 0,38 </w:t>
            </w:r>
            <w:proofErr w:type="spellStart"/>
            <w:r w:rsidRPr="00830E76">
              <w:rPr>
                <w:spacing w:val="-16"/>
              </w:rPr>
              <w:t>кВ</w:t>
            </w:r>
            <w:proofErr w:type="spellEnd"/>
            <w:r w:rsidRPr="00830E76">
              <w:rPr>
                <w:spacing w:val="-16"/>
              </w:rPr>
              <w:t xml:space="preserve"> </w:t>
            </w:r>
            <w:bookmarkStart w:id="1" w:name="_GoBack"/>
            <w:bookmarkEnd w:id="1"/>
            <w:r w:rsidRPr="00830E76">
              <w:rPr>
                <w:spacing w:val="-16"/>
              </w:rPr>
              <w:t>с помощью механизмов</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км</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0,</w:t>
            </w:r>
            <w:r>
              <w:rPr>
                <w:rFonts w:ascii="Times New Roman" w:hAnsi="Times New Roman"/>
                <w:spacing w:val="-16"/>
                <w:sz w:val="24"/>
                <w:szCs w:val="24"/>
              </w:rPr>
              <w:t>5</w:t>
            </w:r>
            <w:r w:rsidRPr="00830E76">
              <w:rPr>
                <w:rFonts w:ascii="Times New Roman" w:hAnsi="Times New Roman"/>
                <w:spacing w:val="-16"/>
                <w:sz w:val="24"/>
                <w:szCs w:val="24"/>
              </w:rPr>
              <w:t>8</w:t>
            </w:r>
          </w:p>
        </w:tc>
      </w:tr>
      <w:tr w:rsidR="004A501A" w:rsidTr="004A501A">
        <w:trPr>
          <w:trHeight w:hRule="exact" w:val="573"/>
        </w:trPr>
        <w:tc>
          <w:tcPr>
            <w:tcW w:w="709" w:type="dxa"/>
            <w:shd w:val="clear" w:color="auto" w:fill="FFFFFF"/>
            <w:vAlign w:val="center"/>
          </w:tcPr>
          <w:p w:rsidR="004A501A" w:rsidRPr="00830E76" w:rsidRDefault="004A501A" w:rsidP="004A501A">
            <w:pPr>
              <w:tabs>
                <w:tab w:val="left" w:pos="547"/>
              </w:tabs>
              <w:spacing w:line="276" w:lineRule="auto"/>
              <w:jc w:val="center"/>
            </w:pPr>
            <w:r w:rsidRPr="00830E76">
              <w:rPr>
                <w:rStyle w:val="27"/>
                <w:rFonts w:eastAsia="Calibri"/>
              </w:rPr>
              <w:t>3.</w:t>
            </w:r>
          </w:p>
        </w:tc>
        <w:tc>
          <w:tcPr>
            <w:tcW w:w="6937" w:type="dxa"/>
            <w:shd w:val="clear" w:color="auto" w:fill="FFFFFF"/>
            <w:vAlign w:val="center"/>
          </w:tcPr>
          <w:p w:rsidR="004A501A" w:rsidRPr="00830E76" w:rsidRDefault="004A501A" w:rsidP="004A501A">
            <w:pPr>
              <w:spacing w:line="276" w:lineRule="auto"/>
              <w:ind w:right="123"/>
              <w:rPr>
                <w:spacing w:val="-16"/>
              </w:rPr>
            </w:pPr>
            <w:r w:rsidRPr="00830E76">
              <w:rPr>
                <w:spacing w:val="-16"/>
              </w:rPr>
              <w:t>Установка светильников: с лампами люминесцентными</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proofErr w:type="spellStart"/>
            <w:proofErr w:type="gramStart"/>
            <w:r w:rsidRPr="00830E76">
              <w:rPr>
                <w:rFonts w:ascii="Times New Roman" w:hAnsi="Times New Roman"/>
                <w:spacing w:val="-16"/>
                <w:sz w:val="24"/>
                <w:szCs w:val="24"/>
              </w:rPr>
              <w:t>шт</w:t>
            </w:r>
            <w:proofErr w:type="spellEnd"/>
            <w:proofErr w:type="gramEnd"/>
            <w:r w:rsidRPr="00830E76">
              <w:rPr>
                <w:rFonts w:ascii="Times New Roman" w:hAnsi="Times New Roman"/>
                <w:spacing w:val="-16"/>
                <w:sz w:val="24"/>
                <w:szCs w:val="24"/>
              </w:rPr>
              <w:t xml:space="preserve">    </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10</w:t>
            </w:r>
          </w:p>
        </w:tc>
      </w:tr>
      <w:tr w:rsidR="004A501A" w:rsidTr="004A501A">
        <w:trPr>
          <w:trHeight w:hRule="exact" w:val="667"/>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4.</w:t>
            </w:r>
          </w:p>
        </w:tc>
        <w:tc>
          <w:tcPr>
            <w:tcW w:w="6937" w:type="dxa"/>
            <w:shd w:val="clear" w:color="auto" w:fill="FFFFFF"/>
            <w:vAlign w:val="center"/>
          </w:tcPr>
          <w:p w:rsidR="004A501A" w:rsidRPr="0032725E" w:rsidRDefault="004A501A" w:rsidP="004A501A">
            <w:pPr>
              <w:spacing w:line="276" w:lineRule="auto"/>
              <w:ind w:right="123"/>
              <w:rPr>
                <w:spacing w:val="-16"/>
                <w:vertAlign w:val="superscript"/>
              </w:rPr>
            </w:pPr>
            <w:r w:rsidRPr="00830E76">
              <w:rPr>
                <w:spacing w:val="-16"/>
              </w:rPr>
              <w:t xml:space="preserve">Разводка по устройствам и подключение жил кабелей </w:t>
            </w:r>
            <w:r>
              <w:rPr>
                <w:spacing w:val="-16"/>
              </w:rPr>
              <w:t>или проводов сечением: до 10 мм</w:t>
            </w:r>
            <w:proofErr w:type="gramStart"/>
            <w:r>
              <w:rPr>
                <w:spacing w:val="-16"/>
                <w:vertAlign w:val="superscript"/>
              </w:rPr>
              <w:t>2</w:t>
            </w:r>
            <w:proofErr w:type="gramEnd"/>
          </w:p>
          <w:p w:rsidR="004A501A" w:rsidRDefault="004A501A" w:rsidP="004A501A">
            <w:pPr>
              <w:spacing w:line="276" w:lineRule="auto"/>
              <w:ind w:right="123"/>
              <w:rPr>
                <w:spacing w:val="-16"/>
              </w:rPr>
            </w:pPr>
          </w:p>
          <w:p w:rsidR="004A501A" w:rsidRPr="00830E76" w:rsidRDefault="004A501A" w:rsidP="004A501A">
            <w:pPr>
              <w:spacing w:line="276" w:lineRule="auto"/>
              <w:ind w:right="123"/>
              <w:rPr>
                <w:spacing w:val="-16"/>
              </w:rPr>
            </w:pP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 xml:space="preserve">жил   </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38</w:t>
            </w:r>
          </w:p>
        </w:tc>
      </w:tr>
      <w:tr w:rsidR="004A501A" w:rsidTr="004A501A">
        <w:trPr>
          <w:trHeight w:hRule="exact" w:val="560"/>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5.</w:t>
            </w:r>
          </w:p>
        </w:tc>
        <w:tc>
          <w:tcPr>
            <w:tcW w:w="6937" w:type="dxa"/>
            <w:shd w:val="clear" w:color="auto" w:fill="FFFFFF"/>
            <w:vAlign w:val="center"/>
          </w:tcPr>
          <w:p w:rsidR="004A501A" w:rsidRPr="00830E76" w:rsidRDefault="004A501A" w:rsidP="004A501A">
            <w:pPr>
              <w:spacing w:line="276" w:lineRule="auto"/>
              <w:ind w:right="123"/>
              <w:rPr>
                <w:spacing w:val="-16"/>
              </w:rPr>
            </w:pPr>
            <w:r w:rsidRPr="00830E76">
              <w:rPr>
                <w:spacing w:val="-16"/>
              </w:rPr>
              <w:t>Шкаф (пульт) управления навесной, высота, ширина и глубина: до 900х600х500 мм</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шт.</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 xml:space="preserve">1 </w:t>
            </w:r>
          </w:p>
        </w:tc>
      </w:tr>
      <w:tr w:rsidR="004A501A" w:rsidTr="004A501A">
        <w:trPr>
          <w:trHeight w:hRule="exact" w:val="612"/>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6.</w:t>
            </w:r>
          </w:p>
        </w:tc>
        <w:tc>
          <w:tcPr>
            <w:tcW w:w="6937" w:type="dxa"/>
            <w:shd w:val="clear" w:color="auto" w:fill="FFFFFF"/>
            <w:vAlign w:val="center"/>
          </w:tcPr>
          <w:p w:rsidR="004A501A" w:rsidRDefault="004A501A" w:rsidP="004A501A">
            <w:pPr>
              <w:spacing w:line="276" w:lineRule="auto"/>
              <w:ind w:right="123"/>
              <w:rPr>
                <w:spacing w:val="-16"/>
              </w:rPr>
            </w:pPr>
            <w:r w:rsidRPr="00830E76">
              <w:rPr>
                <w:spacing w:val="-16"/>
              </w:rPr>
              <w:t xml:space="preserve">Заземлитель </w:t>
            </w:r>
            <w:proofErr w:type="gramStart"/>
            <w:r w:rsidRPr="00830E76">
              <w:rPr>
                <w:spacing w:val="-16"/>
              </w:rPr>
              <w:t>вертикальный</w:t>
            </w:r>
            <w:proofErr w:type="gramEnd"/>
            <w:r w:rsidRPr="00830E76">
              <w:rPr>
                <w:spacing w:val="-16"/>
              </w:rPr>
              <w:t xml:space="preserve"> из </w:t>
            </w:r>
            <w:r>
              <w:rPr>
                <w:spacing w:val="-16"/>
              </w:rPr>
              <w:t xml:space="preserve"> </w:t>
            </w:r>
            <w:r w:rsidRPr="00830E76">
              <w:rPr>
                <w:spacing w:val="-16"/>
              </w:rPr>
              <w:t xml:space="preserve">круглой стали диаметром </w:t>
            </w:r>
            <w:r>
              <w:rPr>
                <w:spacing w:val="-16"/>
              </w:rPr>
              <w:t>не менее</w:t>
            </w:r>
          </w:p>
          <w:p w:rsidR="004A501A" w:rsidRPr="00830E76" w:rsidRDefault="004A501A" w:rsidP="004A501A">
            <w:pPr>
              <w:spacing w:line="276" w:lineRule="auto"/>
              <w:ind w:right="123"/>
              <w:rPr>
                <w:spacing w:val="-16"/>
              </w:rPr>
            </w:pPr>
            <w:r w:rsidRPr="00830E76">
              <w:rPr>
                <w:spacing w:val="-16"/>
              </w:rPr>
              <w:t xml:space="preserve">16 мм </w:t>
            </w:r>
          </w:p>
          <w:p w:rsidR="004A501A" w:rsidRPr="00830E76" w:rsidRDefault="004A501A" w:rsidP="004A501A">
            <w:pPr>
              <w:spacing w:line="276" w:lineRule="auto"/>
              <w:ind w:right="123"/>
              <w:rPr>
                <w:spacing w:val="-16"/>
              </w:rPr>
            </w:pPr>
          </w:p>
        </w:tc>
        <w:tc>
          <w:tcPr>
            <w:tcW w:w="1212" w:type="dxa"/>
            <w:shd w:val="clear" w:color="auto" w:fill="FFFFFF"/>
          </w:tcPr>
          <w:p w:rsidR="004A501A" w:rsidRPr="00830E76" w:rsidRDefault="004A501A" w:rsidP="00B76C4E">
            <w:pPr>
              <w:pStyle w:val="af9"/>
              <w:spacing w:line="276" w:lineRule="auto"/>
              <w:jc w:val="center"/>
              <w:rPr>
                <w:rFonts w:ascii="Times New Roman" w:hAnsi="Times New Roman"/>
                <w:spacing w:val="-16"/>
                <w:sz w:val="24"/>
                <w:szCs w:val="24"/>
              </w:rPr>
            </w:pPr>
            <w:proofErr w:type="gramStart"/>
            <w:r>
              <w:rPr>
                <w:rFonts w:ascii="Times New Roman" w:hAnsi="Times New Roman"/>
                <w:spacing w:val="-16"/>
                <w:sz w:val="24"/>
                <w:szCs w:val="24"/>
              </w:rPr>
              <w:t>кг</w:t>
            </w:r>
            <w:proofErr w:type="gramEnd"/>
            <w:r>
              <w:rPr>
                <w:rFonts w:ascii="Times New Roman" w:hAnsi="Times New Roman"/>
                <w:spacing w:val="-16"/>
                <w:sz w:val="24"/>
                <w:szCs w:val="24"/>
              </w:rPr>
              <w:t>.</w:t>
            </w:r>
            <w:r w:rsidRPr="00830E76">
              <w:rPr>
                <w:rFonts w:ascii="Times New Roman" w:hAnsi="Times New Roman"/>
                <w:spacing w:val="-16"/>
                <w:sz w:val="24"/>
                <w:szCs w:val="24"/>
              </w:rPr>
              <w:t xml:space="preserve">      </w:t>
            </w:r>
          </w:p>
        </w:tc>
        <w:tc>
          <w:tcPr>
            <w:tcW w:w="1348" w:type="dxa"/>
            <w:shd w:val="clear" w:color="auto" w:fill="FFFFFF"/>
          </w:tcPr>
          <w:p w:rsidR="004A501A" w:rsidRPr="00830E76" w:rsidRDefault="004A501A" w:rsidP="00B76C4E">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6,28</w:t>
            </w:r>
            <w:r w:rsidRPr="00830E76">
              <w:rPr>
                <w:rFonts w:ascii="Times New Roman" w:hAnsi="Times New Roman"/>
                <w:spacing w:val="-16"/>
                <w:sz w:val="24"/>
                <w:szCs w:val="24"/>
              </w:rPr>
              <w:t xml:space="preserve"> </w:t>
            </w:r>
          </w:p>
        </w:tc>
      </w:tr>
      <w:tr w:rsidR="004A501A" w:rsidTr="004A501A">
        <w:trPr>
          <w:trHeight w:hRule="exact" w:val="706"/>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7.</w:t>
            </w:r>
          </w:p>
        </w:tc>
        <w:tc>
          <w:tcPr>
            <w:tcW w:w="6937" w:type="dxa"/>
            <w:shd w:val="clear" w:color="auto" w:fill="FFFFFF"/>
            <w:vAlign w:val="center"/>
          </w:tcPr>
          <w:p w:rsidR="004A501A" w:rsidRDefault="004A501A" w:rsidP="004A501A">
            <w:pPr>
              <w:tabs>
                <w:tab w:val="left" w:pos="1042"/>
              </w:tabs>
              <w:spacing w:line="276" w:lineRule="auto"/>
              <w:ind w:right="123"/>
              <w:rPr>
                <w:spacing w:val="-16"/>
              </w:rPr>
            </w:pPr>
            <w:r w:rsidRPr="00830E76">
              <w:rPr>
                <w:spacing w:val="-16"/>
              </w:rPr>
              <w:t xml:space="preserve">Заземлитель </w:t>
            </w:r>
            <w:proofErr w:type="gramStart"/>
            <w:r w:rsidRPr="00830E76">
              <w:rPr>
                <w:spacing w:val="-16"/>
              </w:rPr>
              <w:t>горизонтальный</w:t>
            </w:r>
            <w:proofErr w:type="gramEnd"/>
            <w:r w:rsidRPr="00830E76">
              <w:rPr>
                <w:spacing w:val="-16"/>
              </w:rPr>
              <w:t xml:space="preserve"> из стали: круглой диаметром </w:t>
            </w:r>
            <w:r>
              <w:rPr>
                <w:spacing w:val="-16"/>
              </w:rPr>
              <w:t xml:space="preserve">не менее </w:t>
            </w:r>
          </w:p>
          <w:p w:rsidR="004A501A" w:rsidRPr="00830E76" w:rsidRDefault="004A501A" w:rsidP="004A501A">
            <w:pPr>
              <w:tabs>
                <w:tab w:val="left" w:pos="1042"/>
              </w:tabs>
              <w:spacing w:line="276" w:lineRule="auto"/>
              <w:ind w:right="123"/>
              <w:rPr>
                <w:spacing w:val="-16"/>
              </w:rPr>
            </w:pPr>
            <w:r w:rsidRPr="00830E76">
              <w:rPr>
                <w:spacing w:val="-16"/>
              </w:rPr>
              <w:t xml:space="preserve">12 </w:t>
            </w:r>
            <w:r>
              <w:rPr>
                <w:spacing w:val="-16"/>
              </w:rPr>
              <w:t xml:space="preserve"> мм</w:t>
            </w:r>
          </w:p>
        </w:tc>
        <w:tc>
          <w:tcPr>
            <w:tcW w:w="1212" w:type="dxa"/>
            <w:shd w:val="clear" w:color="auto" w:fill="FFFFFF"/>
          </w:tcPr>
          <w:p w:rsidR="004A501A" w:rsidRPr="00830E76" w:rsidRDefault="004A501A" w:rsidP="00B76C4E">
            <w:pPr>
              <w:pStyle w:val="af9"/>
              <w:spacing w:line="276" w:lineRule="auto"/>
              <w:jc w:val="center"/>
              <w:rPr>
                <w:rFonts w:ascii="Times New Roman" w:hAnsi="Times New Roman"/>
                <w:spacing w:val="-16"/>
                <w:sz w:val="24"/>
                <w:szCs w:val="24"/>
              </w:rPr>
            </w:pPr>
            <w:proofErr w:type="gramStart"/>
            <w:r w:rsidRPr="004A501A">
              <w:rPr>
                <w:rFonts w:ascii="Times New Roman" w:hAnsi="Times New Roman"/>
                <w:spacing w:val="-16"/>
                <w:sz w:val="24"/>
                <w:szCs w:val="24"/>
              </w:rPr>
              <w:t>кг</w:t>
            </w:r>
            <w:proofErr w:type="gramEnd"/>
            <w:r w:rsidRPr="004A501A">
              <w:rPr>
                <w:rFonts w:ascii="Times New Roman" w:hAnsi="Times New Roman"/>
                <w:spacing w:val="-16"/>
                <w:sz w:val="24"/>
                <w:szCs w:val="24"/>
              </w:rPr>
              <w:t>.</w:t>
            </w:r>
          </w:p>
        </w:tc>
        <w:tc>
          <w:tcPr>
            <w:tcW w:w="1348" w:type="dxa"/>
            <w:shd w:val="clear" w:color="auto" w:fill="FFFFFF"/>
          </w:tcPr>
          <w:p w:rsidR="004A501A" w:rsidRPr="00830E76" w:rsidRDefault="004A501A" w:rsidP="00B76C4E">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3,5</w:t>
            </w:r>
          </w:p>
        </w:tc>
      </w:tr>
      <w:tr w:rsidR="004A501A" w:rsidTr="004A501A">
        <w:trPr>
          <w:trHeight w:hRule="exact" w:val="857"/>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8.</w:t>
            </w:r>
          </w:p>
        </w:tc>
        <w:tc>
          <w:tcPr>
            <w:tcW w:w="6937" w:type="dxa"/>
            <w:shd w:val="clear" w:color="auto" w:fill="FFFFFF"/>
            <w:vAlign w:val="center"/>
          </w:tcPr>
          <w:p w:rsidR="004A501A" w:rsidRPr="00830E76" w:rsidRDefault="004A501A" w:rsidP="004A501A">
            <w:pPr>
              <w:tabs>
                <w:tab w:val="left" w:pos="1042"/>
              </w:tabs>
              <w:spacing w:line="276" w:lineRule="auto"/>
              <w:ind w:right="123"/>
              <w:rPr>
                <w:spacing w:val="-16"/>
              </w:rPr>
            </w:pPr>
            <w:r w:rsidRPr="00830E76">
              <w:rPr>
                <w:spacing w:val="-16"/>
              </w:rPr>
              <w:t>Труба винипластовая по установленным конструкциям, по стенам и колоннам с креплением скобами, диаметр: до 25 мм</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м</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3</w:t>
            </w:r>
          </w:p>
        </w:tc>
      </w:tr>
      <w:tr w:rsidR="004A501A" w:rsidTr="004A501A">
        <w:trPr>
          <w:trHeight w:hRule="exact" w:val="961"/>
        </w:trPr>
        <w:tc>
          <w:tcPr>
            <w:tcW w:w="709" w:type="dxa"/>
            <w:shd w:val="clear" w:color="auto" w:fill="FFFFFF"/>
            <w:vAlign w:val="center"/>
          </w:tcPr>
          <w:p w:rsidR="004A501A" w:rsidRPr="00830E76" w:rsidRDefault="004A501A" w:rsidP="004A501A">
            <w:pPr>
              <w:tabs>
                <w:tab w:val="left" w:pos="547"/>
              </w:tabs>
              <w:spacing w:line="276" w:lineRule="auto"/>
              <w:jc w:val="center"/>
              <w:rPr>
                <w:rStyle w:val="27"/>
                <w:rFonts w:eastAsia="Calibri"/>
              </w:rPr>
            </w:pPr>
            <w:r w:rsidRPr="00830E76">
              <w:rPr>
                <w:rStyle w:val="27"/>
                <w:rFonts w:eastAsia="Calibri"/>
              </w:rPr>
              <w:t>9.</w:t>
            </w:r>
          </w:p>
        </w:tc>
        <w:tc>
          <w:tcPr>
            <w:tcW w:w="6937" w:type="dxa"/>
            <w:shd w:val="clear" w:color="auto" w:fill="FFFFFF"/>
            <w:vAlign w:val="center"/>
          </w:tcPr>
          <w:p w:rsidR="004A501A" w:rsidRPr="00830E76" w:rsidRDefault="004A501A" w:rsidP="004A501A">
            <w:pPr>
              <w:tabs>
                <w:tab w:val="left" w:pos="1042"/>
              </w:tabs>
              <w:spacing w:line="276" w:lineRule="auto"/>
              <w:ind w:right="123"/>
              <w:rPr>
                <w:spacing w:val="-16"/>
              </w:rPr>
            </w:pPr>
            <w:r w:rsidRPr="00830E76">
              <w:rPr>
                <w:spacing w:val="-16"/>
              </w:rPr>
              <w:t>Кабель двух-четырехжильный сечением жилы до 16 мм</w:t>
            </w:r>
            <w:proofErr w:type="gramStart"/>
            <w:r w:rsidRPr="00830E76">
              <w:rPr>
                <w:spacing w:val="-16"/>
              </w:rPr>
              <w:t>2</w:t>
            </w:r>
            <w:proofErr w:type="gramEnd"/>
            <w:r w:rsidRPr="00830E76">
              <w:rPr>
                <w:spacing w:val="-16"/>
              </w:rPr>
              <w:t xml:space="preserve"> с креплением накладными скобами, полосками с установкой </w:t>
            </w:r>
            <w:proofErr w:type="spellStart"/>
            <w:r w:rsidRPr="00830E76">
              <w:rPr>
                <w:spacing w:val="-16"/>
              </w:rPr>
              <w:t>ответвительных</w:t>
            </w:r>
            <w:proofErr w:type="spellEnd"/>
            <w:r w:rsidRPr="00830E76">
              <w:rPr>
                <w:spacing w:val="-16"/>
              </w:rPr>
              <w:t xml:space="preserve"> коробок</w:t>
            </w:r>
          </w:p>
        </w:tc>
        <w:tc>
          <w:tcPr>
            <w:tcW w:w="1212"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м</w:t>
            </w:r>
          </w:p>
        </w:tc>
        <w:tc>
          <w:tcPr>
            <w:tcW w:w="1348" w:type="dxa"/>
            <w:shd w:val="clear" w:color="auto" w:fill="FFFFFF"/>
          </w:tcPr>
          <w:p w:rsidR="004A501A" w:rsidRPr="00830E76" w:rsidRDefault="004A501A" w:rsidP="004A501A">
            <w:pPr>
              <w:pStyle w:val="af9"/>
              <w:spacing w:line="276" w:lineRule="auto"/>
              <w:jc w:val="center"/>
              <w:rPr>
                <w:rFonts w:ascii="Times New Roman" w:hAnsi="Times New Roman"/>
                <w:spacing w:val="-16"/>
                <w:sz w:val="24"/>
                <w:szCs w:val="24"/>
              </w:rPr>
            </w:pPr>
            <w:r w:rsidRPr="00830E76">
              <w:rPr>
                <w:rFonts w:ascii="Times New Roman" w:hAnsi="Times New Roman"/>
                <w:spacing w:val="-16"/>
                <w:sz w:val="24"/>
                <w:szCs w:val="24"/>
              </w:rPr>
              <w:t>9</w:t>
            </w:r>
          </w:p>
        </w:tc>
      </w:tr>
    </w:tbl>
    <w:p w:rsidR="004A501A" w:rsidRDefault="004A501A" w:rsidP="004A501A">
      <w:pPr>
        <w:rPr>
          <w:b/>
          <w:sz w:val="22"/>
          <w:szCs w:val="22"/>
        </w:rPr>
      </w:pPr>
    </w:p>
    <w:p w:rsidR="004A501A" w:rsidRPr="000E3A08" w:rsidRDefault="004A501A" w:rsidP="004A501A">
      <w:pPr>
        <w:spacing w:line="276" w:lineRule="auto"/>
        <w:rPr>
          <w:b/>
          <w:sz w:val="22"/>
          <w:szCs w:val="22"/>
        </w:rPr>
      </w:pPr>
      <w:r w:rsidRPr="000E3A08">
        <w:rPr>
          <w:b/>
          <w:sz w:val="22"/>
          <w:szCs w:val="22"/>
        </w:rPr>
        <w:t>Качественные характеристики:</w:t>
      </w:r>
    </w:p>
    <w:p w:rsidR="004A501A" w:rsidRPr="000E3A08" w:rsidRDefault="004A501A" w:rsidP="004A501A">
      <w:pPr>
        <w:spacing w:line="276" w:lineRule="auto"/>
        <w:jc w:val="both"/>
        <w:rPr>
          <w:sz w:val="22"/>
          <w:szCs w:val="22"/>
        </w:rPr>
      </w:pPr>
      <w:r w:rsidRPr="000E3A08">
        <w:rPr>
          <w:sz w:val="22"/>
          <w:szCs w:val="22"/>
        </w:rPr>
        <w:t>1</w:t>
      </w:r>
      <w:r w:rsidRPr="000E3A08">
        <w:rPr>
          <w:b/>
          <w:sz w:val="22"/>
          <w:szCs w:val="22"/>
        </w:rPr>
        <w:t>.</w:t>
      </w:r>
      <w:r>
        <w:rPr>
          <w:b/>
          <w:sz w:val="22"/>
          <w:szCs w:val="22"/>
        </w:rPr>
        <w:t xml:space="preserve"> </w:t>
      </w:r>
      <w:r w:rsidRPr="000E3A08">
        <w:rPr>
          <w:sz w:val="22"/>
          <w:szCs w:val="22"/>
        </w:rPr>
        <w:t xml:space="preserve">Все выполняемые работы и оборудование должны соответствовать требованиям нормативно технических, экологических, санитарно-гигиенических, противопожарных норм, действующих на территории Российской Федерации, и обеспечивать </w:t>
      </w:r>
      <w:proofErr w:type="gramStart"/>
      <w:r w:rsidRPr="000E3A08">
        <w:rPr>
          <w:sz w:val="22"/>
          <w:szCs w:val="22"/>
        </w:rPr>
        <w:t>безопасную</w:t>
      </w:r>
      <w:proofErr w:type="gramEnd"/>
      <w:r w:rsidRPr="000E3A08">
        <w:rPr>
          <w:sz w:val="22"/>
          <w:szCs w:val="22"/>
        </w:rPr>
        <w:t xml:space="preserve"> для жизни и здоровья людей эксплуатации Объекта.</w:t>
      </w:r>
    </w:p>
    <w:p w:rsidR="004A501A" w:rsidRPr="000E3A08" w:rsidRDefault="004A501A" w:rsidP="004A501A">
      <w:pPr>
        <w:spacing w:line="276" w:lineRule="auto"/>
        <w:jc w:val="both"/>
        <w:rPr>
          <w:sz w:val="22"/>
          <w:szCs w:val="22"/>
        </w:rPr>
      </w:pPr>
      <w:r w:rsidRPr="000E3A08">
        <w:rPr>
          <w:sz w:val="22"/>
          <w:szCs w:val="22"/>
        </w:rPr>
        <w:t>2. Подрядчик д</w:t>
      </w:r>
      <w:r>
        <w:rPr>
          <w:sz w:val="22"/>
          <w:szCs w:val="22"/>
        </w:rPr>
        <w:t>олжен обеспечить выполнение на О</w:t>
      </w:r>
      <w:r w:rsidRPr="000E3A08">
        <w:rPr>
          <w:sz w:val="22"/>
          <w:szCs w:val="22"/>
        </w:rPr>
        <w:t>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w:t>
      </w:r>
    </w:p>
    <w:p w:rsidR="004A501A" w:rsidRPr="000E3A08" w:rsidRDefault="004A501A" w:rsidP="004A501A">
      <w:pPr>
        <w:spacing w:line="276" w:lineRule="auto"/>
        <w:jc w:val="both"/>
        <w:rPr>
          <w:sz w:val="22"/>
          <w:szCs w:val="22"/>
        </w:rPr>
      </w:pPr>
      <w:r w:rsidRPr="000E3A08">
        <w:rPr>
          <w:sz w:val="22"/>
          <w:szCs w:val="22"/>
        </w:rPr>
        <w:t>3</w:t>
      </w:r>
      <w:r w:rsidRPr="000E3A08">
        <w:rPr>
          <w:b/>
          <w:sz w:val="22"/>
          <w:szCs w:val="22"/>
        </w:rPr>
        <w:t>.</w:t>
      </w:r>
      <w:r>
        <w:rPr>
          <w:b/>
          <w:sz w:val="22"/>
          <w:szCs w:val="22"/>
        </w:rPr>
        <w:t xml:space="preserve"> </w:t>
      </w:r>
      <w:r w:rsidRPr="000E3A08">
        <w:rPr>
          <w:sz w:val="22"/>
          <w:szCs w:val="22"/>
        </w:rPr>
        <w:t>Испытание и пуско-наладочные работы, проводимые Подрядчиком по смонтированному им инженерному, технологическому оборудованию и сетям на Объекте должны подтверждаться актами, содержащими данные о положительных результатах таковых испытаний и пусконаладочных работ, согласно требованиям законодательства Р</w:t>
      </w:r>
      <w:r>
        <w:rPr>
          <w:sz w:val="22"/>
          <w:szCs w:val="22"/>
        </w:rPr>
        <w:t xml:space="preserve">оссийской </w:t>
      </w:r>
      <w:r w:rsidRPr="000E3A08">
        <w:rPr>
          <w:sz w:val="22"/>
          <w:szCs w:val="22"/>
        </w:rPr>
        <w:t>Ф</w:t>
      </w:r>
      <w:r>
        <w:rPr>
          <w:sz w:val="22"/>
          <w:szCs w:val="22"/>
        </w:rPr>
        <w:t>едерации</w:t>
      </w:r>
      <w:r w:rsidRPr="000E3A08">
        <w:rPr>
          <w:sz w:val="22"/>
          <w:szCs w:val="22"/>
        </w:rPr>
        <w:t>.</w:t>
      </w:r>
    </w:p>
    <w:p w:rsidR="004A501A" w:rsidRPr="000E3A08" w:rsidRDefault="004A501A" w:rsidP="004A501A">
      <w:pPr>
        <w:spacing w:line="276" w:lineRule="auto"/>
        <w:jc w:val="both"/>
        <w:rPr>
          <w:sz w:val="22"/>
          <w:szCs w:val="22"/>
        </w:rPr>
      </w:pPr>
      <w:r w:rsidRPr="000E3A08">
        <w:rPr>
          <w:sz w:val="22"/>
          <w:szCs w:val="22"/>
        </w:rPr>
        <w:t>4</w:t>
      </w:r>
      <w:r w:rsidRPr="000E3A08">
        <w:rPr>
          <w:b/>
          <w:sz w:val="22"/>
          <w:szCs w:val="22"/>
        </w:rPr>
        <w:t>.</w:t>
      </w:r>
      <w:r>
        <w:rPr>
          <w:b/>
          <w:sz w:val="22"/>
          <w:szCs w:val="22"/>
        </w:rPr>
        <w:t xml:space="preserve"> </w:t>
      </w:r>
      <w:r w:rsidRPr="000E3A08">
        <w:rPr>
          <w:sz w:val="22"/>
          <w:szCs w:val="22"/>
        </w:rPr>
        <w:t xml:space="preserve">Качество всех материалов, в том числе деталей, конструкций и оборудования, применяемых Подрядчиком при выполнении работ, должно быть подтверждено соответствующими документами в соответствии с Законодательством </w:t>
      </w:r>
      <w:r w:rsidRPr="00F97394">
        <w:rPr>
          <w:sz w:val="22"/>
          <w:szCs w:val="22"/>
        </w:rPr>
        <w:t xml:space="preserve">Российской Федерации </w:t>
      </w:r>
      <w:r w:rsidRPr="000E3A08">
        <w:rPr>
          <w:sz w:val="22"/>
          <w:szCs w:val="22"/>
        </w:rPr>
        <w:t xml:space="preserve">(санитарно-эпидемиологические заключения, сертификаты пожарной безопасности, сертификаты соответствия, декларации, технические паспорта и иные документы, </w:t>
      </w:r>
      <w:r w:rsidRPr="000E3A08">
        <w:rPr>
          <w:sz w:val="22"/>
          <w:szCs w:val="22"/>
        </w:rPr>
        <w:lastRenderedPageBreak/>
        <w:t>подтверждающие качество, срок эксплуатации в соответствии с действующим законодательством). Данные документы должны быть предоставлены Заказчику до начала работ.</w:t>
      </w:r>
    </w:p>
    <w:p w:rsidR="004A501A" w:rsidRPr="000E3A08" w:rsidRDefault="004A501A" w:rsidP="004A501A">
      <w:pPr>
        <w:spacing w:line="276" w:lineRule="auto"/>
        <w:jc w:val="both"/>
        <w:rPr>
          <w:b/>
          <w:sz w:val="22"/>
          <w:szCs w:val="22"/>
        </w:rPr>
      </w:pPr>
      <w:r w:rsidRPr="000E3A08">
        <w:rPr>
          <w:sz w:val="22"/>
          <w:szCs w:val="22"/>
        </w:rPr>
        <w:t>5.</w:t>
      </w:r>
      <w:r>
        <w:rPr>
          <w:sz w:val="22"/>
          <w:szCs w:val="22"/>
        </w:rPr>
        <w:t xml:space="preserve"> </w:t>
      </w:r>
      <w:r w:rsidRPr="000E3A08">
        <w:rPr>
          <w:sz w:val="22"/>
          <w:szCs w:val="22"/>
        </w:rPr>
        <w:t xml:space="preserve">Используемый при выполнении работ материал, в том числе детали, конструкции, оборудование, должны быть разрешены к применению на территории Российской Федерации и соответствовать требованиям законодательства </w:t>
      </w:r>
      <w:r w:rsidRPr="00F97394">
        <w:rPr>
          <w:sz w:val="22"/>
          <w:szCs w:val="22"/>
        </w:rPr>
        <w:t xml:space="preserve">Российской Федерации </w:t>
      </w:r>
      <w:r w:rsidRPr="000E3A08">
        <w:rPr>
          <w:sz w:val="22"/>
          <w:szCs w:val="22"/>
        </w:rPr>
        <w:t xml:space="preserve">к </w:t>
      </w:r>
      <w:proofErr w:type="spellStart"/>
      <w:r w:rsidRPr="000E3A08">
        <w:rPr>
          <w:sz w:val="22"/>
          <w:szCs w:val="22"/>
        </w:rPr>
        <w:t>энергоэффективности</w:t>
      </w:r>
      <w:proofErr w:type="spellEnd"/>
      <w:r w:rsidRPr="000E3A08">
        <w:rPr>
          <w:sz w:val="22"/>
          <w:szCs w:val="22"/>
        </w:rPr>
        <w:t>;</w:t>
      </w:r>
    </w:p>
    <w:p w:rsidR="004A501A" w:rsidRPr="000E3A08" w:rsidRDefault="004A501A" w:rsidP="004A501A">
      <w:pPr>
        <w:spacing w:line="276" w:lineRule="auto"/>
        <w:jc w:val="both"/>
        <w:rPr>
          <w:sz w:val="22"/>
          <w:szCs w:val="22"/>
        </w:rPr>
      </w:pPr>
      <w:r w:rsidRPr="000E3A08">
        <w:rPr>
          <w:sz w:val="22"/>
          <w:szCs w:val="22"/>
        </w:rPr>
        <w:t xml:space="preserve">6. Используемый при выполнении работ материал, в том числе детали, конструкции, оборудование, должны быть новым товаром (товаром, который не был в употреблении, в ремонте, в том </w:t>
      </w:r>
      <w:proofErr w:type="gramStart"/>
      <w:r w:rsidRPr="000E3A08">
        <w:rPr>
          <w:sz w:val="22"/>
          <w:szCs w:val="22"/>
        </w:rPr>
        <w:t>числе</w:t>
      </w:r>
      <w:proofErr w:type="gramEnd"/>
      <w:r w:rsidRPr="000E3A08">
        <w:rPr>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4A501A" w:rsidRPr="000E3A08" w:rsidRDefault="004A501A" w:rsidP="004A501A">
      <w:pPr>
        <w:spacing w:line="276" w:lineRule="auto"/>
        <w:jc w:val="both"/>
        <w:rPr>
          <w:sz w:val="22"/>
          <w:szCs w:val="22"/>
        </w:rPr>
      </w:pPr>
      <w:r w:rsidRPr="000E3A08">
        <w:rPr>
          <w:sz w:val="22"/>
          <w:szCs w:val="22"/>
        </w:rPr>
        <w:t xml:space="preserve">7.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0E3A08">
        <w:rPr>
          <w:sz w:val="22"/>
          <w:szCs w:val="22"/>
        </w:rPr>
        <w:t>с даты подписания</w:t>
      </w:r>
      <w:proofErr w:type="gramEnd"/>
      <w:r w:rsidRPr="000E3A08">
        <w:rPr>
          <w:sz w:val="22"/>
          <w:szCs w:val="22"/>
        </w:rPr>
        <w:t xml:space="preserve"> Сторонами акта приемки  выполненных работ.</w:t>
      </w:r>
    </w:p>
    <w:p w:rsidR="004A501A" w:rsidRPr="000E3A08" w:rsidRDefault="004A501A" w:rsidP="004A501A">
      <w:pPr>
        <w:spacing w:line="276" w:lineRule="auto"/>
        <w:jc w:val="both"/>
        <w:rPr>
          <w:sz w:val="22"/>
          <w:szCs w:val="22"/>
        </w:rPr>
      </w:pPr>
      <w:r w:rsidRPr="000E3A08">
        <w:rPr>
          <w:sz w:val="22"/>
          <w:szCs w:val="22"/>
        </w:rPr>
        <w:t>8.</w:t>
      </w:r>
      <w:r>
        <w:rPr>
          <w:sz w:val="22"/>
          <w:szCs w:val="22"/>
        </w:rPr>
        <w:t xml:space="preserve"> </w:t>
      </w:r>
      <w:r w:rsidRPr="000E3A08">
        <w:rPr>
          <w:bCs/>
          <w:sz w:val="22"/>
          <w:szCs w:val="22"/>
        </w:rPr>
        <w:t xml:space="preserve">Перед началом работ график производства монтажных работ согласовывается с Администрацией </w:t>
      </w:r>
      <w:r>
        <w:rPr>
          <w:bCs/>
          <w:sz w:val="22"/>
          <w:szCs w:val="22"/>
        </w:rPr>
        <w:t>муниципального образования</w:t>
      </w:r>
      <w:r w:rsidRPr="000E3A08">
        <w:rPr>
          <w:bCs/>
          <w:sz w:val="22"/>
          <w:szCs w:val="22"/>
        </w:rPr>
        <w:t xml:space="preserve"> «Красногорский район», </w:t>
      </w:r>
      <w:proofErr w:type="spellStart"/>
      <w:r w:rsidRPr="000E3A08">
        <w:rPr>
          <w:bCs/>
          <w:sz w:val="22"/>
          <w:szCs w:val="22"/>
        </w:rPr>
        <w:t>энергоснабжающей</w:t>
      </w:r>
      <w:proofErr w:type="spellEnd"/>
      <w:r w:rsidRPr="000E3A08">
        <w:rPr>
          <w:bCs/>
          <w:sz w:val="22"/>
          <w:szCs w:val="22"/>
        </w:rPr>
        <w:t xml:space="preserve"> организацией, также подрядчик  должен получить </w:t>
      </w:r>
      <w:r w:rsidRPr="000E3A08">
        <w:rPr>
          <w:sz w:val="22"/>
          <w:szCs w:val="22"/>
        </w:rPr>
        <w:t>все необходимые согласования у заинтересованных лиц коммуникаций и территорий.</w:t>
      </w:r>
    </w:p>
    <w:p w:rsidR="004A501A" w:rsidRPr="000E3A08" w:rsidRDefault="004A501A" w:rsidP="004A501A">
      <w:pPr>
        <w:spacing w:line="276" w:lineRule="auto"/>
        <w:jc w:val="both"/>
        <w:rPr>
          <w:b/>
          <w:sz w:val="22"/>
          <w:szCs w:val="22"/>
        </w:rPr>
      </w:pPr>
      <w:r w:rsidRPr="000E3A08">
        <w:rPr>
          <w:sz w:val="22"/>
          <w:szCs w:val="22"/>
        </w:rPr>
        <w:t>9.</w:t>
      </w:r>
      <w:r w:rsidRPr="000E3A08">
        <w:rPr>
          <w:b/>
          <w:sz w:val="22"/>
          <w:szCs w:val="22"/>
        </w:rPr>
        <w:t xml:space="preserve"> </w:t>
      </w:r>
      <w:r w:rsidRPr="000E3A08">
        <w:rPr>
          <w:sz w:val="22"/>
          <w:szCs w:val="22"/>
        </w:rPr>
        <w:t xml:space="preserve">Работы должны выполняться в соответствии </w:t>
      </w:r>
      <w:proofErr w:type="gramStart"/>
      <w:r w:rsidRPr="000E3A08">
        <w:rPr>
          <w:sz w:val="22"/>
          <w:szCs w:val="22"/>
        </w:rPr>
        <w:t>с</w:t>
      </w:r>
      <w:proofErr w:type="gramEnd"/>
      <w:r w:rsidRPr="000E3A08">
        <w:rPr>
          <w:b/>
          <w:sz w:val="22"/>
          <w:szCs w:val="22"/>
        </w:rPr>
        <w:t>:</w:t>
      </w:r>
    </w:p>
    <w:p w:rsidR="004A501A" w:rsidRPr="00A060D7" w:rsidRDefault="004A501A" w:rsidP="004A501A">
      <w:pPr>
        <w:pStyle w:val="1"/>
        <w:spacing w:line="276" w:lineRule="auto"/>
        <w:ind w:left="0" w:firstLine="0"/>
        <w:jc w:val="both"/>
      </w:pPr>
      <w:r w:rsidRPr="00A060D7">
        <w:t xml:space="preserve">• СНиП 12-01-2004 </w:t>
      </w:r>
      <w:r>
        <w:t>«</w:t>
      </w:r>
      <w:r w:rsidRPr="00A060D7">
        <w:t>Организация строительства</w:t>
      </w:r>
      <w:r>
        <w:t>»</w:t>
      </w:r>
    </w:p>
    <w:p w:rsidR="004A501A" w:rsidRPr="000E3A08" w:rsidRDefault="004A501A" w:rsidP="004A501A">
      <w:pPr>
        <w:spacing w:line="276" w:lineRule="auto"/>
        <w:jc w:val="both"/>
        <w:rPr>
          <w:sz w:val="22"/>
          <w:szCs w:val="22"/>
        </w:rPr>
      </w:pPr>
      <w:r w:rsidRPr="000E3A08">
        <w:rPr>
          <w:sz w:val="22"/>
          <w:szCs w:val="22"/>
        </w:rPr>
        <w:t>• РД 34.03.285-97 «Правила безопасности при строительстве линии электропередачи и производстве электромонтажных работ»,</w:t>
      </w:r>
    </w:p>
    <w:p w:rsidR="004A501A" w:rsidRPr="000E3A08" w:rsidRDefault="004A501A" w:rsidP="004A501A">
      <w:pPr>
        <w:spacing w:line="276" w:lineRule="auto"/>
        <w:ind w:right="100"/>
        <w:jc w:val="both"/>
        <w:rPr>
          <w:sz w:val="22"/>
          <w:szCs w:val="22"/>
        </w:rPr>
      </w:pPr>
      <w:r w:rsidRPr="000E3A08">
        <w:rPr>
          <w:sz w:val="22"/>
          <w:szCs w:val="22"/>
        </w:rPr>
        <w:t>• «Правила техники безопасности при эксплуатации электроустановок», «Указания по эксплуатации электроустановок наружного освещения городов, поселков городского типа и сельских населенных пунктов»,</w:t>
      </w:r>
    </w:p>
    <w:p w:rsidR="004A501A" w:rsidRPr="000E3A08" w:rsidRDefault="004A501A" w:rsidP="004A501A">
      <w:pPr>
        <w:pStyle w:val="1"/>
        <w:spacing w:line="276" w:lineRule="auto"/>
        <w:ind w:left="0" w:firstLine="0"/>
        <w:jc w:val="both"/>
      </w:pPr>
      <w:r w:rsidRPr="00A060D7">
        <w:t>• СП 52.13330.2016</w:t>
      </w:r>
      <w:r w:rsidRPr="000E3A08">
        <w:t xml:space="preserve"> «Естественное и искусственное освещение»,</w:t>
      </w:r>
    </w:p>
    <w:p w:rsidR="004A501A" w:rsidRPr="000E3A08" w:rsidRDefault="004A501A" w:rsidP="004A501A">
      <w:pPr>
        <w:spacing w:line="276" w:lineRule="auto"/>
        <w:jc w:val="both"/>
        <w:rPr>
          <w:sz w:val="22"/>
          <w:szCs w:val="22"/>
        </w:rPr>
      </w:pPr>
      <w:r w:rsidRPr="000E3A08">
        <w:rPr>
          <w:sz w:val="22"/>
          <w:szCs w:val="22"/>
        </w:rPr>
        <w:t>•  «Правила устройства электроустановок» ПУЭ, изделие 7,</w:t>
      </w:r>
    </w:p>
    <w:p w:rsidR="004A501A" w:rsidRPr="000E3A08" w:rsidRDefault="004A501A" w:rsidP="004A501A">
      <w:pPr>
        <w:spacing w:line="276" w:lineRule="auto"/>
        <w:jc w:val="both"/>
        <w:rPr>
          <w:sz w:val="22"/>
          <w:szCs w:val="22"/>
        </w:rPr>
      </w:pPr>
      <w:r w:rsidRPr="000E3A08">
        <w:rPr>
          <w:sz w:val="22"/>
          <w:szCs w:val="22"/>
        </w:rPr>
        <w:t>•  «Правила технической эксплуатации электроустановок потребителей» (ПТЭЭП),</w:t>
      </w:r>
    </w:p>
    <w:p w:rsidR="004A501A" w:rsidRPr="000E3A08" w:rsidRDefault="004A501A" w:rsidP="004A501A">
      <w:pPr>
        <w:spacing w:line="276" w:lineRule="auto"/>
        <w:jc w:val="both"/>
        <w:rPr>
          <w:sz w:val="22"/>
          <w:szCs w:val="22"/>
        </w:rPr>
      </w:pPr>
      <w:r w:rsidRPr="000E3A08">
        <w:rPr>
          <w:sz w:val="22"/>
          <w:szCs w:val="22"/>
        </w:rPr>
        <w:t>•  РД 34.45.51.300-97 «Объемы и нормы испытаний электрооборудования»,</w:t>
      </w:r>
    </w:p>
    <w:p w:rsidR="004A501A" w:rsidRPr="000E3A08" w:rsidRDefault="004A501A" w:rsidP="004A501A">
      <w:pPr>
        <w:spacing w:line="276" w:lineRule="auto"/>
        <w:jc w:val="both"/>
        <w:rPr>
          <w:sz w:val="22"/>
          <w:szCs w:val="22"/>
        </w:rPr>
      </w:pPr>
      <w:r w:rsidRPr="000E3A08">
        <w:rPr>
          <w:sz w:val="22"/>
          <w:szCs w:val="22"/>
        </w:rPr>
        <w:t>•  «Правила устройства и безопасности эксплуатации подъемников (вышек)»</w:t>
      </w:r>
    </w:p>
    <w:p w:rsidR="004A501A" w:rsidRPr="000E3A08" w:rsidRDefault="004A501A" w:rsidP="004A501A">
      <w:pPr>
        <w:spacing w:line="276" w:lineRule="auto"/>
        <w:jc w:val="both"/>
        <w:rPr>
          <w:sz w:val="22"/>
          <w:szCs w:val="22"/>
        </w:rPr>
      </w:pPr>
      <w:proofErr w:type="gramStart"/>
      <w:r w:rsidRPr="000E3A08">
        <w:rPr>
          <w:sz w:val="22"/>
          <w:szCs w:val="22"/>
        </w:rPr>
        <w:t>• Правил по охране труда при эксплуатации электроустановок, утвержденные  Приказом Минтруда России от 24.07.2013 № 328н.</w:t>
      </w:r>
      <w:proofErr w:type="gramEnd"/>
    </w:p>
    <w:p w:rsidR="004A501A" w:rsidRPr="00EE4EA0" w:rsidRDefault="004A501A" w:rsidP="004A501A">
      <w:pPr>
        <w:autoSpaceDE w:val="0"/>
        <w:autoSpaceDN w:val="0"/>
        <w:adjustRightInd w:val="0"/>
        <w:spacing w:line="276" w:lineRule="auto"/>
        <w:jc w:val="both"/>
        <w:rPr>
          <w:sz w:val="22"/>
          <w:szCs w:val="22"/>
        </w:rPr>
      </w:pPr>
    </w:p>
    <w:p w:rsidR="004A501A" w:rsidRDefault="004A501A" w:rsidP="004A501A">
      <w:pPr>
        <w:spacing w:line="240" w:lineRule="exact"/>
        <w:rPr>
          <w:u w:val="single"/>
        </w:rPr>
      </w:pPr>
      <w:r w:rsidRPr="00FE02AA">
        <w:rPr>
          <w:b/>
          <w:u w:val="single"/>
        </w:rPr>
        <w:t>Требования к товару по техническим характеристикам</w:t>
      </w:r>
      <w:r w:rsidRPr="00D13888">
        <w:rPr>
          <w:u w:val="single"/>
        </w:rPr>
        <w:t>.</w:t>
      </w:r>
    </w:p>
    <w:p w:rsidR="004A501A" w:rsidRPr="00D13888" w:rsidRDefault="004A501A" w:rsidP="004A501A">
      <w:pPr>
        <w:spacing w:line="240" w:lineRule="exact"/>
        <w:rPr>
          <w:u w:val="single"/>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3056"/>
        <w:gridCol w:w="2687"/>
        <w:gridCol w:w="1764"/>
        <w:gridCol w:w="1554"/>
      </w:tblGrid>
      <w:tr w:rsidR="004A501A" w:rsidRPr="000D6DD4" w:rsidTr="004A501A">
        <w:trPr>
          <w:tblHeader/>
        </w:trPr>
        <w:tc>
          <w:tcPr>
            <w:tcW w:w="720" w:type="dxa"/>
            <w:vMerge w:val="restart"/>
            <w:vAlign w:val="center"/>
          </w:tcPr>
          <w:p w:rsidR="004A501A" w:rsidRPr="000D6DD4" w:rsidRDefault="004A501A" w:rsidP="004A501A">
            <w:pPr>
              <w:jc w:val="center"/>
              <w:rPr>
                <w:rFonts w:eastAsia="Calibri"/>
                <w:sz w:val="22"/>
                <w:szCs w:val="22"/>
              </w:rPr>
            </w:pPr>
            <w:r w:rsidRPr="000D6DD4">
              <w:rPr>
                <w:rFonts w:eastAsia="Calibri"/>
                <w:sz w:val="22"/>
                <w:szCs w:val="22"/>
              </w:rPr>
              <w:t>№</w:t>
            </w:r>
          </w:p>
          <w:p w:rsidR="004A501A" w:rsidRPr="000D6DD4" w:rsidRDefault="004A501A" w:rsidP="004A501A">
            <w:pPr>
              <w:jc w:val="center"/>
              <w:rPr>
                <w:rFonts w:eastAsia="Calibri"/>
                <w:sz w:val="22"/>
                <w:szCs w:val="22"/>
              </w:rPr>
            </w:pPr>
            <w:proofErr w:type="gramStart"/>
            <w:r w:rsidRPr="000D6DD4">
              <w:rPr>
                <w:rFonts w:eastAsia="Calibri"/>
                <w:sz w:val="22"/>
                <w:szCs w:val="22"/>
              </w:rPr>
              <w:t>п</w:t>
            </w:r>
            <w:proofErr w:type="gramEnd"/>
            <w:r w:rsidRPr="000D6DD4">
              <w:rPr>
                <w:rFonts w:eastAsia="Calibri"/>
                <w:sz w:val="22"/>
                <w:szCs w:val="22"/>
              </w:rPr>
              <w:t>/п</w:t>
            </w:r>
          </w:p>
        </w:tc>
        <w:tc>
          <w:tcPr>
            <w:tcW w:w="3056" w:type="dxa"/>
            <w:vMerge w:val="restart"/>
            <w:vAlign w:val="center"/>
          </w:tcPr>
          <w:p w:rsidR="004A501A" w:rsidRPr="000D6DD4" w:rsidRDefault="004A501A" w:rsidP="004A501A">
            <w:pPr>
              <w:jc w:val="center"/>
              <w:rPr>
                <w:rFonts w:eastAsia="Calibri"/>
                <w:sz w:val="22"/>
                <w:szCs w:val="22"/>
              </w:rPr>
            </w:pPr>
            <w:r w:rsidRPr="000D6DD4">
              <w:rPr>
                <w:rFonts w:eastAsia="Calibri"/>
                <w:sz w:val="22"/>
                <w:szCs w:val="22"/>
              </w:rPr>
              <w:t>Наименование товара</w:t>
            </w:r>
          </w:p>
        </w:tc>
        <w:tc>
          <w:tcPr>
            <w:tcW w:w="2687" w:type="dxa"/>
            <w:vMerge w:val="restart"/>
            <w:vAlign w:val="center"/>
          </w:tcPr>
          <w:p w:rsidR="004A501A" w:rsidRPr="000D6DD4" w:rsidRDefault="004A501A" w:rsidP="004A501A">
            <w:pPr>
              <w:tabs>
                <w:tab w:val="left" w:pos="586"/>
              </w:tabs>
              <w:jc w:val="center"/>
              <w:rPr>
                <w:rFonts w:eastAsia="Calibri"/>
                <w:sz w:val="22"/>
                <w:szCs w:val="22"/>
              </w:rPr>
            </w:pPr>
            <w:r w:rsidRPr="000D6DD4">
              <w:rPr>
                <w:rFonts w:eastAsia="Calibri"/>
                <w:sz w:val="22"/>
                <w:szCs w:val="22"/>
              </w:rPr>
              <w:t>Характеристика (показатель)</w:t>
            </w:r>
          </w:p>
        </w:tc>
        <w:tc>
          <w:tcPr>
            <w:tcW w:w="3318" w:type="dxa"/>
            <w:gridSpan w:val="2"/>
            <w:vAlign w:val="center"/>
          </w:tcPr>
          <w:p w:rsidR="004A501A" w:rsidRPr="000D6DD4" w:rsidRDefault="004A501A" w:rsidP="004A501A">
            <w:pPr>
              <w:jc w:val="center"/>
              <w:rPr>
                <w:rFonts w:eastAsia="Calibri"/>
                <w:sz w:val="22"/>
                <w:szCs w:val="22"/>
              </w:rPr>
            </w:pPr>
            <w:r w:rsidRPr="000D6DD4">
              <w:rPr>
                <w:rFonts w:eastAsia="Calibri"/>
                <w:sz w:val="22"/>
                <w:szCs w:val="22"/>
              </w:rPr>
              <w:t>Значение показателя</w:t>
            </w:r>
          </w:p>
        </w:tc>
      </w:tr>
      <w:tr w:rsidR="004A501A" w:rsidRPr="000D6DD4" w:rsidTr="004A501A">
        <w:trPr>
          <w:trHeight w:val="285"/>
          <w:tblHeader/>
        </w:trPr>
        <w:tc>
          <w:tcPr>
            <w:tcW w:w="720" w:type="dxa"/>
            <w:vMerge/>
            <w:vAlign w:val="center"/>
          </w:tcPr>
          <w:p w:rsidR="004A501A" w:rsidRPr="000D6DD4" w:rsidRDefault="004A501A" w:rsidP="004A501A">
            <w:pPr>
              <w:jc w:val="center"/>
              <w:rPr>
                <w:rFonts w:eastAsia="Calibri"/>
                <w:sz w:val="22"/>
                <w:szCs w:val="22"/>
              </w:rPr>
            </w:pPr>
          </w:p>
        </w:tc>
        <w:tc>
          <w:tcPr>
            <w:tcW w:w="3056" w:type="dxa"/>
            <w:vMerge/>
            <w:vAlign w:val="center"/>
          </w:tcPr>
          <w:p w:rsidR="004A501A" w:rsidRPr="000D6DD4" w:rsidRDefault="004A501A" w:rsidP="004A501A">
            <w:pPr>
              <w:jc w:val="center"/>
              <w:rPr>
                <w:rFonts w:eastAsia="Calibri"/>
                <w:sz w:val="22"/>
                <w:szCs w:val="22"/>
              </w:rPr>
            </w:pPr>
          </w:p>
        </w:tc>
        <w:tc>
          <w:tcPr>
            <w:tcW w:w="2687" w:type="dxa"/>
            <w:vMerge/>
            <w:vAlign w:val="center"/>
          </w:tcPr>
          <w:p w:rsidR="004A501A" w:rsidRPr="000D6DD4" w:rsidRDefault="004A501A" w:rsidP="004A501A">
            <w:pPr>
              <w:tabs>
                <w:tab w:val="left" w:pos="586"/>
              </w:tabs>
              <w:jc w:val="center"/>
              <w:rPr>
                <w:rFonts w:eastAsia="Calibri"/>
                <w:sz w:val="22"/>
                <w:szCs w:val="22"/>
              </w:rPr>
            </w:pPr>
          </w:p>
        </w:tc>
        <w:tc>
          <w:tcPr>
            <w:tcW w:w="1764" w:type="dxa"/>
            <w:vMerge w:val="restart"/>
            <w:vAlign w:val="center"/>
          </w:tcPr>
          <w:p w:rsidR="004A501A" w:rsidRPr="000D6DD4" w:rsidRDefault="004A501A" w:rsidP="004A501A">
            <w:pPr>
              <w:jc w:val="center"/>
              <w:rPr>
                <w:rFonts w:eastAsia="Calibri"/>
                <w:sz w:val="22"/>
                <w:szCs w:val="22"/>
              </w:rPr>
            </w:pPr>
            <w:r w:rsidRPr="000D6DD4">
              <w:rPr>
                <w:rFonts w:eastAsia="Calibri"/>
                <w:sz w:val="22"/>
                <w:szCs w:val="22"/>
              </w:rPr>
              <w:t>Неизменяемые</w:t>
            </w:r>
          </w:p>
        </w:tc>
        <w:tc>
          <w:tcPr>
            <w:tcW w:w="1554" w:type="dxa"/>
            <w:vMerge w:val="restart"/>
            <w:tcBorders>
              <w:right w:val="single" w:sz="4" w:space="0" w:color="auto"/>
            </w:tcBorders>
            <w:vAlign w:val="center"/>
          </w:tcPr>
          <w:p w:rsidR="004A501A" w:rsidRPr="000D6DD4" w:rsidRDefault="004A501A" w:rsidP="004A501A">
            <w:pPr>
              <w:jc w:val="center"/>
              <w:rPr>
                <w:rFonts w:eastAsia="Calibri"/>
                <w:sz w:val="22"/>
                <w:szCs w:val="22"/>
              </w:rPr>
            </w:pPr>
            <w:r w:rsidRPr="000D6DD4">
              <w:rPr>
                <w:rFonts w:eastAsia="Calibri"/>
                <w:sz w:val="22"/>
                <w:szCs w:val="22"/>
              </w:rPr>
              <w:t>Изменяемые</w:t>
            </w:r>
          </w:p>
        </w:tc>
      </w:tr>
      <w:tr w:rsidR="004A501A" w:rsidRPr="000D6DD4" w:rsidTr="004A501A">
        <w:trPr>
          <w:trHeight w:val="285"/>
          <w:tblHeader/>
        </w:trPr>
        <w:tc>
          <w:tcPr>
            <w:tcW w:w="720" w:type="dxa"/>
            <w:vMerge/>
            <w:vAlign w:val="center"/>
          </w:tcPr>
          <w:p w:rsidR="004A501A" w:rsidRPr="000D6DD4" w:rsidRDefault="004A501A" w:rsidP="004A501A">
            <w:pPr>
              <w:jc w:val="center"/>
              <w:rPr>
                <w:rFonts w:eastAsia="Calibri"/>
                <w:sz w:val="22"/>
                <w:szCs w:val="22"/>
              </w:rPr>
            </w:pPr>
          </w:p>
        </w:tc>
        <w:tc>
          <w:tcPr>
            <w:tcW w:w="3056" w:type="dxa"/>
            <w:vMerge/>
            <w:vAlign w:val="center"/>
          </w:tcPr>
          <w:p w:rsidR="004A501A" w:rsidRPr="000D6DD4" w:rsidRDefault="004A501A" w:rsidP="004A501A">
            <w:pPr>
              <w:jc w:val="center"/>
              <w:rPr>
                <w:rFonts w:eastAsia="Calibri"/>
                <w:sz w:val="22"/>
                <w:szCs w:val="22"/>
              </w:rPr>
            </w:pPr>
          </w:p>
        </w:tc>
        <w:tc>
          <w:tcPr>
            <w:tcW w:w="2687" w:type="dxa"/>
            <w:vMerge/>
            <w:vAlign w:val="center"/>
          </w:tcPr>
          <w:p w:rsidR="004A501A" w:rsidRPr="000D6DD4" w:rsidRDefault="004A501A" w:rsidP="004A501A">
            <w:pPr>
              <w:tabs>
                <w:tab w:val="left" w:pos="586"/>
              </w:tabs>
              <w:jc w:val="center"/>
              <w:rPr>
                <w:rFonts w:eastAsia="Calibri"/>
                <w:sz w:val="22"/>
                <w:szCs w:val="22"/>
              </w:rPr>
            </w:pPr>
          </w:p>
        </w:tc>
        <w:tc>
          <w:tcPr>
            <w:tcW w:w="1764" w:type="dxa"/>
            <w:vMerge/>
            <w:vAlign w:val="center"/>
          </w:tcPr>
          <w:p w:rsidR="004A501A" w:rsidRPr="000D6DD4" w:rsidRDefault="004A501A" w:rsidP="004A501A">
            <w:pPr>
              <w:jc w:val="center"/>
              <w:rPr>
                <w:rFonts w:eastAsia="Calibri"/>
                <w:sz w:val="22"/>
                <w:szCs w:val="22"/>
              </w:rPr>
            </w:pPr>
          </w:p>
        </w:tc>
        <w:tc>
          <w:tcPr>
            <w:tcW w:w="1554" w:type="dxa"/>
            <w:vMerge/>
            <w:tcBorders>
              <w:right w:val="single" w:sz="4" w:space="0" w:color="auto"/>
            </w:tcBorders>
            <w:vAlign w:val="center"/>
          </w:tcPr>
          <w:p w:rsidR="004A501A" w:rsidRPr="000D6DD4" w:rsidRDefault="004A501A" w:rsidP="004A501A">
            <w:pPr>
              <w:jc w:val="center"/>
              <w:rPr>
                <w:rFonts w:eastAsia="Calibri"/>
                <w:sz w:val="22"/>
                <w:szCs w:val="22"/>
              </w:rPr>
            </w:pPr>
          </w:p>
        </w:tc>
      </w:tr>
      <w:tr w:rsidR="004A501A" w:rsidRPr="000D6DD4" w:rsidTr="004A501A">
        <w:trPr>
          <w:tblHeader/>
        </w:trPr>
        <w:tc>
          <w:tcPr>
            <w:tcW w:w="720" w:type="dxa"/>
            <w:vAlign w:val="center"/>
          </w:tcPr>
          <w:p w:rsidR="004A501A" w:rsidRPr="000D6DD4" w:rsidRDefault="004A501A" w:rsidP="004A501A">
            <w:pPr>
              <w:jc w:val="center"/>
              <w:rPr>
                <w:rFonts w:eastAsia="Calibri"/>
                <w:sz w:val="22"/>
                <w:szCs w:val="22"/>
              </w:rPr>
            </w:pPr>
            <w:r w:rsidRPr="000D6DD4">
              <w:rPr>
                <w:rFonts w:eastAsia="Calibri"/>
                <w:sz w:val="22"/>
                <w:szCs w:val="22"/>
              </w:rPr>
              <w:t>1</w:t>
            </w:r>
          </w:p>
        </w:tc>
        <w:tc>
          <w:tcPr>
            <w:tcW w:w="3056" w:type="dxa"/>
            <w:vAlign w:val="center"/>
          </w:tcPr>
          <w:p w:rsidR="004A501A" w:rsidRPr="000D6DD4" w:rsidRDefault="004A501A" w:rsidP="004A501A">
            <w:pPr>
              <w:jc w:val="center"/>
              <w:rPr>
                <w:rFonts w:eastAsia="Calibri"/>
                <w:sz w:val="22"/>
                <w:szCs w:val="22"/>
              </w:rPr>
            </w:pPr>
            <w:r w:rsidRPr="000D6DD4">
              <w:rPr>
                <w:rFonts w:eastAsia="Calibri"/>
                <w:sz w:val="22"/>
                <w:szCs w:val="22"/>
              </w:rPr>
              <w:t>2</w:t>
            </w:r>
          </w:p>
        </w:tc>
        <w:tc>
          <w:tcPr>
            <w:tcW w:w="2687" w:type="dxa"/>
            <w:vAlign w:val="center"/>
          </w:tcPr>
          <w:p w:rsidR="004A501A" w:rsidRPr="000D6DD4" w:rsidRDefault="004A501A" w:rsidP="004A501A">
            <w:pPr>
              <w:tabs>
                <w:tab w:val="left" w:pos="586"/>
              </w:tabs>
              <w:jc w:val="center"/>
              <w:rPr>
                <w:rFonts w:eastAsia="Calibri"/>
                <w:sz w:val="22"/>
                <w:szCs w:val="22"/>
              </w:rPr>
            </w:pPr>
            <w:r w:rsidRPr="000D6DD4">
              <w:rPr>
                <w:rFonts w:eastAsia="Calibri"/>
                <w:sz w:val="22"/>
                <w:szCs w:val="22"/>
              </w:rPr>
              <w:t>3</w:t>
            </w:r>
          </w:p>
        </w:tc>
        <w:tc>
          <w:tcPr>
            <w:tcW w:w="1764" w:type="dxa"/>
            <w:vAlign w:val="center"/>
          </w:tcPr>
          <w:p w:rsidR="004A501A" w:rsidRPr="000D6DD4" w:rsidRDefault="004A501A" w:rsidP="004A501A">
            <w:pPr>
              <w:jc w:val="center"/>
              <w:rPr>
                <w:rFonts w:eastAsia="Calibri"/>
                <w:sz w:val="22"/>
                <w:szCs w:val="22"/>
              </w:rPr>
            </w:pPr>
            <w:r w:rsidRPr="000D6DD4">
              <w:rPr>
                <w:rFonts w:eastAsia="Calibri"/>
                <w:sz w:val="22"/>
                <w:szCs w:val="22"/>
              </w:rPr>
              <w:t>4</w:t>
            </w:r>
          </w:p>
        </w:tc>
        <w:tc>
          <w:tcPr>
            <w:tcW w:w="1554" w:type="dxa"/>
            <w:vAlign w:val="center"/>
          </w:tcPr>
          <w:p w:rsidR="004A501A" w:rsidRPr="000D6DD4" w:rsidRDefault="004A501A" w:rsidP="004A501A">
            <w:pPr>
              <w:jc w:val="center"/>
              <w:rPr>
                <w:rFonts w:eastAsia="Calibri"/>
                <w:sz w:val="22"/>
                <w:szCs w:val="22"/>
              </w:rPr>
            </w:pPr>
            <w:r w:rsidRPr="000D6DD4">
              <w:rPr>
                <w:rFonts w:eastAsia="Calibri"/>
                <w:sz w:val="22"/>
                <w:szCs w:val="22"/>
              </w:rPr>
              <w:t>5</w:t>
            </w:r>
          </w:p>
        </w:tc>
      </w:tr>
      <w:tr w:rsidR="004A501A" w:rsidRPr="000D6DD4" w:rsidTr="004A501A">
        <w:trPr>
          <w:trHeight w:val="184"/>
        </w:trPr>
        <w:tc>
          <w:tcPr>
            <w:tcW w:w="720" w:type="dxa"/>
            <w:vMerge w:val="restart"/>
            <w:tcBorders>
              <w:top w:val="single" w:sz="4" w:space="0" w:color="auto"/>
            </w:tcBorders>
            <w:vAlign w:val="center"/>
          </w:tcPr>
          <w:p w:rsidR="004A501A" w:rsidRPr="004A501A" w:rsidRDefault="004A501A" w:rsidP="004A501A">
            <w:pPr>
              <w:ind w:left="284"/>
              <w:rPr>
                <w:sz w:val="22"/>
                <w:szCs w:val="22"/>
              </w:rPr>
            </w:pPr>
            <w:r>
              <w:rPr>
                <w:sz w:val="22"/>
                <w:szCs w:val="22"/>
              </w:rPr>
              <w:t>1</w:t>
            </w:r>
          </w:p>
        </w:tc>
        <w:tc>
          <w:tcPr>
            <w:tcW w:w="3056" w:type="dxa"/>
            <w:vMerge w:val="restart"/>
            <w:tcBorders>
              <w:top w:val="single" w:sz="4" w:space="0" w:color="auto"/>
            </w:tcBorders>
            <w:vAlign w:val="center"/>
          </w:tcPr>
          <w:p w:rsidR="004A501A" w:rsidRPr="00E265BC" w:rsidRDefault="004A501A" w:rsidP="004A501A">
            <w:pPr>
              <w:pStyle w:val="1"/>
              <w:ind w:left="0" w:firstLine="0"/>
              <w:jc w:val="both"/>
              <w:rPr>
                <w:rStyle w:val="27"/>
                <w:rFonts w:eastAsia="Calibri"/>
                <w:b w:val="0"/>
              </w:rPr>
            </w:pPr>
            <w:r w:rsidRPr="00E265BC">
              <w:rPr>
                <w:rStyle w:val="27"/>
                <w:rFonts w:eastAsia="Calibri"/>
              </w:rPr>
              <w:t xml:space="preserve">Комплект промежуточной подвески (СИП) </w:t>
            </w:r>
          </w:p>
        </w:tc>
        <w:tc>
          <w:tcPr>
            <w:tcW w:w="2687"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rPr>
              <w:t>Сечение жилы, мм</w:t>
            </w:r>
            <w:proofErr w:type="gramStart"/>
            <w:r w:rsidRPr="000D6DD4">
              <w:rPr>
                <w:sz w:val="22"/>
                <w:szCs w:val="22"/>
              </w:rPr>
              <w:t>2</w:t>
            </w:r>
            <w:proofErr w:type="gramEnd"/>
          </w:p>
        </w:tc>
        <w:tc>
          <w:tcPr>
            <w:tcW w:w="1764" w:type="dxa"/>
            <w:tcBorders>
              <w:top w:val="single" w:sz="4" w:space="0" w:color="auto"/>
              <w:bottom w:val="single" w:sz="4" w:space="0" w:color="auto"/>
            </w:tcBorders>
          </w:tcPr>
          <w:p w:rsidR="004A501A" w:rsidRPr="000D6DD4" w:rsidRDefault="004A501A" w:rsidP="004A501A">
            <w:pPr>
              <w:rPr>
                <w:sz w:val="22"/>
                <w:szCs w:val="22"/>
              </w:rPr>
            </w:pPr>
          </w:p>
        </w:tc>
        <w:tc>
          <w:tcPr>
            <w:tcW w:w="155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16-95</w:t>
            </w:r>
          </w:p>
        </w:tc>
      </w:tr>
      <w:tr w:rsidR="004A501A" w:rsidRPr="000D6DD4" w:rsidTr="004A501A">
        <w:trPr>
          <w:trHeight w:val="184"/>
        </w:trPr>
        <w:tc>
          <w:tcPr>
            <w:tcW w:w="720" w:type="dxa"/>
            <w:vMerge/>
            <w:tcBorders>
              <w:top w:val="single" w:sz="4" w:space="0" w:color="auto"/>
            </w:tcBorders>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tcBorders>
              <w:top w:val="single" w:sz="4" w:space="0" w:color="auto"/>
            </w:tcBorders>
            <w:vAlign w:val="center"/>
          </w:tcPr>
          <w:p w:rsidR="004A501A" w:rsidRPr="00E265BC" w:rsidRDefault="004A501A" w:rsidP="004A501A">
            <w:pPr>
              <w:pStyle w:val="1"/>
              <w:ind w:left="0" w:firstLine="0"/>
              <w:jc w:val="both"/>
              <w:rPr>
                <w:rStyle w:val="27"/>
                <w:rFonts w:eastAsia="Calibri"/>
                <w:b w:val="0"/>
              </w:rPr>
            </w:pPr>
          </w:p>
        </w:tc>
        <w:tc>
          <w:tcPr>
            <w:tcW w:w="2687"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rPr>
              <w:t>Марка</w:t>
            </w:r>
          </w:p>
        </w:tc>
        <w:tc>
          <w:tcPr>
            <w:tcW w:w="1764" w:type="dxa"/>
            <w:tcBorders>
              <w:top w:val="single" w:sz="4" w:space="0" w:color="auto"/>
              <w:bottom w:val="single" w:sz="4" w:space="0" w:color="auto"/>
            </w:tcBorders>
          </w:tcPr>
          <w:p w:rsidR="004A501A" w:rsidRPr="000D6DD4" w:rsidRDefault="004A501A" w:rsidP="004A501A">
            <w:pPr>
              <w:rPr>
                <w:sz w:val="22"/>
                <w:szCs w:val="22"/>
              </w:rPr>
            </w:pPr>
          </w:p>
        </w:tc>
        <w:tc>
          <w:tcPr>
            <w:tcW w:w="155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ES 1500E (или эквивалент)</w:t>
            </w:r>
          </w:p>
        </w:tc>
      </w:tr>
      <w:tr w:rsidR="004A501A" w:rsidRPr="000D6DD4" w:rsidTr="004A501A">
        <w:trPr>
          <w:trHeight w:val="172"/>
        </w:trPr>
        <w:tc>
          <w:tcPr>
            <w:tcW w:w="720" w:type="dxa"/>
            <w:vMerge/>
            <w:tcBorders>
              <w:bottom w:val="single" w:sz="4" w:space="0" w:color="auto"/>
            </w:tcBorders>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tcBorders>
              <w:bottom w:val="single" w:sz="4" w:space="0" w:color="auto"/>
            </w:tcBorders>
            <w:vAlign w:val="center"/>
          </w:tcPr>
          <w:p w:rsidR="004A501A" w:rsidRPr="00E265BC" w:rsidRDefault="004A501A" w:rsidP="004A501A">
            <w:pPr>
              <w:pStyle w:val="1"/>
              <w:ind w:left="0" w:firstLine="0"/>
              <w:jc w:val="both"/>
              <w:rPr>
                <w:rStyle w:val="27"/>
                <w:rFonts w:eastAsia="Calibri"/>
                <w:b w:val="0"/>
              </w:rPr>
            </w:pPr>
          </w:p>
        </w:tc>
        <w:tc>
          <w:tcPr>
            <w:tcW w:w="2687"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rPr>
              <w:t xml:space="preserve">Масса, </w:t>
            </w:r>
            <w:proofErr w:type="gramStart"/>
            <w:r w:rsidRPr="000D6DD4">
              <w:rPr>
                <w:sz w:val="22"/>
                <w:szCs w:val="22"/>
              </w:rPr>
              <w:t>г</w:t>
            </w:r>
            <w:proofErr w:type="gramEnd"/>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360</w:t>
            </w:r>
          </w:p>
        </w:tc>
        <w:tc>
          <w:tcPr>
            <w:tcW w:w="1554" w:type="dxa"/>
            <w:tcBorders>
              <w:top w:val="single" w:sz="4" w:space="0" w:color="auto"/>
              <w:bottom w:val="single" w:sz="4" w:space="0" w:color="auto"/>
            </w:tcBorders>
          </w:tcPr>
          <w:p w:rsidR="004A501A" w:rsidRPr="000D6DD4" w:rsidRDefault="004A501A" w:rsidP="004A501A">
            <w:pPr>
              <w:shd w:val="clear" w:color="auto" w:fill="FFFFFF"/>
              <w:spacing w:line="312" w:lineRule="atLeast"/>
              <w:rPr>
                <w:sz w:val="22"/>
                <w:szCs w:val="22"/>
              </w:rPr>
            </w:pPr>
          </w:p>
        </w:tc>
      </w:tr>
      <w:tr w:rsidR="004A501A" w:rsidRPr="000D6DD4" w:rsidTr="004A501A">
        <w:trPr>
          <w:trHeight w:val="338"/>
        </w:trPr>
        <w:tc>
          <w:tcPr>
            <w:tcW w:w="720" w:type="dxa"/>
            <w:vMerge w:val="restart"/>
            <w:tcBorders>
              <w:top w:val="single" w:sz="4" w:space="0" w:color="auto"/>
            </w:tcBorders>
            <w:vAlign w:val="center"/>
          </w:tcPr>
          <w:p w:rsidR="004A501A" w:rsidRPr="004A501A" w:rsidRDefault="004A501A" w:rsidP="004A501A">
            <w:pPr>
              <w:ind w:left="284"/>
              <w:jc w:val="right"/>
              <w:rPr>
                <w:sz w:val="22"/>
                <w:szCs w:val="22"/>
              </w:rPr>
            </w:pPr>
            <w:r>
              <w:rPr>
                <w:sz w:val="22"/>
                <w:szCs w:val="22"/>
              </w:rPr>
              <w:t>2</w:t>
            </w:r>
          </w:p>
        </w:tc>
        <w:tc>
          <w:tcPr>
            <w:tcW w:w="3056" w:type="dxa"/>
            <w:vMerge w:val="restart"/>
            <w:tcBorders>
              <w:top w:val="single" w:sz="4" w:space="0" w:color="auto"/>
            </w:tcBorders>
            <w:vAlign w:val="center"/>
          </w:tcPr>
          <w:p w:rsidR="004A501A" w:rsidRPr="00E265BC" w:rsidRDefault="004A501A" w:rsidP="004A501A">
            <w:pPr>
              <w:pStyle w:val="1"/>
              <w:ind w:left="0" w:firstLine="0"/>
              <w:jc w:val="both"/>
              <w:rPr>
                <w:rStyle w:val="27"/>
                <w:rFonts w:eastAsia="Calibri"/>
                <w:b w:val="0"/>
              </w:rPr>
            </w:pPr>
            <w:r w:rsidRPr="00E265BC">
              <w:rPr>
                <w:rStyle w:val="27"/>
                <w:rFonts w:eastAsia="Calibri"/>
              </w:rPr>
              <w:t xml:space="preserve">Зажим анкерный (СИП) </w:t>
            </w:r>
          </w:p>
        </w:tc>
        <w:tc>
          <w:tcPr>
            <w:tcW w:w="2687"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shd w:val="clear" w:color="auto" w:fill="FFFFFF"/>
              </w:rPr>
              <w:t>Материал корпуса</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shd w:val="clear" w:color="auto" w:fill="FFFFFF"/>
              </w:rPr>
              <w:t>алюминиевый сплав</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288"/>
        </w:trPr>
        <w:tc>
          <w:tcPr>
            <w:tcW w:w="720" w:type="dxa"/>
            <w:vMerge/>
            <w:tcBorders>
              <w:top w:val="single" w:sz="4" w:space="0" w:color="auto"/>
            </w:tcBorders>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tcBorders>
              <w:top w:val="single" w:sz="4" w:space="0" w:color="auto"/>
            </w:tcBorders>
            <w:vAlign w:val="center"/>
          </w:tcPr>
          <w:p w:rsidR="004A501A" w:rsidRPr="000D6DD4" w:rsidRDefault="004A501A" w:rsidP="004A501A">
            <w:pPr>
              <w:pStyle w:val="1"/>
              <w:ind w:left="0" w:firstLine="0"/>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shd w:val="clear" w:color="auto" w:fill="FFFFFF"/>
              </w:rPr>
            </w:pPr>
            <w:r w:rsidRPr="000D6DD4">
              <w:rPr>
                <w:sz w:val="22"/>
                <w:szCs w:val="22"/>
                <w:shd w:val="clear" w:color="auto" w:fill="FFFFFF"/>
              </w:rPr>
              <w:t>Марка</w:t>
            </w:r>
          </w:p>
        </w:tc>
        <w:tc>
          <w:tcPr>
            <w:tcW w:w="1764" w:type="dxa"/>
            <w:tcBorders>
              <w:top w:val="single" w:sz="4" w:space="0" w:color="auto"/>
              <w:bottom w:val="single" w:sz="4" w:space="0" w:color="auto"/>
            </w:tcBorders>
          </w:tcPr>
          <w:p w:rsidR="004A501A" w:rsidRPr="000D6DD4" w:rsidRDefault="004A501A" w:rsidP="004A501A">
            <w:pPr>
              <w:rPr>
                <w:sz w:val="22"/>
                <w:szCs w:val="22"/>
                <w:shd w:val="clear" w:color="auto" w:fill="FFFFFF"/>
              </w:rPr>
            </w:pPr>
          </w:p>
        </w:tc>
        <w:tc>
          <w:tcPr>
            <w:tcW w:w="155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SO 252.01 (или эквивалент)</w:t>
            </w:r>
          </w:p>
        </w:tc>
      </w:tr>
      <w:tr w:rsidR="004A501A" w:rsidRPr="000D6DD4" w:rsidTr="004A501A">
        <w:trPr>
          <w:trHeight w:val="184"/>
        </w:trPr>
        <w:tc>
          <w:tcPr>
            <w:tcW w:w="720" w:type="dxa"/>
            <w:vMerge/>
            <w:tcBorders>
              <w:bottom w:val="single" w:sz="4" w:space="0" w:color="auto"/>
            </w:tcBorders>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tcBorders>
              <w:bottom w:val="single" w:sz="4" w:space="0" w:color="auto"/>
            </w:tcBorders>
            <w:vAlign w:val="center"/>
          </w:tcPr>
          <w:p w:rsidR="004A501A" w:rsidRPr="000D6DD4" w:rsidRDefault="004A501A" w:rsidP="004A501A">
            <w:pPr>
              <w:pStyle w:val="1"/>
              <w:ind w:left="0" w:firstLine="0"/>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shd w:val="clear" w:color="auto" w:fill="FFFFFF"/>
              </w:rPr>
              <w:t xml:space="preserve">Материал внутренней части и клиньев </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shd w:val="clear" w:color="auto" w:fill="FFFFFF"/>
              </w:rPr>
              <w:t>пластмасса</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138"/>
        </w:trPr>
        <w:tc>
          <w:tcPr>
            <w:tcW w:w="720" w:type="dxa"/>
            <w:tcBorders>
              <w:top w:val="single" w:sz="4" w:space="0" w:color="auto"/>
            </w:tcBorders>
            <w:vAlign w:val="center"/>
          </w:tcPr>
          <w:p w:rsidR="004A501A" w:rsidRPr="004A501A" w:rsidRDefault="004A501A" w:rsidP="004A501A">
            <w:pPr>
              <w:ind w:left="284"/>
              <w:jc w:val="right"/>
              <w:rPr>
                <w:sz w:val="22"/>
                <w:szCs w:val="22"/>
              </w:rPr>
            </w:pPr>
            <w:r>
              <w:rPr>
                <w:sz w:val="22"/>
                <w:szCs w:val="22"/>
              </w:rPr>
              <w:t>3</w:t>
            </w:r>
          </w:p>
        </w:tc>
        <w:tc>
          <w:tcPr>
            <w:tcW w:w="3056" w:type="dxa"/>
            <w:tcBorders>
              <w:top w:val="single" w:sz="4" w:space="0" w:color="auto"/>
            </w:tcBorders>
            <w:vAlign w:val="center"/>
          </w:tcPr>
          <w:p w:rsidR="004A501A" w:rsidRPr="00E265BC" w:rsidRDefault="004A501A" w:rsidP="004A501A">
            <w:pPr>
              <w:pStyle w:val="1"/>
              <w:ind w:left="0" w:firstLine="0"/>
              <w:jc w:val="both"/>
              <w:rPr>
                <w:rStyle w:val="27"/>
                <w:rFonts w:eastAsia="Calibri"/>
                <w:b w:val="0"/>
              </w:rPr>
            </w:pPr>
            <w:r w:rsidRPr="00E265BC">
              <w:rPr>
                <w:rStyle w:val="27"/>
                <w:rFonts w:eastAsia="Calibri"/>
              </w:rPr>
              <w:t>Кронштейн</w:t>
            </w:r>
          </w:p>
          <w:p w:rsidR="004A501A" w:rsidRPr="000D6DD4" w:rsidRDefault="004A501A" w:rsidP="004A501A">
            <w:pPr>
              <w:pStyle w:val="1"/>
              <w:ind w:left="0" w:firstLine="0"/>
              <w:jc w:val="both"/>
              <w:rPr>
                <w:sz w:val="22"/>
                <w:szCs w:val="22"/>
              </w:rPr>
            </w:pPr>
            <w:r w:rsidRPr="000D6DD4">
              <w:rPr>
                <w:sz w:val="22"/>
                <w:szCs w:val="22"/>
              </w:rPr>
              <w:lastRenderedPageBreak/>
              <w:t>ГОСТ 24199-80</w:t>
            </w:r>
          </w:p>
        </w:tc>
        <w:tc>
          <w:tcPr>
            <w:tcW w:w="2687" w:type="dxa"/>
            <w:tcBorders>
              <w:top w:val="single" w:sz="4" w:space="0" w:color="auto"/>
              <w:bottom w:val="single" w:sz="4" w:space="0" w:color="auto"/>
            </w:tcBorders>
          </w:tcPr>
          <w:p w:rsidR="004A501A" w:rsidRPr="000D6DD4" w:rsidRDefault="004A501A" w:rsidP="004A501A">
            <w:pPr>
              <w:pStyle w:val="af4"/>
              <w:numPr>
                <w:ilvl w:val="1"/>
                <w:numId w:val="13"/>
              </w:numPr>
              <w:tabs>
                <w:tab w:val="left" w:pos="459"/>
              </w:tabs>
              <w:ind w:left="0" w:firstLine="0"/>
              <w:rPr>
                <w:sz w:val="22"/>
                <w:szCs w:val="22"/>
              </w:rPr>
            </w:pPr>
            <w:r w:rsidRPr="000D6DD4">
              <w:rPr>
                <w:sz w:val="22"/>
                <w:szCs w:val="22"/>
              </w:rPr>
              <w:lastRenderedPageBreak/>
              <w:t xml:space="preserve">Материал </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 xml:space="preserve">алюминиевый </w:t>
            </w:r>
            <w:r w:rsidRPr="000D6DD4">
              <w:rPr>
                <w:sz w:val="22"/>
                <w:szCs w:val="22"/>
              </w:rPr>
              <w:lastRenderedPageBreak/>
              <w:t>сплав</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350"/>
        </w:trPr>
        <w:tc>
          <w:tcPr>
            <w:tcW w:w="720" w:type="dxa"/>
            <w:tcBorders>
              <w:top w:val="single" w:sz="4" w:space="0" w:color="auto"/>
            </w:tcBorders>
            <w:vAlign w:val="center"/>
          </w:tcPr>
          <w:p w:rsidR="004A501A" w:rsidRPr="004A501A" w:rsidRDefault="004A501A" w:rsidP="004A501A">
            <w:pPr>
              <w:ind w:left="284"/>
              <w:jc w:val="right"/>
              <w:rPr>
                <w:sz w:val="22"/>
                <w:szCs w:val="22"/>
              </w:rPr>
            </w:pPr>
            <w:r>
              <w:rPr>
                <w:sz w:val="22"/>
                <w:szCs w:val="22"/>
              </w:rPr>
              <w:lastRenderedPageBreak/>
              <w:t>4</w:t>
            </w:r>
          </w:p>
        </w:tc>
        <w:tc>
          <w:tcPr>
            <w:tcW w:w="3056" w:type="dxa"/>
            <w:tcBorders>
              <w:top w:val="single" w:sz="4" w:space="0" w:color="auto"/>
            </w:tcBorders>
            <w:vAlign w:val="center"/>
          </w:tcPr>
          <w:p w:rsidR="004A501A" w:rsidRPr="00E265BC" w:rsidRDefault="004A501A" w:rsidP="004A501A">
            <w:pPr>
              <w:pStyle w:val="1"/>
              <w:ind w:left="0" w:firstLine="0"/>
              <w:jc w:val="both"/>
              <w:rPr>
                <w:b w:val="0"/>
                <w:sz w:val="22"/>
                <w:szCs w:val="22"/>
              </w:rPr>
            </w:pPr>
            <w:r w:rsidRPr="00E265BC">
              <w:rPr>
                <w:rStyle w:val="27"/>
                <w:rFonts w:eastAsia="Calibri"/>
              </w:rPr>
              <w:t>Хомут стальной</w:t>
            </w:r>
            <w:r w:rsidRPr="00E265BC">
              <w:rPr>
                <w:b w:val="0"/>
                <w:sz w:val="22"/>
                <w:szCs w:val="22"/>
              </w:rPr>
              <w:t xml:space="preserve"> </w:t>
            </w:r>
          </w:p>
          <w:p w:rsidR="004A501A" w:rsidRPr="000D6DD4" w:rsidRDefault="004A501A" w:rsidP="004A501A">
            <w:pPr>
              <w:pStyle w:val="1"/>
              <w:ind w:left="0" w:firstLine="0"/>
              <w:jc w:val="both"/>
              <w:rPr>
                <w:rStyle w:val="27"/>
                <w:rFonts w:eastAsia="Calibri"/>
                <w:spacing w:val="2"/>
                <w:lang w:eastAsia="en-US"/>
              </w:rPr>
            </w:pPr>
            <w:r w:rsidRPr="000D6DD4">
              <w:rPr>
                <w:sz w:val="22"/>
                <w:szCs w:val="22"/>
              </w:rPr>
              <w:t>ГОСТ 28191-89</w:t>
            </w:r>
          </w:p>
        </w:tc>
        <w:tc>
          <w:tcPr>
            <w:tcW w:w="2687" w:type="dxa"/>
            <w:tcBorders>
              <w:top w:val="single" w:sz="4" w:space="0" w:color="auto"/>
              <w:bottom w:val="single" w:sz="4" w:space="0" w:color="auto"/>
            </w:tcBorders>
          </w:tcPr>
          <w:p w:rsidR="004A501A" w:rsidRPr="00E265BC" w:rsidRDefault="004A501A" w:rsidP="004A501A">
            <w:pPr>
              <w:tabs>
                <w:tab w:val="left" w:pos="459"/>
              </w:tabs>
              <w:rPr>
                <w:sz w:val="22"/>
                <w:szCs w:val="22"/>
              </w:rPr>
            </w:pPr>
            <w:r w:rsidRPr="00E265BC">
              <w:rPr>
                <w:sz w:val="22"/>
                <w:szCs w:val="22"/>
              </w:rPr>
              <w:t xml:space="preserve">Материал </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сталь</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149"/>
        </w:trPr>
        <w:tc>
          <w:tcPr>
            <w:tcW w:w="720" w:type="dxa"/>
            <w:tcBorders>
              <w:top w:val="single" w:sz="4" w:space="0" w:color="auto"/>
            </w:tcBorders>
            <w:vAlign w:val="center"/>
          </w:tcPr>
          <w:p w:rsidR="004A501A" w:rsidRPr="004A501A" w:rsidRDefault="004A501A" w:rsidP="004A501A">
            <w:pPr>
              <w:ind w:left="284"/>
              <w:jc w:val="right"/>
              <w:rPr>
                <w:sz w:val="22"/>
                <w:szCs w:val="22"/>
              </w:rPr>
            </w:pPr>
            <w:r>
              <w:rPr>
                <w:sz w:val="22"/>
                <w:szCs w:val="22"/>
              </w:rPr>
              <w:t>5</w:t>
            </w:r>
          </w:p>
        </w:tc>
        <w:tc>
          <w:tcPr>
            <w:tcW w:w="3056" w:type="dxa"/>
            <w:tcBorders>
              <w:top w:val="single" w:sz="4" w:space="0" w:color="auto"/>
            </w:tcBorders>
            <w:vAlign w:val="center"/>
          </w:tcPr>
          <w:p w:rsidR="004A501A" w:rsidRPr="000D6DD4" w:rsidRDefault="004A501A" w:rsidP="004A501A">
            <w:pPr>
              <w:jc w:val="both"/>
              <w:rPr>
                <w:rStyle w:val="27"/>
                <w:rFonts w:eastAsia="Calibri"/>
                <w:snapToGrid w:val="0"/>
              </w:rPr>
            </w:pPr>
            <w:r w:rsidRPr="000D6DD4">
              <w:rPr>
                <w:rStyle w:val="27"/>
                <w:rFonts w:eastAsia="Calibri"/>
                <w:snapToGrid w:val="0"/>
              </w:rPr>
              <w:t xml:space="preserve">Светильник светодиодный 100вт </w:t>
            </w:r>
          </w:p>
          <w:p w:rsidR="004A501A" w:rsidRPr="000D6DD4" w:rsidRDefault="004A501A" w:rsidP="004A501A">
            <w:pPr>
              <w:pStyle w:val="1"/>
              <w:ind w:left="0" w:firstLine="0"/>
              <w:jc w:val="both"/>
              <w:rPr>
                <w:sz w:val="22"/>
                <w:szCs w:val="22"/>
              </w:rPr>
            </w:pPr>
            <w:r w:rsidRPr="000D6DD4">
              <w:rPr>
                <w:sz w:val="22"/>
                <w:szCs w:val="22"/>
              </w:rPr>
              <w:t xml:space="preserve">ГОСТ </w:t>
            </w:r>
            <w:proofErr w:type="gramStart"/>
            <w:r w:rsidRPr="000D6DD4">
              <w:rPr>
                <w:sz w:val="22"/>
                <w:szCs w:val="22"/>
              </w:rPr>
              <w:t>Р</w:t>
            </w:r>
            <w:proofErr w:type="gramEnd"/>
            <w:r w:rsidRPr="000D6DD4">
              <w:rPr>
                <w:sz w:val="22"/>
                <w:szCs w:val="22"/>
              </w:rPr>
              <w:t xml:space="preserve"> 54350-2015</w:t>
            </w: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Марка</w:t>
            </w:r>
          </w:p>
        </w:tc>
        <w:tc>
          <w:tcPr>
            <w:tcW w:w="1764" w:type="dxa"/>
            <w:tcBorders>
              <w:top w:val="single" w:sz="4" w:space="0" w:color="auto"/>
              <w:bottom w:val="single" w:sz="4" w:space="0" w:color="auto"/>
            </w:tcBorders>
          </w:tcPr>
          <w:p w:rsidR="004A501A" w:rsidRPr="000D6DD4" w:rsidRDefault="004A501A" w:rsidP="004A501A">
            <w:pPr>
              <w:rPr>
                <w:sz w:val="22"/>
                <w:szCs w:val="22"/>
              </w:rPr>
            </w:pPr>
          </w:p>
        </w:tc>
        <w:tc>
          <w:tcPr>
            <w:tcW w:w="1554" w:type="dxa"/>
            <w:tcBorders>
              <w:top w:val="single" w:sz="4" w:space="0" w:color="auto"/>
              <w:bottom w:val="single" w:sz="4" w:space="0" w:color="auto"/>
            </w:tcBorders>
          </w:tcPr>
          <w:p w:rsidR="004A501A" w:rsidRPr="000D6DD4" w:rsidRDefault="004A501A" w:rsidP="004A501A">
            <w:pPr>
              <w:rPr>
                <w:sz w:val="22"/>
                <w:szCs w:val="22"/>
              </w:rPr>
            </w:pPr>
            <w:r w:rsidRPr="000D6DD4">
              <w:rPr>
                <w:rStyle w:val="27"/>
                <w:rFonts w:eastAsia="Calibri"/>
                <w:snapToGrid w:val="0"/>
              </w:rPr>
              <w:t>УХЛ5 (или эквивалент)</w:t>
            </w:r>
          </w:p>
        </w:tc>
      </w:tr>
      <w:tr w:rsidR="004A501A" w:rsidRPr="000D6DD4" w:rsidTr="004A501A">
        <w:trPr>
          <w:trHeight w:val="490"/>
        </w:trPr>
        <w:tc>
          <w:tcPr>
            <w:tcW w:w="720" w:type="dxa"/>
            <w:vMerge w:val="restart"/>
            <w:tcBorders>
              <w:top w:val="single" w:sz="4" w:space="0" w:color="auto"/>
            </w:tcBorders>
            <w:vAlign w:val="center"/>
          </w:tcPr>
          <w:p w:rsidR="004A501A" w:rsidRPr="004A501A" w:rsidRDefault="004A501A" w:rsidP="004A501A">
            <w:pPr>
              <w:ind w:left="284"/>
              <w:jc w:val="right"/>
              <w:rPr>
                <w:sz w:val="22"/>
                <w:szCs w:val="22"/>
              </w:rPr>
            </w:pPr>
            <w:r>
              <w:rPr>
                <w:sz w:val="22"/>
                <w:szCs w:val="22"/>
              </w:rPr>
              <w:t>6</w:t>
            </w:r>
          </w:p>
        </w:tc>
        <w:tc>
          <w:tcPr>
            <w:tcW w:w="3056" w:type="dxa"/>
            <w:vMerge w:val="restart"/>
            <w:tcBorders>
              <w:top w:val="single" w:sz="4" w:space="0" w:color="auto"/>
            </w:tcBorders>
            <w:vAlign w:val="center"/>
          </w:tcPr>
          <w:p w:rsidR="004A501A" w:rsidRPr="000D6DD4" w:rsidRDefault="004A501A" w:rsidP="004A501A">
            <w:pPr>
              <w:jc w:val="both"/>
              <w:rPr>
                <w:rStyle w:val="27"/>
                <w:rFonts w:eastAsia="Calibri"/>
              </w:rPr>
            </w:pPr>
            <w:r w:rsidRPr="000D6DD4">
              <w:rPr>
                <w:rStyle w:val="27"/>
                <w:rFonts w:eastAsia="Calibri"/>
              </w:rPr>
              <w:t xml:space="preserve">Кабель </w:t>
            </w:r>
            <w:proofErr w:type="spellStart"/>
            <w:r w:rsidRPr="000D6DD4">
              <w:rPr>
                <w:rStyle w:val="27"/>
                <w:rFonts w:eastAsia="Calibri"/>
              </w:rPr>
              <w:t>АВВГнг</w:t>
            </w:r>
            <w:proofErr w:type="spellEnd"/>
            <w:r w:rsidRPr="000D6DD4">
              <w:rPr>
                <w:rStyle w:val="27"/>
                <w:rFonts w:eastAsia="Calibri"/>
              </w:rPr>
              <w:t xml:space="preserve"> </w:t>
            </w:r>
          </w:p>
          <w:p w:rsidR="004A501A" w:rsidRPr="000D6DD4" w:rsidRDefault="004A501A" w:rsidP="004A501A">
            <w:pPr>
              <w:jc w:val="both"/>
              <w:rPr>
                <w:rStyle w:val="27"/>
                <w:rFonts w:eastAsia="Calibri"/>
                <w:spacing w:val="2"/>
                <w:lang w:eastAsia="en-US"/>
              </w:rPr>
            </w:pPr>
            <w:r w:rsidRPr="000D6DD4">
              <w:rPr>
                <w:sz w:val="22"/>
                <w:szCs w:val="22"/>
              </w:rPr>
              <w:t>ГОСТ 31996-2012</w:t>
            </w:r>
          </w:p>
        </w:tc>
        <w:tc>
          <w:tcPr>
            <w:tcW w:w="2687" w:type="dxa"/>
            <w:tcBorders>
              <w:top w:val="single" w:sz="4" w:space="0" w:color="auto"/>
              <w:bottom w:val="single" w:sz="4" w:space="0" w:color="auto"/>
            </w:tcBorders>
            <w:shd w:val="clear" w:color="auto" w:fill="FFFFFF" w:themeFill="background1"/>
          </w:tcPr>
          <w:p w:rsidR="004A501A" w:rsidRPr="000D6DD4" w:rsidRDefault="004A501A" w:rsidP="004A501A">
            <w:pPr>
              <w:pStyle w:val="af4"/>
              <w:tabs>
                <w:tab w:val="left" w:pos="459"/>
              </w:tabs>
              <w:ind w:left="0"/>
              <w:rPr>
                <w:sz w:val="22"/>
                <w:szCs w:val="22"/>
              </w:rPr>
            </w:pPr>
            <w:r w:rsidRPr="000D6DD4">
              <w:rPr>
                <w:sz w:val="22"/>
                <w:szCs w:val="22"/>
              </w:rPr>
              <w:t>Количество алюминиевых жил</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3</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480"/>
        </w:trPr>
        <w:tc>
          <w:tcPr>
            <w:tcW w:w="720" w:type="dxa"/>
            <w:vMerge/>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vAlign w:val="center"/>
          </w:tcPr>
          <w:p w:rsidR="004A501A" w:rsidRPr="000D6DD4" w:rsidRDefault="004A501A" w:rsidP="004A501A">
            <w:pPr>
              <w:pStyle w:val="1"/>
              <w:ind w:left="0" w:firstLine="0"/>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rStyle w:val="27"/>
                <w:rFonts w:eastAsia="Calibri"/>
              </w:rPr>
              <w:t>Сечение жилы, мм</w:t>
            </w:r>
            <w:proofErr w:type="gramStart"/>
            <w:r w:rsidRPr="000D6DD4">
              <w:rPr>
                <w:rStyle w:val="27"/>
                <w:rFonts w:eastAsia="Calibri"/>
              </w:rPr>
              <w:t>2</w:t>
            </w:r>
            <w:proofErr w:type="gramEnd"/>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6</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250"/>
        </w:trPr>
        <w:tc>
          <w:tcPr>
            <w:tcW w:w="720" w:type="dxa"/>
            <w:vMerge w:val="restart"/>
            <w:tcBorders>
              <w:top w:val="single" w:sz="4" w:space="0" w:color="auto"/>
            </w:tcBorders>
            <w:vAlign w:val="center"/>
          </w:tcPr>
          <w:p w:rsidR="004A501A" w:rsidRPr="004A501A" w:rsidRDefault="004A501A" w:rsidP="004A501A">
            <w:pPr>
              <w:ind w:left="284"/>
              <w:jc w:val="right"/>
              <w:rPr>
                <w:sz w:val="22"/>
                <w:szCs w:val="22"/>
              </w:rPr>
            </w:pPr>
            <w:r>
              <w:rPr>
                <w:sz w:val="22"/>
                <w:szCs w:val="22"/>
              </w:rPr>
              <w:t>7</w:t>
            </w:r>
          </w:p>
        </w:tc>
        <w:tc>
          <w:tcPr>
            <w:tcW w:w="3056" w:type="dxa"/>
            <w:vMerge w:val="restart"/>
            <w:tcBorders>
              <w:top w:val="single" w:sz="4" w:space="0" w:color="auto"/>
            </w:tcBorders>
            <w:vAlign w:val="center"/>
          </w:tcPr>
          <w:p w:rsidR="004A501A" w:rsidRPr="000D6DD4" w:rsidRDefault="004A501A" w:rsidP="004A501A">
            <w:pPr>
              <w:jc w:val="both"/>
              <w:rPr>
                <w:rStyle w:val="27"/>
                <w:rFonts w:eastAsia="Calibri"/>
              </w:rPr>
            </w:pPr>
            <w:r w:rsidRPr="000D6DD4">
              <w:rPr>
                <w:rStyle w:val="27"/>
                <w:rFonts w:eastAsia="Calibri"/>
              </w:rPr>
              <w:t xml:space="preserve">Провода силовые для электрических установок на напряжение до 450 В </w:t>
            </w:r>
          </w:p>
          <w:p w:rsidR="004A501A" w:rsidRPr="000D6DD4" w:rsidRDefault="004A501A" w:rsidP="004A501A">
            <w:pPr>
              <w:jc w:val="both"/>
              <w:rPr>
                <w:rStyle w:val="27"/>
                <w:rFonts w:eastAsia="Calibri"/>
              </w:rPr>
            </w:pPr>
            <w:r w:rsidRPr="000D6DD4">
              <w:rPr>
                <w:rStyle w:val="27"/>
                <w:rFonts w:eastAsia="Calibri"/>
              </w:rPr>
              <w:t>ГОСТ 6323-79</w:t>
            </w: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Материал жилы</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Медь</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250"/>
        </w:trPr>
        <w:tc>
          <w:tcPr>
            <w:tcW w:w="720" w:type="dxa"/>
            <w:vMerge/>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vAlign w:val="center"/>
          </w:tcPr>
          <w:p w:rsidR="004A501A" w:rsidRPr="000D6DD4" w:rsidRDefault="004A501A" w:rsidP="004A501A">
            <w:pPr>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rFonts w:eastAsia="Calibri"/>
                <w:sz w:val="22"/>
                <w:szCs w:val="22"/>
                <w:lang w:bidi="ru-RU"/>
              </w:rPr>
              <w:t>Сечение жилы, мм</w:t>
            </w:r>
            <w:proofErr w:type="gramStart"/>
            <w:r w:rsidRPr="000D6DD4">
              <w:rPr>
                <w:rFonts w:eastAsia="Calibri"/>
                <w:sz w:val="22"/>
                <w:szCs w:val="22"/>
                <w:lang w:bidi="ru-RU"/>
              </w:rPr>
              <w:t>2</w:t>
            </w:r>
            <w:proofErr w:type="gramEnd"/>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10</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250"/>
        </w:trPr>
        <w:tc>
          <w:tcPr>
            <w:tcW w:w="720" w:type="dxa"/>
            <w:vMerge/>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vAlign w:val="center"/>
          </w:tcPr>
          <w:p w:rsidR="004A501A" w:rsidRPr="000D6DD4" w:rsidRDefault="004A501A" w:rsidP="004A501A">
            <w:pPr>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Марка материала жилы</w:t>
            </w:r>
          </w:p>
        </w:tc>
        <w:tc>
          <w:tcPr>
            <w:tcW w:w="1764" w:type="dxa"/>
            <w:tcBorders>
              <w:top w:val="single" w:sz="4" w:space="0" w:color="auto"/>
              <w:bottom w:val="single" w:sz="4" w:space="0" w:color="auto"/>
            </w:tcBorders>
          </w:tcPr>
          <w:p w:rsidR="004A501A" w:rsidRPr="000D6DD4" w:rsidRDefault="004A501A" w:rsidP="004A501A">
            <w:pPr>
              <w:rPr>
                <w:sz w:val="22"/>
                <w:szCs w:val="22"/>
              </w:rPr>
            </w:pPr>
          </w:p>
        </w:tc>
        <w:tc>
          <w:tcPr>
            <w:tcW w:w="1554" w:type="dxa"/>
            <w:tcBorders>
              <w:top w:val="single" w:sz="4" w:space="0" w:color="auto"/>
              <w:bottom w:val="single" w:sz="4" w:space="0" w:color="auto"/>
            </w:tcBorders>
          </w:tcPr>
          <w:p w:rsidR="004A501A" w:rsidRPr="000D6DD4" w:rsidRDefault="004A501A" w:rsidP="004A501A">
            <w:pPr>
              <w:jc w:val="center"/>
              <w:rPr>
                <w:sz w:val="22"/>
                <w:szCs w:val="22"/>
              </w:rPr>
            </w:pPr>
            <w:r w:rsidRPr="000D6DD4">
              <w:rPr>
                <w:sz w:val="22"/>
                <w:szCs w:val="22"/>
              </w:rPr>
              <w:t>ПВ3 (или эквивалент)</w:t>
            </w:r>
          </w:p>
        </w:tc>
      </w:tr>
      <w:tr w:rsidR="004A501A" w:rsidRPr="000D6DD4" w:rsidTr="004A501A">
        <w:trPr>
          <w:trHeight w:val="250"/>
        </w:trPr>
        <w:tc>
          <w:tcPr>
            <w:tcW w:w="720" w:type="dxa"/>
            <w:vMerge w:val="restart"/>
            <w:tcBorders>
              <w:top w:val="single" w:sz="4" w:space="0" w:color="auto"/>
            </w:tcBorders>
            <w:vAlign w:val="center"/>
          </w:tcPr>
          <w:p w:rsidR="004A501A" w:rsidRPr="004A501A" w:rsidRDefault="004A501A" w:rsidP="004A501A">
            <w:pPr>
              <w:ind w:left="284"/>
              <w:jc w:val="right"/>
              <w:rPr>
                <w:sz w:val="22"/>
                <w:szCs w:val="22"/>
              </w:rPr>
            </w:pPr>
            <w:r>
              <w:rPr>
                <w:sz w:val="22"/>
                <w:szCs w:val="22"/>
              </w:rPr>
              <w:t>8</w:t>
            </w:r>
          </w:p>
        </w:tc>
        <w:tc>
          <w:tcPr>
            <w:tcW w:w="3056" w:type="dxa"/>
            <w:vMerge w:val="restart"/>
            <w:tcBorders>
              <w:top w:val="single" w:sz="4" w:space="0" w:color="auto"/>
            </w:tcBorders>
            <w:vAlign w:val="center"/>
          </w:tcPr>
          <w:p w:rsidR="004A501A" w:rsidRPr="000D6DD4" w:rsidRDefault="004A501A" w:rsidP="004A501A">
            <w:pPr>
              <w:jc w:val="both"/>
              <w:rPr>
                <w:rStyle w:val="27"/>
                <w:rFonts w:eastAsia="Calibri"/>
              </w:rPr>
            </w:pPr>
            <w:r w:rsidRPr="000D6DD4">
              <w:rPr>
                <w:rStyle w:val="27"/>
                <w:rFonts w:eastAsia="Calibri"/>
              </w:rPr>
              <w:t xml:space="preserve">Прокалывающий зажим </w:t>
            </w: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 xml:space="preserve">Масса, </w:t>
            </w:r>
            <w:proofErr w:type="gramStart"/>
            <w:r w:rsidRPr="000D6DD4">
              <w:rPr>
                <w:sz w:val="22"/>
                <w:szCs w:val="22"/>
              </w:rPr>
              <w:t>г</w:t>
            </w:r>
            <w:proofErr w:type="gramEnd"/>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120</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106"/>
        </w:trPr>
        <w:tc>
          <w:tcPr>
            <w:tcW w:w="720" w:type="dxa"/>
            <w:vMerge/>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vAlign w:val="center"/>
          </w:tcPr>
          <w:p w:rsidR="004A501A" w:rsidRPr="000D6DD4" w:rsidRDefault="004A501A" w:rsidP="004A501A">
            <w:pPr>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 xml:space="preserve">Марка </w:t>
            </w:r>
          </w:p>
        </w:tc>
        <w:tc>
          <w:tcPr>
            <w:tcW w:w="1764" w:type="dxa"/>
            <w:tcBorders>
              <w:top w:val="single" w:sz="4" w:space="0" w:color="auto"/>
              <w:bottom w:val="single" w:sz="4" w:space="0" w:color="auto"/>
            </w:tcBorders>
          </w:tcPr>
          <w:p w:rsidR="004A501A" w:rsidRPr="000D6DD4" w:rsidRDefault="004A501A" w:rsidP="004A501A">
            <w:pPr>
              <w:rPr>
                <w:sz w:val="22"/>
                <w:szCs w:val="22"/>
              </w:rPr>
            </w:pPr>
          </w:p>
        </w:tc>
        <w:tc>
          <w:tcPr>
            <w:tcW w:w="155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SLIP22.127 (или эквивалент)</w:t>
            </w:r>
          </w:p>
        </w:tc>
      </w:tr>
      <w:tr w:rsidR="004A501A" w:rsidRPr="000D6DD4" w:rsidTr="004A501A">
        <w:trPr>
          <w:trHeight w:val="290"/>
        </w:trPr>
        <w:tc>
          <w:tcPr>
            <w:tcW w:w="720" w:type="dxa"/>
            <w:vMerge w:val="restart"/>
            <w:tcBorders>
              <w:top w:val="single" w:sz="4" w:space="0" w:color="auto"/>
            </w:tcBorders>
            <w:vAlign w:val="center"/>
          </w:tcPr>
          <w:p w:rsidR="004A501A" w:rsidRPr="004A501A" w:rsidRDefault="004A501A" w:rsidP="004A501A">
            <w:pPr>
              <w:ind w:left="284"/>
              <w:jc w:val="right"/>
              <w:rPr>
                <w:sz w:val="22"/>
                <w:szCs w:val="22"/>
              </w:rPr>
            </w:pPr>
            <w:r>
              <w:rPr>
                <w:sz w:val="22"/>
                <w:szCs w:val="22"/>
              </w:rPr>
              <w:t>9</w:t>
            </w:r>
          </w:p>
        </w:tc>
        <w:tc>
          <w:tcPr>
            <w:tcW w:w="3056" w:type="dxa"/>
            <w:vMerge w:val="restart"/>
            <w:tcBorders>
              <w:top w:val="single" w:sz="4" w:space="0" w:color="auto"/>
            </w:tcBorders>
            <w:vAlign w:val="center"/>
          </w:tcPr>
          <w:p w:rsidR="004A501A" w:rsidRPr="000D6DD4" w:rsidRDefault="004A501A" w:rsidP="004A501A">
            <w:pPr>
              <w:jc w:val="both"/>
              <w:rPr>
                <w:rStyle w:val="27"/>
                <w:rFonts w:eastAsia="Calibri"/>
              </w:rPr>
            </w:pPr>
            <w:r w:rsidRPr="000D6DD4">
              <w:rPr>
                <w:rStyle w:val="27"/>
                <w:rFonts w:eastAsia="Calibri"/>
              </w:rPr>
              <w:t xml:space="preserve">Кругляк металлический </w:t>
            </w:r>
          </w:p>
          <w:p w:rsidR="004A501A" w:rsidRPr="000D6DD4" w:rsidRDefault="004A501A" w:rsidP="004A501A">
            <w:pPr>
              <w:jc w:val="both"/>
              <w:rPr>
                <w:rStyle w:val="27"/>
                <w:rFonts w:eastAsia="Calibri"/>
                <w:spacing w:val="2"/>
                <w:lang w:eastAsia="en-US"/>
              </w:rPr>
            </w:pPr>
            <w:r w:rsidRPr="000D6DD4">
              <w:rPr>
                <w:sz w:val="22"/>
                <w:szCs w:val="22"/>
              </w:rPr>
              <w:t>ГОСТ 2590-2006</w:t>
            </w: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rStyle w:val="27"/>
                <w:rFonts w:eastAsia="Calibri"/>
              </w:rPr>
              <w:t xml:space="preserve">Диаметр, </w:t>
            </w:r>
            <w:proofErr w:type="gramStart"/>
            <w:r w:rsidRPr="000D6DD4">
              <w:rPr>
                <w:rStyle w:val="27"/>
                <w:rFonts w:eastAsia="Calibri"/>
              </w:rPr>
              <w:t>мм</w:t>
            </w:r>
            <w:proofErr w:type="gramEnd"/>
          </w:p>
        </w:tc>
        <w:tc>
          <w:tcPr>
            <w:tcW w:w="1764" w:type="dxa"/>
            <w:tcBorders>
              <w:top w:val="single" w:sz="4" w:space="0" w:color="auto"/>
              <w:bottom w:val="single" w:sz="4" w:space="0" w:color="auto"/>
            </w:tcBorders>
          </w:tcPr>
          <w:p w:rsidR="004A501A" w:rsidRPr="000D6DD4" w:rsidRDefault="004A501A" w:rsidP="004A501A">
            <w:pPr>
              <w:rPr>
                <w:sz w:val="22"/>
                <w:szCs w:val="22"/>
              </w:rPr>
            </w:pPr>
          </w:p>
        </w:tc>
        <w:tc>
          <w:tcPr>
            <w:tcW w:w="155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12-1</w:t>
            </w:r>
            <w:r>
              <w:rPr>
                <w:sz w:val="22"/>
                <w:szCs w:val="22"/>
              </w:rPr>
              <w:t>4</w:t>
            </w:r>
          </w:p>
        </w:tc>
      </w:tr>
      <w:tr w:rsidR="004A501A" w:rsidRPr="000D6DD4" w:rsidTr="004A501A">
        <w:trPr>
          <w:trHeight w:val="460"/>
        </w:trPr>
        <w:tc>
          <w:tcPr>
            <w:tcW w:w="720" w:type="dxa"/>
            <w:vMerge/>
            <w:tcBorders>
              <w:bottom w:val="single" w:sz="4" w:space="0" w:color="auto"/>
            </w:tcBorders>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tcBorders>
              <w:bottom w:val="single" w:sz="4" w:space="0" w:color="auto"/>
            </w:tcBorders>
            <w:vAlign w:val="center"/>
          </w:tcPr>
          <w:p w:rsidR="004A501A" w:rsidRPr="000D6DD4" w:rsidRDefault="004A501A" w:rsidP="004A501A">
            <w:pPr>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rStyle w:val="27"/>
                <w:rFonts w:eastAsia="Calibri"/>
              </w:rPr>
            </w:pPr>
            <w:r w:rsidRPr="000D6DD4">
              <w:rPr>
                <w:rStyle w:val="27"/>
                <w:rFonts w:eastAsia="Calibri"/>
              </w:rPr>
              <w:t>Материал</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сталь</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460"/>
        </w:trPr>
        <w:tc>
          <w:tcPr>
            <w:tcW w:w="720" w:type="dxa"/>
            <w:vMerge w:val="restart"/>
            <w:vAlign w:val="center"/>
          </w:tcPr>
          <w:p w:rsidR="004A501A" w:rsidRPr="004A501A" w:rsidRDefault="004A501A" w:rsidP="004A501A">
            <w:pPr>
              <w:ind w:left="284"/>
              <w:jc w:val="right"/>
              <w:rPr>
                <w:sz w:val="22"/>
                <w:szCs w:val="22"/>
              </w:rPr>
            </w:pPr>
            <w:r>
              <w:rPr>
                <w:sz w:val="22"/>
                <w:szCs w:val="22"/>
              </w:rPr>
              <w:t>10</w:t>
            </w:r>
          </w:p>
        </w:tc>
        <w:tc>
          <w:tcPr>
            <w:tcW w:w="3056" w:type="dxa"/>
            <w:vMerge w:val="restart"/>
            <w:vAlign w:val="center"/>
          </w:tcPr>
          <w:p w:rsidR="004A501A" w:rsidRPr="004A501A" w:rsidRDefault="004A501A" w:rsidP="004A501A">
            <w:pPr>
              <w:jc w:val="both"/>
              <w:rPr>
                <w:rStyle w:val="27"/>
                <w:rFonts w:eastAsia="Calibri"/>
              </w:rPr>
            </w:pPr>
            <w:r w:rsidRPr="004A501A">
              <w:rPr>
                <w:rStyle w:val="27"/>
                <w:rFonts w:eastAsia="Calibri"/>
              </w:rPr>
              <w:t xml:space="preserve">Кругляк металлический </w:t>
            </w:r>
          </w:p>
          <w:p w:rsidR="004A501A" w:rsidRPr="000D6DD4" w:rsidRDefault="004A501A" w:rsidP="004A501A">
            <w:pPr>
              <w:jc w:val="both"/>
              <w:rPr>
                <w:rStyle w:val="27"/>
                <w:rFonts w:eastAsia="Calibri"/>
              </w:rPr>
            </w:pPr>
            <w:r w:rsidRPr="004A501A">
              <w:rPr>
                <w:rStyle w:val="27"/>
                <w:rFonts w:eastAsia="Calibri"/>
              </w:rPr>
              <w:t>ГОСТ 2590-2006</w:t>
            </w:r>
          </w:p>
        </w:tc>
        <w:tc>
          <w:tcPr>
            <w:tcW w:w="2687" w:type="dxa"/>
            <w:tcBorders>
              <w:top w:val="single" w:sz="4" w:space="0" w:color="auto"/>
              <w:bottom w:val="single" w:sz="4" w:space="0" w:color="auto"/>
            </w:tcBorders>
          </w:tcPr>
          <w:p w:rsidR="004A501A" w:rsidRPr="000D6DD4" w:rsidRDefault="004A501A" w:rsidP="00B76C4E">
            <w:pPr>
              <w:pStyle w:val="af4"/>
              <w:tabs>
                <w:tab w:val="left" w:pos="459"/>
              </w:tabs>
              <w:ind w:left="0"/>
              <w:rPr>
                <w:sz w:val="22"/>
                <w:szCs w:val="22"/>
              </w:rPr>
            </w:pPr>
            <w:r w:rsidRPr="000D6DD4">
              <w:rPr>
                <w:rStyle w:val="27"/>
                <w:rFonts w:eastAsia="Calibri"/>
              </w:rPr>
              <w:t xml:space="preserve">Диаметр, </w:t>
            </w:r>
            <w:proofErr w:type="gramStart"/>
            <w:r w:rsidRPr="000D6DD4">
              <w:rPr>
                <w:rStyle w:val="27"/>
                <w:rFonts w:eastAsia="Calibri"/>
              </w:rPr>
              <w:t>мм</w:t>
            </w:r>
            <w:proofErr w:type="gramEnd"/>
          </w:p>
        </w:tc>
        <w:tc>
          <w:tcPr>
            <w:tcW w:w="1764" w:type="dxa"/>
            <w:tcBorders>
              <w:top w:val="single" w:sz="4" w:space="0" w:color="auto"/>
              <w:bottom w:val="single" w:sz="4" w:space="0" w:color="auto"/>
            </w:tcBorders>
          </w:tcPr>
          <w:p w:rsidR="004A501A" w:rsidRPr="000D6DD4" w:rsidRDefault="004A501A" w:rsidP="004A501A">
            <w:pPr>
              <w:rPr>
                <w:sz w:val="22"/>
                <w:szCs w:val="22"/>
              </w:rPr>
            </w:pPr>
          </w:p>
        </w:tc>
        <w:tc>
          <w:tcPr>
            <w:tcW w:w="1554" w:type="dxa"/>
            <w:tcBorders>
              <w:top w:val="single" w:sz="4" w:space="0" w:color="auto"/>
              <w:bottom w:val="single" w:sz="4" w:space="0" w:color="auto"/>
            </w:tcBorders>
          </w:tcPr>
          <w:p w:rsidR="004A501A" w:rsidRPr="000D6DD4" w:rsidRDefault="004A501A" w:rsidP="004A501A">
            <w:pPr>
              <w:rPr>
                <w:sz w:val="22"/>
                <w:szCs w:val="22"/>
              </w:rPr>
            </w:pPr>
            <w:r>
              <w:rPr>
                <w:sz w:val="22"/>
                <w:szCs w:val="22"/>
              </w:rPr>
              <w:t>16-18</w:t>
            </w:r>
          </w:p>
        </w:tc>
      </w:tr>
      <w:tr w:rsidR="004A501A" w:rsidRPr="000D6DD4" w:rsidTr="004A501A">
        <w:trPr>
          <w:trHeight w:val="460"/>
        </w:trPr>
        <w:tc>
          <w:tcPr>
            <w:tcW w:w="720" w:type="dxa"/>
            <w:vMerge/>
            <w:tcBorders>
              <w:bottom w:val="single" w:sz="4" w:space="0" w:color="auto"/>
            </w:tcBorders>
            <w:vAlign w:val="center"/>
          </w:tcPr>
          <w:p w:rsidR="004A501A" w:rsidRPr="004A501A" w:rsidRDefault="004A501A" w:rsidP="004A501A">
            <w:pPr>
              <w:ind w:left="284"/>
              <w:jc w:val="right"/>
              <w:rPr>
                <w:sz w:val="22"/>
                <w:szCs w:val="22"/>
              </w:rPr>
            </w:pPr>
          </w:p>
        </w:tc>
        <w:tc>
          <w:tcPr>
            <w:tcW w:w="3056" w:type="dxa"/>
            <w:vMerge/>
            <w:tcBorders>
              <w:bottom w:val="single" w:sz="4" w:space="0" w:color="auto"/>
            </w:tcBorders>
            <w:vAlign w:val="center"/>
          </w:tcPr>
          <w:p w:rsidR="004A501A" w:rsidRPr="000D6DD4" w:rsidRDefault="004A501A" w:rsidP="004A501A">
            <w:pPr>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B76C4E">
            <w:pPr>
              <w:pStyle w:val="af4"/>
              <w:tabs>
                <w:tab w:val="left" w:pos="459"/>
              </w:tabs>
              <w:ind w:left="0"/>
              <w:rPr>
                <w:rStyle w:val="27"/>
                <w:rFonts w:eastAsia="Calibri"/>
              </w:rPr>
            </w:pPr>
            <w:r w:rsidRPr="000D6DD4">
              <w:rPr>
                <w:rStyle w:val="27"/>
                <w:rFonts w:eastAsia="Calibri"/>
              </w:rPr>
              <w:t>Материал</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4A501A">
              <w:rPr>
                <w:sz w:val="22"/>
                <w:szCs w:val="22"/>
              </w:rPr>
              <w:t>сталь</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300"/>
        </w:trPr>
        <w:tc>
          <w:tcPr>
            <w:tcW w:w="720" w:type="dxa"/>
            <w:vMerge w:val="restart"/>
            <w:tcBorders>
              <w:top w:val="single" w:sz="4" w:space="0" w:color="auto"/>
            </w:tcBorders>
            <w:vAlign w:val="center"/>
          </w:tcPr>
          <w:p w:rsidR="004A501A" w:rsidRPr="00E265BC" w:rsidRDefault="004A501A" w:rsidP="004A501A">
            <w:pPr>
              <w:jc w:val="right"/>
              <w:rPr>
                <w:sz w:val="22"/>
                <w:szCs w:val="22"/>
              </w:rPr>
            </w:pPr>
            <w:r>
              <w:rPr>
                <w:sz w:val="22"/>
                <w:szCs w:val="22"/>
              </w:rPr>
              <w:t>1</w:t>
            </w:r>
            <w:r>
              <w:rPr>
                <w:sz w:val="22"/>
                <w:szCs w:val="22"/>
              </w:rPr>
              <w:t>1</w:t>
            </w:r>
          </w:p>
        </w:tc>
        <w:tc>
          <w:tcPr>
            <w:tcW w:w="3056" w:type="dxa"/>
            <w:vMerge w:val="restart"/>
            <w:tcBorders>
              <w:top w:val="single" w:sz="4" w:space="0" w:color="auto"/>
            </w:tcBorders>
            <w:vAlign w:val="center"/>
          </w:tcPr>
          <w:p w:rsidR="004A501A" w:rsidRPr="00E265BC" w:rsidRDefault="004A501A" w:rsidP="004A501A">
            <w:pPr>
              <w:pStyle w:val="1"/>
              <w:ind w:left="0" w:firstLine="0"/>
              <w:jc w:val="both"/>
              <w:rPr>
                <w:rStyle w:val="27"/>
                <w:rFonts w:eastAsia="Calibri"/>
                <w:b w:val="0"/>
              </w:rPr>
            </w:pPr>
            <w:r w:rsidRPr="00E265BC">
              <w:rPr>
                <w:rStyle w:val="27"/>
                <w:rFonts w:eastAsia="Calibri"/>
              </w:rPr>
              <w:t xml:space="preserve">Лента бандажная </w:t>
            </w:r>
          </w:p>
          <w:p w:rsidR="004A501A" w:rsidRPr="000D6DD4" w:rsidRDefault="004A501A" w:rsidP="004A501A">
            <w:pPr>
              <w:pStyle w:val="1"/>
              <w:ind w:left="0" w:firstLine="0"/>
              <w:jc w:val="both"/>
              <w:rPr>
                <w:rStyle w:val="27"/>
                <w:rFonts w:eastAsia="Calibri"/>
                <w:spacing w:val="2"/>
                <w:lang w:eastAsia="en-US"/>
              </w:rPr>
            </w:pPr>
            <w:r w:rsidRPr="000D6DD4">
              <w:rPr>
                <w:sz w:val="22"/>
                <w:szCs w:val="22"/>
              </w:rPr>
              <w:t xml:space="preserve">ГОСТ 3560-73 </w:t>
            </w:r>
          </w:p>
        </w:tc>
        <w:tc>
          <w:tcPr>
            <w:tcW w:w="2687" w:type="dxa"/>
            <w:tcBorders>
              <w:top w:val="single" w:sz="4" w:space="0" w:color="auto"/>
              <w:bottom w:val="single" w:sz="4" w:space="0" w:color="auto"/>
            </w:tcBorders>
          </w:tcPr>
          <w:p w:rsidR="004A501A" w:rsidRPr="00E265BC" w:rsidRDefault="004A501A" w:rsidP="004A501A">
            <w:pPr>
              <w:tabs>
                <w:tab w:val="left" w:pos="459"/>
              </w:tabs>
              <w:rPr>
                <w:sz w:val="22"/>
                <w:szCs w:val="22"/>
              </w:rPr>
            </w:pPr>
            <w:r w:rsidRPr="00E265BC">
              <w:rPr>
                <w:sz w:val="22"/>
                <w:szCs w:val="22"/>
              </w:rPr>
              <w:t xml:space="preserve">Материал </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сталь</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160"/>
        </w:trPr>
        <w:tc>
          <w:tcPr>
            <w:tcW w:w="720" w:type="dxa"/>
            <w:vMerge/>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vAlign w:val="center"/>
          </w:tcPr>
          <w:p w:rsidR="004A501A" w:rsidRPr="000D6DD4" w:rsidRDefault="004A501A" w:rsidP="004A501A">
            <w:pPr>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 xml:space="preserve">Марка </w:t>
            </w:r>
          </w:p>
        </w:tc>
        <w:tc>
          <w:tcPr>
            <w:tcW w:w="1764" w:type="dxa"/>
            <w:tcBorders>
              <w:top w:val="single" w:sz="4" w:space="0" w:color="auto"/>
              <w:bottom w:val="single" w:sz="4" w:space="0" w:color="auto"/>
            </w:tcBorders>
          </w:tcPr>
          <w:p w:rsidR="004A501A" w:rsidRPr="000D6DD4" w:rsidRDefault="004A501A" w:rsidP="004A501A">
            <w:pPr>
              <w:rPr>
                <w:sz w:val="22"/>
                <w:szCs w:val="22"/>
              </w:rPr>
            </w:pPr>
          </w:p>
        </w:tc>
        <w:tc>
          <w:tcPr>
            <w:tcW w:w="1554" w:type="dxa"/>
            <w:tcBorders>
              <w:top w:val="single" w:sz="4" w:space="0" w:color="auto"/>
              <w:bottom w:val="single" w:sz="4" w:space="0" w:color="auto"/>
            </w:tcBorders>
          </w:tcPr>
          <w:p w:rsidR="004A501A" w:rsidRPr="000D6DD4" w:rsidRDefault="004A501A" w:rsidP="004A501A">
            <w:pPr>
              <w:rPr>
                <w:sz w:val="22"/>
                <w:szCs w:val="22"/>
              </w:rPr>
            </w:pPr>
            <w:r w:rsidRPr="000D6DD4">
              <w:rPr>
                <w:rStyle w:val="27"/>
                <w:rFonts w:eastAsia="Calibri"/>
              </w:rPr>
              <w:t>COT37 (или эквивалент)</w:t>
            </w:r>
          </w:p>
        </w:tc>
      </w:tr>
      <w:tr w:rsidR="004A501A" w:rsidRPr="000D6DD4" w:rsidTr="004A501A">
        <w:trPr>
          <w:trHeight w:val="110"/>
        </w:trPr>
        <w:tc>
          <w:tcPr>
            <w:tcW w:w="720" w:type="dxa"/>
            <w:vMerge/>
            <w:tcBorders>
              <w:bottom w:val="single" w:sz="4" w:space="0" w:color="auto"/>
            </w:tcBorders>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tcBorders>
              <w:bottom w:val="single" w:sz="4" w:space="0" w:color="auto"/>
            </w:tcBorders>
            <w:vAlign w:val="center"/>
          </w:tcPr>
          <w:p w:rsidR="004A501A" w:rsidRPr="000D6DD4" w:rsidRDefault="004A501A" w:rsidP="004A501A">
            <w:pPr>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 xml:space="preserve">Размеры, </w:t>
            </w:r>
            <w:proofErr w:type="gramStart"/>
            <w:r w:rsidRPr="000D6DD4">
              <w:rPr>
                <w:sz w:val="22"/>
                <w:szCs w:val="22"/>
              </w:rPr>
              <w:t>мм</w:t>
            </w:r>
            <w:proofErr w:type="gramEnd"/>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19,05х</w:t>
            </w:r>
            <w:proofErr w:type="gramStart"/>
            <w:r w:rsidRPr="000D6DD4">
              <w:rPr>
                <w:sz w:val="22"/>
                <w:szCs w:val="22"/>
              </w:rPr>
              <w:t>0</w:t>
            </w:r>
            <w:proofErr w:type="gramEnd"/>
            <w:r w:rsidRPr="000D6DD4">
              <w:rPr>
                <w:sz w:val="22"/>
                <w:szCs w:val="22"/>
              </w:rPr>
              <w:t>,75</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471"/>
        </w:trPr>
        <w:tc>
          <w:tcPr>
            <w:tcW w:w="720" w:type="dxa"/>
            <w:vMerge w:val="restart"/>
            <w:tcBorders>
              <w:top w:val="single" w:sz="4" w:space="0" w:color="auto"/>
            </w:tcBorders>
            <w:vAlign w:val="center"/>
          </w:tcPr>
          <w:p w:rsidR="004A501A" w:rsidRPr="000D6DD4" w:rsidRDefault="004A501A" w:rsidP="004A501A">
            <w:pPr>
              <w:pStyle w:val="af4"/>
              <w:ind w:left="0"/>
              <w:jc w:val="right"/>
              <w:rPr>
                <w:sz w:val="22"/>
                <w:szCs w:val="22"/>
              </w:rPr>
            </w:pPr>
            <w:r>
              <w:rPr>
                <w:sz w:val="22"/>
                <w:szCs w:val="22"/>
              </w:rPr>
              <w:t>12</w:t>
            </w:r>
          </w:p>
        </w:tc>
        <w:tc>
          <w:tcPr>
            <w:tcW w:w="3056" w:type="dxa"/>
            <w:vMerge w:val="restart"/>
            <w:tcBorders>
              <w:top w:val="single" w:sz="4" w:space="0" w:color="auto"/>
            </w:tcBorders>
            <w:vAlign w:val="center"/>
          </w:tcPr>
          <w:p w:rsidR="004A501A" w:rsidRPr="000D6DD4" w:rsidRDefault="004A501A" w:rsidP="004A501A">
            <w:pPr>
              <w:pStyle w:val="1"/>
              <w:ind w:left="0" w:firstLine="0"/>
              <w:jc w:val="both"/>
              <w:rPr>
                <w:rStyle w:val="27"/>
                <w:rFonts w:eastAsia="Calibri"/>
                <w:spacing w:val="2"/>
                <w:lang w:eastAsia="en-US"/>
              </w:rPr>
            </w:pPr>
            <w:r w:rsidRPr="00E265BC">
              <w:rPr>
                <w:rStyle w:val="27"/>
                <w:rFonts w:eastAsia="Calibri"/>
              </w:rPr>
              <w:t>Провода самонесущие изолированные для воздушных линий электропередачи с алюминиевыми жилами</w:t>
            </w:r>
            <w:r w:rsidRPr="000D6DD4">
              <w:rPr>
                <w:rStyle w:val="27"/>
                <w:rFonts w:eastAsia="Calibri"/>
              </w:rPr>
              <w:t xml:space="preserve"> </w:t>
            </w:r>
            <w:r w:rsidRPr="000D6DD4">
              <w:rPr>
                <w:sz w:val="22"/>
                <w:szCs w:val="22"/>
              </w:rPr>
              <w:t>ГОСТ 31946-2012 </w:t>
            </w: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 xml:space="preserve">Марка </w:t>
            </w:r>
          </w:p>
        </w:tc>
        <w:tc>
          <w:tcPr>
            <w:tcW w:w="1764" w:type="dxa"/>
            <w:tcBorders>
              <w:top w:val="single" w:sz="4" w:space="0" w:color="auto"/>
              <w:bottom w:val="single" w:sz="4" w:space="0" w:color="auto"/>
            </w:tcBorders>
          </w:tcPr>
          <w:p w:rsidR="004A501A" w:rsidRPr="000D6DD4" w:rsidRDefault="004A501A" w:rsidP="004A501A">
            <w:pPr>
              <w:rPr>
                <w:sz w:val="22"/>
                <w:szCs w:val="22"/>
              </w:rPr>
            </w:pPr>
          </w:p>
        </w:tc>
        <w:tc>
          <w:tcPr>
            <w:tcW w:w="155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СИП-4 (или эквивалент)</w:t>
            </w:r>
          </w:p>
        </w:tc>
      </w:tr>
      <w:tr w:rsidR="004A501A" w:rsidRPr="000D6DD4" w:rsidTr="004A501A">
        <w:trPr>
          <w:trHeight w:val="410"/>
        </w:trPr>
        <w:tc>
          <w:tcPr>
            <w:tcW w:w="720" w:type="dxa"/>
            <w:vMerge/>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vAlign w:val="center"/>
          </w:tcPr>
          <w:p w:rsidR="004A501A" w:rsidRPr="000D6DD4" w:rsidRDefault="004A501A" w:rsidP="004A501A">
            <w:pPr>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Сечение, мм</w:t>
            </w:r>
            <w:proofErr w:type="gramStart"/>
            <w:r w:rsidRPr="000D6DD4">
              <w:rPr>
                <w:sz w:val="22"/>
                <w:szCs w:val="22"/>
              </w:rPr>
              <w:t>2</w:t>
            </w:r>
            <w:proofErr w:type="gramEnd"/>
          </w:p>
        </w:tc>
        <w:tc>
          <w:tcPr>
            <w:tcW w:w="1764" w:type="dxa"/>
            <w:tcBorders>
              <w:top w:val="single" w:sz="4" w:space="0" w:color="auto"/>
              <w:bottom w:val="single" w:sz="4" w:space="0" w:color="auto"/>
            </w:tcBorders>
          </w:tcPr>
          <w:p w:rsidR="004A501A" w:rsidRPr="000D6DD4" w:rsidRDefault="004A501A" w:rsidP="004A501A">
            <w:pPr>
              <w:rPr>
                <w:rStyle w:val="27"/>
                <w:rFonts w:eastAsia="Calibri"/>
              </w:rPr>
            </w:pPr>
            <w:r w:rsidRPr="000D6DD4">
              <w:rPr>
                <w:sz w:val="22"/>
                <w:szCs w:val="22"/>
              </w:rPr>
              <w:t>25</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969"/>
        </w:trPr>
        <w:tc>
          <w:tcPr>
            <w:tcW w:w="720" w:type="dxa"/>
            <w:vMerge/>
            <w:tcBorders>
              <w:bottom w:val="single" w:sz="4" w:space="0" w:color="auto"/>
            </w:tcBorders>
            <w:vAlign w:val="center"/>
          </w:tcPr>
          <w:p w:rsidR="004A501A" w:rsidRPr="000D6DD4" w:rsidRDefault="004A501A" w:rsidP="004A501A">
            <w:pPr>
              <w:pStyle w:val="af4"/>
              <w:numPr>
                <w:ilvl w:val="0"/>
                <w:numId w:val="13"/>
              </w:numPr>
              <w:ind w:left="0" w:firstLine="0"/>
              <w:jc w:val="right"/>
              <w:rPr>
                <w:sz w:val="22"/>
                <w:szCs w:val="22"/>
              </w:rPr>
            </w:pPr>
          </w:p>
        </w:tc>
        <w:tc>
          <w:tcPr>
            <w:tcW w:w="3056" w:type="dxa"/>
            <w:vMerge/>
            <w:tcBorders>
              <w:bottom w:val="single" w:sz="4" w:space="0" w:color="auto"/>
            </w:tcBorders>
            <w:vAlign w:val="center"/>
          </w:tcPr>
          <w:p w:rsidR="004A501A" w:rsidRPr="000D6DD4" w:rsidRDefault="004A501A" w:rsidP="004A501A">
            <w:pPr>
              <w:jc w:val="both"/>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Количество жил</w:t>
            </w:r>
          </w:p>
        </w:tc>
        <w:tc>
          <w:tcPr>
            <w:tcW w:w="1764" w:type="dxa"/>
            <w:tcBorders>
              <w:top w:val="single" w:sz="4" w:space="0" w:color="auto"/>
              <w:bottom w:val="single" w:sz="4" w:space="0" w:color="auto"/>
            </w:tcBorders>
          </w:tcPr>
          <w:p w:rsidR="004A501A" w:rsidRPr="000D6DD4" w:rsidRDefault="004A501A" w:rsidP="004A501A">
            <w:pPr>
              <w:rPr>
                <w:rStyle w:val="27"/>
                <w:rFonts w:eastAsia="Calibri"/>
              </w:rPr>
            </w:pPr>
            <w:r w:rsidRPr="000D6DD4">
              <w:rPr>
                <w:rStyle w:val="27"/>
                <w:rFonts w:eastAsia="Calibri"/>
              </w:rPr>
              <w:t>2</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930"/>
        </w:trPr>
        <w:tc>
          <w:tcPr>
            <w:tcW w:w="720" w:type="dxa"/>
            <w:vMerge w:val="restart"/>
            <w:tcBorders>
              <w:top w:val="single" w:sz="4" w:space="0" w:color="auto"/>
            </w:tcBorders>
            <w:vAlign w:val="center"/>
          </w:tcPr>
          <w:p w:rsidR="004A501A" w:rsidRPr="000D6DD4" w:rsidRDefault="004A501A" w:rsidP="004A501A">
            <w:pPr>
              <w:pStyle w:val="af4"/>
              <w:ind w:left="0"/>
              <w:jc w:val="right"/>
              <w:rPr>
                <w:sz w:val="22"/>
                <w:szCs w:val="22"/>
              </w:rPr>
            </w:pPr>
            <w:r>
              <w:rPr>
                <w:sz w:val="22"/>
                <w:szCs w:val="22"/>
              </w:rPr>
              <w:t>13</w:t>
            </w:r>
          </w:p>
        </w:tc>
        <w:tc>
          <w:tcPr>
            <w:tcW w:w="3056" w:type="dxa"/>
            <w:vMerge w:val="restart"/>
            <w:tcBorders>
              <w:top w:val="single" w:sz="4" w:space="0" w:color="auto"/>
            </w:tcBorders>
            <w:vAlign w:val="center"/>
          </w:tcPr>
          <w:p w:rsidR="004A501A" w:rsidRPr="000D6DD4" w:rsidRDefault="004A501A" w:rsidP="004A501A">
            <w:pPr>
              <w:jc w:val="both"/>
              <w:rPr>
                <w:rStyle w:val="27"/>
                <w:rFonts w:eastAsia="Calibri"/>
              </w:rPr>
            </w:pPr>
            <w:r w:rsidRPr="000D6DD4">
              <w:rPr>
                <w:rStyle w:val="27"/>
                <w:rFonts w:eastAsia="Calibri"/>
              </w:rPr>
              <w:t>Группа учета в сборе (</w:t>
            </w:r>
            <w:proofErr w:type="spellStart"/>
            <w:r w:rsidRPr="000D6DD4">
              <w:rPr>
                <w:rStyle w:val="27"/>
                <w:rFonts w:eastAsia="Calibri"/>
              </w:rPr>
              <w:t>автоматы</w:t>
            </w:r>
            <w:proofErr w:type="gramStart"/>
            <w:r w:rsidRPr="000D6DD4">
              <w:rPr>
                <w:rStyle w:val="27"/>
                <w:rFonts w:eastAsia="Calibri"/>
              </w:rPr>
              <w:t>,с</w:t>
            </w:r>
            <w:proofErr w:type="gramEnd"/>
            <w:r w:rsidRPr="000D6DD4">
              <w:rPr>
                <w:rStyle w:val="27"/>
                <w:rFonts w:eastAsia="Calibri"/>
              </w:rPr>
              <w:t>четчик,суточное</w:t>
            </w:r>
            <w:proofErr w:type="spellEnd"/>
            <w:r w:rsidRPr="000D6DD4">
              <w:rPr>
                <w:rStyle w:val="27"/>
                <w:rFonts w:eastAsia="Calibri"/>
              </w:rPr>
              <w:t xml:space="preserve"> </w:t>
            </w:r>
            <w:proofErr w:type="spellStart"/>
            <w:r w:rsidRPr="000D6DD4">
              <w:rPr>
                <w:rStyle w:val="27"/>
                <w:rFonts w:eastAsia="Calibri"/>
              </w:rPr>
              <w:t>реле,рейка,ограничитель</w:t>
            </w:r>
            <w:proofErr w:type="spellEnd"/>
            <w:r w:rsidRPr="000D6DD4">
              <w:rPr>
                <w:rStyle w:val="27"/>
                <w:rFonts w:eastAsia="Calibri"/>
              </w:rPr>
              <w:t xml:space="preserve"> </w:t>
            </w:r>
            <w:proofErr w:type="spellStart"/>
            <w:r w:rsidRPr="000D6DD4">
              <w:rPr>
                <w:rStyle w:val="27"/>
                <w:rFonts w:eastAsia="Calibri"/>
              </w:rPr>
              <w:t>напряжения,шкаф</w:t>
            </w:r>
            <w:proofErr w:type="spellEnd"/>
            <w:r w:rsidRPr="000D6DD4">
              <w:rPr>
                <w:rStyle w:val="27"/>
                <w:rFonts w:eastAsia="Calibri"/>
              </w:rPr>
              <w:t xml:space="preserve"> УХЛ6)</w:t>
            </w:r>
          </w:p>
          <w:p w:rsidR="004A501A" w:rsidRPr="000D6DD4" w:rsidRDefault="004A501A" w:rsidP="004A501A">
            <w:pPr>
              <w:pStyle w:val="1"/>
              <w:ind w:left="0" w:firstLine="0"/>
              <w:jc w:val="both"/>
              <w:rPr>
                <w:rStyle w:val="27"/>
                <w:rFonts w:eastAsia="Calibri"/>
                <w:spacing w:val="2"/>
                <w:lang w:eastAsia="en-US"/>
              </w:rPr>
            </w:pPr>
            <w:r w:rsidRPr="000D6DD4">
              <w:rPr>
                <w:sz w:val="22"/>
                <w:szCs w:val="22"/>
              </w:rPr>
              <w:t>ГОСТ 32395-2013</w:t>
            </w:r>
          </w:p>
        </w:tc>
        <w:tc>
          <w:tcPr>
            <w:tcW w:w="2687" w:type="dxa"/>
            <w:tcBorders>
              <w:top w:val="single" w:sz="4" w:space="0" w:color="auto"/>
              <w:bottom w:val="single" w:sz="4" w:space="0" w:color="auto"/>
            </w:tcBorders>
          </w:tcPr>
          <w:p w:rsidR="004A501A" w:rsidRPr="000D6DD4" w:rsidRDefault="004A501A" w:rsidP="004A501A">
            <w:pPr>
              <w:pStyle w:val="af4"/>
              <w:tabs>
                <w:tab w:val="left" w:pos="459"/>
              </w:tabs>
              <w:ind w:left="0"/>
              <w:rPr>
                <w:sz w:val="22"/>
                <w:szCs w:val="22"/>
              </w:rPr>
            </w:pPr>
            <w:r w:rsidRPr="000D6DD4">
              <w:rPr>
                <w:sz w:val="22"/>
                <w:szCs w:val="22"/>
              </w:rPr>
              <w:t>Предназначение</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 xml:space="preserve">для учета и распределения электроэнергии </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r w:rsidR="004A501A" w:rsidRPr="000D6DD4" w:rsidTr="004A501A">
        <w:trPr>
          <w:trHeight w:val="599"/>
        </w:trPr>
        <w:tc>
          <w:tcPr>
            <w:tcW w:w="720" w:type="dxa"/>
            <w:vMerge/>
            <w:tcBorders>
              <w:bottom w:val="single" w:sz="4" w:space="0" w:color="auto"/>
            </w:tcBorders>
            <w:vAlign w:val="center"/>
          </w:tcPr>
          <w:p w:rsidR="004A501A" w:rsidRPr="000D6DD4" w:rsidRDefault="004A501A" w:rsidP="004A501A">
            <w:pPr>
              <w:pStyle w:val="af4"/>
              <w:numPr>
                <w:ilvl w:val="0"/>
                <w:numId w:val="13"/>
              </w:numPr>
              <w:ind w:left="0" w:firstLine="0"/>
              <w:jc w:val="center"/>
              <w:rPr>
                <w:sz w:val="22"/>
                <w:szCs w:val="22"/>
              </w:rPr>
            </w:pPr>
          </w:p>
        </w:tc>
        <w:tc>
          <w:tcPr>
            <w:tcW w:w="3056" w:type="dxa"/>
            <w:vMerge/>
            <w:tcBorders>
              <w:bottom w:val="single" w:sz="4" w:space="0" w:color="auto"/>
            </w:tcBorders>
          </w:tcPr>
          <w:p w:rsidR="004A501A" w:rsidRPr="000D6DD4" w:rsidRDefault="004A501A" w:rsidP="004A501A">
            <w:pPr>
              <w:jc w:val="center"/>
              <w:rPr>
                <w:rStyle w:val="27"/>
                <w:rFonts w:eastAsia="Calibri"/>
              </w:rPr>
            </w:pPr>
          </w:p>
        </w:tc>
        <w:tc>
          <w:tcPr>
            <w:tcW w:w="2687" w:type="dxa"/>
            <w:tcBorders>
              <w:top w:val="single" w:sz="4" w:space="0" w:color="auto"/>
              <w:bottom w:val="single" w:sz="4" w:space="0" w:color="auto"/>
            </w:tcBorders>
          </w:tcPr>
          <w:p w:rsidR="004A501A" w:rsidRPr="000D6DD4" w:rsidRDefault="004A501A" w:rsidP="004A501A">
            <w:pPr>
              <w:pStyle w:val="af4"/>
              <w:tabs>
                <w:tab w:val="left" w:pos="586"/>
              </w:tabs>
              <w:ind w:left="0"/>
              <w:rPr>
                <w:sz w:val="22"/>
                <w:szCs w:val="22"/>
              </w:rPr>
            </w:pPr>
            <w:r w:rsidRPr="000D6DD4">
              <w:rPr>
                <w:sz w:val="22"/>
                <w:szCs w:val="22"/>
              </w:rPr>
              <w:t xml:space="preserve">Щит </w:t>
            </w:r>
          </w:p>
        </w:tc>
        <w:tc>
          <w:tcPr>
            <w:tcW w:w="1764" w:type="dxa"/>
            <w:tcBorders>
              <w:top w:val="single" w:sz="4" w:space="0" w:color="auto"/>
              <w:bottom w:val="single" w:sz="4" w:space="0" w:color="auto"/>
            </w:tcBorders>
          </w:tcPr>
          <w:p w:rsidR="004A501A" w:rsidRPr="000D6DD4" w:rsidRDefault="004A501A" w:rsidP="004A501A">
            <w:pPr>
              <w:rPr>
                <w:sz w:val="22"/>
                <w:szCs w:val="22"/>
              </w:rPr>
            </w:pPr>
            <w:r w:rsidRPr="000D6DD4">
              <w:rPr>
                <w:sz w:val="22"/>
                <w:szCs w:val="22"/>
              </w:rPr>
              <w:t>в сборе</w:t>
            </w:r>
          </w:p>
        </w:tc>
        <w:tc>
          <w:tcPr>
            <w:tcW w:w="1554" w:type="dxa"/>
            <w:tcBorders>
              <w:top w:val="single" w:sz="4" w:space="0" w:color="auto"/>
              <w:bottom w:val="single" w:sz="4" w:space="0" w:color="auto"/>
            </w:tcBorders>
          </w:tcPr>
          <w:p w:rsidR="004A501A" w:rsidRPr="000D6DD4" w:rsidRDefault="004A501A" w:rsidP="004A501A">
            <w:pPr>
              <w:rPr>
                <w:sz w:val="22"/>
                <w:szCs w:val="22"/>
              </w:rPr>
            </w:pPr>
          </w:p>
        </w:tc>
      </w:tr>
    </w:tbl>
    <w:p w:rsidR="004A501A" w:rsidRDefault="004A501A" w:rsidP="004A501A">
      <w:pPr>
        <w:spacing w:after="562" w:line="240" w:lineRule="exact"/>
      </w:pPr>
    </w:p>
    <w:tbl>
      <w:tblPr>
        <w:tblW w:w="0" w:type="auto"/>
        <w:jc w:val="center"/>
        <w:tblLayout w:type="fixed"/>
        <w:tblLook w:val="01E0" w:firstRow="1" w:lastRow="1" w:firstColumn="1" w:lastColumn="1" w:noHBand="0" w:noVBand="0"/>
      </w:tblPr>
      <w:tblGrid>
        <w:gridCol w:w="5406"/>
        <w:gridCol w:w="4553"/>
      </w:tblGrid>
      <w:tr w:rsidR="00AE02BE" w:rsidRPr="00AE02BE" w:rsidTr="0066167B">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E02A2F" w:rsidP="00AE02BE">
            <w:pPr>
              <w:shd w:val="clear" w:color="auto" w:fill="FFFFFF"/>
              <w:spacing w:before="5"/>
              <w:ind w:right="-8"/>
              <w:jc w:val="center"/>
              <w:rPr>
                <w:sz w:val="20"/>
                <w:szCs w:val="20"/>
              </w:rPr>
            </w:pPr>
            <w:r>
              <w:rPr>
                <w:b/>
                <w:bCs/>
                <w:sz w:val="20"/>
                <w:szCs w:val="20"/>
              </w:rPr>
              <w:t>Подрядчик</w:t>
            </w:r>
            <w:r w:rsidR="00AE02BE" w:rsidRPr="00E02A2F">
              <w:rPr>
                <w:b/>
                <w:bCs/>
                <w:sz w:val="20"/>
                <w:szCs w:val="20"/>
              </w:rPr>
              <w:t>:</w:t>
            </w:r>
          </w:p>
        </w:tc>
      </w:tr>
      <w:tr w:rsidR="00AE02BE" w:rsidRPr="00AE02BE" w:rsidTr="0066167B">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7D2C98" w:rsidRDefault="006B4F6B" w:rsidP="00AB226F">
            <w:pPr>
              <w:shd w:val="clear" w:color="auto" w:fill="FFFFFF"/>
              <w:spacing w:before="5"/>
              <w:ind w:right="-8"/>
              <w:rPr>
                <w:sz w:val="20"/>
                <w:szCs w:val="20"/>
              </w:rPr>
            </w:pPr>
            <w:r>
              <w:rPr>
                <w:sz w:val="20"/>
                <w:szCs w:val="20"/>
              </w:rPr>
              <w:t xml:space="preserve">Должность            </w:t>
            </w:r>
            <w:r w:rsidR="007D2C98">
              <w:rPr>
                <w:sz w:val="20"/>
                <w:szCs w:val="20"/>
              </w:rPr>
              <w:t xml:space="preserve"> ______________</w:t>
            </w:r>
            <w:r>
              <w:rPr>
                <w:sz w:val="20"/>
                <w:szCs w:val="20"/>
              </w:rPr>
              <w:t>/_____________/</w:t>
            </w:r>
          </w:p>
          <w:p w:rsidR="00AE02BE" w:rsidRPr="00AE02BE" w:rsidRDefault="000A6B78" w:rsidP="007D2C98">
            <w:pPr>
              <w:shd w:val="clear" w:color="auto" w:fill="FFFFFF"/>
              <w:spacing w:before="5"/>
              <w:ind w:right="-8"/>
              <w:jc w:val="center"/>
              <w:rPr>
                <w:sz w:val="20"/>
                <w:szCs w:val="20"/>
              </w:rPr>
            </w:pPr>
            <w:r w:rsidRPr="000A6B78">
              <w:rPr>
                <w:sz w:val="20"/>
                <w:szCs w:val="20"/>
              </w:rPr>
              <w:t xml:space="preserve"> </w:t>
            </w:r>
            <w:proofErr w:type="spellStart"/>
            <w:r w:rsidR="00AE02BE" w:rsidRPr="00AE02BE">
              <w:rPr>
                <w:sz w:val="20"/>
                <w:szCs w:val="20"/>
              </w:rPr>
              <w:t>м.п</w:t>
            </w:r>
            <w:proofErr w:type="spellEnd"/>
            <w:r w:rsidR="00AE02BE"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5C2550" w:rsidRPr="00725078" w:rsidRDefault="005C2550" w:rsidP="00AB226F">
      <w:pPr>
        <w:shd w:val="clear" w:color="auto" w:fill="FFFFFF"/>
        <w:spacing w:before="5"/>
        <w:ind w:right="-8"/>
        <w:jc w:val="center"/>
        <w:rPr>
          <w:sz w:val="20"/>
          <w:szCs w:val="20"/>
        </w:rPr>
      </w:pPr>
    </w:p>
    <w:sectPr w:rsidR="005C2550" w:rsidRPr="00725078" w:rsidSect="004A501A">
      <w:headerReference w:type="even" r:id="rId22"/>
      <w:headerReference w:type="default" r:id="rId23"/>
      <w:footerReference w:type="even" r:id="rId24"/>
      <w:footerReference w:type="default" r:id="rId25"/>
      <w:headerReference w:type="first" r:id="rId26"/>
      <w:footerReference w:type="first" r:id="rId27"/>
      <w:footnotePr>
        <w:pos w:val="beneathText"/>
      </w:footnotePr>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D7E" w:rsidRDefault="00694D7E" w:rsidP="00CD4521">
      <w:r>
        <w:separator/>
      </w:r>
    </w:p>
  </w:endnote>
  <w:endnote w:type="continuationSeparator" w:id="0">
    <w:p w:rsidR="00694D7E" w:rsidRDefault="00694D7E"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D7E" w:rsidRDefault="00694D7E" w:rsidP="00CD4521">
      <w:r>
        <w:separator/>
      </w:r>
    </w:p>
  </w:footnote>
  <w:footnote w:type="continuationSeparator" w:id="0">
    <w:p w:rsidR="00694D7E" w:rsidRDefault="00694D7E"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B78" w:rsidRPr="00657268" w:rsidRDefault="000A6B78" w:rsidP="0065726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102" w:rsidRDefault="0056710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7F8762F"/>
    <w:multiLevelType w:val="hybridMultilevel"/>
    <w:tmpl w:val="B45CCEEE"/>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125B50C5"/>
    <w:multiLevelType w:val="hybridMultilevel"/>
    <w:tmpl w:val="1F9C0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30DDC"/>
    <w:multiLevelType w:val="hybridMultilevel"/>
    <w:tmpl w:val="86481B66"/>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337C69CA"/>
    <w:multiLevelType w:val="multilevel"/>
    <w:tmpl w:val="5A8C3F5C"/>
    <w:lvl w:ilvl="0">
      <w:start w:val="1"/>
      <w:numFmt w:val="decimal"/>
      <w:lvlText w:val="%1."/>
      <w:lvlJc w:val="left"/>
      <w:pPr>
        <w:ind w:left="64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BC66AE7"/>
    <w:multiLevelType w:val="multilevel"/>
    <w:tmpl w:val="6F4E84A2"/>
    <w:lvl w:ilvl="0">
      <w:start w:val="1"/>
      <w:numFmt w:val="decimal"/>
      <w:lvlText w:val="%1."/>
      <w:lvlJc w:val="left"/>
      <w:pPr>
        <w:ind w:left="720"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D7E3112"/>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2034AE"/>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0C4611E"/>
    <w:multiLevelType w:val="multilevel"/>
    <w:tmpl w:val="6F4E84A2"/>
    <w:lvl w:ilvl="0">
      <w:start w:val="1"/>
      <w:numFmt w:val="decimal"/>
      <w:lvlText w:val="%1."/>
      <w:lvlJc w:val="left"/>
      <w:pPr>
        <w:ind w:left="720"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6"/>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9"/>
  </w:num>
  <w:num w:numId="7">
    <w:abstractNumId w:val="5"/>
  </w:num>
  <w:num w:numId="8">
    <w:abstractNumId w:val="3"/>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6992"/>
    <w:rsid w:val="00007037"/>
    <w:rsid w:val="0001000D"/>
    <w:rsid w:val="00010A58"/>
    <w:rsid w:val="00011C6B"/>
    <w:rsid w:val="00012A27"/>
    <w:rsid w:val="00013FD4"/>
    <w:rsid w:val="000150E9"/>
    <w:rsid w:val="00021EF7"/>
    <w:rsid w:val="00024675"/>
    <w:rsid w:val="0003168E"/>
    <w:rsid w:val="000320E2"/>
    <w:rsid w:val="00032B00"/>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72D3"/>
    <w:rsid w:val="000A7E78"/>
    <w:rsid w:val="000B07E4"/>
    <w:rsid w:val="000B3B4A"/>
    <w:rsid w:val="000C06A0"/>
    <w:rsid w:val="000C1D32"/>
    <w:rsid w:val="000C2678"/>
    <w:rsid w:val="000C37E4"/>
    <w:rsid w:val="000C529D"/>
    <w:rsid w:val="000C6FE2"/>
    <w:rsid w:val="000D1711"/>
    <w:rsid w:val="000D2C9B"/>
    <w:rsid w:val="000D59EA"/>
    <w:rsid w:val="000D5A02"/>
    <w:rsid w:val="000D6BAE"/>
    <w:rsid w:val="000D78F0"/>
    <w:rsid w:val="000E030F"/>
    <w:rsid w:val="000E2881"/>
    <w:rsid w:val="000E28C4"/>
    <w:rsid w:val="000E45F0"/>
    <w:rsid w:val="000E4E0D"/>
    <w:rsid w:val="000F26D3"/>
    <w:rsid w:val="001012CB"/>
    <w:rsid w:val="00102970"/>
    <w:rsid w:val="00102CE4"/>
    <w:rsid w:val="001046CB"/>
    <w:rsid w:val="001055A1"/>
    <w:rsid w:val="00105AB9"/>
    <w:rsid w:val="00106D25"/>
    <w:rsid w:val="0011070B"/>
    <w:rsid w:val="00112F72"/>
    <w:rsid w:val="001147A5"/>
    <w:rsid w:val="001156EF"/>
    <w:rsid w:val="00115786"/>
    <w:rsid w:val="00121B3B"/>
    <w:rsid w:val="001302D9"/>
    <w:rsid w:val="0013136A"/>
    <w:rsid w:val="00134473"/>
    <w:rsid w:val="00135363"/>
    <w:rsid w:val="00136AAA"/>
    <w:rsid w:val="00143AE0"/>
    <w:rsid w:val="00151920"/>
    <w:rsid w:val="00157669"/>
    <w:rsid w:val="00161DE6"/>
    <w:rsid w:val="00164E02"/>
    <w:rsid w:val="00165F58"/>
    <w:rsid w:val="0017043A"/>
    <w:rsid w:val="00170C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0F81"/>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676EB"/>
    <w:rsid w:val="00272D45"/>
    <w:rsid w:val="00273F34"/>
    <w:rsid w:val="002760BA"/>
    <w:rsid w:val="0028049F"/>
    <w:rsid w:val="00280AC4"/>
    <w:rsid w:val="0028584F"/>
    <w:rsid w:val="00285B98"/>
    <w:rsid w:val="00290CF5"/>
    <w:rsid w:val="002917DF"/>
    <w:rsid w:val="0029273A"/>
    <w:rsid w:val="00295284"/>
    <w:rsid w:val="00295D8A"/>
    <w:rsid w:val="00295E22"/>
    <w:rsid w:val="00297C1F"/>
    <w:rsid w:val="002B1BBA"/>
    <w:rsid w:val="002C0C0B"/>
    <w:rsid w:val="002C3D2F"/>
    <w:rsid w:val="002C50E6"/>
    <w:rsid w:val="002C58E4"/>
    <w:rsid w:val="002D1D93"/>
    <w:rsid w:val="002D275C"/>
    <w:rsid w:val="002E13C1"/>
    <w:rsid w:val="002E1793"/>
    <w:rsid w:val="002E5D7B"/>
    <w:rsid w:val="002E79C6"/>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30897"/>
    <w:rsid w:val="003339F3"/>
    <w:rsid w:val="00334351"/>
    <w:rsid w:val="003362BE"/>
    <w:rsid w:val="00342D22"/>
    <w:rsid w:val="0034431B"/>
    <w:rsid w:val="00345CB7"/>
    <w:rsid w:val="003501C2"/>
    <w:rsid w:val="0035227C"/>
    <w:rsid w:val="00354CF9"/>
    <w:rsid w:val="003604B8"/>
    <w:rsid w:val="00360BCA"/>
    <w:rsid w:val="00361229"/>
    <w:rsid w:val="00361C6E"/>
    <w:rsid w:val="003621FF"/>
    <w:rsid w:val="0036440A"/>
    <w:rsid w:val="00364774"/>
    <w:rsid w:val="00364AD1"/>
    <w:rsid w:val="00365654"/>
    <w:rsid w:val="00381F8E"/>
    <w:rsid w:val="00385236"/>
    <w:rsid w:val="003854DF"/>
    <w:rsid w:val="00390D63"/>
    <w:rsid w:val="003942F9"/>
    <w:rsid w:val="0039500E"/>
    <w:rsid w:val="003971CC"/>
    <w:rsid w:val="003A0E13"/>
    <w:rsid w:val="003A331C"/>
    <w:rsid w:val="003A4A81"/>
    <w:rsid w:val="003B1296"/>
    <w:rsid w:val="003B1F22"/>
    <w:rsid w:val="003B7E38"/>
    <w:rsid w:val="003B7FD1"/>
    <w:rsid w:val="003C56E6"/>
    <w:rsid w:val="003C7C2C"/>
    <w:rsid w:val="003D0647"/>
    <w:rsid w:val="003D21BC"/>
    <w:rsid w:val="003D2D72"/>
    <w:rsid w:val="003D53B5"/>
    <w:rsid w:val="003D605A"/>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24F55"/>
    <w:rsid w:val="00427084"/>
    <w:rsid w:val="004323DB"/>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2F84"/>
    <w:rsid w:val="004A501A"/>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F15B9"/>
    <w:rsid w:val="004F1BB5"/>
    <w:rsid w:val="004F5E28"/>
    <w:rsid w:val="0050081F"/>
    <w:rsid w:val="00502084"/>
    <w:rsid w:val="00512271"/>
    <w:rsid w:val="00513069"/>
    <w:rsid w:val="00513112"/>
    <w:rsid w:val="00515BEF"/>
    <w:rsid w:val="0051621F"/>
    <w:rsid w:val="00522278"/>
    <w:rsid w:val="0052425D"/>
    <w:rsid w:val="00525808"/>
    <w:rsid w:val="0052722A"/>
    <w:rsid w:val="00534312"/>
    <w:rsid w:val="00537940"/>
    <w:rsid w:val="00542E76"/>
    <w:rsid w:val="00543BC0"/>
    <w:rsid w:val="0055561E"/>
    <w:rsid w:val="005615C0"/>
    <w:rsid w:val="005627BD"/>
    <w:rsid w:val="00562A22"/>
    <w:rsid w:val="005666AA"/>
    <w:rsid w:val="00567102"/>
    <w:rsid w:val="0057160B"/>
    <w:rsid w:val="00572C12"/>
    <w:rsid w:val="005738D9"/>
    <w:rsid w:val="005772C9"/>
    <w:rsid w:val="005879DF"/>
    <w:rsid w:val="0059088E"/>
    <w:rsid w:val="00591753"/>
    <w:rsid w:val="00591E7D"/>
    <w:rsid w:val="005935B0"/>
    <w:rsid w:val="005952CC"/>
    <w:rsid w:val="005A0299"/>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4A53"/>
    <w:rsid w:val="00657268"/>
    <w:rsid w:val="0066084A"/>
    <w:rsid w:val="00661082"/>
    <w:rsid w:val="0066167B"/>
    <w:rsid w:val="00674288"/>
    <w:rsid w:val="00675428"/>
    <w:rsid w:val="006773FD"/>
    <w:rsid w:val="00677561"/>
    <w:rsid w:val="006803A9"/>
    <w:rsid w:val="006820E1"/>
    <w:rsid w:val="00683ABA"/>
    <w:rsid w:val="006858B1"/>
    <w:rsid w:val="006858C2"/>
    <w:rsid w:val="0069394F"/>
    <w:rsid w:val="00693C16"/>
    <w:rsid w:val="00694476"/>
    <w:rsid w:val="00694A38"/>
    <w:rsid w:val="00694D07"/>
    <w:rsid w:val="00694D7E"/>
    <w:rsid w:val="0069643E"/>
    <w:rsid w:val="006A1C30"/>
    <w:rsid w:val="006A23A6"/>
    <w:rsid w:val="006A6BC6"/>
    <w:rsid w:val="006A7253"/>
    <w:rsid w:val="006B0DE4"/>
    <w:rsid w:val="006B1858"/>
    <w:rsid w:val="006B1A11"/>
    <w:rsid w:val="006B20F7"/>
    <w:rsid w:val="006B32E7"/>
    <w:rsid w:val="006B4F6B"/>
    <w:rsid w:val="006B5E64"/>
    <w:rsid w:val="006B5F54"/>
    <w:rsid w:val="006B73A9"/>
    <w:rsid w:val="006C0EA9"/>
    <w:rsid w:val="006C2017"/>
    <w:rsid w:val="006C4B1A"/>
    <w:rsid w:val="006C6E68"/>
    <w:rsid w:val="006C719D"/>
    <w:rsid w:val="006D0580"/>
    <w:rsid w:val="006D1154"/>
    <w:rsid w:val="006D528B"/>
    <w:rsid w:val="006D6DED"/>
    <w:rsid w:val="006D7662"/>
    <w:rsid w:val="006E05F1"/>
    <w:rsid w:val="006E12B9"/>
    <w:rsid w:val="006E346A"/>
    <w:rsid w:val="006E5976"/>
    <w:rsid w:val="006F080E"/>
    <w:rsid w:val="006F78EF"/>
    <w:rsid w:val="006F7E9E"/>
    <w:rsid w:val="00702C85"/>
    <w:rsid w:val="00711BA3"/>
    <w:rsid w:val="00713101"/>
    <w:rsid w:val="00713317"/>
    <w:rsid w:val="00713FB2"/>
    <w:rsid w:val="0071410C"/>
    <w:rsid w:val="007216F3"/>
    <w:rsid w:val="007231EB"/>
    <w:rsid w:val="00724DD8"/>
    <w:rsid w:val="00725078"/>
    <w:rsid w:val="007268D3"/>
    <w:rsid w:val="00731AE3"/>
    <w:rsid w:val="00733EE3"/>
    <w:rsid w:val="0074071B"/>
    <w:rsid w:val="00741DCE"/>
    <w:rsid w:val="00743A39"/>
    <w:rsid w:val="00743E15"/>
    <w:rsid w:val="00751375"/>
    <w:rsid w:val="0075220D"/>
    <w:rsid w:val="00755534"/>
    <w:rsid w:val="00756DA4"/>
    <w:rsid w:val="007603F8"/>
    <w:rsid w:val="007610B2"/>
    <w:rsid w:val="0076119A"/>
    <w:rsid w:val="00762880"/>
    <w:rsid w:val="007635D7"/>
    <w:rsid w:val="00763A14"/>
    <w:rsid w:val="00766EE0"/>
    <w:rsid w:val="00767F68"/>
    <w:rsid w:val="00767FE8"/>
    <w:rsid w:val="0077064D"/>
    <w:rsid w:val="007707D5"/>
    <w:rsid w:val="00773A4D"/>
    <w:rsid w:val="00780D15"/>
    <w:rsid w:val="00783CDA"/>
    <w:rsid w:val="007870C2"/>
    <w:rsid w:val="00787489"/>
    <w:rsid w:val="00790353"/>
    <w:rsid w:val="00790CB8"/>
    <w:rsid w:val="00792E40"/>
    <w:rsid w:val="007B093B"/>
    <w:rsid w:val="007B2920"/>
    <w:rsid w:val="007C29C9"/>
    <w:rsid w:val="007C2FE9"/>
    <w:rsid w:val="007C37FD"/>
    <w:rsid w:val="007C47AB"/>
    <w:rsid w:val="007C54C5"/>
    <w:rsid w:val="007C6388"/>
    <w:rsid w:val="007C6B9E"/>
    <w:rsid w:val="007C7FCA"/>
    <w:rsid w:val="007D2C98"/>
    <w:rsid w:val="007D4C9C"/>
    <w:rsid w:val="007D6143"/>
    <w:rsid w:val="007D6D59"/>
    <w:rsid w:val="007D708B"/>
    <w:rsid w:val="007E0B93"/>
    <w:rsid w:val="007E0C79"/>
    <w:rsid w:val="007E22B8"/>
    <w:rsid w:val="007E2B1A"/>
    <w:rsid w:val="007E7863"/>
    <w:rsid w:val="007F2150"/>
    <w:rsid w:val="007F4891"/>
    <w:rsid w:val="007F57F2"/>
    <w:rsid w:val="007F664A"/>
    <w:rsid w:val="007F6C83"/>
    <w:rsid w:val="007F6FA1"/>
    <w:rsid w:val="007F74F6"/>
    <w:rsid w:val="00800E07"/>
    <w:rsid w:val="008028CE"/>
    <w:rsid w:val="008048FA"/>
    <w:rsid w:val="0080503D"/>
    <w:rsid w:val="008165A8"/>
    <w:rsid w:val="0081738B"/>
    <w:rsid w:val="00831BE3"/>
    <w:rsid w:val="00831FFA"/>
    <w:rsid w:val="00832619"/>
    <w:rsid w:val="008349F6"/>
    <w:rsid w:val="008350BE"/>
    <w:rsid w:val="00837AEB"/>
    <w:rsid w:val="0084427A"/>
    <w:rsid w:val="0084539E"/>
    <w:rsid w:val="00846185"/>
    <w:rsid w:val="00846362"/>
    <w:rsid w:val="00846AFB"/>
    <w:rsid w:val="00850894"/>
    <w:rsid w:val="0085106B"/>
    <w:rsid w:val="008511E5"/>
    <w:rsid w:val="00857782"/>
    <w:rsid w:val="00857A6D"/>
    <w:rsid w:val="008654EF"/>
    <w:rsid w:val="00873373"/>
    <w:rsid w:val="00873F39"/>
    <w:rsid w:val="00881D3F"/>
    <w:rsid w:val="00886DAC"/>
    <w:rsid w:val="00887A8D"/>
    <w:rsid w:val="0089086A"/>
    <w:rsid w:val="00892FB2"/>
    <w:rsid w:val="0089304D"/>
    <w:rsid w:val="008944F5"/>
    <w:rsid w:val="00896B8A"/>
    <w:rsid w:val="008A0CA6"/>
    <w:rsid w:val="008A1D0F"/>
    <w:rsid w:val="008A21FA"/>
    <w:rsid w:val="008A6A8A"/>
    <w:rsid w:val="008B0B73"/>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60C3"/>
    <w:rsid w:val="00906300"/>
    <w:rsid w:val="00911FC4"/>
    <w:rsid w:val="0091513E"/>
    <w:rsid w:val="00916D01"/>
    <w:rsid w:val="00916FF7"/>
    <w:rsid w:val="009253E5"/>
    <w:rsid w:val="00926123"/>
    <w:rsid w:val="0092688B"/>
    <w:rsid w:val="00926D07"/>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5F6A"/>
    <w:rsid w:val="00976C2D"/>
    <w:rsid w:val="009772A5"/>
    <w:rsid w:val="009772BD"/>
    <w:rsid w:val="00982D11"/>
    <w:rsid w:val="009869EB"/>
    <w:rsid w:val="00987401"/>
    <w:rsid w:val="0099157E"/>
    <w:rsid w:val="00991C14"/>
    <w:rsid w:val="00992C6E"/>
    <w:rsid w:val="009A0B11"/>
    <w:rsid w:val="009A336D"/>
    <w:rsid w:val="009A4CF3"/>
    <w:rsid w:val="009A61B8"/>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1F95"/>
    <w:rsid w:val="00A031E5"/>
    <w:rsid w:val="00A0384C"/>
    <w:rsid w:val="00A04D93"/>
    <w:rsid w:val="00A10445"/>
    <w:rsid w:val="00A12870"/>
    <w:rsid w:val="00A12C07"/>
    <w:rsid w:val="00A139A8"/>
    <w:rsid w:val="00A14B65"/>
    <w:rsid w:val="00A309D3"/>
    <w:rsid w:val="00A34720"/>
    <w:rsid w:val="00A37DFF"/>
    <w:rsid w:val="00A4177E"/>
    <w:rsid w:val="00A43453"/>
    <w:rsid w:val="00A46A81"/>
    <w:rsid w:val="00A52D60"/>
    <w:rsid w:val="00A6272C"/>
    <w:rsid w:val="00A646A0"/>
    <w:rsid w:val="00A64989"/>
    <w:rsid w:val="00A66365"/>
    <w:rsid w:val="00A66E62"/>
    <w:rsid w:val="00A72A67"/>
    <w:rsid w:val="00A73AD6"/>
    <w:rsid w:val="00A7544B"/>
    <w:rsid w:val="00A75E22"/>
    <w:rsid w:val="00A763C6"/>
    <w:rsid w:val="00A76BE9"/>
    <w:rsid w:val="00A77CF1"/>
    <w:rsid w:val="00A77D4F"/>
    <w:rsid w:val="00A81D7A"/>
    <w:rsid w:val="00A84798"/>
    <w:rsid w:val="00A85667"/>
    <w:rsid w:val="00AA0199"/>
    <w:rsid w:val="00AA209D"/>
    <w:rsid w:val="00AA2FBE"/>
    <w:rsid w:val="00AB1F21"/>
    <w:rsid w:val="00AB226F"/>
    <w:rsid w:val="00AB3CF0"/>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E449F"/>
    <w:rsid w:val="00AF1C51"/>
    <w:rsid w:val="00AF30E4"/>
    <w:rsid w:val="00AF54A5"/>
    <w:rsid w:val="00AF62B8"/>
    <w:rsid w:val="00AF6B55"/>
    <w:rsid w:val="00AF746F"/>
    <w:rsid w:val="00B00C40"/>
    <w:rsid w:val="00B01D4A"/>
    <w:rsid w:val="00B07A72"/>
    <w:rsid w:val="00B1044B"/>
    <w:rsid w:val="00B110A4"/>
    <w:rsid w:val="00B11ACD"/>
    <w:rsid w:val="00B12D10"/>
    <w:rsid w:val="00B1761A"/>
    <w:rsid w:val="00B21C94"/>
    <w:rsid w:val="00B27504"/>
    <w:rsid w:val="00B30E97"/>
    <w:rsid w:val="00B338CB"/>
    <w:rsid w:val="00B3433F"/>
    <w:rsid w:val="00B34ACB"/>
    <w:rsid w:val="00B357B8"/>
    <w:rsid w:val="00B3705F"/>
    <w:rsid w:val="00B37208"/>
    <w:rsid w:val="00B374CE"/>
    <w:rsid w:val="00B378F5"/>
    <w:rsid w:val="00B407A0"/>
    <w:rsid w:val="00B40F6F"/>
    <w:rsid w:val="00B43159"/>
    <w:rsid w:val="00B552BC"/>
    <w:rsid w:val="00B55D87"/>
    <w:rsid w:val="00B5616C"/>
    <w:rsid w:val="00B6762D"/>
    <w:rsid w:val="00B67BA4"/>
    <w:rsid w:val="00B7065C"/>
    <w:rsid w:val="00B72C17"/>
    <w:rsid w:val="00B745D6"/>
    <w:rsid w:val="00B75352"/>
    <w:rsid w:val="00B75652"/>
    <w:rsid w:val="00B75A47"/>
    <w:rsid w:val="00B76F67"/>
    <w:rsid w:val="00B77A56"/>
    <w:rsid w:val="00B82262"/>
    <w:rsid w:val="00B831FC"/>
    <w:rsid w:val="00B8353E"/>
    <w:rsid w:val="00B858F1"/>
    <w:rsid w:val="00B86705"/>
    <w:rsid w:val="00B91CDA"/>
    <w:rsid w:val="00B97A6E"/>
    <w:rsid w:val="00BA199A"/>
    <w:rsid w:val="00BA3BFA"/>
    <w:rsid w:val="00BA5D00"/>
    <w:rsid w:val="00BA636A"/>
    <w:rsid w:val="00BB0FD4"/>
    <w:rsid w:val="00BB1676"/>
    <w:rsid w:val="00BB1FAE"/>
    <w:rsid w:val="00BB2D42"/>
    <w:rsid w:val="00BB3AF6"/>
    <w:rsid w:val="00BB4270"/>
    <w:rsid w:val="00BB6B37"/>
    <w:rsid w:val="00BC0C8A"/>
    <w:rsid w:val="00BC1484"/>
    <w:rsid w:val="00BC19F6"/>
    <w:rsid w:val="00BC7CC5"/>
    <w:rsid w:val="00BD1720"/>
    <w:rsid w:val="00BD3B85"/>
    <w:rsid w:val="00BD3DE4"/>
    <w:rsid w:val="00BD4591"/>
    <w:rsid w:val="00BD4E12"/>
    <w:rsid w:val="00BE02CF"/>
    <w:rsid w:val="00BE06B0"/>
    <w:rsid w:val="00BE462F"/>
    <w:rsid w:val="00BE4CB4"/>
    <w:rsid w:val="00BE6A95"/>
    <w:rsid w:val="00BE7313"/>
    <w:rsid w:val="00BF0107"/>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36D7"/>
    <w:rsid w:val="00C41971"/>
    <w:rsid w:val="00C428C0"/>
    <w:rsid w:val="00C4367E"/>
    <w:rsid w:val="00C4495F"/>
    <w:rsid w:val="00C46B7C"/>
    <w:rsid w:val="00C46EF8"/>
    <w:rsid w:val="00C54116"/>
    <w:rsid w:val="00C55F3E"/>
    <w:rsid w:val="00C56785"/>
    <w:rsid w:val="00C568C2"/>
    <w:rsid w:val="00C57635"/>
    <w:rsid w:val="00C626AC"/>
    <w:rsid w:val="00C6797E"/>
    <w:rsid w:val="00C7241E"/>
    <w:rsid w:val="00C72973"/>
    <w:rsid w:val="00C73A47"/>
    <w:rsid w:val="00C7766E"/>
    <w:rsid w:val="00C80D38"/>
    <w:rsid w:val="00C81569"/>
    <w:rsid w:val="00C83416"/>
    <w:rsid w:val="00C84DF0"/>
    <w:rsid w:val="00C86199"/>
    <w:rsid w:val="00C8725F"/>
    <w:rsid w:val="00C875B3"/>
    <w:rsid w:val="00C937ED"/>
    <w:rsid w:val="00C938F0"/>
    <w:rsid w:val="00C94277"/>
    <w:rsid w:val="00C94592"/>
    <w:rsid w:val="00C95946"/>
    <w:rsid w:val="00C9620C"/>
    <w:rsid w:val="00C96BDD"/>
    <w:rsid w:val="00CA416A"/>
    <w:rsid w:val="00CA5EC6"/>
    <w:rsid w:val="00CA658D"/>
    <w:rsid w:val="00CA7020"/>
    <w:rsid w:val="00CB315C"/>
    <w:rsid w:val="00CB4BAF"/>
    <w:rsid w:val="00CB550C"/>
    <w:rsid w:val="00CB5B06"/>
    <w:rsid w:val="00CB737B"/>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144AC"/>
    <w:rsid w:val="00D160E8"/>
    <w:rsid w:val="00D17CD2"/>
    <w:rsid w:val="00D2226E"/>
    <w:rsid w:val="00D2246B"/>
    <w:rsid w:val="00D23B24"/>
    <w:rsid w:val="00D27F23"/>
    <w:rsid w:val="00D3217B"/>
    <w:rsid w:val="00D40AF9"/>
    <w:rsid w:val="00D40CC3"/>
    <w:rsid w:val="00D40DF1"/>
    <w:rsid w:val="00D421CA"/>
    <w:rsid w:val="00D4352B"/>
    <w:rsid w:val="00D44267"/>
    <w:rsid w:val="00D44495"/>
    <w:rsid w:val="00D4471A"/>
    <w:rsid w:val="00D45F17"/>
    <w:rsid w:val="00D51CBF"/>
    <w:rsid w:val="00D53BFF"/>
    <w:rsid w:val="00D54D4E"/>
    <w:rsid w:val="00D5504F"/>
    <w:rsid w:val="00D565A1"/>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FB5"/>
    <w:rsid w:val="00DB15D9"/>
    <w:rsid w:val="00DB5CE0"/>
    <w:rsid w:val="00DC10E0"/>
    <w:rsid w:val="00DC2EF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7284"/>
    <w:rsid w:val="00E222FC"/>
    <w:rsid w:val="00E25051"/>
    <w:rsid w:val="00E3036D"/>
    <w:rsid w:val="00E34A99"/>
    <w:rsid w:val="00E36CB0"/>
    <w:rsid w:val="00E41075"/>
    <w:rsid w:val="00E432DE"/>
    <w:rsid w:val="00E4454D"/>
    <w:rsid w:val="00E50BF2"/>
    <w:rsid w:val="00E51BF7"/>
    <w:rsid w:val="00E52C00"/>
    <w:rsid w:val="00E543AA"/>
    <w:rsid w:val="00E613E1"/>
    <w:rsid w:val="00E62AC6"/>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14B7"/>
    <w:rsid w:val="00EB4333"/>
    <w:rsid w:val="00EB5920"/>
    <w:rsid w:val="00EC06FD"/>
    <w:rsid w:val="00EC0FDD"/>
    <w:rsid w:val="00EC47C3"/>
    <w:rsid w:val="00ED2C2D"/>
    <w:rsid w:val="00ED7F85"/>
    <w:rsid w:val="00EE2028"/>
    <w:rsid w:val="00EE4B58"/>
    <w:rsid w:val="00EE7D34"/>
    <w:rsid w:val="00EF191F"/>
    <w:rsid w:val="00EF263F"/>
    <w:rsid w:val="00EF2C5B"/>
    <w:rsid w:val="00EF3F6E"/>
    <w:rsid w:val="00EF517F"/>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304C"/>
    <w:rsid w:val="00F343A1"/>
    <w:rsid w:val="00F37EA9"/>
    <w:rsid w:val="00F4218B"/>
    <w:rsid w:val="00F433DD"/>
    <w:rsid w:val="00F44364"/>
    <w:rsid w:val="00F465F8"/>
    <w:rsid w:val="00F53063"/>
    <w:rsid w:val="00F55C5B"/>
    <w:rsid w:val="00F61306"/>
    <w:rsid w:val="00F63F77"/>
    <w:rsid w:val="00F643F6"/>
    <w:rsid w:val="00F67D7A"/>
    <w:rsid w:val="00F7125A"/>
    <w:rsid w:val="00F71E41"/>
    <w:rsid w:val="00F74EED"/>
    <w:rsid w:val="00F80739"/>
    <w:rsid w:val="00F822AD"/>
    <w:rsid w:val="00F84683"/>
    <w:rsid w:val="00F90598"/>
    <w:rsid w:val="00F9099D"/>
    <w:rsid w:val="00F90C66"/>
    <w:rsid w:val="00F9348A"/>
    <w:rsid w:val="00F93961"/>
    <w:rsid w:val="00F94094"/>
    <w:rsid w:val="00F97394"/>
    <w:rsid w:val="00F97536"/>
    <w:rsid w:val="00FA0E1D"/>
    <w:rsid w:val="00FA0E21"/>
    <w:rsid w:val="00FA0E86"/>
    <w:rsid w:val="00FA4C05"/>
    <w:rsid w:val="00FA569D"/>
    <w:rsid w:val="00FA6C85"/>
    <w:rsid w:val="00FB11A5"/>
    <w:rsid w:val="00FB3C9E"/>
    <w:rsid w:val="00FB3D3B"/>
    <w:rsid w:val="00FB492E"/>
    <w:rsid w:val="00FB50A4"/>
    <w:rsid w:val="00FB572B"/>
    <w:rsid w:val="00FB5DED"/>
    <w:rsid w:val="00FB6C9B"/>
    <w:rsid w:val="00FC09A3"/>
    <w:rsid w:val="00FC1E62"/>
    <w:rsid w:val="00FC5919"/>
    <w:rsid w:val="00FD0B07"/>
    <w:rsid w:val="00FD4DDE"/>
    <w:rsid w:val="00FD5267"/>
    <w:rsid w:val="00FD66BD"/>
    <w:rsid w:val="00FD7CF1"/>
    <w:rsid w:val="00FE3B9E"/>
    <w:rsid w:val="00FE4330"/>
    <w:rsid w:val="00FE43A9"/>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5DE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aliases w:val="Heading 1,Заголовок А,Обычный + по ширине,Первая строка:  1,27 см,Перед:  12 пт,После: ...,Перед:  12 ...,После:  3 пт,Ме...,Обычный + полужирный,все прописные,вправо,25 см,Перед: ..."/>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ing 1 Знак,Заголовок А Знак,Обычный + по ширине Знак,Первая строка:  1 Знак,27 см Знак,Перед:  12 пт Знак,После: ... Знак,Перед:  12 ... Знак,После:  3 пт Знак,Ме... Знак,Обычный + полужирный Знак,все прописные Знак,вправо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6"/>
    <w:rsid w:val="00B12D10"/>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3)_"/>
    <w:basedOn w:val="a1"/>
    <w:link w:val="35"/>
    <w:rsid w:val="0066167B"/>
    <w:rPr>
      <w:rFonts w:ascii="Times New Roman" w:eastAsia="Times New Roman" w:hAnsi="Times New Roman" w:cs="Times New Roman"/>
      <w:b/>
      <w:bCs/>
      <w:shd w:val="clear" w:color="auto" w:fill="FFFFFF"/>
    </w:rPr>
  </w:style>
  <w:style w:type="character" w:customStyle="1" w:styleId="26">
    <w:name w:val="Основной текст (2)_"/>
    <w:basedOn w:val="a1"/>
    <w:rsid w:val="0066167B"/>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Полужирный"/>
    <w:basedOn w:val="26"/>
    <w:rsid w:val="006616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3">
    <w:name w:val="Подпись к таблице_"/>
    <w:basedOn w:val="a1"/>
    <w:rsid w:val="0066167B"/>
    <w:rPr>
      <w:rFonts w:ascii="Times New Roman" w:eastAsia="Times New Roman" w:hAnsi="Times New Roman" w:cs="Times New Roman"/>
      <w:b/>
      <w:bCs/>
      <w:i w:val="0"/>
      <w:iCs w:val="0"/>
      <w:smallCaps w:val="0"/>
      <w:strike w:val="0"/>
      <w:u w:val="none"/>
    </w:rPr>
  </w:style>
  <w:style w:type="character" w:customStyle="1" w:styleId="aff4">
    <w:name w:val="Подпись к таблице"/>
    <w:basedOn w:val="aff3"/>
    <w:rsid w:val="006616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6"/>
    <w:rsid w:val="006616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35">
    <w:name w:val="Основной текст (3)"/>
    <w:basedOn w:val="a0"/>
    <w:link w:val="34"/>
    <w:rsid w:val="0066167B"/>
    <w:pPr>
      <w:widowControl w:val="0"/>
      <w:shd w:val="clear" w:color="auto" w:fill="FFFFFF"/>
      <w:suppressAutoHyphens w:val="0"/>
      <w:spacing w:after="240" w:line="288" w:lineRule="exact"/>
      <w:jc w:val="center"/>
    </w:pPr>
    <w:rPr>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5DE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aliases w:val="Heading 1,Заголовок А,Обычный + по ширине,Первая строка:  1,27 см,Перед:  12 пт,После: ...,Перед:  12 ...,После:  3 пт,Ме...,Обычный + полужирный,все прописные,вправо,25 см,Перед: ..."/>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ing 1 Знак,Заголовок А Знак,Обычный + по ширине Знак,Первая строка:  1 Знак,27 см Знак,Перед:  12 пт Знак,После: ... Знак,Перед:  12 ... Знак,После:  3 пт Знак,Ме... Знак,Обычный + полужирный Знак,все прописные Знак,вправо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6"/>
    <w:rsid w:val="00B12D10"/>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3)_"/>
    <w:basedOn w:val="a1"/>
    <w:link w:val="35"/>
    <w:rsid w:val="0066167B"/>
    <w:rPr>
      <w:rFonts w:ascii="Times New Roman" w:eastAsia="Times New Roman" w:hAnsi="Times New Roman" w:cs="Times New Roman"/>
      <w:b/>
      <w:bCs/>
      <w:shd w:val="clear" w:color="auto" w:fill="FFFFFF"/>
    </w:rPr>
  </w:style>
  <w:style w:type="character" w:customStyle="1" w:styleId="26">
    <w:name w:val="Основной текст (2)_"/>
    <w:basedOn w:val="a1"/>
    <w:rsid w:val="0066167B"/>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Полужирный"/>
    <w:basedOn w:val="26"/>
    <w:rsid w:val="006616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3">
    <w:name w:val="Подпись к таблице_"/>
    <w:basedOn w:val="a1"/>
    <w:rsid w:val="0066167B"/>
    <w:rPr>
      <w:rFonts w:ascii="Times New Roman" w:eastAsia="Times New Roman" w:hAnsi="Times New Roman" w:cs="Times New Roman"/>
      <w:b/>
      <w:bCs/>
      <w:i w:val="0"/>
      <w:iCs w:val="0"/>
      <w:smallCaps w:val="0"/>
      <w:strike w:val="0"/>
      <w:u w:val="none"/>
    </w:rPr>
  </w:style>
  <w:style w:type="character" w:customStyle="1" w:styleId="aff4">
    <w:name w:val="Подпись к таблице"/>
    <w:basedOn w:val="aff3"/>
    <w:rsid w:val="006616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6"/>
    <w:rsid w:val="006616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35">
    <w:name w:val="Основной текст (3)"/>
    <w:basedOn w:val="a0"/>
    <w:link w:val="34"/>
    <w:rsid w:val="0066167B"/>
    <w:pPr>
      <w:widowControl w:val="0"/>
      <w:shd w:val="clear" w:color="auto" w:fill="FFFFFF"/>
      <w:suppressAutoHyphens w:val="0"/>
      <w:spacing w:after="240" w:line="288" w:lineRule="exact"/>
      <w:jc w:val="center"/>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 w:id="21212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consultantplus://offline/ref=E05CDBA840B312D05E401642C4F4DDB1074912D440D25C4507EF1C1711KCwF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A2BD5-1247-485B-9A62-7DCF751F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Pages>
  <Words>11290</Words>
  <Characters>64355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2018-10-16T05:28:00Z</cp:lastPrinted>
  <dcterms:created xsi:type="dcterms:W3CDTF">2018-04-11T12:01:00Z</dcterms:created>
  <dcterms:modified xsi:type="dcterms:W3CDTF">2018-10-16T05:29:00Z</dcterms:modified>
</cp:coreProperties>
</file>