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40A1" w14:textId="77777777" w:rsidR="007B2018" w:rsidRDefault="00B27839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Проект договора на размещение </w:t>
      </w:r>
    </w:p>
    <w:p w14:paraId="10820A9A" w14:textId="77777777" w:rsidR="007B2018" w:rsidRDefault="00B27839">
      <w:pPr>
        <w:pStyle w:val="ConsPlusNonforma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нестационарного торгового объекта</w:t>
      </w:r>
    </w:p>
    <w:p w14:paraId="67DD6C91" w14:textId="77777777" w:rsidR="007B2018" w:rsidRDefault="007B2018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</w:p>
    <w:p w14:paraId="349AE07A" w14:textId="77777777" w:rsidR="007B2018" w:rsidRDefault="00B27839">
      <w:pPr>
        <w:pStyle w:val="ConsPlusNonforma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 форма</w:t>
      </w:r>
    </w:p>
    <w:p w14:paraId="34A26E14" w14:textId="77777777" w:rsidR="007B2018" w:rsidRDefault="00B2783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ДОГОВОР № _____</w:t>
      </w:r>
    </w:p>
    <w:p w14:paraId="5665D33A" w14:textId="77777777" w:rsidR="007B2018" w:rsidRDefault="00B278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размещение нестационарного торгового объекта </w:t>
      </w:r>
    </w:p>
    <w:p w14:paraId="1B65295F" w14:textId="77777777" w:rsidR="007B2018" w:rsidRDefault="007B2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F0D810" w14:textId="77777777" w:rsidR="007B2018" w:rsidRDefault="00B278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с. Красногорское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____» _________ 20__ года   </w:t>
      </w:r>
    </w:p>
    <w:p w14:paraId="3C9D9A48" w14:textId="77777777" w:rsidR="007B2018" w:rsidRDefault="00B2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0534860A" w14:textId="77777777" w:rsidR="007B2018" w:rsidRDefault="00B27839">
      <w:pPr>
        <w:ind w:firstLine="709"/>
        <w:jc w:val="both"/>
      </w:pPr>
      <w:r>
        <w:t xml:space="preserve">Администрация муниципального образования «Муниципальный округ Красногорский район Удмуртской Республики» в лице ________________________, </w:t>
      </w:r>
      <w:proofErr w:type="spellStart"/>
      <w:r>
        <w:t>действующ</w:t>
      </w:r>
      <w:proofErr w:type="spellEnd"/>
      <w:r>
        <w:t xml:space="preserve">(-ей,-его) на основании ________________________, именуемое в дальнейшем </w:t>
      </w:r>
      <w:r>
        <w:rPr>
          <w:bCs/>
        </w:rPr>
        <w:t>«Администрация»,</w:t>
      </w:r>
      <w:r>
        <w:rPr>
          <w:b/>
        </w:rPr>
        <w:t xml:space="preserve"> </w:t>
      </w:r>
      <w:r>
        <w:rPr>
          <w:bCs/>
        </w:rPr>
        <w:t>с одной стороны,</w:t>
      </w:r>
      <w:r>
        <w:rPr>
          <w:b/>
        </w:rPr>
        <w:t xml:space="preserve"> </w:t>
      </w:r>
      <w:r>
        <w:rPr>
          <w:bCs/>
        </w:rPr>
        <w:t>и __________________________________________________________________________________</w:t>
      </w:r>
    </w:p>
    <w:p w14:paraId="4B06E4DB" w14:textId="77777777" w:rsidR="007B2018" w:rsidRDefault="00B27839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i/>
          <w:iCs/>
        </w:rPr>
        <w:t>(наименование организации, Ф.И.О. индивидуального предпринимателя)</w:t>
      </w:r>
    </w:p>
    <w:p w14:paraId="62867A60" w14:textId="77777777" w:rsidR="007B2018" w:rsidRDefault="00B2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  ___________________________________________,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-его, -ей) на   основании </w:t>
      </w:r>
    </w:p>
    <w:p w14:paraId="5C11A664" w14:textId="77777777" w:rsidR="007B2018" w:rsidRDefault="00B27839">
      <w:pPr>
        <w:pStyle w:val="ConsPlusNonforma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iCs/>
        </w:rPr>
        <w:t>(должность, Ф.И.О.)</w:t>
      </w:r>
    </w:p>
    <w:p w14:paraId="2C292B49" w14:textId="77777777" w:rsidR="007B2018" w:rsidRDefault="00B278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именуем(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дальнейшем «Хозяйствующий субъект», с другой стороны, вместе именуемые «Стороны», заключили настоящий Договор о нижеследующем:</w:t>
      </w:r>
    </w:p>
    <w:p w14:paraId="426E6B02" w14:textId="77777777" w:rsidR="007B2018" w:rsidRDefault="007B2018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14:paraId="210BFD40" w14:textId="77777777" w:rsidR="007B2018" w:rsidRDefault="00B2783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14:paraId="63FF4BB3" w14:textId="77777777" w:rsidR="007B2018" w:rsidRDefault="007B201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54080EDB" w14:textId="77777777" w:rsidR="007B2018" w:rsidRDefault="00B27839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Администрация предоставляет Хозяйствующему субъекту за плату право на размещение нестационарного торгового объекта – торгового павильона (далее – Объект) на месте размещения площадью 18,4 кв.м. по адресу                 (с адресными ориентирами): Удмуртская Республика, Красногорский район,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Багыр</w:t>
      </w:r>
      <w:proofErr w:type="spellEnd"/>
      <w:r>
        <w:rPr>
          <w:rFonts w:ascii="Times New Roman" w:hAnsi="Times New Roman" w:cs="Times New Roman"/>
          <w:sz w:val="24"/>
          <w:szCs w:val="24"/>
        </w:rPr>
        <w:t>,                           ул. Молодежная, 25 м. по направлению на север от д. № 7 (далее – Место размещения Объекта), а Хозяйствующий субъект обязуется разместить и обеспечить в течение срока действия настоящего Договора функционирование Объекта.</w:t>
      </w:r>
    </w:p>
    <w:p w14:paraId="542ED8ED" w14:textId="77777777" w:rsidR="007B2018" w:rsidRDefault="00B27839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Основанием для заключения настоящего Договора является Протокол ____________ от «___» _________ 20___г.     № ________.</w:t>
      </w:r>
    </w:p>
    <w:p w14:paraId="2444CF1F" w14:textId="77777777" w:rsidR="007B2018" w:rsidRDefault="00B27839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Границы Места размещения Объекта определены в схеме границ места размещения (с координатами), которая является неотъемлемым приложением к настоящему Договору.</w:t>
      </w:r>
    </w:p>
    <w:p w14:paraId="7ECA95A0" w14:textId="77777777" w:rsidR="007B2018" w:rsidRDefault="00B27839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Месту размещения Объекта подведены следующие коммуникации: имеется возможность подключения к сетям электроснабжения.</w:t>
      </w:r>
    </w:p>
    <w:p w14:paraId="3CDB1243" w14:textId="77777777" w:rsidR="007B2018" w:rsidRDefault="00B27839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Специализация Объекта: продовольственные товары.</w:t>
      </w:r>
    </w:p>
    <w:p w14:paraId="3B5866FD" w14:textId="77777777" w:rsidR="007B2018" w:rsidRDefault="007B201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4973B8CC" w14:textId="77777777" w:rsidR="007B2018" w:rsidRDefault="00B2783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II. Срок действия Договора и плата за Место размещения Объекта</w:t>
      </w:r>
    </w:p>
    <w:p w14:paraId="77854F7C" w14:textId="77777777" w:rsidR="007B2018" w:rsidRDefault="007B2018">
      <w:pPr>
        <w:pStyle w:val="ConsPlusNonformat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0473F08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Настоящий Договор заключен сроком на 7 (Семь) лет с даты подписания.</w:t>
      </w:r>
    </w:p>
    <w:p w14:paraId="584A00D4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Размер годовой платы за размещение Объекта определен на основании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Протокола ______________ от________ №_____ и составляет _____________ (______________) рублей _________ копеек с учетом/без учета НДС.</w:t>
      </w:r>
    </w:p>
    <w:p w14:paraId="2A0EA693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Сумма внесенного Хозяйствующим субъектом задатка за участие в аукционе в размере _____________ (______________) рублей _________ копеек засчитывается в счет платы за первый год размещения Объекта.</w:t>
      </w:r>
    </w:p>
    <w:p w14:paraId="0F191BEA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 течение 5 (Пяти) рабочих дней с даты заключения настоящего Договора Хозяйствующий субъект обязан за вычетом суммы задатка оплатить годовой размер платы за размещение Объекта в размере _________________ (_______________) рублей ________ копеек с учетом/без учета НДС.</w:t>
      </w:r>
    </w:p>
    <w:p w14:paraId="51509090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Плата за размещение Объекта за второй и последующие годы вносится Хозяйствующим субъектом ежеквартально в сроки не позднее 15 марта, 15 июня, 15 сентября, 15 ноября соответствующего года равными долями в размере ______________ (___________) рублей ____________ копеек с учетом/без учета НДС.</w:t>
      </w:r>
    </w:p>
    <w:p w14:paraId="1AC6B2C4" w14:textId="77777777" w:rsidR="007B2018" w:rsidRDefault="00B27839">
      <w:pPr>
        <w:suppressAutoHyphens w:val="0"/>
        <w:ind w:firstLine="709"/>
        <w:jc w:val="both"/>
        <w:textAlignment w:val="baseline"/>
        <w:rPr>
          <w:lang w:eastAsia="ru-RU"/>
        </w:rPr>
      </w:pPr>
      <w:r>
        <w:rPr>
          <w:lang w:eastAsia="ru-RU"/>
        </w:rPr>
        <w:lastRenderedPageBreak/>
        <w:t>Если предельный срок для внесения платы за размещение Объекта приходится на нерабочий (выходной, праздничный) день, последним днем для оплаты является следующий за ним рабочий день.</w:t>
      </w:r>
    </w:p>
    <w:p w14:paraId="53C4C37F" w14:textId="77777777" w:rsidR="007B2018" w:rsidRDefault="00B27839">
      <w:pPr>
        <w:suppressAutoHyphens w:val="0"/>
        <w:ind w:firstLine="709"/>
        <w:jc w:val="both"/>
        <w:textAlignment w:val="baseline"/>
        <w:rPr>
          <w:lang w:eastAsia="ru-RU"/>
        </w:rPr>
      </w:pPr>
      <w:r>
        <w:rPr>
          <w:lang w:eastAsia="ru-RU"/>
        </w:rPr>
        <w:t>2.6. Платежи вносятся Хозяйствующим субъектом по следующим реквизитам:</w:t>
      </w:r>
    </w:p>
    <w:tbl>
      <w:tblPr>
        <w:tblW w:w="100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708"/>
        <w:gridCol w:w="6323"/>
      </w:tblGrid>
      <w:tr w:rsidR="007B2018" w14:paraId="03F75D74" w14:textId="77777777">
        <w:trPr>
          <w:trHeight w:val="33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51D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Администратор доходов бюджета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CB8B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Администрация муниципального образования Красногорский район</w:t>
            </w:r>
          </w:p>
        </w:tc>
      </w:tr>
      <w:tr w:rsidR="007B2018" w14:paraId="221D234C" w14:textId="77777777">
        <w:trPr>
          <w:trHeight w:val="33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E955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ИНН администратора доходов бюджета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3294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1837020967</w:t>
            </w:r>
          </w:p>
        </w:tc>
      </w:tr>
      <w:tr w:rsidR="007B2018" w14:paraId="005174E7" w14:textId="77777777">
        <w:trPr>
          <w:trHeight w:val="33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D1AE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КПП администратора доходов бюджета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ED74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183701001</w:t>
            </w:r>
          </w:p>
        </w:tc>
      </w:tr>
      <w:tr w:rsidR="007B2018" w14:paraId="1C4CEB29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7BD6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ОКТМО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AA3D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94530000</w:t>
            </w:r>
          </w:p>
        </w:tc>
      </w:tr>
      <w:tr w:rsidR="007B2018" w14:paraId="73A7DA48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4741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Лицевой счет администратора доходов бюджета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6DC5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04133</w:t>
            </w:r>
            <w:r>
              <w:rPr>
                <w:lang w:val="en-US" w:eastAsia="ru-RU"/>
              </w:rPr>
              <w:t>D</w:t>
            </w:r>
            <w:r>
              <w:rPr>
                <w:lang w:eastAsia="ru-RU"/>
              </w:rPr>
              <w:t>08750</w:t>
            </w:r>
          </w:p>
        </w:tc>
      </w:tr>
      <w:tr w:rsidR="007B2018" w14:paraId="4268641F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F372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Получатель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167B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УФК по Удмуртской Республике (Администрация муниципального образования «Красногорский район», л/с 04133</w:t>
            </w:r>
            <w:r>
              <w:rPr>
                <w:lang w:val="en-US" w:eastAsia="ru-RU"/>
              </w:rPr>
              <w:t>D</w:t>
            </w:r>
            <w:r>
              <w:rPr>
                <w:lang w:eastAsia="ru-RU"/>
              </w:rPr>
              <w:t xml:space="preserve">08750) </w:t>
            </w:r>
            <w:proofErr w:type="spellStart"/>
            <w:r>
              <w:rPr>
                <w:lang w:eastAsia="ru-RU"/>
              </w:rPr>
              <w:t>казн</w:t>
            </w:r>
            <w:proofErr w:type="spellEnd"/>
            <w:r>
              <w:rPr>
                <w:lang w:eastAsia="ru-RU"/>
              </w:rPr>
              <w:t xml:space="preserve">. Счет </w:t>
            </w:r>
            <w:r>
              <w:rPr>
                <w:lang w:val="en-US" w:eastAsia="ru-RU"/>
              </w:rPr>
              <w:t>03100643000000011300</w:t>
            </w:r>
          </w:p>
        </w:tc>
      </w:tr>
      <w:tr w:rsidR="007B2018" w14:paraId="18810C50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C145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Счет органа федерального казначейства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3CE5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40102810545370000081</w:t>
            </w:r>
          </w:p>
        </w:tc>
      </w:tr>
      <w:tr w:rsidR="007B2018" w14:paraId="35F14858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1ADA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Банк получателя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E31B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ОТДЕЛЕНИЕ-НБ УДМУРТСКАЯ РЕСПУБЛИКА//УФК по Удмуртской Республике г. Ижевск</w:t>
            </w:r>
          </w:p>
        </w:tc>
      </w:tr>
      <w:tr w:rsidR="007B2018" w14:paraId="1B4ED3E5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2107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БИК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C0D8" w14:textId="77777777" w:rsidR="007B2018" w:rsidRDefault="00B27839">
            <w:pPr>
              <w:widowControl w:val="0"/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019401100</w:t>
            </w:r>
          </w:p>
        </w:tc>
      </w:tr>
    </w:tbl>
    <w:p w14:paraId="3A23BF3A" w14:textId="77777777" w:rsidR="007B2018" w:rsidRDefault="007B2018">
      <w:pPr>
        <w:suppressAutoHyphens w:val="0"/>
        <w:ind w:firstLine="709"/>
        <w:jc w:val="both"/>
        <w:textAlignment w:val="baseline"/>
        <w:rPr>
          <w:bCs/>
          <w:lang w:eastAsia="ru-RU"/>
        </w:rPr>
      </w:pPr>
    </w:p>
    <w:p w14:paraId="086BE60C" w14:textId="77777777" w:rsidR="007B2018" w:rsidRDefault="00B27839">
      <w:pPr>
        <w:suppressAutoHyphens w:val="0"/>
        <w:ind w:firstLine="709"/>
        <w:jc w:val="both"/>
        <w:textAlignment w:val="baseline"/>
        <w:rPr>
          <w:lang w:eastAsia="ru-RU"/>
        </w:rPr>
      </w:pPr>
      <w:r>
        <w:rPr>
          <w:lang w:eastAsia="ru-RU"/>
        </w:rPr>
        <w:t>При оформлении платежных и расчетных документов указать в поле «Назначение платежа» номер и дату Договора и период, за который вносится плата за право размещения Объекта.</w:t>
      </w:r>
    </w:p>
    <w:p w14:paraId="2E6502E6" w14:textId="77777777" w:rsidR="007B2018" w:rsidRDefault="007B2018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14:paraId="742CEF4B" w14:textId="77777777" w:rsidR="007B2018" w:rsidRDefault="00B2783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Права и обязанности Администрации</w:t>
      </w:r>
    </w:p>
    <w:p w14:paraId="7AE503DB" w14:textId="77777777" w:rsidR="007B2018" w:rsidRDefault="007B2018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14:paraId="3ED1F340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Администрация вправе:</w:t>
      </w:r>
    </w:p>
    <w:p w14:paraId="176DC07C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Осуществлять контроль за выполнением условий настоящего Договора и требований к размещению и эксплуатации Объекта;</w:t>
      </w:r>
    </w:p>
    <w:p w14:paraId="687E0D8A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Осуществить демонтаж Объекта, его конструктивных элементов и привести Место размещения Объекта в первоначальное состояние с момента прекращения действия настоящего Договора, в случае невыполнения указанных действий Хозяйствующим субъектом в сроки, указанные в </w:t>
      </w:r>
      <w:hyperlink w:anchor="P213">
        <w:r>
          <w:rPr>
            <w:rFonts w:ascii="Times New Roman" w:hAnsi="Times New Roman" w:cs="Times New Roman"/>
            <w:sz w:val="24"/>
            <w:szCs w:val="24"/>
          </w:rPr>
          <w:t>п. 4.2.1</w:t>
        </w:r>
      </w:hyperlink>
      <w:r>
        <w:rPr>
          <w:rFonts w:ascii="Times New Roman" w:hAnsi="Times New Roman" w:cs="Times New Roman"/>
          <w:sz w:val="24"/>
          <w:szCs w:val="24"/>
        </w:rPr>
        <w:t>2 настоящего Договора.</w:t>
      </w:r>
    </w:p>
    <w:p w14:paraId="46DA65B0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Администрация обязана выполнять в полном объеме все условия настоящего Договора.</w:t>
      </w:r>
    </w:p>
    <w:p w14:paraId="437BE2C2" w14:textId="77777777" w:rsidR="007B2018" w:rsidRDefault="007B2018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2B713CF" w14:textId="77777777" w:rsidR="007B2018" w:rsidRDefault="007B2018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14:paraId="447F8BD2" w14:textId="77777777" w:rsidR="007B2018" w:rsidRDefault="00B2783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Права и обязанности Хозяйствующего субъекта</w:t>
      </w:r>
    </w:p>
    <w:p w14:paraId="6C23C3CA" w14:textId="77777777" w:rsidR="007B2018" w:rsidRDefault="007B201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B1EAF" w14:textId="77777777" w:rsidR="007B2018" w:rsidRDefault="00B27839">
      <w:pPr>
        <w:suppressAutoHyphens w:val="0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 xml:space="preserve">            4.1. Хозяйствующий субъект имеет право:</w:t>
      </w:r>
    </w:p>
    <w:p w14:paraId="3274F49E" w14:textId="77777777" w:rsidR="007B2018" w:rsidRDefault="00B27839">
      <w:pPr>
        <w:suppressAutoHyphens w:val="0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 xml:space="preserve">            4.1.1. Осуществлять непосредственно в Объекте торговую деятельность в соответствии со специализацией, установленной п. 1.5 настоящего Договора.</w:t>
      </w:r>
    </w:p>
    <w:p w14:paraId="4BD93175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Хозяйствующий субъект обязан:</w:t>
      </w:r>
    </w:p>
    <w:p w14:paraId="664B2A19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Установить Объект согласно схеме границ места размещения Объекта (приложение к Договору) (неотъемлемая часть настоящего Договора);</w:t>
      </w:r>
    </w:p>
    <w:p w14:paraId="6C9ADDB1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4.2.2.  В течение 30 календарных дней с момента заключения Договора обеспечить готовность Объекта к работе. </w:t>
      </w:r>
    </w:p>
    <w:p w14:paraId="0C37BCA0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4.2.3.  Обеспечить сохранение вида Объекта, установленного в п. 1.1 настоящего Договора, специализации Объекта, установленной в п. 1.5 настоящего Договора, размеров и границ Места размещения Объекта в соответствии с приложением к настоящему Договору (неотъемлемая часть настоящего Договора) в течение всего срока действия настоящего Договора;</w:t>
      </w:r>
    </w:p>
    <w:p w14:paraId="514BFA33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4.2.4.  Соблюдать при размещении Объекта требования градостроительных регламентов, </w:t>
      </w: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>экологических, санитарно-гигиенических, противопожарных и иных правил, нормативов;</w:t>
      </w:r>
    </w:p>
    <w:p w14:paraId="6ACA5995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4.2.5.   Обеспечивать функционирование Объекта в соответствии с требованиями    настоящего Договора и требованиями законодательства Российской Федерации, законодательства Удмуртской Республики, муниципальных правовых актов муниципального образования «Муниципальный округ Красногорский район Удмуртской Республики».</w:t>
      </w:r>
    </w:p>
    <w:p w14:paraId="6FDB87E9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 Обеспечивать содержание Объекта в чистоте и порядке; обеспечивать производство уборки и благоустройство прилегающей к Объекту территории;</w:t>
      </w:r>
    </w:p>
    <w:p w14:paraId="53F9ED4E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4.2.7. Не допускать на территории, прилегающей к Объекту, размещение холодильного и торгового оборудования, складирование товара, тары, упаковочного материала;</w:t>
      </w:r>
    </w:p>
    <w:p w14:paraId="3611A653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4.2.8. Обеспечивать Администрации и органам государственного контроля и надзора свободный доступ к Объекту для осмотра и проверки соблюдения условий настоящего Договора в установленном законодательством порядке;</w:t>
      </w:r>
    </w:p>
    <w:p w14:paraId="5E268196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4.2.9. Своевременно вносить плату за размещение Объекта в размере и порядке, определенными настоящим Договором;</w:t>
      </w:r>
    </w:p>
    <w:p w14:paraId="0646439E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4.2.10. Со дня прекращения, приостановления деятельности Хозяйствующий субъект должен в десятидневный срок направить в Администрацию письменное уведомление об этом;</w:t>
      </w:r>
    </w:p>
    <w:p w14:paraId="509CBBFF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4.2.11. Не передавать права и обязанности по настоящему Договору третьим лицам;</w:t>
      </w:r>
    </w:p>
    <w:p w14:paraId="27E4F6F0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4.2.12. Освободить занимаемое Место размещения от Объекта, его конструктивных элементов и привести в первоначальное состояние Место размещения Объекта в течение 5 (пяти) календарных дней с момента прекращения действия настоящего Договора.</w:t>
      </w:r>
    </w:p>
    <w:p w14:paraId="15E20BBD" w14:textId="77777777" w:rsidR="007B2018" w:rsidRDefault="007B201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E90E21" w14:textId="77777777" w:rsidR="007B2018" w:rsidRDefault="007B2018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14:paraId="56CFD1DE" w14:textId="77777777" w:rsidR="007B2018" w:rsidRDefault="00B2783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Ответственность Сторон</w:t>
      </w:r>
    </w:p>
    <w:p w14:paraId="7DB30F3B" w14:textId="77777777" w:rsidR="007B2018" w:rsidRDefault="007B201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595C459D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условий настоящего Договора Стороны несут ответственность в соответствии с законодательством Российской Федерации.</w:t>
      </w:r>
    </w:p>
    <w:p w14:paraId="43E7898D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За нарушение срока внесения платы за размещение Объекта Хозяйствующий субъект уплачивает Администрации пени из расчета 1/300 ключевой ставки Банка России на день исполнения денежного обязательства от размера невнесенной платы за размещение Объекта за каждый день просрочки.</w:t>
      </w:r>
    </w:p>
    <w:p w14:paraId="2494C72F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Пени начисляются за каждый день просрочки, начиная со дня, следующего после дня истечения установленного Договором срока внесения платы.</w:t>
      </w:r>
    </w:p>
    <w:p w14:paraId="7AAA0B32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Уплата неустойки (пени) не освобождает стороны от исполнения обязательств по настоящему Договору.</w:t>
      </w:r>
    </w:p>
    <w:p w14:paraId="687C750C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09A33F2E" w14:textId="77777777" w:rsidR="007B2018" w:rsidRDefault="00B2783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 Изменение, расторжение, прекращение действия Договора</w:t>
      </w:r>
    </w:p>
    <w:p w14:paraId="56BB77D0" w14:textId="77777777" w:rsidR="007B2018" w:rsidRDefault="007B2018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057ED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Дополнения и изменения, вносимые в настоящий Договор, оформляются дополнительными соглашениями.</w:t>
      </w:r>
    </w:p>
    <w:p w14:paraId="4F6A187B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Договор прекращает свое действие в связи с окончанием срока его действия, в случае прекращения предпринимательской деятельности Хозяйствующего субъекта, по соглашению Сторон, по решению суда, а также в случае одностороннего отказа стороны Договора от исполнения Договора в соответствии с условиями Договора и нормами законодательства Российской Федерации.</w:t>
      </w:r>
    </w:p>
    <w:p w14:paraId="343A0A6A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во внесудебном порядке путем одностороннего отказа от его исполнения по требованию Администрации в следующих случаях:</w:t>
      </w:r>
    </w:p>
    <w:p w14:paraId="31AE5548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6.3.1. Невыполнение Хозяйствующим субъектом требований, предусмотренных                  п. 4.2.3, п. 4.2.4, п. 4.2.5, п. 4.2.8 настоящего Договора;</w:t>
      </w:r>
    </w:p>
    <w:p w14:paraId="080A7DA8" w14:textId="77777777" w:rsidR="007B2018" w:rsidRDefault="00B27839">
      <w:pPr>
        <w:suppressAutoHyphens w:val="0"/>
        <w:ind w:firstLine="426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 xml:space="preserve">    6.3.2.   Передача прав и обязанностей по настоящему Договору третьим лицам;</w:t>
      </w:r>
    </w:p>
    <w:p w14:paraId="158348FC" w14:textId="77777777" w:rsidR="007B2018" w:rsidRDefault="00B27839">
      <w:pPr>
        <w:suppressAutoHyphens w:val="0"/>
        <w:ind w:firstLine="426"/>
        <w:jc w:val="both"/>
        <w:outlineLvl w:val="0"/>
        <w:rPr>
          <w:strike/>
          <w:kern w:val="2"/>
          <w:lang w:eastAsia="ru-RU"/>
        </w:rPr>
      </w:pPr>
      <w:r>
        <w:rPr>
          <w:kern w:val="2"/>
          <w:lang w:eastAsia="ru-RU"/>
        </w:rPr>
        <w:t xml:space="preserve">    6.3.3. </w:t>
      </w:r>
      <w:r>
        <w:t xml:space="preserve">Использования Объекта с нарушением требований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 Федерального закона от 23.02.2013 № 15-ФЗ «Об охране здоровья </w:t>
      </w:r>
      <w:r>
        <w:lastRenderedPageBreak/>
        <w:t>граждан от воздействия окружающего табачного дыма, последствий потребления табака или потребления никотинсодержащей продукции»;</w:t>
      </w:r>
    </w:p>
    <w:p w14:paraId="6893B2CD" w14:textId="77777777" w:rsidR="007B2018" w:rsidRDefault="00B27839">
      <w:pPr>
        <w:suppressAutoHyphens w:val="0"/>
        <w:ind w:firstLine="426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 xml:space="preserve">    6.3.4. Несвоевременное внесение Хозяйствующим субъектом платы за размещение Объекта либо ее уплата не в полном объеме;</w:t>
      </w:r>
    </w:p>
    <w:p w14:paraId="053F58B7" w14:textId="77777777" w:rsidR="007B2018" w:rsidRDefault="00B27839">
      <w:pPr>
        <w:suppressAutoHyphens w:val="0"/>
        <w:ind w:firstLine="709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>6.3.5. Установка Объекта за границами Места размещения Объекта, определенного схемой границ Места размещения Объекта (неотъемлемое приложение к настоящему Договору).</w:t>
      </w:r>
    </w:p>
    <w:p w14:paraId="6A3B09B8" w14:textId="77777777" w:rsidR="007B2018" w:rsidRDefault="00B27839">
      <w:pPr>
        <w:suppressAutoHyphens w:val="0"/>
        <w:ind w:firstLine="709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>6.4. Каждая из Сторон вправе требовать досрочного расторжения настоящего Договора только после направления другой Стороне письменного уведомления о расторжении договора либо предупреждения о необходимости исполнения другой Стороной обязательства в срок не позднее 30 (тридцати) дней до даты предполагаемого расторжения.</w:t>
      </w:r>
    </w:p>
    <w:p w14:paraId="75F0BC3F" w14:textId="77777777" w:rsidR="007B2018" w:rsidRDefault="00B27839">
      <w:pPr>
        <w:suppressAutoHyphens w:val="0"/>
        <w:ind w:firstLine="709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 xml:space="preserve">В случаях, если при наличии оснований для отказа от исполнения Договора Сторона, имеющая право на такой отказ, подтверждает действие настоящего Договора, в том числе путем принятия </w:t>
      </w:r>
      <w:proofErr w:type="gramStart"/>
      <w:r>
        <w:rPr>
          <w:kern w:val="2"/>
          <w:lang w:eastAsia="ru-RU"/>
        </w:rPr>
        <w:t>от другой Стороны</w:t>
      </w:r>
      <w:proofErr w:type="gramEnd"/>
      <w:r>
        <w:rPr>
          <w:kern w:val="2"/>
          <w:lang w:eastAsia="ru-RU"/>
        </w:rPr>
        <w:t xml:space="preserve"> предложенного последней исполнения обязательства, последующий отказ по тем же основаниям не допускается.</w:t>
      </w:r>
    </w:p>
    <w:p w14:paraId="2F72A603" w14:textId="77777777" w:rsidR="007B2018" w:rsidRDefault="00B27839">
      <w:pPr>
        <w:suppressAutoHyphens w:val="0"/>
        <w:ind w:firstLine="709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 xml:space="preserve"> 6.5.  Расторжение, прекращение Договора не освобождает Хозяйствующий субъект от необходимости погашения задолженности по плате за Место размещения Объекта и выплате неустойки (пени).</w:t>
      </w:r>
    </w:p>
    <w:p w14:paraId="5C5794EF" w14:textId="77777777" w:rsidR="007B2018" w:rsidRDefault="00B2783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 Прочие условия Договора</w:t>
      </w:r>
    </w:p>
    <w:p w14:paraId="26F9787B" w14:textId="77777777" w:rsidR="007B2018" w:rsidRDefault="007B201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8FD07D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 случае изменения адреса или иных реквизитов Стороны обязаны уведомить об этом друг друга в недельный срок со дня таких изменений.</w:t>
      </w:r>
    </w:p>
    <w:p w14:paraId="673E2206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Вопросы, неурегулированные настоящим Договором, регулируются законодательством Российской Федерации.</w:t>
      </w:r>
    </w:p>
    <w:p w14:paraId="55AC3F7B" w14:textId="77777777" w:rsidR="007B2018" w:rsidRDefault="00B27839">
      <w:pPr>
        <w:pStyle w:val="11"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Споры, возникающие при исполнении настоящего Договора, должны быть урегулированы Сторонами в досудебном порядке путем направления друг другу претензий (требований). В случае, если по истечении 10 (десяти) рабочих дней со дня направления претензии (требования) Стороны не урегулировали разногласия, спор подлежит рассмотрению и разрешению в суд с соблюдением требований, предусмотренных законодательством Российской Федерации.</w:t>
      </w:r>
    </w:p>
    <w:p w14:paraId="4C0C42D3" w14:textId="77777777" w:rsidR="007B2018" w:rsidRDefault="00B2783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Настоящий Договор составлен и подписан в 2 (двух) экземплярах, имеющих равную юридическую силу, находящихся по одному экземпляру у каждой из Сторон.</w:t>
      </w:r>
    </w:p>
    <w:p w14:paraId="0D6C7D22" w14:textId="77777777" w:rsidR="007B2018" w:rsidRDefault="00B27839">
      <w:pPr>
        <w:suppressAutoHyphens w:val="0"/>
        <w:ind w:firstLine="709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>7.5. Неотъемлемыми частями настоящего Договора являются следующие приложения:</w:t>
      </w:r>
    </w:p>
    <w:p w14:paraId="16094B15" w14:textId="77777777" w:rsidR="007B2018" w:rsidRDefault="00B27839">
      <w:pPr>
        <w:suppressAutoHyphens w:val="0"/>
        <w:ind w:firstLine="709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>- схема границ места размещения Объекта – 1 лист;</w:t>
      </w:r>
    </w:p>
    <w:p w14:paraId="7D923446" w14:textId="77777777" w:rsidR="007B2018" w:rsidRDefault="00B27839">
      <w:pPr>
        <w:suppressAutoHyphens w:val="0"/>
        <w:ind w:firstLine="709"/>
        <w:jc w:val="both"/>
        <w:outlineLvl w:val="0"/>
        <w:rPr>
          <w:kern w:val="2"/>
          <w:lang w:eastAsia="ru-RU"/>
        </w:rPr>
      </w:pPr>
      <w:r>
        <w:rPr>
          <w:kern w:val="2"/>
          <w:lang w:eastAsia="ru-RU"/>
        </w:rPr>
        <w:t>- копия протокола о результатах аукциона на ____ листах.</w:t>
      </w:r>
    </w:p>
    <w:p w14:paraId="6CEC64DA" w14:textId="77777777" w:rsidR="007B2018" w:rsidRDefault="007B2018">
      <w:pPr>
        <w:suppressAutoHyphens w:val="0"/>
        <w:ind w:firstLine="709"/>
        <w:jc w:val="both"/>
        <w:outlineLvl w:val="0"/>
        <w:rPr>
          <w:kern w:val="2"/>
          <w:sz w:val="10"/>
          <w:szCs w:val="10"/>
          <w:lang w:eastAsia="ru-RU"/>
        </w:rPr>
      </w:pPr>
    </w:p>
    <w:p w14:paraId="43E5F01D" w14:textId="77777777" w:rsidR="007B2018" w:rsidRDefault="00B27839">
      <w:pPr>
        <w:suppressAutoHyphens w:val="0"/>
        <w:spacing w:after="60"/>
        <w:jc w:val="center"/>
        <w:outlineLvl w:val="0"/>
        <w:rPr>
          <w:b/>
          <w:bCs/>
          <w:kern w:val="2"/>
          <w:lang w:eastAsia="ru-RU"/>
        </w:rPr>
      </w:pPr>
      <w:r>
        <w:rPr>
          <w:b/>
          <w:bCs/>
          <w:kern w:val="2"/>
          <w:lang w:eastAsia="ru-RU"/>
        </w:rPr>
        <w:t>Юридические адреса и реквизиты Сторон:</w:t>
      </w:r>
    </w:p>
    <w:p w14:paraId="6739582F" w14:textId="77777777" w:rsidR="007B2018" w:rsidRDefault="007B2018">
      <w:pPr>
        <w:suppressAutoHyphens w:val="0"/>
        <w:spacing w:after="60"/>
        <w:jc w:val="center"/>
        <w:outlineLvl w:val="0"/>
        <w:rPr>
          <w:b/>
          <w:bCs/>
          <w:kern w:val="2"/>
          <w:lang w:eastAsia="ru-RU"/>
        </w:rPr>
      </w:pPr>
    </w:p>
    <w:tbl>
      <w:tblPr>
        <w:tblW w:w="10019" w:type="dxa"/>
        <w:tblLayout w:type="fixed"/>
        <w:tblLook w:val="0000" w:firstRow="0" w:lastRow="0" w:firstColumn="0" w:lastColumn="0" w:noHBand="0" w:noVBand="0"/>
      </w:tblPr>
      <w:tblGrid>
        <w:gridCol w:w="4922"/>
        <w:gridCol w:w="282"/>
        <w:gridCol w:w="4815"/>
      </w:tblGrid>
      <w:tr w:rsidR="007B2018" w14:paraId="58A6FC9A" w14:textId="77777777">
        <w:trPr>
          <w:trHeight w:val="567"/>
        </w:trPr>
        <w:tc>
          <w:tcPr>
            <w:tcW w:w="4922" w:type="dxa"/>
          </w:tcPr>
          <w:p w14:paraId="1DF8E023" w14:textId="77777777" w:rsidR="007B2018" w:rsidRDefault="00B27839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Администрация:</w:t>
            </w:r>
          </w:p>
        </w:tc>
        <w:tc>
          <w:tcPr>
            <w:tcW w:w="282" w:type="dxa"/>
          </w:tcPr>
          <w:p w14:paraId="6FBB691E" w14:textId="77777777" w:rsidR="007B2018" w:rsidRDefault="007B2018">
            <w:pPr>
              <w:spacing w:after="200" w:line="276" w:lineRule="auto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4815" w:type="dxa"/>
          </w:tcPr>
          <w:p w14:paraId="03BC8BE7" w14:textId="77777777" w:rsidR="007B2018" w:rsidRDefault="00B27839">
            <w:pPr>
              <w:tabs>
                <w:tab w:val="center" w:pos="2302"/>
              </w:tabs>
              <w:spacing w:after="200"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Хозяйствующий субъект:</w:t>
            </w:r>
          </w:p>
          <w:p w14:paraId="734FD4E3" w14:textId="77777777" w:rsidR="007B2018" w:rsidRDefault="007B2018">
            <w:pPr>
              <w:spacing w:after="200" w:line="276" w:lineRule="auto"/>
              <w:jc w:val="both"/>
              <w:rPr>
                <w:rFonts w:eastAsia="Calibri"/>
                <w:sz w:val="10"/>
                <w:lang w:val="en-US" w:eastAsia="en-US"/>
              </w:rPr>
            </w:pPr>
          </w:p>
        </w:tc>
      </w:tr>
    </w:tbl>
    <w:p w14:paraId="19358EC4" w14:textId="77777777" w:rsidR="007B2018" w:rsidRDefault="007B2018">
      <w:pPr>
        <w:ind w:right="55"/>
        <w:jc w:val="both"/>
        <w:rPr>
          <w:rFonts w:eastAsia="Calibri"/>
          <w:sz w:val="2"/>
          <w:szCs w:val="22"/>
          <w:lang w:eastAsia="en-US"/>
        </w:rPr>
      </w:pPr>
      <w:bookmarkStart w:id="0" w:name="RANGE!A1%3AF10"/>
      <w:bookmarkEnd w:id="0"/>
    </w:p>
    <w:p w14:paraId="36B2C17B" w14:textId="77777777" w:rsidR="007B2018" w:rsidRDefault="00B27839">
      <w:pPr>
        <w:ind w:right="55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_________________ /________________                           </w:t>
      </w:r>
      <w:r>
        <w:rPr>
          <w:rFonts w:eastAsia="Calibri"/>
          <w:color w:val="000000"/>
          <w:sz w:val="22"/>
          <w:szCs w:val="22"/>
          <w:lang w:eastAsia="en-US"/>
        </w:rPr>
        <w:t>___________________ /________________.</w:t>
      </w:r>
    </w:p>
    <w:p w14:paraId="02B56214" w14:textId="77777777" w:rsidR="007B2018" w:rsidRDefault="00B27839">
      <w:pPr>
        <w:jc w:val="both"/>
        <w:rPr>
          <w:rFonts w:eastAsia="Calibri"/>
          <w:bCs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М.П.</w:t>
      </w:r>
      <w:r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М.П.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i/>
          <w:iCs/>
          <w:sz w:val="22"/>
          <w:szCs w:val="22"/>
          <w:lang w:eastAsia="en-US"/>
        </w:rPr>
        <w:t>(при наличии)</w:t>
      </w:r>
    </w:p>
    <w:sectPr w:rsidR="007B2018">
      <w:pgSz w:w="11906" w:h="16838"/>
      <w:pgMar w:top="851" w:right="709" w:bottom="1021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400F8"/>
    <w:multiLevelType w:val="multilevel"/>
    <w:tmpl w:val="90686D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795A30"/>
    <w:multiLevelType w:val="multilevel"/>
    <w:tmpl w:val="593CC828"/>
    <w:lvl w:ilvl="0">
      <w:start w:val="1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num w:numId="1" w16cid:durableId="1044908722">
    <w:abstractNumId w:val="1"/>
  </w:num>
  <w:num w:numId="2" w16cid:durableId="32794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18"/>
    <w:rsid w:val="007B2018"/>
    <w:rsid w:val="00AE4259"/>
    <w:rsid w:val="00B2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847C"/>
  <w15:docId w15:val="{F6172D49-D1D8-42A6-B9D5-74465F57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C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01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661C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Знак"/>
    <w:basedOn w:val="a0"/>
    <w:link w:val="a6"/>
    <w:qFormat/>
    <w:rsid w:val="00661C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7E01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a7">
    <w:name w:val="Текст концевой сноски Знак"/>
    <w:basedOn w:val="a0"/>
    <w:link w:val="a8"/>
    <w:uiPriority w:val="99"/>
    <w:qFormat/>
    <w:rsid w:val="001B1CA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Символ концевой сноски"/>
    <w:basedOn w:val="a0"/>
    <w:uiPriority w:val="99"/>
    <w:semiHidden/>
    <w:unhideWhenUsed/>
    <w:qFormat/>
    <w:rsid w:val="001B1CA7"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ab">
    <w:name w:val="Hyperlink"/>
    <w:rPr>
      <w:color w:val="000080"/>
      <w:u w:val="single"/>
    </w:rPr>
  </w:style>
  <w:style w:type="paragraph" w:styleId="ac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rsid w:val="00661C04"/>
    <w:pPr>
      <w:spacing w:after="120"/>
    </w:pPr>
  </w:style>
  <w:style w:type="paragraph" w:styleId="ad">
    <w:name w:val="List"/>
    <w:basedOn w:val="a4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6">
    <w:name w:val="Plain Text"/>
    <w:basedOn w:val="a"/>
    <w:link w:val="a5"/>
    <w:qFormat/>
    <w:rsid w:val="00661C04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qFormat/>
    <w:rsid w:val="00661C04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0"/>
    <w:uiPriority w:val="34"/>
    <w:qFormat/>
    <w:rsid w:val="00B42AB5"/>
    <w:pPr>
      <w:widowControl w:val="0"/>
      <w:suppressAutoHyphens w:val="0"/>
      <w:ind w:left="720"/>
      <w:contextualSpacing/>
    </w:pPr>
    <w:rPr>
      <w:rFonts w:ascii="Arial" w:hAnsi="Arial" w:cs="Arial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B42AB5"/>
    <w:pPr>
      <w:ind w:left="720"/>
      <w:contextualSpacing/>
    </w:pPr>
  </w:style>
  <w:style w:type="paragraph" w:styleId="a8">
    <w:name w:val="endnote text"/>
    <w:basedOn w:val="a"/>
    <w:link w:val="a7"/>
    <w:uiPriority w:val="99"/>
    <w:unhideWhenUsed/>
    <w:rsid w:val="001B1CA7"/>
    <w:pPr>
      <w:widowControl w:val="0"/>
      <w:suppressAutoHyphens w:val="0"/>
    </w:pPr>
    <w:rPr>
      <w:rFonts w:ascii="Arial" w:hAnsi="Arial" w:cs="Arial"/>
      <w:sz w:val="20"/>
      <w:szCs w:val="20"/>
      <w:lang w:eastAsia="ru-RU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af3">
    <w:name w:val="Без списка"/>
    <w:uiPriority w:val="99"/>
    <w:semiHidden/>
    <w:unhideWhenUsed/>
    <w:qFormat/>
  </w:style>
  <w:style w:type="table" w:styleId="af4">
    <w:name w:val="Table Grid"/>
    <w:basedOn w:val="a1"/>
    <w:uiPriority w:val="59"/>
    <w:rsid w:val="00187AE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1778</Words>
  <Characters>10137</Characters>
  <Application>Microsoft Office Word</Application>
  <DocSecurity>0</DocSecurity>
  <Lines>84</Lines>
  <Paragraphs>23</Paragraphs>
  <ScaleCrop>false</ScaleCrop>
  <Company/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Плетенев Андрей Дмитриевич</cp:lastModifiedBy>
  <cp:revision>2</cp:revision>
  <cp:lastPrinted>2022-03-03T09:44:00Z</cp:lastPrinted>
  <dcterms:created xsi:type="dcterms:W3CDTF">2025-09-08T05:55:00Z</dcterms:created>
  <dcterms:modified xsi:type="dcterms:W3CDTF">2025-09-08T05:55:00Z</dcterms:modified>
  <dc:language>ru-RU</dc:language>
</cp:coreProperties>
</file>