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CCE4F" w14:textId="46B511AA" w:rsidR="008B681D" w:rsidRDefault="005859EC" w:rsidP="008B681D">
      <w:pPr>
        <w:pStyle w:val="ConsPlusNormal"/>
        <w:pageBreakBefore/>
        <w:widowControl/>
        <w:ind w:firstLine="708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 </w:t>
      </w:r>
    </w:p>
    <w:p w14:paraId="5312ACEC" w14:textId="73C57F6E" w:rsidR="005859EC" w:rsidRDefault="005859EC" w:rsidP="005859EC">
      <w:pPr>
        <w:pStyle w:val="a3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E80B560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№ _____ </w:t>
      </w:r>
    </w:p>
    <w:p w14:paraId="7ABADCF8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аренды земельного участка</w:t>
      </w:r>
    </w:p>
    <w:p w14:paraId="6DBBFFAA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</w:p>
    <w:p w14:paraId="604C1A69" w14:textId="35022255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село Красногорское УР                                             _________ две тысячи двадцать четвертого                              года                  </w:t>
      </w:r>
    </w:p>
    <w:p w14:paraId="629E1F82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672BB79C" w14:textId="77777777" w:rsidR="005859EC" w:rsidRDefault="005859EC" w:rsidP="005859EC">
      <w:pPr>
        <w:rPr>
          <w:color w:val="000000"/>
          <w:sz w:val="22"/>
          <w:szCs w:val="22"/>
        </w:rPr>
      </w:pPr>
    </w:p>
    <w:p w14:paraId="132FBF68" w14:textId="565C8715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18717000202100, и __________________________________________________________________________</w:t>
      </w:r>
      <w:r w:rsidR="00D80FAE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</w:p>
    <w:p w14:paraId="29CEA331" w14:textId="6DC26C71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</w:t>
      </w:r>
    </w:p>
    <w:p w14:paraId="775761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(Ф.И.О. дата рождения гражданина, адрес регистрации, или наименование юр. лица.)</w:t>
      </w:r>
    </w:p>
    <w:p w14:paraId="211E405B" w14:textId="2FAE26FD" w:rsidR="005859EC" w:rsidRDefault="005859EC" w:rsidP="00D80FAE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в соответствии с Протоколом о результатах аукциона от _______________________ 2024 года, заключили настоящий договор (далее – Договор) о нижеследующем:</w:t>
      </w:r>
      <w:r w:rsidR="00D80FAE">
        <w:rPr>
          <w:color w:val="000000"/>
          <w:sz w:val="22"/>
          <w:szCs w:val="22"/>
        </w:rPr>
        <w:t xml:space="preserve"> </w:t>
      </w:r>
    </w:p>
    <w:p w14:paraId="2097B302" w14:textId="77777777" w:rsidR="005859EC" w:rsidRDefault="005859EC" w:rsidP="005859EC">
      <w:pPr>
        <w:numPr>
          <w:ilvl w:val="3"/>
          <w:numId w:val="1"/>
        </w:numPr>
        <w:tabs>
          <w:tab w:val="num" w:pos="0"/>
          <w:tab w:val="left" w:pos="720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 договора и цель аренды</w:t>
      </w:r>
    </w:p>
    <w:p w14:paraId="7137DBB9" w14:textId="4F4FA0F4" w:rsidR="008B681D" w:rsidRPr="008B681D" w:rsidRDefault="008B681D" w:rsidP="005D0288">
      <w:pPr>
        <w:pStyle w:val="a9"/>
        <w:ind w:left="0"/>
        <w:jc w:val="both"/>
        <w:rPr>
          <w:sz w:val="22"/>
          <w:szCs w:val="22"/>
        </w:rPr>
      </w:pPr>
      <w:r w:rsidRPr="008B681D">
        <w:rPr>
          <w:color w:val="000000"/>
          <w:sz w:val="22"/>
          <w:szCs w:val="22"/>
        </w:rPr>
        <w:t xml:space="preserve">1.1. </w:t>
      </w:r>
      <w:r w:rsidRPr="005D0288">
        <w:rPr>
          <w:color w:val="000000"/>
          <w:sz w:val="22"/>
          <w:szCs w:val="22"/>
        </w:rPr>
        <w:t xml:space="preserve">Арендодатель предоставляет, а Арендатор принимает в аренду </w:t>
      </w:r>
      <w:r w:rsidRPr="005D0288">
        <w:rPr>
          <w:sz w:val="22"/>
          <w:szCs w:val="22"/>
        </w:rPr>
        <w:t xml:space="preserve">земельный участок с кадастровым номером </w:t>
      </w:r>
      <w:r w:rsidR="005D0288" w:rsidRPr="005D0288">
        <w:rPr>
          <w:sz w:val="22"/>
          <w:szCs w:val="22"/>
        </w:rPr>
        <w:t xml:space="preserve">18:15:052047:194, площадью 1500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муниципальный округ Красногорский район, село Красногорское, улица Советская, земельный участок 28.  </w:t>
      </w:r>
    </w:p>
    <w:p w14:paraId="06F54B1C" w14:textId="77777777" w:rsidR="008B681D" w:rsidRDefault="008B681D" w:rsidP="008B681D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1.2. На момент</w:t>
      </w:r>
      <w:r>
        <w:rPr>
          <w:sz w:val="22"/>
        </w:rPr>
        <w:t xml:space="preserve"> заключения Договора на участке отсутствуют зарегистрированные объекты недвижимости</w:t>
      </w:r>
      <w:r>
        <w:rPr>
          <w:sz w:val="22"/>
          <w:szCs w:val="22"/>
        </w:rPr>
        <w:t>.</w:t>
      </w:r>
    </w:p>
    <w:p w14:paraId="0B4F313D" w14:textId="77777777" w:rsidR="008B681D" w:rsidRDefault="008B681D" w:rsidP="008B681D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Участка осуществляется по Акту приема-передачи, прилагаемому к Договору и являющемуся его неотъемлемой частью.</w:t>
      </w:r>
    </w:p>
    <w:p w14:paraId="5C6EA82C" w14:textId="77777777" w:rsidR="005859EC" w:rsidRDefault="005859EC" w:rsidP="005859EC">
      <w:pPr>
        <w:pStyle w:val="2"/>
        <w:spacing w:after="0" w:line="240" w:lineRule="auto"/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 действия Договора</w:t>
      </w:r>
    </w:p>
    <w:p w14:paraId="1C369699" w14:textId="0DEB1D0F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 Земельный участок передается в аренду сроком на </w:t>
      </w:r>
      <w:r w:rsidR="008B681D">
        <w:rPr>
          <w:color w:val="000000"/>
          <w:sz w:val="22"/>
          <w:szCs w:val="22"/>
        </w:rPr>
        <w:t>3 года</w:t>
      </w:r>
      <w:r>
        <w:rPr>
          <w:color w:val="000000"/>
          <w:sz w:val="22"/>
          <w:szCs w:val="22"/>
        </w:rPr>
        <w:t xml:space="preserve"> с момента приема-передачи земельного участка с _____________ 2024 года по ____________ 20____ года. </w:t>
      </w:r>
    </w:p>
    <w:p w14:paraId="753C33A9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 Договор вступает в силу со дня его государственной регистрации в Управлении Федеральной службы государственной регистрации, кадастра и картографии по Удмуртской Республике. </w:t>
      </w:r>
    </w:p>
    <w:p w14:paraId="2196D08F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Размер и условия внесения арендной платы</w:t>
      </w:r>
    </w:p>
    <w:p w14:paraId="31CBC2A9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Размер годовой арендной платы за пользование земельным участком, предоставленным в соответствии с настоящим договором, установлен по результатам аукциона на право заключения договора аренды земельного участка, что подтверждается протоколом о результатах аукциона от _________ 2024 года.</w:t>
      </w:r>
    </w:p>
    <w:p w14:paraId="70F79686" w14:textId="77777777" w:rsidR="005859EC" w:rsidRDefault="005859EC" w:rsidP="005859EC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3.1.1. Размер годовой арендной платы с __________ 2024 года составляет ________ руб. ______ коп. </w:t>
      </w:r>
    </w:p>
    <w:p w14:paraId="4CB822D4" w14:textId="5BBF4322" w:rsidR="008B681D" w:rsidRDefault="008B681D" w:rsidP="005D0288">
      <w:pPr>
        <w:pStyle w:val="31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3.1.2. </w:t>
      </w:r>
      <w:r w:rsidRPr="00746285">
        <w:rPr>
          <w:sz w:val="22"/>
          <w:szCs w:val="22"/>
        </w:rPr>
        <w:t xml:space="preserve">Задаток в размере </w:t>
      </w:r>
      <w:r w:rsidR="005D0288" w:rsidRPr="005D0288">
        <w:rPr>
          <w:sz w:val="22"/>
          <w:szCs w:val="22"/>
        </w:rPr>
        <w:t>890, 24 (Восемьсот девяносто рублей 24 копейки) рублей</w:t>
      </w:r>
      <w:r w:rsidR="005D0288">
        <w:rPr>
          <w:sz w:val="22"/>
          <w:szCs w:val="22"/>
        </w:rPr>
        <w:t>,</w:t>
      </w:r>
      <w:r w:rsidR="005D0288" w:rsidRPr="005D0288">
        <w:rPr>
          <w:sz w:val="22"/>
          <w:szCs w:val="22"/>
        </w:rPr>
        <w:t xml:space="preserve"> </w:t>
      </w:r>
      <w:r w:rsidRPr="00746285">
        <w:rPr>
          <w:rFonts w:eastAsia="Calibri"/>
          <w:sz w:val="22"/>
          <w:szCs w:val="22"/>
          <w:lang w:eastAsia="en-US"/>
        </w:rPr>
        <w:t>внесенный Арендатором, засчитывается в счет арендной платы по настоящему договору.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14:paraId="412BE971" w14:textId="7A78BD13" w:rsidR="005859EC" w:rsidRDefault="005859EC" w:rsidP="008B681D">
      <w:pPr>
        <w:pStyle w:val="a7"/>
        <w:tabs>
          <w:tab w:val="left" w:pos="-426"/>
          <w:tab w:val="left" w:pos="-142"/>
        </w:tabs>
        <w:rPr>
          <w:sz w:val="22"/>
          <w:szCs w:val="22"/>
        </w:rPr>
      </w:pPr>
      <w:r>
        <w:rPr>
          <w:sz w:val="22"/>
          <w:szCs w:val="22"/>
        </w:rPr>
        <w:t xml:space="preserve">3.2.  Арендная плата вносится Арендатором один раз в год не позднее 15 ноября путем перечисления Управлению Федерального Казначейства по Удмуртской Республике (Администрация муниципального образования Красногорский район, </w:t>
      </w:r>
      <w:bookmarkStart w:id="0" w:name="_Hlk156810897"/>
      <w:r>
        <w:rPr>
          <w:sz w:val="22"/>
          <w:szCs w:val="22"/>
        </w:rPr>
        <w:t>л/с 04133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08750</w:t>
      </w:r>
      <w:bookmarkEnd w:id="0"/>
      <w:r>
        <w:rPr>
          <w:sz w:val="22"/>
          <w:szCs w:val="22"/>
        </w:rPr>
        <w:t xml:space="preserve">) казн. Счет </w:t>
      </w:r>
      <w:r w:rsidR="005D0288">
        <w:rPr>
          <w:sz w:val="22"/>
          <w:szCs w:val="22"/>
        </w:rPr>
        <w:t xml:space="preserve"> </w:t>
      </w:r>
      <w:r w:rsidR="005D0288" w:rsidRPr="00947568">
        <w:rPr>
          <w:sz w:val="22"/>
          <w:szCs w:val="22"/>
        </w:rPr>
        <w:t>03100643000000011300</w:t>
      </w:r>
      <w:r>
        <w:rPr>
          <w:sz w:val="22"/>
          <w:szCs w:val="22"/>
        </w:rPr>
        <w:t xml:space="preserve"> в ОТДЕЛЕНИЕ-НБ УДМУРТСКАЯ РЕСПУБЛИКА//УФК по Удмуртской Республике г. Ижевск, БИК 019401100, Счет органа федерального казначейства 40102810545370000081, ИНН 1837020967, КПП 183701001, код бюджетной классификации 52611105024140000120, ОКТМО 94530000.</w:t>
      </w:r>
      <w:r w:rsidR="008B6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 </w:t>
      </w:r>
    </w:p>
    <w:p w14:paraId="4CA7626D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>3.3. Арендная плата начисляется Арендатору с даты, указанной в пункте 2.1. Договора.</w:t>
      </w:r>
    </w:p>
    <w:p w14:paraId="4C77C949" w14:textId="77777777" w:rsidR="005859EC" w:rsidRDefault="005859EC" w:rsidP="008B681D">
      <w:pPr>
        <w:pStyle w:val="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3.4. Размер арендной платы пересматривается в случае перевода земельного участка из одной категории в другую или изменения вида разрешенного использования земельного участка в соответствии с требованиями законодательства Российской Федерации. </w:t>
      </w:r>
    </w:p>
    <w:p w14:paraId="2A71DF9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3.5.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случаях, предусмотренных законодательством.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14:paraId="6D9C920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3.6. В случае,  если Арендатором излишне уплачена сумма арендной платы по Договору, либо неверно указаны (не указаны) реквизиты платежного документа о перечислении платежей на счет органа Федерального казначейства, Арендатор обязуется в течение трех дней с момента, когда ему стало известно о допущенной ошибке, направить Арендодателю заявление с мотивированной просьбой, соответственно, о возврате излишне уплаченной суммы или об уточнении реквизитов платежного документа, с обязательным приложением копий платежных документов.</w:t>
      </w:r>
    </w:p>
    <w:p w14:paraId="2A9B0A6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неправильное заполнение платежных документов при перечислении арендной платы за Участки возлагается на Арендатора.</w:t>
      </w:r>
    </w:p>
    <w:p w14:paraId="18EA248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Погашение просроченных платежей производится по ставкам арендной платы, действующим в периоде, в котором должны были быть произведены арендные платежи по существующим условиям Договора. </w:t>
      </w:r>
    </w:p>
    <w:p w14:paraId="7501E932" w14:textId="77777777" w:rsidR="00D80FAE" w:rsidRDefault="00D80FAE" w:rsidP="005859EC">
      <w:pPr>
        <w:jc w:val="both"/>
        <w:rPr>
          <w:b/>
          <w:sz w:val="22"/>
          <w:szCs w:val="22"/>
        </w:rPr>
      </w:pPr>
    </w:p>
    <w:p w14:paraId="6988EB9E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14:paraId="70BFF149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4.1. Арендодатель имеет право:</w:t>
      </w:r>
    </w:p>
    <w:p w14:paraId="0E987A34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4.1.1. Требовать досрочного расторжения Договора при использовании земельного участка не по целевому назначению, принадлежности к установленной категории земель, а также в иных случаях, установленных действующим законодательством.</w:t>
      </w:r>
    </w:p>
    <w:p w14:paraId="0A94D9F6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4.1.2. На беспрепятственный доступ на территорию арендуемого земельного участка с целью их осмотра на предмет соблюдения условий Договора Арендатором.</w:t>
      </w:r>
    </w:p>
    <w:p w14:paraId="0B7A6745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На возмещение убытков, причиненных ухудшением качества Участка либо некоторых из них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14:paraId="71D87EAE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4.1.4. Требовать от Арендатора соблюдения принципа единства судьбы земельного участка и прочно связанных с ним объектов.</w:t>
      </w:r>
    </w:p>
    <w:p w14:paraId="1980D765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4.1.5. Требовать от Арендатора устранения выявленных Арендодателем нарушений условий Договора.</w:t>
      </w:r>
    </w:p>
    <w:p w14:paraId="7ED3ECAB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4.2. Арендодатель обязан:</w:t>
      </w:r>
    </w:p>
    <w:p w14:paraId="232B580E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14:paraId="50DDD558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4.2.2. В пятидневный срок, с даты подписания Договора, передать Арендатору Участок по акту приема-передачи, а по окончании срока Договора принять Участок по акту сдачи-приемки.</w:t>
      </w:r>
    </w:p>
    <w:p w14:paraId="694E7D03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4.2.3.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Договора, уведомить Арендатора об указанных изменениях.</w:t>
      </w:r>
    </w:p>
    <w:p w14:paraId="031ED973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4.2.4. Своевременно производить перерасчет арендной платы и своевременно информировать об этом Арендатора.</w:t>
      </w:r>
    </w:p>
    <w:p w14:paraId="5188BFD5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4.3. Арендатор имеет право:</w:t>
      </w:r>
    </w:p>
    <w:p w14:paraId="06342AEC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4.3.1. Использовать Участок на условиях, установленных Договором и законодательством Российской Федерации.</w:t>
      </w:r>
    </w:p>
    <w:p w14:paraId="1A5F505E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4.3.2. Производить улучшения Участка, возводить на Участке здания, сооружения и иные объекты недвижимости в порядке, установленном законодательством.</w:t>
      </w:r>
    </w:p>
    <w:p w14:paraId="559AD534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 Арендатор обязан:</w:t>
      </w:r>
    </w:p>
    <w:p w14:paraId="2FF2086E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4.4.1. Выполнять в полном объеме все условия Договора.</w:t>
      </w:r>
    </w:p>
    <w:p w14:paraId="733A23F2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4.4.2. Использовать Участок в соответствии с его целевым назначением и разрешенным использованием.</w:t>
      </w:r>
    </w:p>
    <w:p w14:paraId="1881FFC4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4.4.3. Уплачивать арендную плату в размере на условиях, установленных Договором.</w:t>
      </w:r>
    </w:p>
    <w:p w14:paraId="4E3DB7A0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4.4.4. Обеспечивать Арендодателю (его законным представителям), представителям органов государственного и (или) муниципального земельного контроля доступ на Участок по их требованию.</w:t>
      </w:r>
    </w:p>
    <w:p w14:paraId="30BA6286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4.4.5. Не нарушать права других собственников земельных участков, землевладельцев, землепользователей и арендаторов.</w:t>
      </w:r>
    </w:p>
    <w:p w14:paraId="796269A5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14:paraId="4F7BDD45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4.4.7. Выполнять в соответствии с требованиями эксплуатирующих организаций условия эксплуатации инженерных сетей и сооружений, не препятствовать их ремонту и обслуживанию.</w:t>
      </w:r>
    </w:p>
    <w:p w14:paraId="5DE4837F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4.4.8. Письменно в десятидневный срок после изменения своих реквизитов уведомить об этом Арендодателя.</w:t>
      </w:r>
    </w:p>
    <w:p w14:paraId="22957A67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4.4.9. Письменно сообщить Арендодателю не позднее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</w:p>
    <w:p w14:paraId="5B857E09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4.4.10. Соблюдать ограничения прав на Участок, особые условия использования участка и режим хозяйственной деятельности в охранных зонах и другие ограничения прав в случае, если такие ограничения установлены в отношении Участка.</w:t>
      </w:r>
    </w:p>
    <w:p w14:paraId="2B40F716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4.4.11. В случае изменения назначения здания, строения, сооружения, расположенных на арендуемом Участке, которое влечет изменение вида разрешенного использования Участка, Арендатор обязан в установленном порядке осуществить процедуры, необходимые для изменения вида разрешенного использования Участка.</w:t>
      </w:r>
    </w:p>
    <w:p w14:paraId="7653DC55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4.4.12. Не препятствовать размещению на Участке межевых, геодезических и других специальных знаков. Сохранять имеющиеся на Участке межевые, геодезические и другие специальные знаки.</w:t>
      </w:r>
    </w:p>
    <w:p w14:paraId="0A38A4D0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4.4.13. В пятидневный срок с даты прекращения Договора возвратить Участок Арендодателю по акту сдачи-приемки.</w:t>
      </w:r>
    </w:p>
    <w:p w14:paraId="3328FB56" w14:textId="471A7ECB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Арендодатель и Арендатор имеют иные права и несут иные обязанности, установленные действующим законодательством. </w:t>
      </w:r>
    </w:p>
    <w:p w14:paraId="496C83E4" w14:textId="77777777" w:rsidR="00D80FAE" w:rsidRDefault="00D80FAE" w:rsidP="008B681D">
      <w:pPr>
        <w:jc w:val="both"/>
        <w:rPr>
          <w:sz w:val="22"/>
          <w:szCs w:val="22"/>
        </w:rPr>
      </w:pPr>
    </w:p>
    <w:p w14:paraId="6D73FB10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157375D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097CC20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1/300 ключевой ставки ЦБ РФ на день исполнения денежного обязательства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14:paraId="122B4E5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Участка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14:paraId="6513E9A9" w14:textId="49F51649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  <w:r w:rsidR="00D80FAE">
        <w:rPr>
          <w:sz w:val="22"/>
          <w:szCs w:val="22"/>
        </w:rPr>
        <w:t xml:space="preserve"> </w:t>
      </w:r>
    </w:p>
    <w:p w14:paraId="7FF32C74" w14:textId="77777777" w:rsidR="00D80FAE" w:rsidRDefault="00D80FAE" w:rsidP="005859EC">
      <w:pPr>
        <w:jc w:val="both"/>
        <w:rPr>
          <w:sz w:val="22"/>
          <w:szCs w:val="22"/>
        </w:rPr>
      </w:pPr>
    </w:p>
    <w:p w14:paraId="47F7F7FF" w14:textId="44D770BF" w:rsidR="005859EC" w:rsidRPr="00D80FAE" w:rsidRDefault="005859EC" w:rsidP="00D80FAE">
      <w:pPr>
        <w:pStyle w:val="a9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80FAE">
        <w:rPr>
          <w:b/>
          <w:sz w:val="22"/>
          <w:szCs w:val="22"/>
        </w:rPr>
        <w:t xml:space="preserve">Изменение, расторжение и прекращение действия Договора </w:t>
      </w:r>
    </w:p>
    <w:p w14:paraId="0EF1D8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  п. 3.4., 6.2. оформляются Сторонами в письменной форме, путем составления дополнительного соглашения к Договору.  </w:t>
      </w:r>
    </w:p>
    <w:p w14:paraId="6F0362E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6.2. Договор аренды подлежит изменению или досрочному расторжению в связи с ликвидацией Арендатора как юридического лица,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14:paraId="6FF51CF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При прекращении Договора Арендатор обязан вернуть Арендодателю Участок в надлежащем состоянии по акту сдачи-приемки. </w:t>
      </w:r>
    </w:p>
    <w:p w14:paraId="7DF7C302" w14:textId="77777777" w:rsidR="00D80FAE" w:rsidRDefault="00D80FAE" w:rsidP="005859EC">
      <w:pPr>
        <w:jc w:val="both"/>
        <w:rPr>
          <w:sz w:val="22"/>
          <w:szCs w:val="22"/>
        </w:rPr>
      </w:pPr>
    </w:p>
    <w:p w14:paraId="390E24B9" w14:textId="77777777" w:rsidR="00D80FAE" w:rsidRDefault="00D80FAE" w:rsidP="005859EC">
      <w:pPr>
        <w:jc w:val="both"/>
        <w:rPr>
          <w:sz w:val="22"/>
          <w:szCs w:val="22"/>
        </w:rPr>
      </w:pPr>
    </w:p>
    <w:p w14:paraId="18185FDA" w14:textId="77777777" w:rsidR="00D80FAE" w:rsidRDefault="00D80FAE" w:rsidP="005859EC">
      <w:pPr>
        <w:jc w:val="both"/>
        <w:rPr>
          <w:sz w:val="22"/>
          <w:szCs w:val="22"/>
        </w:rPr>
      </w:pPr>
    </w:p>
    <w:p w14:paraId="02F1FD1B" w14:textId="77777777" w:rsidR="00D80FAE" w:rsidRDefault="00D80FAE" w:rsidP="005859EC">
      <w:pPr>
        <w:jc w:val="both"/>
        <w:rPr>
          <w:sz w:val="22"/>
          <w:szCs w:val="22"/>
        </w:rPr>
      </w:pPr>
    </w:p>
    <w:p w14:paraId="275B49AE" w14:textId="77777777" w:rsidR="00D80FAE" w:rsidRDefault="00D80FAE" w:rsidP="005859EC">
      <w:pPr>
        <w:jc w:val="both"/>
        <w:rPr>
          <w:sz w:val="22"/>
          <w:szCs w:val="22"/>
        </w:rPr>
      </w:pPr>
    </w:p>
    <w:p w14:paraId="7D1B4621" w14:textId="77777777" w:rsidR="00D80FAE" w:rsidRDefault="00D80FAE" w:rsidP="005859EC">
      <w:pPr>
        <w:jc w:val="both"/>
        <w:rPr>
          <w:sz w:val="22"/>
          <w:szCs w:val="22"/>
        </w:rPr>
      </w:pPr>
    </w:p>
    <w:p w14:paraId="33467669" w14:textId="77777777" w:rsidR="00D80FAE" w:rsidRDefault="00D80FAE" w:rsidP="005859EC">
      <w:pPr>
        <w:jc w:val="both"/>
        <w:rPr>
          <w:sz w:val="22"/>
          <w:szCs w:val="22"/>
        </w:rPr>
      </w:pPr>
    </w:p>
    <w:p w14:paraId="296517A8" w14:textId="321CFFE9" w:rsidR="005859EC" w:rsidRDefault="00D80FAE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859EC">
        <w:rPr>
          <w:b/>
          <w:sz w:val="22"/>
          <w:szCs w:val="22"/>
        </w:rPr>
        <w:t xml:space="preserve">. Прочие положения Договора </w:t>
      </w:r>
    </w:p>
    <w:p w14:paraId="26495F7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14:paraId="67E07DD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Договор составлен в 2 (двух) экземплярах, имеющих одинаковую юридическую силу.  </w:t>
      </w:r>
    </w:p>
    <w:p w14:paraId="2A47CB77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</w:p>
    <w:p w14:paraId="1F555678" w14:textId="12EF64DD" w:rsidR="005859EC" w:rsidRDefault="00D80FAE" w:rsidP="005859EC">
      <w:pPr>
        <w:pStyle w:val="a7"/>
        <w:ind w:left="7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 w:rsidR="005859EC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32C5C215" w14:textId="77777777" w:rsidTr="005859EC">
        <w:tc>
          <w:tcPr>
            <w:tcW w:w="4786" w:type="dxa"/>
            <w:hideMark/>
          </w:tcPr>
          <w:p w14:paraId="27E302F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4AF4F77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Арендатор:</w:t>
            </w:r>
          </w:p>
        </w:tc>
      </w:tr>
      <w:tr w:rsidR="005859EC" w14:paraId="396AF75A" w14:textId="77777777" w:rsidTr="005859EC">
        <w:tc>
          <w:tcPr>
            <w:tcW w:w="4786" w:type="dxa"/>
            <w:hideMark/>
          </w:tcPr>
          <w:p w14:paraId="67B3682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68AFC023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F0129B6" w14:textId="77777777" w:rsidTr="005859EC">
        <w:tc>
          <w:tcPr>
            <w:tcW w:w="4786" w:type="dxa"/>
            <w:hideMark/>
          </w:tcPr>
          <w:p w14:paraId="579FFC1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2F976B6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B4C0D98" w14:textId="77777777" w:rsidTr="005859EC">
        <w:tc>
          <w:tcPr>
            <w:tcW w:w="4786" w:type="dxa"/>
            <w:hideMark/>
          </w:tcPr>
          <w:p w14:paraId="4AAA0149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77002302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059A969" w14:textId="77777777" w:rsidTr="005859EC">
        <w:tc>
          <w:tcPr>
            <w:tcW w:w="4786" w:type="dxa"/>
            <w:hideMark/>
          </w:tcPr>
          <w:p w14:paraId="0FB26274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4977B4A3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118B9E6A" w14:textId="77777777" w:rsidTr="005859EC">
        <w:tc>
          <w:tcPr>
            <w:tcW w:w="4786" w:type="dxa"/>
            <w:hideMark/>
          </w:tcPr>
          <w:p w14:paraId="5AC4CC9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4AEA174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120D9938" w14:textId="77777777" w:rsidTr="005859EC">
        <w:tc>
          <w:tcPr>
            <w:tcW w:w="4786" w:type="dxa"/>
            <w:hideMark/>
          </w:tcPr>
          <w:p w14:paraId="3449150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72B7D90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02F401F3" w14:textId="77777777" w:rsidTr="005859EC">
        <w:trPr>
          <w:trHeight w:val="251"/>
        </w:trPr>
        <w:tc>
          <w:tcPr>
            <w:tcW w:w="4786" w:type="dxa"/>
            <w:hideMark/>
          </w:tcPr>
          <w:p w14:paraId="2EBBAB5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70A8488B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030A7230" w14:textId="77777777" w:rsidTr="005859EC">
        <w:tc>
          <w:tcPr>
            <w:tcW w:w="4786" w:type="dxa"/>
            <w:hideMark/>
          </w:tcPr>
          <w:p w14:paraId="65FB67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78C6F0A2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FE5F2A3" w14:textId="77777777" w:rsidTr="005859EC">
        <w:tc>
          <w:tcPr>
            <w:tcW w:w="4786" w:type="dxa"/>
          </w:tcPr>
          <w:p w14:paraId="42CB4E50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C8839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611B0C7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proofErr w:type="gramStart"/>
            <w:r>
              <w:rPr>
                <w:sz w:val="22"/>
                <w:szCs w:val="22"/>
              </w:rPr>
              <w:t>_  Л.И.</w:t>
            </w:r>
            <w:proofErr w:type="gramEnd"/>
            <w:r>
              <w:rPr>
                <w:sz w:val="22"/>
                <w:szCs w:val="22"/>
              </w:rPr>
              <w:t xml:space="preserve"> Сергеева </w:t>
            </w:r>
          </w:p>
          <w:p w14:paraId="65BA8CD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0BA233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739A2224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прилагаются:</w:t>
      </w:r>
    </w:p>
    <w:p w14:paraId="7B1CB17E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 – Акт приема-передачи земельного участка в аренду на 1 листе.</w:t>
      </w:r>
    </w:p>
    <w:p w14:paraId="16D216B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4C4E393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ED7B59B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292EB5F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A76483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9F22C8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1AD9818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EA867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036F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02E7BEE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5DF416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C789BF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21F267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1458BA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5224AE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DD80B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B68D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5328D1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82E7D57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F6A876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A38F93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F18321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0DDF57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A9248A0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CCA30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973B015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58C38FC4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050724FC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0F6FC904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0851084A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4B8D58C0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7C9FF893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2337EA79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1303F089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4BCA7AB4" w14:textId="77777777" w:rsidR="008B681D" w:rsidRDefault="008B681D" w:rsidP="005859EC">
      <w:pPr>
        <w:pStyle w:val="a7"/>
        <w:jc w:val="right"/>
        <w:rPr>
          <w:color w:val="000000"/>
          <w:sz w:val="22"/>
          <w:szCs w:val="22"/>
        </w:rPr>
      </w:pPr>
    </w:p>
    <w:p w14:paraId="14BDA879" w14:textId="5173718D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 1</w:t>
      </w:r>
    </w:p>
    <w:p w14:paraId="4AF4DC7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аренды земельного участка</w:t>
      </w:r>
    </w:p>
    <w:p w14:paraId="2EBA5EA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№  _</w:t>
      </w:r>
      <w:proofErr w:type="gramEnd"/>
      <w:r>
        <w:rPr>
          <w:color w:val="000000"/>
          <w:sz w:val="22"/>
          <w:szCs w:val="22"/>
        </w:rPr>
        <w:t>____  от _________ 2024 года</w:t>
      </w:r>
    </w:p>
    <w:p w14:paraId="3ECEFB73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5913422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4E89CF85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АКТ </w:t>
      </w:r>
    </w:p>
    <w:p w14:paraId="17EB12FC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приема-передачи в аренду земельного участка</w:t>
      </w:r>
    </w:p>
    <w:p w14:paraId="30441614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F0FD083" w14:textId="4042BFA7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187170002021001 _____________________________________________________________________________________</w:t>
      </w:r>
    </w:p>
    <w:p w14:paraId="5CBF03DC" w14:textId="3A58ED03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____________________________________________________________________________________, </w:t>
      </w:r>
    </w:p>
    <w:p w14:paraId="2703F9B2" w14:textId="77777777" w:rsidR="005859EC" w:rsidRDefault="005859EC" w:rsidP="005859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(Ф.И.О. дата рождения гражданина, адрес регистрации, или наименование юр. лица.)</w:t>
      </w:r>
    </w:p>
    <w:p w14:paraId="5E8EF548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составили настоящий акт о следующем:</w:t>
      </w:r>
    </w:p>
    <w:p w14:paraId="24DB3441" w14:textId="77777777" w:rsidR="005D0288" w:rsidRPr="008B681D" w:rsidRDefault="008B681D" w:rsidP="005D0288">
      <w:pPr>
        <w:pStyle w:val="a9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1. Арендодатель передает, а Арендатор принимает сроком на 3 года  с ___________ 2024 года в аренду (во временное пользование за плату) земельный участок с кадастровым номером </w:t>
      </w:r>
      <w:r w:rsidR="005D0288">
        <w:rPr>
          <w:sz w:val="22"/>
          <w:szCs w:val="22"/>
        </w:rPr>
        <w:t xml:space="preserve"> </w:t>
      </w:r>
      <w:r w:rsidR="005D0288" w:rsidRPr="005D0288">
        <w:rPr>
          <w:sz w:val="22"/>
          <w:szCs w:val="22"/>
        </w:rPr>
        <w:t xml:space="preserve">18:15:052047:194, площадью 1500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муниципальный округ Красногорский район, село Красногорское, улица Советская, земельный участок 28.  </w:t>
      </w:r>
    </w:p>
    <w:p w14:paraId="17442646" w14:textId="77777777" w:rsidR="008B681D" w:rsidRDefault="008B681D" w:rsidP="008B681D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2. Состояние земельного участка соответствует экологическим и иным специальным требованиям.</w:t>
      </w:r>
    </w:p>
    <w:p w14:paraId="2C7D10F7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3. Претензий у Арендатора по принимаемому в аренду земельному участку не имеется;</w:t>
      </w:r>
    </w:p>
    <w:p w14:paraId="55009CC9" w14:textId="77777777" w:rsidR="008B681D" w:rsidRDefault="008B681D" w:rsidP="008B681D">
      <w:pPr>
        <w:jc w:val="both"/>
        <w:rPr>
          <w:sz w:val="22"/>
          <w:szCs w:val="22"/>
        </w:rPr>
      </w:pPr>
      <w:r>
        <w:rPr>
          <w:sz w:val="22"/>
          <w:szCs w:val="22"/>
        </w:rPr>
        <w:t>4. Данный акт не является документом на право собственности и (или) приватизации земельного участка.</w:t>
      </w:r>
    </w:p>
    <w:p w14:paraId="21F3D633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p w14:paraId="226D1B1A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4A97BF68" w14:textId="77777777" w:rsidTr="005859EC">
        <w:tc>
          <w:tcPr>
            <w:tcW w:w="4786" w:type="dxa"/>
            <w:hideMark/>
          </w:tcPr>
          <w:p w14:paraId="4EB56D3E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212CB13A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Арендатор:</w:t>
            </w:r>
          </w:p>
        </w:tc>
      </w:tr>
      <w:tr w:rsidR="005859EC" w14:paraId="166308D9" w14:textId="77777777" w:rsidTr="005859EC">
        <w:tc>
          <w:tcPr>
            <w:tcW w:w="4786" w:type="dxa"/>
            <w:hideMark/>
          </w:tcPr>
          <w:p w14:paraId="3A96E19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4959D591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749FFB90" w14:textId="77777777" w:rsidTr="005859EC">
        <w:tc>
          <w:tcPr>
            <w:tcW w:w="4786" w:type="dxa"/>
            <w:hideMark/>
          </w:tcPr>
          <w:p w14:paraId="7057394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5D3C7D4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0EC7F9EF" w14:textId="77777777" w:rsidTr="005859EC">
        <w:tc>
          <w:tcPr>
            <w:tcW w:w="4786" w:type="dxa"/>
            <w:hideMark/>
          </w:tcPr>
          <w:p w14:paraId="3882C889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«Муниципальный </w:t>
            </w:r>
            <w:proofErr w:type="gramStart"/>
            <w:r>
              <w:rPr>
                <w:sz w:val="22"/>
                <w:szCs w:val="22"/>
              </w:rPr>
              <w:t>округ  Красногорский</w:t>
            </w:r>
            <w:proofErr w:type="gram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5245" w:type="dxa"/>
          </w:tcPr>
          <w:p w14:paraId="0C54081D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DBD17AE" w14:textId="77777777" w:rsidTr="005859EC">
        <w:tc>
          <w:tcPr>
            <w:tcW w:w="4786" w:type="dxa"/>
            <w:hideMark/>
          </w:tcPr>
          <w:p w14:paraId="28CBFE8C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34F1079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89298D1" w14:textId="77777777" w:rsidTr="005859EC">
        <w:tc>
          <w:tcPr>
            <w:tcW w:w="4786" w:type="dxa"/>
            <w:hideMark/>
          </w:tcPr>
          <w:p w14:paraId="7A42304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5843B564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5C23ABF9" w14:textId="77777777" w:rsidTr="005859EC">
        <w:tc>
          <w:tcPr>
            <w:tcW w:w="4786" w:type="dxa"/>
            <w:hideMark/>
          </w:tcPr>
          <w:p w14:paraId="6AFD5B7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14AA163C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31628F0C" w14:textId="77777777" w:rsidTr="005859EC">
        <w:trPr>
          <w:trHeight w:val="302"/>
        </w:trPr>
        <w:tc>
          <w:tcPr>
            <w:tcW w:w="4786" w:type="dxa"/>
            <w:hideMark/>
          </w:tcPr>
          <w:p w14:paraId="5F8967C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355FA5A6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5984FF49" w14:textId="77777777" w:rsidTr="005859EC">
        <w:trPr>
          <w:trHeight w:val="251"/>
        </w:trPr>
        <w:tc>
          <w:tcPr>
            <w:tcW w:w="4786" w:type="dxa"/>
            <w:hideMark/>
          </w:tcPr>
          <w:p w14:paraId="2D168C9D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551D20ED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445754F0" w14:textId="77777777" w:rsidTr="005859EC">
        <w:tc>
          <w:tcPr>
            <w:tcW w:w="4786" w:type="dxa"/>
            <w:hideMark/>
          </w:tcPr>
          <w:p w14:paraId="5E426F8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35BD905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7FE920B8" w14:textId="77777777" w:rsidTr="005859EC">
        <w:tc>
          <w:tcPr>
            <w:tcW w:w="4786" w:type="dxa"/>
          </w:tcPr>
          <w:p w14:paraId="65625446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848008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4D485776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proofErr w:type="gramStart"/>
            <w:r>
              <w:rPr>
                <w:sz w:val="22"/>
                <w:szCs w:val="22"/>
              </w:rPr>
              <w:t>_  Л.И.</w:t>
            </w:r>
            <w:proofErr w:type="gramEnd"/>
            <w:r>
              <w:rPr>
                <w:sz w:val="22"/>
                <w:szCs w:val="22"/>
              </w:rPr>
              <w:t xml:space="preserve"> Сергеева </w:t>
            </w:r>
          </w:p>
        </w:tc>
        <w:tc>
          <w:tcPr>
            <w:tcW w:w="5245" w:type="dxa"/>
          </w:tcPr>
          <w:p w14:paraId="6B503AB5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2D99337F" w14:textId="77777777" w:rsidR="005859EC" w:rsidRDefault="005859EC" w:rsidP="005859EC">
      <w:pPr>
        <w:autoSpaceDE w:val="0"/>
        <w:ind w:firstLine="540"/>
        <w:jc w:val="both"/>
        <w:rPr>
          <w:sz w:val="22"/>
          <w:szCs w:val="22"/>
        </w:rPr>
      </w:pPr>
    </w:p>
    <w:p w14:paraId="0E5B4C87" w14:textId="77777777" w:rsidR="005B16F4" w:rsidRDefault="005B16F4"/>
    <w:sectPr w:rsidR="005B16F4" w:rsidSect="008B68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010E5"/>
    <w:multiLevelType w:val="hybridMultilevel"/>
    <w:tmpl w:val="6B7CDD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2BA4"/>
    <w:multiLevelType w:val="hybridMultilevel"/>
    <w:tmpl w:val="FC12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6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39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9F"/>
    <w:rsid w:val="00065B14"/>
    <w:rsid w:val="00107F75"/>
    <w:rsid w:val="0024071E"/>
    <w:rsid w:val="003F62E2"/>
    <w:rsid w:val="00404C3F"/>
    <w:rsid w:val="005859EC"/>
    <w:rsid w:val="005B16F4"/>
    <w:rsid w:val="005D0288"/>
    <w:rsid w:val="008B681D"/>
    <w:rsid w:val="00923A9F"/>
    <w:rsid w:val="0094408B"/>
    <w:rsid w:val="00D80FAE"/>
    <w:rsid w:val="00DF1E62"/>
    <w:rsid w:val="00F01653"/>
    <w:rsid w:val="00F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7A4"/>
  <w15:chartTrackingRefBased/>
  <w15:docId w15:val="{BFFFFB98-6EF3-4AA7-8BFE-90662143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59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5859EC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a5">
    <w:name w:val="Title"/>
    <w:basedOn w:val="a"/>
    <w:next w:val="a3"/>
    <w:link w:val="a6"/>
    <w:qFormat/>
    <w:rsid w:val="005859EC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5859E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a7">
    <w:name w:val="Body Text"/>
    <w:basedOn w:val="a"/>
    <w:link w:val="a8"/>
    <w:unhideWhenUsed/>
    <w:rsid w:val="005859EC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5859E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3">
    <w:name w:val="Body Text 3"/>
    <w:basedOn w:val="a"/>
    <w:link w:val="30"/>
    <w:semiHidden/>
    <w:unhideWhenUsed/>
    <w:rsid w:val="005859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859E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2">
    <w:name w:val="Body Text Indent 2"/>
    <w:basedOn w:val="a"/>
    <w:link w:val="20"/>
    <w:unhideWhenUsed/>
    <w:rsid w:val="005859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859E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rsid w:val="005859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5859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ConsTitle">
    <w:name w:val="ConsTitle"/>
    <w:rsid w:val="005859EC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:lang w:eastAsia="ar-SA"/>
      <w14:ligatures w14:val="none"/>
    </w:rPr>
  </w:style>
  <w:style w:type="paragraph" w:styleId="a9">
    <w:name w:val="List Paragraph"/>
    <w:basedOn w:val="a"/>
    <w:uiPriority w:val="99"/>
    <w:qFormat/>
    <w:rsid w:val="008B681D"/>
    <w:pPr>
      <w:suppressAutoHyphens w:val="0"/>
      <w:ind w:left="720"/>
      <w:contextualSpacing/>
    </w:pPr>
    <w:rPr>
      <w:lang w:eastAsia="ru-RU"/>
    </w:rPr>
  </w:style>
  <w:style w:type="paragraph" w:customStyle="1" w:styleId="31">
    <w:name w:val="Основной текст с отступом 31"/>
    <w:basedOn w:val="a"/>
    <w:rsid w:val="005D0288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2160</Words>
  <Characters>12317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Исупова Олеся Ивановна</cp:lastModifiedBy>
  <cp:revision>12</cp:revision>
  <dcterms:created xsi:type="dcterms:W3CDTF">2024-05-14T12:16:00Z</dcterms:created>
  <dcterms:modified xsi:type="dcterms:W3CDTF">2024-09-06T11:12:00Z</dcterms:modified>
</cp:coreProperties>
</file>