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E4F" w14:textId="77777777" w:rsidR="005859EC" w:rsidRDefault="005859EC" w:rsidP="005859EC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Приложение № 2 к Извещению проведения аукциона на право заключения договора                                                                                                          аренды земельного участка, утвержденного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39E83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9F5046B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14:paraId="77B76E62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5312ACEC" w14:textId="4D9511F0" w:rsidR="005859EC" w:rsidRDefault="005859EC" w:rsidP="005859EC">
      <w:pPr>
        <w:pStyle w:val="a3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«1</w:t>
      </w:r>
      <w:r w:rsidR="00107F75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» мая 2024 года № 547</w:t>
      </w:r>
    </w:p>
    <w:p w14:paraId="0E80B560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№ _____ </w:t>
      </w:r>
    </w:p>
    <w:p w14:paraId="7ABADCF8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аренды земельного участка</w:t>
      </w:r>
    </w:p>
    <w:p w14:paraId="6DBBFFAA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</w:p>
    <w:p w14:paraId="604C1A69" w14:textId="35022255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                  _________ две тысячи двадцать четвертого                              года                  </w:t>
      </w:r>
    </w:p>
    <w:p w14:paraId="629E1F82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5859EC">
      <w:pPr>
        <w:rPr>
          <w:color w:val="000000"/>
          <w:sz w:val="22"/>
          <w:szCs w:val="22"/>
        </w:rPr>
      </w:pPr>
    </w:p>
    <w:p w14:paraId="132FBF68" w14:textId="77777777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и __________________________________________________________________________ </w:t>
      </w:r>
    </w:p>
    <w:p w14:paraId="29CEA33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775761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(Ф.И.О. дата рождения гражданина, адрес регистрации, или наименование юр. лица.)</w:t>
      </w:r>
    </w:p>
    <w:p w14:paraId="6E3C79EC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в соответствии с Протоколом о результатах аукциона от _______________________ 2024 года, заключили настоящий договор (далее – Договор) о нижеследующем:</w:t>
      </w:r>
    </w:p>
    <w:p w14:paraId="211E405B" w14:textId="77777777" w:rsidR="005859EC" w:rsidRDefault="005859EC" w:rsidP="005859EC">
      <w:pPr>
        <w:ind w:firstLine="567"/>
        <w:jc w:val="both"/>
        <w:rPr>
          <w:color w:val="000000"/>
          <w:sz w:val="22"/>
          <w:szCs w:val="22"/>
        </w:rPr>
      </w:pPr>
    </w:p>
    <w:p w14:paraId="2097B302" w14:textId="77777777" w:rsidR="005859EC" w:rsidRDefault="005859EC" w:rsidP="005859EC">
      <w:pPr>
        <w:numPr>
          <w:ilvl w:val="3"/>
          <w:numId w:val="1"/>
        </w:numPr>
        <w:tabs>
          <w:tab w:val="num" w:pos="0"/>
          <w:tab w:val="left" w:pos="720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76BB264B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1.1.Арендодатель предоставляет, а Арендатор принимает в аренду </w:t>
      </w:r>
      <w:r>
        <w:rPr>
          <w:sz w:val="22"/>
          <w:szCs w:val="22"/>
        </w:rPr>
        <w:t xml:space="preserve">земельный участок с кадастровым номером 18:15:000000:1318, площадью 3761200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район. </w:t>
      </w:r>
    </w:p>
    <w:p w14:paraId="04B911E5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 Граница земельного участка состоит из 5 контуров следующей площадью: 1318/1- 280000 кв.м., 1318/2- 140000  кв.м., 1318/3- 116200 кв.м., 1318/4- 945000 кв. м., 1318/5 – 2280000 кв. м.  </w:t>
      </w:r>
    </w:p>
    <w:p w14:paraId="4AF04167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1.3. На момент</w:t>
      </w:r>
      <w:r>
        <w:rPr>
          <w:sz w:val="22"/>
        </w:rPr>
        <w:t xml:space="preserve"> заключения Договора на участке отсутствуют зарегистрированные объекты недвижимости</w:t>
      </w:r>
      <w:r>
        <w:rPr>
          <w:sz w:val="22"/>
          <w:szCs w:val="22"/>
        </w:rPr>
        <w:t>.</w:t>
      </w:r>
    </w:p>
    <w:p w14:paraId="7E09E3A2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1.5.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5859EC">
      <w:pPr>
        <w:pStyle w:val="2"/>
        <w:spacing w:after="0" w:line="24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 Земельный участок передается в аренду сроком на 49 лет с момента приема-передачи земельного участка с _____________ 2024 года по ____________ 20____ года. </w:t>
      </w:r>
    </w:p>
    <w:p w14:paraId="753C33A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 от _________ 2024 года.</w:t>
      </w:r>
    </w:p>
    <w:p w14:paraId="70F79686" w14:textId="77777777" w:rsidR="005859EC" w:rsidRDefault="005859EC" w:rsidP="005859EC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3.1.1. Размер годовой арендной платы с __________ 2024 года составляет ________ руб. ______ коп. </w:t>
      </w:r>
    </w:p>
    <w:p w14:paraId="6556774E" w14:textId="77777777" w:rsidR="005859EC" w:rsidRDefault="005859EC" w:rsidP="005859EC">
      <w:pPr>
        <w:pStyle w:val="a7"/>
        <w:tabs>
          <w:tab w:val="left" w:pos="-426"/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Управлению Федерального Казначейства по Удмуртской Республике (Администрация муниципального образования Красногорский район, </w:t>
      </w:r>
      <w:bookmarkStart w:id="0" w:name="_Hlk156810897"/>
      <w:r>
        <w:rPr>
          <w:sz w:val="22"/>
          <w:szCs w:val="22"/>
        </w:rPr>
        <w:t>л/с 04133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08750</w:t>
      </w:r>
      <w:bookmarkEnd w:id="0"/>
      <w:r>
        <w:rPr>
          <w:sz w:val="22"/>
          <w:szCs w:val="22"/>
        </w:rPr>
        <w:t xml:space="preserve">) казн. Счет </w:t>
      </w:r>
      <w:r>
        <w:rPr>
          <w:sz w:val="22"/>
          <w:szCs w:val="22"/>
        </w:rPr>
        <w:lastRenderedPageBreak/>
        <w:t>03100643000000011300 в ОТДЕЛЕНИЕ-НБ УДМУРТСКАЯ РЕСПУБЛИКА//УФК по Удмуртской Республике г. Ижевск, БИК 019401100, Счет органа федерального казначейства 40102810545370000081, ИНН 1837020967, КПП 183701001, код бюджетной классификации 52611105024140000120, ОКТМО 94530000.</w:t>
      </w:r>
    </w:p>
    <w:p w14:paraId="412BE971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5859E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6988EB9E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44C407A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2F668A2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BCED70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191B1D3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403D081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006B77C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35DDD91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1ADE271E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578F6E1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Провести необходимые мероприятия по приведению земель в состояние, пригодное для использования по целевому назначению, в соответствии с Федеральным законом от 10 января 1996 года № 4-ФЗ «О мелиорации земель». В случае использования земельного участка в целях использования, охраны, защиты, воспроизводства лесов, руководствоваться Положением об особенностях использования, охраны, защиты, воспроизводства лесов, расположенных на землях сельскохозяйственного назначения, утвержденным постановлением Правительства Российской Федерации от 21 сентября 2020 года № 1509. </w:t>
      </w:r>
    </w:p>
    <w:p w14:paraId="347F00B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4.2.3.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074AFAD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4.2.4.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6286EBB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4.2.5. Своевременно производить перерасчет арендной платы и своевременно информировать об этом Арендатора.</w:t>
      </w:r>
    </w:p>
    <w:p w14:paraId="6D0CC55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 Арендатор имеет право:</w:t>
      </w:r>
    </w:p>
    <w:p w14:paraId="1DFC2F0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6EA48923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</w:t>
      </w:r>
      <w:bookmarkStart w:id="1" w:name="_Hlk156913376"/>
      <w:r>
        <w:rPr>
          <w:sz w:val="22"/>
          <w:szCs w:val="22"/>
        </w:rPr>
        <w:t>Производить улучшения Участка, возводить на Участке здания, сооружения и иные объекты недвижимости, согласно вида разрешенного использования земельного участка, в соответствии с Классификатором видов разрешенного использования земельного участка, утвержденным приказом Росреестра от 10.11.2020 года № П/0412, в порядке, установленном законодательством.</w:t>
      </w:r>
    </w:p>
    <w:bookmarkEnd w:id="1"/>
    <w:p w14:paraId="392DF8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 Арендатор обязан:</w:t>
      </w:r>
    </w:p>
    <w:p w14:paraId="3390149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Договора.</w:t>
      </w:r>
    </w:p>
    <w:p w14:paraId="39735AC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4.4.2. Использовать Участок в соответствии с его целевым назначением и разрешенным использованием.</w:t>
      </w:r>
    </w:p>
    <w:p w14:paraId="196E16F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4.4.3. Уплачивать арендную плату в размере на условиях, установленных Договором.</w:t>
      </w:r>
    </w:p>
    <w:p w14:paraId="2F734AE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 и (или) муниципального земельного контроля доступ на Участок по их требованию.</w:t>
      </w:r>
    </w:p>
    <w:p w14:paraId="750C9B7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14:paraId="7FB401A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14:paraId="37AF9E0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674F892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4.4.8. Письменно в десятидневный срок после изменения своих реквизитов уведомить об этом Арендодателя.</w:t>
      </w:r>
    </w:p>
    <w:p w14:paraId="714E7A7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4.4.9.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6ABDB98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4.4.10.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14:paraId="0B83E2E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4.4.11.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14:paraId="5DA3ECB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4.4.12. В пятидневный срок с даты прекращения Договора возвратить Участок Арендодателю по акту сдачи-приемки.</w:t>
      </w:r>
    </w:p>
    <w:p w14:paraId="74BC0E0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6D73FB10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122B4E5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14:paraId="226A5A3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14:paraId="6513E9A9" w14:textId="77777777" w:rsidR="005859EC" w:rsidRDefault="005859EC" w:rsidP="005859EC">
      <w:pPr>
        <w:jc w:val="both"/>
        <w:rPr>
          <w:sz w:val="22"/>
          <w:szCs w:val="22"/>
        </w:rPr>
      </w:pPr>
    </w:p>
    <w:p w14:paraId="47F7F7FF" w14:textId="77777777" w:rsidR="005859EC" w:rsidRDefault="005859EC" w:rsidP="005859EC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Изменение, расторжение и прекращение действия Договора </w:t>
      </w:r>
    </w:p>
    <w:p w14:paraId="0EF1D8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6.2. Договор аренды подлежит изменению или досрочному расторжению в связи с ликвидацией Арендатора как юридического лица,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296517A8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Прочие положения Договора </w:t>
      </w:r>
    </w:p>
    <w:p w14:paraId="26495F7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</w:p>
    <w:p w14:paraId="1F555678" w14:textId="77777777" w:rsidR="005859EC" w:rsidRDefault="005859EC" w:rsidP="005859EC">
      <w:pPr>
        <w:pStyle w:val="a7"/>
        <w:ind w:left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32C5C215" w14:textId="77777777" w:rsidTr="005859EC">
        <w:tc>
          <w:tcPr>
            <w:tcW w:w="4786" w:type="dxa"/>
            <w:hideMark/>
          </w:tcPr>
          <w:p w14:paraId="27E302F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4AF4F77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Арендатор:</w:t>
            </w:r>
          </w:p>
        </w:tc>
      </w:tr>
      <w:tr w:rsidR="005859EC" w14:paraId="396AF75A" w14:textId="77777777" w:rsidTr="005859EC">
        <w:tc>
          <w:tcPr>
            <w:tcW w:w="4786" w:type="dxa"/>
            <w:hideMark/>
          </w:tcPr>
          <w:p w14:paraId="67B3682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68AFC023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F0129B6" w14:textId="77777777" w:rsidTr="005859EC">
        <w:tc>
          <w:tcPr>
            <w:tcW w:w="4786" w:type="dxa"/>
            <w:hideMark/>
          </w:tcPr>
          <w:p w14:paraId="579FFC1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2F976B6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B4C0D98" w14:textId="77777777" w:rsidTr="005859EC">
        <w:tc>
          <w:tcPr>
            <w:tcW w:w="4786" w:type="dxa"/>
            <w:hideMark/>
          </w:tcPr>
          <w:p w14:paraId="4AAA014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77002302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059A969" w14:textId="77777777" w:rsidTr="005859EC">
        <w:tc>
          <w:tcPr>
            <w:tcW w:w="4786" w:type="dxa"/>
            <w:hideMark/>
          </w:tcPr>
          <w:p w14:paraId="0FB26274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4977B4A3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118B9E6A" w14:textId="77777777" w:rsidTr="005859EC">
        <w:tc>
          <w:tcPr>
            <w:tcW w:w="4786" w:type="dxa"/>
            <w:hideMark/>
          </w:tcPr>
          <w:p w14:paraId="5AC4CC9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4AEA174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120D9938" w14:textId="77777777" w:rsidTr="005859EC">
        <w:tc>
          <w:tcPr>
            <w:tcW w:w="4786" w:type="dxa"/>
            <w:hideMark/>
          </w:tcPr>
          <w:p w14:paraId="3449150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72B7D90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02F401F3" w14:textId="77777777" w:rsidTr="005859EC">
        <w:trPr>
          <w:trHeight w:val="251"/>
        </w:trPr>
        <w:tc>
          <w:tcPr>
            <w:tcW w:w="4786" w:type="dxa"/>
            <w:hideMark/>
          </w:tcPr>
          <w:p w14:paraId="2EBBAB5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70A8488B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030A7230" w14:textId="77777777" w:rsidTr="005859EC">
        <w:tc>
          <w:tcPr>
            <w:tcW w:w="4786" w:type="dxa"/>
            <w:hideMark/>
          </w:tcPr>
          <w:p w14:paraId="65FB67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78C6F0A2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FE5F2A3" w14:textId="77777777" w:rsidTr="005859EC">
        <w:tc>
          <w:tcPr>
            <w:tcW w:w="4786" w:type="dxa"/>
          </w:tcPr>
          <w:p w14:paraId="42CB4E50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C8839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611B0C7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 Л.И. Сергеева </w:t>
            </w:r>
          </w:p>
          <w:p w14:paraId="65BA8CD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0BA233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739A2224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16D216B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ED7B59B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292EB5F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A76483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9F22C8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1AD9818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EA867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036F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2E7BEE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5DF416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C789BF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21F267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1458BA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5224AE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DD80B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B68D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328D1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82E7D57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F6A876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A38F93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F18321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0DDF57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A9248A0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CCA30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B60F3B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4D80A9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4BDA879" w14:textId="5173718D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 1</w:t>
      </w:r>
    </w:p>
    <w:p w14:paraId="4AF4DC7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№  _____  от _________ 2024 года</w:t>
      </w:r>
    </w:p>
    <w:p w14:paraId="3ECEFB73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0FD083" w14:textId="77777777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187170002021001 ___________________________________________________________________________________________</w:t>
      </w:r>
    </w:p>
    <w:p w14:paraId="5CBF03DC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___________________________________________________________________________________________, </w:t>
      </w:r>
    </w:p>
    <w:p w14:paraId="2703F9B2" w14:textId="77777777" w:rsidR="005859EC" w:rsidRDefault="005859EC" w:rsidP="00585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(Ф.И.О. дата рождения гражданина, адрес регистрации, или наименование юр. лица.)</w:t>
      </w:r>
    </w:p>
    <w:p w14:paraId="5E8EF548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составили настоящий акт о следующем:</w:t>
      </w:r>
    </w:p>
    <w:p w14:paraId="2D64C045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sz w:val="22"/>
          <w:szCs w:val="22"/>
        </w:rPr>
        <w:t>1. Арендодатель передает, а Арендатор принимает сроком на 49 лет  с ___________ 2024 года в аренду (во временное пользование за плату) земельный участок с кадастровым номером 18:15:000000:1318, площадью 3761200 кв.м., категория земель: земли сельскохозяйственного назначения, вид разрешенного использования: для ведения сельскохозяйственного производства (1.0), расположенный по адресу: Удмуртская Республика, Красногорский район</w:t>
      </w:r>
    </w:p>
    <w:p w14:paraId="0D30ED3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2.Состояние земельного участка соответствует экологическим и иным специальным требованиям. Земельный участок с контуром 1318/4 зарос борщевиком. При использовании земельного участка руководствоваться нормами Земельного кодекса Российской Федерации, Федерального закона от 24.07.2002 № 101-ФЗ «Об обороте земель сельскохозяйственного назначения», Положения об особенностях использования, охраны, защиты, воспроизводства лесов, расположенных на землях сельскохозяйственного назначения, утвержденного постановлением Правительства Российской Федерации от 21 сентября 2020 года № 1509 или Федеральным законом от 10 января 1996 года № 4-ФЗ      «О мелиорации земель». </w:t>
      </w:r>
    </w:p>
    <w:p w14:paraId="2909EC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Претензий у Арендатора по принимаемому в аренду земельному участку не имеется;</w:t>
      </w:r>
    </w:p>
    <w:p w14:paraId="7CBAB6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Данный акт не является документом на право собственности и (или) приватизации земельного участка.</w:t>
      </w:r>
    </w:p>
    <w:p w14:paraId="21F3D633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14:paraId="226D1B1A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4A97BF68" w14:textId="77777777" w:rsidTr="005859EC">
        <w:tc>
          <w:tcPr>
            <w:tcW w:w="4786" w:type="dxa"/>
            <w:hideMark/>
          </w:tcPr>
          <w:p w14:paraId="4EB56D3E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212CB13A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Арендатор:</w:t>
            </w:r>
          </w:p>
        </w:tc>
      </w:tr>
      <w:tr w:rsidR="005859EC" w14:paraId="166308D9" w14:textId="77777777" w:rsidTr="005859EC">
        <w:tc>
          <w:tcPr>
            <w:tcW w:w="4786" w:type="dxa"/>
            <w:hideMark/>
          </w:tcPr>
          <w:p w14:paraId="3A96E19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959D591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749FFB90" w14:textId="77777777" w:rsidTr="005859EC">
        <w:tc>
          <w:tcPr>
            <w:tcW w:w="4786" w:type="dxa"/>
            <w:hideMark/>
          </w:tcPr>
          <w:p w14:paraId="7057394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5D3C7D4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0EC7F9EF" w14:textId="77777777" w:rsidTr="005859EC">
        <w:tc>
          <w:tcPr>
            <w:tcW w:w="4786" w:type="dxa"/>
            <w:hideMark/>
          </w:tcPr>
          <w:p w14:paraId="3882C88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 Красногорский район</w:t>
            </w:r>
          </w:p>
        </w:tc>
        <w:tc>
          <w:tcPr>
            <w:tcW w:w="5245" w:type="dxa"/>
          </w:tcPr>
          <w:p w14:paraId="0C54081D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DBD17AE" w14:textId="77777777" w:rsidTr="005859EC">
        <w:tc>
          <w:tcPr>
            <w:tcW w:w="4786" w:type="dxa"/>
            <w:hideMark/>
          </w:tcPr>
          <w:p w14:paraId="28CBFE8C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34F1079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89298D1" w14:textId="77777777" w:rsidTr="005859EC">
        <w:tc>
          <w:tcPr>
            <w:tcW w:w="4786" w:type="dxa"/>
            <w:hideMark/>
          </w:tcPr>
          <w:p w14:paraId="7A42304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5843B564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5C23ABF9" w14:textId="77777777" w:rsidTr="005859EC">
        <w:tc>
          <w:tcPr>
            <w:tcW w:w="4786" w:type="dxa"/>
            <w:hideMark/>
          </w:tcPr>
          <w:p w14:paraId="6AFD5B7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14AA163C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31628F0C" w14:textId="77777777" w:rsidTr="005859EC">
        <w:trPr>
          <w:trHeight w:val="302"/>
        </w:trPr>
        <w:tc>
          <w:tcPr>
            <w:tcW w:w="4786" w:type="dxa"/>
            <w:hideMark/>
          </w:tcPr>
          <w:p w14:paraId="5F8967C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355FA5A6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5984FF49" w14:textId="77777777" w:rsidTr="005859EC">
        <w:trPr>
          <w:trHeight w:val="251"/>
        </w:trPr>
        <w:tc>
          <w:tcPr>
            <w:tcW w:w="4786" w:type="dxa"/>
            <w:hideMark/>
          </w:tcPr>
          <w:p w14:paraId="2D168C9D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551D20ED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445754F0" w14:textId="77777777" w:rsidTr="005859EC">
        <w:tc>
          <w:tcPr>
            <w:tcW w:w="4786" w:type="dxa"/>
            <w:hideMark/>
          </w:tcPr>
          <w:p w14:paraId="5E426F8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35BD905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7FE920B8" w14:textId="77777777" w:rsidTr="005859EC">
        <w:tc>
          <w:tcPr>
            <w:tcW w:w="4786" w:type="dxa"/>
          </w:tcPr>
          <w:p w14:paraId="6562544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848008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4D48577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 Л.И. Сергеева </w:t>
            </w:r>
          </w:p>
        </w:tc>
        <w:tc>
          <w:tcPr>
            <w:tcW w:w="5245" w:type="dxa"/>
          </w:tcPr>
          <w:p w14:paraId="6B503AB5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2D99337F" w14:textId="77777777" w:rsidR="005859EC" w:rsidRDefault="005859EC" w:rsidP="005859EC">
      <w:pPr>
        <w:autoSpaceDE w:val="0"/>
        <w:ind w:firstLine="540"/>
        <w:jc w:val="both"/>
        <w:rPr>
          <w:sz w:val="22"/>
          <w:szCs w:val="22"/>
        </w:rPr>
      </w:pPr>
    </w:p>
    <w:p w14:paraId="0E5B4C87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107F75"/>
    <w:rsid w:val="0024071E"/>
    <w:rsid w:val="005859EC"/>
    <w:rsid w:val="005B16F4"/>
    <w:rsid w:val="00923A9F"/>
    <w:rsid w:val="0094408B"/>
    <w:rsid w:val="00F01653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semiHidden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semiHidden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2451</Words>
  <Characters>13975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dcterms:created xsi:type="dcterms:W3CDTF">2024-05-14T12:16:00Z</dcterms:created>
  <dcterms:modified xsi:type="dcterms:W3CDTF">2024-05-15T05:21:00Z</dcterms:modified>
</cp:coreProperties>
</file>