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E2A24" w14:textId="77777777" w:rsid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Приложение №1</w:t>
      </w:r>
    </w:p>
    <w:p w14:paraId="10E39A2C" w14:textId="77777777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 постановлению Администрации</w:t>
      </w:r>
    </w:p>
    <w:p w14:paraId="069E3D77" w14:textId="77777777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муниципального образования</w:t>
      </w:r>
    </w:p>
    <w:p w14:paraId="7FA8A989" w14:textId="05877FC9" w:rsidR="003D659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«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Муниципальный округ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Красногорский район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Удмуртской Республики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»</w:t>
      </w:r>
    </w:p>
    <w:p w14:paraId="047CEC87" w14:textId="2AF63450" w:rsidR="003D659C" w:rsidRPr="00E308EC" w:rsidRDefault="003D659C" w:rsidP="00E308EC">
      <w:pPr>
        <w:widowControl w:val="0"/>
        <w:suppressAutoHyphens/>
        <w:spacing w:after="0" w:line="240" w:lineRule="auto"/>
        <w:ind w:left="6096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от «</w:t>
      </w:r>
      <w:r w:rsidR="003D0EED">
        <w:rPr>
          <w:rFonts w:ascii="Times New Roman" w:eastAsia="Lucida Sans Unicode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» </w:t>
      </w:r>
      <w:r w:rsidR="003D0EED">
        <w:rPr>
          <w:rFonts w:ascii="Times New Roman" w:eastAsia="Lucida Sans Unicode" w:hAnsi="Times New Roman" w:cs="Times New Roman"/>
          <w:color w:val="000000"/>
          <w:sz w:val="24"/>
          <w:szCs w:val="24"/>
        </w:rPr>
        <w:t>декабря</w:t>
      </w:r>
      <w:r w:rsidR="00496474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202</w:t>
      </w:r>
      <w:r w:rsidR="00217357">
        <w:rPr>
          <w:rFonts w:ascii="Times New Roman" w:eastAsia="Lucida Sans Unicode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года № </w:t>
      </w:r>
      <w:r w:rsidR="003D0EED">
        <w:rPr>
          <w:rFonts w:ascii="Times New Roman" w:eastAsia="Lucida Sans Unicode" w:hAnsi="Times New Roman" w:cs="Times New Roman"/>
          <w:color w:val="000000"/>
          <w:sz w:val="24"/>
          <w:szCs w:val="24"/>
        </w:rPr>
        <w:t>147</w:t>
      </w:r>
      <w:r w:rsidR="00567C77">
        <w:rPr>
          <w:rFonts w:ascii="Times New Roman" w:eastAsia="Lucida Sans Unicode" w:hAnsi="Times New Roman" w:cs="Times New Roman"/>
          <w:color w:val="000000"/>
          <w:sz w:val="24"/>
          <w:szCs w:val="24"/>
        </w:rPr>
        <w:t>6</w:t>
      </w:r>
      <w:r w:rsidR="00816573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</w:p>
    <w:p w14:paraId="478A9EFB" w14:textId="77777777" w:rsidR="00E308EC" w:rsidRPr="00E308EC" w:rsidRDefault="00E308EC" w:rsidP="00E308EC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</w:p>
    <w:p w14:paraId="5D77ED23" w14:textId="31FB3FB3" w:rsidR="00E308EC" w:rsidRPr="00E308EC" w:rsidRDefault="00E308EC" w:rsidP="00785D2E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ИНФОРМАЦИОННОЕ СООБЩЕНИЕ</w:t>
      </w:r>
    </w:p>
    <w:p w14:paraId="5CD138F8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сообщает</w:t>
      </w:r>
      <w:r w:rsid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проведении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83E5A" w:rsidRPr="00683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открытой по составу участников и по форме подачи предложений о цене имущества продажи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объекта недвижимого имущества, находящегося в собственности муниципального образования «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округ </w:t>
      </w:r>
      <w:r w:rsidR="009B5020"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Красногорский район</w:t>
      </w:r>
      <w:r w:rsidR="009B50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F63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посредством публичного предложения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электронной форме</w:t>
      </w:r>
    </w:p>
    <w:p w14:paraId="61837974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14:paraId="53318F09" w14:textId="77777777" w:rsidR="00567C77" w:rsidRDefault="00816573" w:rsidP="00567C77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Объект продаж: </w:t>
      </w:r>
      <w:r w:rsidR="00567C77" w:rsidRPr="00567C77">
        <w:rPr>
          <w:rFonts w:ascii="Times New Roman" w:eastAsia="Lucida Sans Unicode" w:hAnsi="Times New Roman" w:cs="Times New Roman"/>
          <w:color w:val="000000"/>
          <w:sz w:val="24"/>
          <w:szCs w:val="24"/>
        </w:rPr>
        <w:t>нежилое здание: нефтебаза, 1-этажное, общая площадь 40,8 кв.м, 1971 года постройки, кадастровый номер 18:15:000000:867, расположенное по адресу: Удмуртская Республика, Красногорский район, 250 м. восточнее границы д. Агриколь</w:t>
      </w:r>
      <w:r w:rsidR="00567C77"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</w:p>
    <w:p w14:paraId="2E1953F4" w14:textId="666FB506" w:rsidR="006811C0" w:rsidRPr="006811C0" w:rsidRDefault="006811C0" w:rsidP="00567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      </w:t>
      </w:r>
      <w:r w:rsidR="00816573"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Начальная цена продажи </w:t>
      </w:r>
      <w:r w:rsidR="003D0EED" w:rsidRPr="003D0E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</w:t>
      </w:r>
      <w:r w:rsidR="00567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112 </w:t>
      </w:r>
      <w:r w:rsidRPr="006811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000, 00 руб. (с учетом НДС).</w:t>
      </w:r>
    </w:p>
    <w:p w14:paraId="6B012F28" w14:textId="15FAC294" w:rsidR="00816573" w:rsidRDefault="00816573" w:rsidP="006811C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Размер задатка (</w:t>
      </w:r>
      <w:r w:rsidR="002D05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0% от начальной цены) – </w:t>
      </w:r>
      <w:r w:rsidR="00567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11 200</w:t>
      </w:r>
      <w:r w:rsidR="00C65A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,00</w:t>
      </w:r>
      <w:r w:rsidRPr="0081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руб.</w:t>
      </w:r>
    </w:p>
    <w:p w14:paraId="277AFD34" w14:textId="432282C2" w:rsidR="00683E5A" w:rsidRPr="00683E5A" w:rsidRDefault="00683E5A" w:rsidP="006811C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снижения </w:t>
      </w:r>
      <w:r w:rsidR="009411E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цены первоначального предложения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(шаг понижения) –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10% от начальной цены приватизируемого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567C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11 200</w:t>
      </w:r>
      <w:r w:rsidR="00C65A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14:paraId="34508E7B" w14:textId="18D7B46F" w:rsidR="00683E5A" w:rsidRP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Минимальная цена предложения, по которой может быть продано имущество (цена отсечения) -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50% от начальной цены имущества, что составляет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567C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56 000</w:t>
      </w:r>
      <w:r w:rsidR="00C65A3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рублей;</w:t>
      </w:r>
    </w:p>
    <w:p w14:paraId="1176CF51" w14:textId="27CE2F90" w:rsidR="00683E5A" w:rsidRDefault="00683E5A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Величина повышения цены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случае,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683E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предусмотренном Федеральным законом «О приватизации государственного и муниципального имущества» от 21.12.2001г. № 178-ФЗ (шаг аукциона) – 50% шага понижения, что составляет </w:t>
      </w:r>
      <w:r w:rsidR="00567C7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5 600</w:t>
      </w:r>
      <w:r w:rsidR="003B6A6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,00</w:t>
      </w:r>
      <w:r w:rsidRPr="00683E5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рублей.</w:t>
      </w:r>
    </w:p>
    <w:p w14:paraId="15FC069C" w14:textId="77777777" w:rsidR="00816573" w:rsidRPr="00683E5A" w:rsidRDefault="00816573" w:rsidP="00683E5A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0963A49" w14:textId="77777777" w:rsidR="00683E5A" w:rsidRDefault="00683E5A" w:rsidP="00091F3B">
      <w:pPr>
        <w:spacing w:after="0" w:line="240" w:lineRule="auto"/>
        <w:ind w:firstLine="426"/>
        <w:jc w:val="both"/>
        <w:textAlignment w:val="baseline"/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</w:pP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>Покупатель</w:t>
      </w:r>
      <w:r w:rsid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(физические и юридические лица)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обязан исчислить расчетным методом и уплатить соответствующую сумму НДС в порядке, установленном в статье 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val="en-US" w:eastAsia="ru-RU"/>
        </w:rPr>
        <w:t>IV</w:t>
      </w:r>
      <w:r w:rsidRPr="00816573">
        <w:rPr>
          <w:rFonts w:ascii="Times New Roman" w:eastAsia="Calibri" w:hAnsi="Times New Roman" w:cs="Times New Roman"/>
          <w:b/>
          <w:i/>
          <w:sz w:val="28"/>
          <w:szCs w:val="28"/>
          <w:u w:val="single"/>
          <w:lang w:eastAsia="ru-RU"/>
        </w:rPr>
        <w:t xml:space="preserve"> настоящего информационного сообщения.</w:t>
      </w:r>
    </w:p>
    <w:p w14:paraId="1E46AB0F" w14:textId="77777777" w:rsidR="00816573" w:rsidRPr="00816573" w:rsidRDefault="00816573" w:rsidP="00091F3B">
      <w:pPr>
        <w:spacing w:after="0" w:line="240" w:lineRule="auto"/>
        <w:ind w:firstLine="426"/>
        <w:jc w:val="both"/>
        <w:textAlignment w:val="baseline"/>
        <w:rPr>
          <w:rFonts w:ascii="Segoe UI" w:eastAsia="Times New Roman" w:hAnsi="Segoe UI" w:cs="Segoe UI"/>
          <w:b/>
          <w:i/>
          <w:sz w:val="28"/>
          <w:szCs w:val="28"/>
          <w:u w:val="single"/>
          <w:lang w:eastAsia="ru-RU"/>
        </w:rPr>
      </w:pPr>
    </w:p>
    <w:p w14:paraId="181D1C32" w14:textId="77777777" w:rsidR="00E308EC" w:rsidRPr="00E308EC" w:rsidRDefault="00E308EC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предыдущих торгах, объявленных в течение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предшествующего продаже:</w:t>
      </w:r>
    </w:p>
    <w:tbl>
      <w:tblPr>
        <w:tblStyle w:val="af0"/>
        <w:tblW w:w="9747" w:type="dxa"/>
        <w:jc w:val="center"/>
        <w:tblLayout w:type="fixed"/>
        <w:tblLook w:val="01E0" w:firstRow="1" w:lastRow="1" w:firstColumn="1" w:lastColumn="1" w:noHBand="0" w:noVBand="0"/>
      </w:tblPr>
      <w:tblGrid>
        <w:gridCol w:w="534"/>
        <w:gridCol w:w="4057"/>
        <w:gridCol w:w="2126"/>
        <w:gridCol w:w="1276"/>
        <w:gridCol w:w="1754"/>
      </w:tblGrid>
      <w:tr w:rsidR="00E308EC" w:rsidRPr="00E308EC" w14:paraId="4FEA80A2" w14:textId="77777777" w:rsidTr="00567C77">
        <w:trPr>
          <w:trHeight w:val="499"/>
          <w:jc w:val="center"/>
        </w:trPr>
        <w:tc>
          <w:tcPr>
            <w:tcW w:w="534" w:type="dxa"/>
            <w:vAlign w:val="center"/>
          </w:tcPr>
          <w:p w14:paraId="2FCF5C8E" w14:textId="77777777" w:rsidR="00E308EC" w:rsidRPr="002F118B" w:rsidRDefault="002F118B" w:rsidP="002F118B">
            <w:pPr>
              <w:widowControl w:val="0"/>
              <w:adjustRightInd w:val="0"/>
              <w:jc w:val="center"/>
            </w:pPr>
            <w:r>
              <w:t>№ п/п</w:t>
            </w:r>
          </w:p>
        </w:tc>
        <w:tc>
          <w:tcPr>
            <w:tcW w:w="4057" w:type="dxa"/>
          </w:tcPr>
          <w:p w14:paraId="411E8020" w14:textId="74A0E85A" w:rsidR="00E308EC" w:rsidRPr="002F118B" w:rsidRDefault="003D0EED" w:rsidP="002F118B">
            <w:pPr>
              <w:widowControl w:val="0"/>
              <w:adjustRightInd w:val="0"/>
              <w:ind w:left="283" w:right="-108"/>
              <w:jc w:val="both"/>
            </w:pPr>
            <w:r>
              <w:t>Наименование объекта</w:t>
            </w:r>
          </w:p>
        </w:tc>
        <w:tc>
          <w:tcPr>
            <w:tcW w:w="2126" w:type="dxa"/>
          </w:tcPr>
          <w:p w14:paraId="4A262739" w14:textId="77777777" w:rsidR="00E308EC" w:rsidRPr="002F118B" w:rsidRDefault="00E308EC" w:rsidP="002F118B">
            <w:pPr>
              <w:widowControl w:val="0"/>
              <w:adjustRightInd w:val="0"/>
              <w:ind w:left="87"/>
              <w:jc w:val="both"/>
            </w:pPr>
            <w:r w:rsidRPr="002F118B">
              <w:t xml:space="preserve">Способ приватизации </w:t>
            </w:r>
          </w:p>
        </w:tc>
        <w:tc>
          <w:tcPr>
            <w:tcW w:w="1276" w:type="dxa"/>
          </w:tcPr>
          <w:p w14:paraId="34BBA4E7" w14:textId="77777777" w:rsidR="00E308EC" w:rsidRPr="002F118B" w:rsidRDefault="00E308EC" w:rsidP="007A2223">
            <w:pPr>
              <w:widowControl w:val="0"/>
              <w:adjustRightInd w:val="0"/>
              <w:ind w:left="283"/>
            </w:pPr>
            <w:r w:rsidRPr="002F118B">
              <w:t>Дата торгов</w:t>
            </w:r>
          </w:p>
        </w:tc>
        <w:tc>
          <w:tcPr>
            <w:tcW w:w="1754" w:type="dxa"/>
          </w:tcPr>
          <w:p w14:paraId="1DB1FAAD" w14:textId="77777777" w:rsidR="00E308EC" w:rsidRPr="002F118B" w:rsidRDefault="00E308EC" w:rsidP="002F118B">
            <w:pPr>
              <w:widowControl w:val="0"/>
              <w:adjustRightInd w:val="0"/>
              <w:ind w:left="283"/>
              <w:jc w:val="both"/>
              <w:rPr>
                <w:color w:val="000000"/>
              </w:rPr>
            </w:pPr>
            <w:r w:rsidRPr="002F118B">
              <w:rPr>
                <w:color w:val="000000"/>
              </w:rPr>
              <w:t xml:space="preserve">    Итоги торгов</w:t>
            </w:r>
          </w:p>
        </w:tc>
      </w:tr>
      <w:tr w:rsidR="009B5020" w:rsidRPr="00E308EC" w14:paraId="4B47FE02" w14:textId="77777777" w:rsidTr="00567C77">
        <w:trPr>
          <w:trHeight w:val="1159"/>
          <w:jc w:val="center"/>
        </w:trPr>
        <w:tc>
          <w:tcPr>
            <w:tcW w:w="534" w:type="dxa"/>
          </w:tcPr>
          <w:p w14:paraId="7255B31F" w14:textId="77777777" w:rsidR="009B5020" w:rsidRPr="002F118B" w:rsidRDefault="009B5020" w:rsidP="002F118B">
            <w:pPr>
              <w:widowControl w:val="0"/>
              <w:adjustRightInd w:val="0"/>
              <w:ind w:left="283"/>
              <w:jc w:val="both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1</w:t>
            </w:r>
          </w:p>
        </w:tc>
        <w:tc>
          <w:tcPr>
            <w:tcW w:w="4057" w:type="dxa"/>
          </w:tcPr>
          <w:p w14:paraId="5CC59828" w14:textId="784101AB" w:rsidR="009B5020" w:rsidRPr="002F118B" w:rsidRDefault="00567C77" w:rsidP="003D0EED">
            <w:pPr>
              <w:widowControl w:val="0"/>
              <w:adjustRightInd w:val="0"/>
              <w:spacing w:after="120"/>
              <w:ind w:left="117" w:right="-108"/>
              <w:rPr>
                <w:b/>
                <w:sz w:val="22"/>
                <w:szCs w:val="22"/>
              </w:rPr>
            </w:pPr>
            <w:r w:rsidRPr="00567C77">
              <w:rPr>
                <w:rFonts w:eastAsia="Lucida Sans Unicode"/>
                <w:color w:val="000000"/>
                <w:sz w:val="24"/>
                <w:szCs w:val="24"/>
              </w:rPr>
              <w:t>нежилое здание: нефтебаза, 1-этажное, общая площадь 40,8 кв.м, 1971 года постройки, кадастровый номер 18:15:000000:867, расположенное по адресу: Удмуртская Республика, Красногорский район, 250 м. восточнее границы д. Агриколь</w:t>
            </w:r>
            <w:r>
              <w:rPr>
                <w:rFonts w:eastAsia="Lucida Sans Unicode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236B25F4" w14:textId="77777777" w:rsidR="009B5020" w:rsidRDefault="009B5020" w:rsidP="00816573">
            <w:pPr>
              <w:widowControl w:val="0"/>
              <w:adjustRightInd w:val="0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 xml:space="preserve">Аукцион </w:t>
            </w:r>
          </w:p>
          <w:p w14:paraId="609BB8F0" w14:textId="77777777" w:rsidR="00816573" w:rsidRPr="002F118B" w:rsidRDefault="00816573" w:rsidP="00816573">
            <w:pPr>
              <w:widowControl w:val="0"/>
              <w:adjustRightInd w:val="0"/>
              <w:rPr>
                <w:sz w:val="22"/>
                <w:szCs w:val="22"/>
              </w:rPr>
            </w:pPr>
          </w:p>
          <w:p w14:paraId="5112AAF9" w14:textId="77777777" w:rsidR="00816573" w:rsidRDefault="00816573" w:rsidP="00816573">
            <w:pPr>
              <w:widowControl w:val="0"/>
              <w:adjustRightInd w:val="0"/>
              <w:ind w:left="-12" w:firstLine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процедуры на электронной площадке </w:t>
            </w:r>
          </w:p>
          <w:p w14:paraId="29659E74" w14:textId="41BD801C" w:rsidR="007A2223" w:rsidRPr="007A2223" w:rsidRDefault="007A2223" w:rsidP="007A2223">
            <w:pPr>
              <w:widowControl w:val="0"/>
              <w:adjustRightInd w:val="0"/>
              <w:jc w:val="both"/>
              <w:rPr>
                <w:bCs/>
              </w:rPr>
            </w:pPr>
            <w:r w:rsidRPr="007A2223">
              <w:t>2200005124000000001</w:t>
            </w:r>
            <w:r w:rsidR="00C24E33">
              <w:t>21</w:t>
            </w:r>
            <w:r w:rsidR="00F74073">
              <w:t>-1</w:t>
            </w:r>
          </w:p>
          <w:p w14:paraId="5435FFDA" w14:textId="7E3DF179" w:rsidR="009B5020" w:rsidRPr="00816573" w:rsidRDefault="009B5020" w:rsidP="00816573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6A52F87" w14:textId="57C56BCD" w:rsidR="009B5020" w:rsidRPr="002F118B" w:rsidRDefault="00C24E33" w:rsidP="007A2223">
            <w:pPr>
              <w:widowControl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19.12</w:t>
            </w:r>
            <w:r w:rsidR="003D0EED">
              <w:rPr>
                <w:sz w:val="22"/>
                <w:szCs w:val="22"/>
              </w:rPr>
              <w:t>.2023 г.</w:t>
            </w:r>
          </w:p>
        </w:tc>
        <w:tc>
          <w:tcPr>
            <w:tcW w:w="1754" w:type="dxa"/>
          </w:tcPr>
          <w:p w14:paraId="7A1D2601" w14:textId="77777777" w:rsidR="009B5020" w:rsidRPr="002F118B" w:rsidRDefault="009B5020" w:rsidP="002F118B">
            <w:pPr>
              <w:widowControl w:val="0"/>
              <w:adjustRightInd w:val="0"/>
              <w:ind w:left="283"/>
              <w:rPr>
                <w:sz w:val="22"/>
                <w:szCs w:val="22"/>
              </w:rPr>
            </w:pPr>
            <w:r w:rsidRPr="002F118B">
              <w:rPr>
                <w:sz w:val="22"/>
                <w:szCs w:val="22"/>
              </w:rPr>
              <w:t>Аукцион признан несостоявшимся ввиду отсутствия заявок</w:t>
            </w:r>
          </w:p>
        </w:tc>
      </w:tr>
    </w:tbl>
    <w:p w14:paraId="23E86021" w14:textId="77777777" w:rsidR="00E308EC" w:rsidRPr="00E308EC" w:rsidRDefault="00E308EC" w:rsidP="002F118B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BC9DD1" w14:textId="77777777" w:rsidR="001D73CA" w:rsidRPr="001D73CA" w:rsidRDefault="001D73CA" w:rsidP="001D73CA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3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состояние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70C96691" w14:textId="77777777" w:rsidR="00C24E33" w:rsidRPr="00C24E33" w:rsidRDefault="00C24E33" w:rsidP="00C24E33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E3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кирпичное, в аварийном состоянии, неэксплуатируемое, со значительными изменениями несущих конструкций, существенным износом кровли. Наличие центральных коммуникаций – водоснабжение, электроснабжение - на дату продажи не функционируют.</w:t>
      </w:r>
    </w:p>
    <w:p w14:paraId="1B17A0FA" w14:textId="5941B7FE" w:rsidR="00E308EC" w:rsidRPr="00E308EC" w:rsidRDefault="00E308EC" w:rsidP="00E308EC">
      <w:pPr>
        <w:spacing w:after="0" w:line="240" w:lineRule="auto"/>
        <w:ind w:firstLine="426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Общие положения</w:t>
      </w:r>
    </w:p>
    <w:p w14:paraId="74875083" w14:textId="777DE9FB" w:rsidR="00E308EC" w:rsidRPr="00E308EC" w:rsidRDefault="000F6387" w:rsidP="000F6387">
      <w:pPr>
        <w:spacing w:after="0" w:line="240" w:lineRule="auto"/>
        <w:ind w:firstLine="426"/>
        <w:jc w:val="both"/>
        <w:textAlignment w:val="baseline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 (далее –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</w:t>
      </w:r>
      <w:r w:rsidR="002F118B" w:rsidRPr="002F118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проводятся</w:t>
      </w:r>
      <w:r w:rsidR="00E308EC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Федеральным законом от 21.12.2001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года №</w:t>
      </w:r>
      <w:r w:rsidR="007313D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r w:rsidR="00E308EC"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>178-ФЗ «О приватизации государственного и муниципального имущества», Постановлением Правительства Российской Федерации от 27 августа 2012 года № 860 «Об организации и проведении продажи государственного или муниципального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имущества в электронной форме», на основании </w:t>
      </w:r>
      <w:r w:rsidR="00F835AE" w:rsidRPr="00F835AE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Прогнозного плана приватизации объектов муниципальной собственности   </w:t>
      </w:r>
      <w:r w:rsidR="00F835AE" w:rsidRPr="00F835AE">
        <w:rPr>
          <w:rFonts w:ascii="Times New Roman" w:eastAsia="Lucida Sans Unicode" w:hAnsi="Times New Roman" w:cs="Times New Roman"/>
          <w:color w:val="000000"/>
          <w:sz w:val="24"/>
          <w:szCs w:val="24"/>
        </w:rPr>
        <w:lastRenderedPageBreak/>
        <w:t>муниципального образования «Муниципальный округ Красногорский район Удмуртской Республики» на 2023 год и на плановый период 2024 и 2025 годов, утвержденного решением Совета депутатов муниципального образования «Муниципальный округ Красногорский район Удмуртской Республики» от 27.12.2022 года № 185 (</w:t>
      </w:r>
      <w:r w:rsidR="00F74073" w:rsidRPr="00F74073">
        <w:rPr>
          <w:rFonts w:ascii="Times New Roman" w:eastAsia="Lucida Sans Unicode" w:hAnsi="Times New Roman" w:cs="Times New Roman"/>
          <w:color w:val="000000"/>
          <w:sz w:val="24"/>
          <w:szCs w:val="24"/>
        </w:rPr>
        <w:t>в редакции решений Совета депутатов муниципального образования «Муниципальный округ Красногорский район Удмуртской Республики» от 27.04.2023 г. №204, от 28.09.2023 г. №231</w:t>
      </w:r>
      <w:r w:rsidR="00F835AE" w:rsidRPr="00F835AE">
        <w:rPr>
          <w:rFonts w:ascii="Times New Roman" w:eastAsia="Lucida Sans Unicode" w:hAnsi="Times New Roman" w:cs="Times New Roman"/>
          <w:color w:val="000000"/>
          <w:sz w:val="24"/>
          <w:szCs w:val="24"/>
        </w:rPr>
        <w:t>)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, постановления Администрации муниципального образования «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Муниципальный округ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Красногорский район</w:t>
      </w:r>
      <w:r w:rsidR="00C2796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Удмуртской Республики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8"/>
          <w:szCs w:val="24"/>
          <w:lang w:eastAsia="ru-RU"/>
        </w:rPr>
        <w:t xml:space="preserve"> 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3D0EED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22.12</w:t>
      </w:r>
      <w:r w:rsidR="00F835AE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.2023</w:t>
      </w:r>
      <w:r w:rsidR="001B6A67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г.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343C79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D0EED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147</w:t>
      </w:r>
      <w:r w:rsidR="00C24E33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.</w:t>
      </w:r>
    </w:p>
    <w:p w14:paraId="0628AC8D" w14:textId="77777777" w:rsidR="00E308EC" w:rsidRPr="00E308EC" w:rsidRDefault="00E308EC" w:rsidP="00E308EC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вопросы, касающиеся проведения 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нашедшие отражения в настоящем информационном сообщении, регулируются в соответствии с требованиями законодательства</w:t>
      </w:r>
      <w:r w:rsidR="000F63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170538B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Собственник выставляемого на продажу муниципального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 муниципальное образование «</w:t>
      </w:r>
      <w:r w:rsidR="00C2796A" w:rsidRP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D41EFC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Продавец: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муниципального образования «</w:t>
      </w:r>
      <w:r w:rsidR="00C2796A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598C843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 продажи (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электронной площадки</w:t>
      </w:r>
      <w:r w:rsidR="002D71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 с ограниченной ответственностью «РТС-тендер» (ООО «РТС-тендер»).</w:t>
      </w:r>
    </w:p>
    <w:p w14:paraId="61478ECD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- 121151, г. Москва, наб. Тараса Шевченко, 23А, сектор B, 25 этаж</w:t>
      </w:r>
    </w:p>
    <w:p w14:paraId="113E2DD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- </w:t>
      </w:r>
      <w:hyperlink r:id="rId7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</w:p>
    <w:p w14:paraId="19720D2B" w14:textId="77777777" w:rsidR="009411E2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Способ приватизации: </w:t>
      </w:r>
      <w:r w:rsidR="00C279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посредством п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убличного предложения в электронной форме</w:t>
      </w:r>
      <w:r w:rsid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411E2" w:rsidRPr="009411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76FDF98" w14:textId="3CE13AC1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Дата и время начала приема заявок на приобретение имущества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24E33"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  <w:r w:rsidR="0021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2023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0</w:t>
      </w:r>
      <w:r w:rsidR="00211CB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14:paraId="29E1B42B" w14:textId="08F969A9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Дата и время окончания приема заявок на приобретение имущества: 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24E3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211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февраля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11C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времени).</w:t>
      </w:r>
    </w:p>
    <w:p w14:paraId="52C9A951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Место приема заявок: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на участие в аукционе подаются в электронной форме на электронной торговой площадке ООО «РТС-тендер» (</w:t>
      </w:r>
      <w:hyperlink r:id="rId8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69707E" w:rsidRPr="0069707E">
        <w:t xml:space="preserve"> </w:t>
      </w:r>
      <w:r w:rsidR="0069707E"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площадка функционирует круглосуточно.</w:t>
      </w:r>
    </w:p>
    <w:p w14:paraId="1D715E25" w14:textId="2046B230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Дата и время определения участников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24E3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>.02</w:t>
      </w:r>
      <w:r w:rsidR="00211CB6">
        <w:rPr>
          <w:rFonts w:ascii="Times New Roman" w:eastAsia="Times New Roman" w:hAnsi="Times New Roman" w:cs="Times New Roman"/>
          <w:sz w:val="24"/>
          <w:szCs w:val="24"/>
          <w:lang w:eastAsia="ru-RU"/>
        </w:rPr>
        <w:t>.2024 г.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 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>12.00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московскому времени).</w:t>
      </w:r>
    </w:p>
    <w:p w14:paraId="2135837D" w14:textId="4015CBAD" w:rsidR="00F301A5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Дата </w:t>
      </w:r>
      <w:r w:rsidR="003B6A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место 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проведения </w:t>
      </w:r>
      <w:r w:rsidR="007A47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подведения итогов: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C24E3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A7602">
        <w:rPr>
          <w:rFonts w:ascii="Times New Roman" w:eastAsia="Times New Roman" w:hAnsi="Times New Roman" w:cs="Times New Roman"/>
          <w:sz w:val="24"/>
          <w:szCs w:val="24"/>
          <w:lang w:eastAsia="ru-RU"/>
        </w:rPr>
        <w:t>.02</w:t>
      </w:r>
      <w:r w:rsidR="00211CB6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  <w:r w:rsidR="009C62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F835AE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-00 (по московскому времени)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торгов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B6A61"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ООО «РТС-тендер»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D022848" w14:textId="77777777" w:rsidR="0069707E" w:rsidRDefault="0069707E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Продажа является открытой по составу участников. Предложения о цене имущества заявляются участниками продажи открыто в ходе проведения продажи (открытая форма подачи предложений о цене имущества).</w:t>
      </w:r>
    </w:p>
    <w:p w14:paraId="76D00BC6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10. Порядок ознакомления с иной информацией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предоставляет каждому претенденту возможность предварительного ознакомления с формой заявки, условиями договора купли-продажи, а также информацией о порядке предварительного ознакомления с объектом продажи.</w:t>
      </w:r>
    </w:p>
    <w:p w14:paraId="26609EE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дополнительной информацией об участии в продаже, о порядке проведения продажи, претенденты могут ознакомиться на официальном сайте муниципального образования «</w:t>
      </w:r>
      <w:r w:rsidR="009C6257" w:rsidRPr="00C2796A">
        <w:rPr>
          <w:rFonts w:ascii="Times New Roman" w:eastAsia="Lucida Sans Unicode" w:hAnsi="Times New Roman" w:cs="Times New Roman"/>
          <w:color w:val="000000"/>
          <w:sz w:val="24"/>
          <w:szCs w:val="24"/>
        </w:rPr>
        <w:t>Муниципальный округ Красногорский район Удмуртской Республики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308E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 </w:t>
      </w:r>
      <w:hyperlink r:id="rId9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официальном сайте Российской Федерации в сети «Интернет» </w:t>
      </w:r>
      <w:hyperlink r:id="rId10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сайте в сети «Интернет» оператора электронной площадки </w:t>
      </w:r>
      <w:hyperlink r:id="rId11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https://www.rts-tender.ru/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по адресу: Удмуртская Республика, Красногорский район, с. Красногорское, ул. Ленина, д.64, каб. 30, в рабочие дни с 8.00 час. до 15.00 час. по московскому времени. Телефон для справок: 8(34164)21892.</w:t>
      </w:r>
    </w:p>
    <w:p w14:paraId="63BD7E1A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лицо независимо от регистрации на электронной площадке вправе направить на электронный адрес Организатора</w:t>
      </w:r>
      <w:r w:rsidR="00697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о разъяснении размещенной информации.</w:t>
      </w:r>
    </w:p>
    <w:p w14:paraId="779B9863" w14:textId="77777777" w:rsidR="00E308EC" w:rsidRP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 запрос в режиме реального времени направляется в «личный кабинет» Продавца для рассмотрения пр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условии, что запрос поступил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родавцу не позднее 5 (пяти) рабочих дней до окончания подачи заявок.</w:t>
      </w:r>
    </w:p>
    <w:p w14:paraId="27321237" w14:textId="77777777" w:rsidR="00E308EC" w:rsidRDefault="00E308EC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 (двух) рабочих д</w:t>
      </w:r>
      <w:r w:rsidR="001B6A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 со дня поступления запроса Продавец предоставляет О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14:paraId="46F19262" w14:textId="77777777" w:rsidR="00F301A5" w:rsidRPr="00E308EC" w:rsidRDefault="00F301A5" w:rsidP="00E308EC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9A19A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Порядок подачи заявок на приобретение имущества</w:t>
      </w:r>
    </w:p>
    <w:p w14:paraId="07096F49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FFEEAEF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условия</w:t>
      </w:r>
    </w:p>
    <w:p w14:paraId="41879B21" w14:textId="77777777" w:rsidR="00E308EC" w:rsidRPr="00E308EC" w:rsidRDefault="00E308EC" w:rsidP="00E308E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доступа к участию в продаже муниципального имущества в электронной форме претендентам, ранее не зарегистрированным на электронной площадке, необходимо пройти регистрацию в соответствии с Регламентом электронной площадки Организатора торгов на сайте </w:t>
      </w:r>
      <w:hyperlink r:id="rId12" w:history="1"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rts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tender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E308E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Регистрация на электронной площадке осуществляется без взимания платы.</w:t>
      </w:r>
    </w:p>
    <w:p w14:paraId="0A5725B2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заявок и прилагаемых к ним документов начинается с даты и времени, указанных в информационном сообщении о проведении продажи имущества, осуществляется в сроки, установленные в информационном сообщении.</w:t>
      </w:r>
    </w:p>
    <w:p w14:paraId="4C4DD5EF" w14:textId="20368C1B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перечисляют задаток в размере </w:t>
      </w:r>
      <w:r w:rsidR="003B6A6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</w:p>
    <w:p w14:paraId="61151B7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подается путем заполнения ее электронной формы, размещенной в открытой для доступа неограниченного круга лиц части электронной площадки (далее - открытая часть электронной площадки), с приложением электронных образов документов, предусмотренных Федеральным </w:t>
      </w:r>
      <w:hyperlink r:id="rId13" w:tgtFrame="_blank" w:history="1">
        <w:r w:rsidRPr="00E308E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308EC">
        <w:rPr>
          <w:rFonts w:ascii="Segoe UI" w:eastAsia="Times New Roman" w:hAnsi="Segoe UI" w:cs="Segoe UI"/>
          <w:sz w:val="18"/>
          <w:szCs w:val="18"/>
          <w:lang w:eastAsia="ru-RU"/>
        </w:rPr>
        <w:t xml:space="preserve">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приватизации от 21 декабря 2001 г. № 178-ФЗ «О приватизации государственного и муниципального имущества».</w:t>
      </w:r>
    </w:p>
    <w:p w14:paraId="01CBCF2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лицо имеет право подать только одну заявку.</w:t>
      </w:r>
    </w:p>
    <w:p w14:paraId="02D67E4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заявок от претендентов оператор электронной площадки обеспечивает:</w:t>
      </w:r>
    </w:p>
    <w:p w14:paraId="79B760B4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регистрацию заявок и прилагаемых к ним документов в журнале приема заявок. Каждой заявке присваивается номер с указанием даты и времени приема;</w:t>
      </w:r>
    </w:p>
    <w:p w14:paraId="0B05D459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конфиденциальность данных о Претендентах и Участниках, за исключением случая направления электронных документов Продавцу в порядке, установленном Постановлением Правительства РФ от 27 августа 2012 г. № 860 «Об организации и проведении продажи государственного или муниципального имущества в электронной форме».</w:t>
      </w:r>
    </w:p>
    <w:p w14:paraId="79B00902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7156982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с прилагаемыми к ним документами, поданные с нарушением установленного срока, на электронной площадке не регистрируются.</w:t>
      </w:r>
    </w:p>
    <w:p w14:paraId="2217BE8D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03F5EB7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отзыва Претендентом заявки, уведомление об отзыве заявки в течение одного часа поступает в «личный кабинет» Продавца, о чем Претенденту направляется соответствующее уведомление.</w:t>
      </w:r>
    </w:p>
    <w:p w14:paraId="0C57B9BC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14:paraId="1C7D11E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Покупателями муниципального имущества могут быть лица, отвечающие признакам покупателя в соответствии с Федеральным законом от 21 декабря 2001 г. № 178-ФЗ «О приватизации государственного и муниципального имущества» и желающие приобрести имущество, выставляемое на 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продажу, своевременно подавшие з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аявку, представившие надлежащим образом оформленные документы и обеспечившие поступлени</w:t>
      </w:r>
      <w:r w:rsid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е задатка на счет, указанный в 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нформационном сообщении.</w:t>
      </w:r>
    </w:p>
    <w:p w14:paraId="0525868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Покупателями муниципального имущества могут быть любые физические и юридические лица, за исключением:</w:t>
      </w:r>
    </w:p>
    <w:p w14:paraId="0BA6527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государственных и муниципальных унитарных предприятий, государственных и муниципальных учреждений;</w:t>
      </w:r>
    </w:p>
    <w:p w14:paraId="06B76BC4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процентов;</w:t>
      </w:r>
    </w:p>
    <w:p w14:paraId="45ADF653" w14:textId="77777777" w:rsid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3DCFA9DD" w14:textId="77777777" w:rsidR="00A95A5B" w:rsidRPr="00E308EC" w:rsidRDefault="00A95A5B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B469B6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внесения задатка и его возврата</w:t>
      </w:r>
    </w:p>
    <w:p w14:paraId="3E485092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Данное сообщение о перечислении задатка является публичной офертой в соответствии со ст.437 Г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ражданского кодекса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оссийской 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</w:t>
      </w:r>
      <w:r w:rsidR="00A936C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едерации</w:t>
      </w: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Подача претендентом заявки и перечисление задатка является акцептом такой оферты, после чего договор о задатке считается заключенным в письменной форме.</w:t>
      </w:r>
    </w:p>
    <w:p w14:paraId="7747C8A1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участия в продаже претенденты перечисляют задаток в размере 20% от начальной цены имущества.</w:t>
      </w:r>
    </w:p>
    <w:p w14:paraId="17E8AF4B" w14:textId="77777777" w:rsidR="00061F8E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Перечисление задатка для участия в продаже и возврат задатка осуществляются с учетом особенностей, установленных регламентом электронной 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площадки </w:t>
      </w:r>
      <w:r w:rsid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«РТС-тендер»</w:t>
      </w:r>
      <w:r w:rsidR="00061F8E" w:rsidRPr="00061F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998BD0" w14:textId="77777777" w:rsidR="00A95A5B" w:rsidRPr="00A95A5B" w:rsidRDefault="00A95A5B" w:rsidP="00061F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Задаток перечисляется на реквизиты оператора электронной площадки: </w:t>
      </w:r>
    </w:p>
    <w:tbl>
      <w:tblPr>
        <w:tblW w:w="0" w:type="auto"/>
        <w:tblCellSpacing w:w="15" w:type="dxa"/>
        <w:tblInd w:w="782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7353"/>
      </w:tblGrid>
      <w:tr w:rsidR="000E681F" w:rsidRPr="000E681F" w14:paraId="0DC22C1E" w14:textId="77777777" w:rsidTr="00AF1C09">
        <w:trPr>
          <w:trHeight w:val="38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219593EA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2583A53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ООО «РТС-тендер»</w:t>
            </w:r>
          </w:p>
        </w:tc>
      </w:tr>
      <w:tr w:rsidR="000E681F" w:rsidRPr="000E681F" w14:paraId="7527BE5D" w14:textId="77777777" w:rsidTr="00AF1C09">
        <w:trPr>
          <w:trHeight w:val="395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D232396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-498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банка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819142B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Филиал «Корпоративный» ПАО «Совкомбанк» </w:t>
            </w:r>
          </w:p>
        </w:tc>
      </w:tr>
      <w:tr w:rsidR="000E681F" w:rsidRPr="000E681F" w14:paraId="4D2EA199" w14:textId="77777777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BEE2A9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Расчетный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60A1E07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40702810512030016362</w:t>
            </w:r>
          </w:p>
        </w:tc>
      </w:tr>
      <w:tr w:rsidR="000E681F" w:rsidRPr="000E681F" w14:paraId="1952E5BD" w14:textId="77777777" w:rsidTr="00AF1C09">
        <w:trPr>
          <w:trHeight w:val="394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FA471F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Корр. счёт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6C873040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30101810445250000360</w:t>
            </w:r>
          </w:p>
        </w:tc>
      </w:tr>
      <w:tr w:rsidR="000E681F" w:rsidRPr="000E681F" w14:paraId="695C6F82" w14:textId="77777777" w:rsidTr="00AF1C09">
        <w:trPr>
          <w:trHeight w:val="348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C443916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004EC807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044525360</w:t>
            </w:r>
          </w:p>
        </w:tc>
      </w:tr>
      <w:tr w:rsidR="000E681F" w:rsidRPr="000E681F" w14:paraId="5A556725" w14:textId="77777777" w:rsidTr="00AF1C09">
        <w:trPr>
          <w:trHeight w:val="34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A2ECC8F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06A5541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7710357167</w:t>
            </w:r>
          </w:p>
        </w:tc>
      </w:tr>
      <w:tr w:rsidR="000E681F" w:rsidRPr="000E681F" w14:paraId="1DB2D707" w14:textId="77777777" w:rsidTr="00AF1C09">
        <w:trPr>
          <w:trHeight w:val="347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1962C9B0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DE03735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773001001</w:t>
            </w:r>
          </w:p>
        </w:tc>
      </w:tr>
      <w:tr w:rsidR="000E681F" w:rsidRPr="000E681F" w14:paraId="52DB11C9" w14:textId="77777777" w:rsidTr="00AF1C09">
        <w:trPr>
          <w:trHeight w:val="600"/>
          <w:tblCellSpacing w:w="15" w:type="dxa"/>
        </w:trPr>
        <w:tc>
          <w:tcPr>
            <w:tcW w:w="2415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70EFFB3C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 w:hanging="7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Назначение платежа</w:t>
            </w:r>
          </w:p>
        </w:tc>
        <w:tc>
          <w:tcPr>
            <w:tcW w:w="7308" w:type="dxa"/>
            <w:tcMar>
              <w:top w:w="15" w:type="dxa"/>
              <w:left w:w="600" w:type="dxa"/>
              <w:bottom w:w="15" w:type="dxa"/>
              <w:right w:w="15" w:type="dxa"/>
            </w:tcMar>
            <w:vAlign w:val="center"/>
            <w:hideMark/>
          </w:tcPr>
          <w:p w14:paraId="418628E1" w14:textId="77777777" w:rsidR="000E681F" w:rsidRPr="000E681F" w:rsidRDefault="000E681F" w:rsidP="000E681F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Внесение гарантийного обеспечения по Соглашению о внесении гарантийного </w:t>
            </w:r>
            <w:r w:rsidRPr="000E681F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  <w:t xml:space="preserve">обеспечения, № аналитического счета _________, без НДС. </w:t>
            </w:r>
          </w:p>
        </w:tc>
      </w:tr>
    </w:tbl>
    <w:p w14:paraId="394621E3" w14:textId="77777777" w:rsidR="00061F8E" w:rsidRPr="00A95A5B" w:rsidRDefault="00061F8E" w:rsidP="00A95A5B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528EE172" w14:textId="1457DCBC" w:rsidR="00A95A5B" w:rsidRDefault="00A95A5B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внесения задатка:</w:t>
      </w:r>
      <w:r w:rsidRPr="00A95A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Задаток должен поступить 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позднее</w:t>
      </w:r>
      <w:r w:rsidR="00061F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A7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.00 ч. </w:t>
      </w:r>
      <w:r w:rsidR="009C62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(по московскому времени) </w:t>
      </w:r>
      <w:r w:rsidR="00FA7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="00C24E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FA7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.02</w:t>
      </w:r>
      <w:r w:rsid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.2024</w:t>
      </w:r>
      <w:r w:rsidR="00061F8E" w:rsidRPr="00A54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 </w:t>
      </w:r>
    </w:p>
    <w:p w14:paraId="4E6BC667" w14:textId="77777777" w:rsidR="0037482F" w:rsidRPr="00A95A5B" w:rsidRDefault="0037482F" w:rsidP="00761B0E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A73E27" w14:textId="77777777" w:rsidR="00A95A5B" w:rsidRPr="0037482F" w:rsidRDefault="00395C0E" w:rsidP="00395C0E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95A5B"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Для обеспечения своевременного поступления задатка на счет Оператора электронной площадки  следует учитывать, </w:t>
      </w:r>
      <w:r w:rsidRPr="003748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что платежи разносятся по счетам каждый рабочий день по факту поступления средств по банковским выпискам (то есть банковский день + рабочий день).</w:t>
      </w:r>
    </w:p>
    <w:p w14:paraId="060824C1" w14:textId="77777777" w:rsidR="0037482F" w:rsidRDefault="0037482F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76B7A4" w14:textId="77777777" w:rsidR="0037482F" w:rsidRPr="00A95A5B" w:rsidRDefault="00A95A5B" w:rsidP="00374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возврата задатка:</w:t>
      </w:r>
    </w:p>
    <w:p w14:paraId="426FB28B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Лицам, перечислившим задаток для участия в продаже, денежные средства возвращаются в следующем порядке:</w:t>
      </w:r>
    </w:p>
    <w:p w14:paraId="52215F87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</w:t>
      </w: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участникам продажи, за исключением его победителя, - в течение 5 (пяти) календарных дней со дня подведения итогов торгов;</w:t>
      </w:r>
    </w:p>
    <w:p w14:paraId="655AABF6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претендентам, не допущенным к участию в продаже, - в течение 5 (пяти)  календарных дней со дня подписания протокола о признании претендентов участниками торгов;</w:t>
      </w:r>
    </w:p>
    <w:p w14:paraId="6283E81D" w14:textId="77777777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5 (пять) календарных дней со дня поступления уведомления об отзыве заявки. В случае отзыва претендентом заявки позднее дня окончания приема заявок задаток возвращается в порядке, установленном для участников продажи посредством публичного предложения.</w:t>
      </w:r>
    </w:p>
    <w:p w14:paraId="796C8204" w14:textId="360B3BC8" w:rsidR="00A95A5B" w:rsidRPr="00A95A5B" w:rsidRDefault="00A95A5B" w:rsidP="00A95A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аток, перечисленный победителем </w:t>
      </w:r>
      <w:r w:rsidRPr="00A95A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засчитывается в счет оплаты приобретаемого имущества (в сумму платежа по договору купли-продажи).</w:t>
      </w:r>
    </w:p>
    <w:p w14:paraId="52C4B95B" w14:textId="77777777" w:rsidR="00E308EC" w:rsidRDefault="00A95A5B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95A5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 уклонении или отказе победителя продажи от заключения в установленный срок договора купли-продажи имущества задаток ему не возвращается, и он утрачивает право на заключение указанного договора.</w:t>
      </w:r>
    </w:p>
    <w:p w14:paraId="6007B318" w14:textId="77777777" w:rsidR="001B6A67" w:rsidRPr="00A54FD2" w:rsidRDefault="001B6A67" w:rsidP="00A54FD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226E9429" w14:textId="4BF2EB92" w:rsidR="00E308EC" w:rsidRPr="00E308EC" w:rsidRDefault="00E308EC" w:rsidP="00E308EC">
      <w:pPr>
        <w:spacing w:after="0" w:line="240" w:lineRule="auto"/>
        <w:ind w:left="30" w:firstLine="72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 Перечень документов для участия в </w:t>
      </w:r>
      <w:r w:rsidR="008D5D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продаже посредством публичного предложения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требования к их оформлению:</w:t>
      </w:r>
    </w:p>
    <w:p w14:paraId="0736A6B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Одновременно с Заявкой на участие в </w:t>
      </w:r>
      <w:r w:rsidR="00A54F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Претенденты представляют следующие документы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подписью:</w:t>
      </w:r>
    </w:p>
    <w:p w14:paraId="56A66856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доверенность на лицо, имеющее право действовать от имени Претендента, если заявка подается представителем Претендента, оформленная в установленном порядке, или нотариально заверенная копия такой доверенности.</w:t>
      </w:r>
    </w:p>
    <w:p w14:paraId="48FD8B60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41D8BD70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Юридические лица предоставляют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2E84A2E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заверенные копии учредительных документов;</w:t>
      </w:r>
    </w:p>
    <w:p w14:paraId="14728E0C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09C012D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письмо).</w:t>
      </w:r>
    </w:p>
    <w:p w14:paraId="289F8997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Физические лица, в том числе индивидуальные предприниматели,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предоставляют:</w:t>
      </w:r>
    </w:p>
    <w:p w14:paraId="0B6E2446" w14:textId="77777777" w:rsidR="00E308EC" w:rsidRPr="00E308EC" w:rsidRDefault="00E308EC" w:rsidP="00E308EC">
      <w:pPr>
        <w:spacing w:after="0" w:line="240" w:lineRule="auto"/>
        <w:ind w:left="30" w:firstLine="72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копию документа, удостоверяющего личность, или копии всех его листов.</w:t>
      </w:r>
    </w:p>
    <w:p w14:paraId="1B7250AC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документам должна прилагаться опись представленных документов, подписанная претендентом или его уполномоченным представителем.</w:t>
      </w:r>
    </w:p>
    <w:p w14:paraId="0B8D95A7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представляемые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14:paraId="51B2DFDD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документы (в том числе копии документов) в части их оформления, заверения и содержания должны соответствовать требованиям законодательства Российской Федерации и настоящего информационного сообщения.</w:t>
      </w:r>
    </w:p>
    <w:p w14:paraId="564303F7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подаются одновременно с полным комплектом документов, установленным в настоящем информационном сообщении.</w:t>
      </w:r>
    </w:p>
    <w:p w14:paraId="63FBFD09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 либо Организатора, и отправитель несет ответственность за подлинность и достоверность таких документов и сведений.</w:t>
      </w:r>
    </w:p>
    <w:p w14:paraId="55272819" w14:textId="77777777" w:rsidR="00E308EC" w:rsidRPr="00E308EC" w:rsidRDefault="00E308EC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Документооборот между Претендентами,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Организатором и Продавцом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лица, имеющего право действовать от имени соответственно Продавца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Претендента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участника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Данное правило не применяется для договора купли-продажи имущества, который заключается сторонами в простой письменной форме.</w:t>
      </w:r>
    </w:p>
    <w:p w14:paraId="5A3A1B26" w14:textId="77777777" w:rsidR="00A54FD2" w:rsidRDefault="00A54FD2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230795E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Порядок проведения </w:t>
      </w:r>
      <w:r w:rsidR="00E52F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продажи посредством публичного предложения</w:t>
      </w:r>
    </w:p>
    <w:p w14:paraId="18ACC898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ретенденты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98209A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определения участников, указанный в информационном сообщении о проведении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оператор электронной площадки через «личный кабинет» продавца обесп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ечивает доступ продавца к подан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ым претендентами заявкам и документам, а также к журналу приема заявок.</w:t>
      </w:r>
    </w:p>
    <w:p w14:paraId="622772F5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в день рассмотрения заявок и документов претендентов и установления факта поступления задатка,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</w:t>
      </w:r>
      <w:r w:rsid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указанием оснований отказа.</w:t>
      </w:r>
    </w:p>
    <w:p w14:paraId="1E7217FE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 отказе в признании участниками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указанием оснований отказа.</w:t>
      </w:r>
    </w:p>
    <w:p w14:paraId="1A0F2FD6" w14:textId="77777777" w:rsidR="00E308EC" w:rsidRPr="00E308EC" w:rsidRDefault="00E308EC" w:rsidP="00E308EC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претендентах, не допущенных к участию в </w:t>
      </w:r>
      <w:r w:rsidR="00E52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</w:t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размещается в открытой части электронной площадки, на официальном сайте в сети «Интернет» для размещения информации о проведении торгов, определенном Правительством Российской Федерации, а также на сайте продавца в сети «Интернет».</w:t>
      </w:r>
    </w:p>
    <w:p w14:paraId="53AADFEF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</w:t>
      </w:r>
      <w:r w:rsid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мущества проводится в день и во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14:paraId="5D5DC0B2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ний о цене имущества на каждом «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шаге понижения</w:t>
      </w:r>
      <w:r w:rsidR="00A936C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3353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14:paraId="70B6439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14:paraId="1B4B7995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любой из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установленном порядке в соответствии с  Положением </w:t>
      </w:r>
      <w:r w:rsidRPr="0033539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 организации и проведения продажи государственного или муниципального имущества в электронной форме, утвержденным  постановлением Правительства Российской Федерации № 860 от 27.08.2012 г. </w:t>
      </w: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50 процентов "шага понижения", и не изменяется в течение всей процедуры продажи имущества посредством публичного предложения.</w:t>
      </w:r>
    </w:p>
    <w:p w14:paraId="39840380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времени начала проведения процедуры продажи имущества посредством публичного предложения оператором электронной площадки размещается:</w:t>
      </w:r>
    </w:p>
    <w:p w14:paraId="18870C16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открытой части электронной площадки - информация о начале проведения процедуры продажи имущества с указанием наименования имущества, цены первоначального предложения, минимальной цены предложения, предлагаемой цены продажи имущества в режиме реального времени, подтверждения (неподтверждения) участниками предложения о цене имущества;</w:t>
      </w:r>
    </w:p>
    <w:p w14:paraId="0FE75F8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закрытой части электронной площадки - помимо информации, размещаемой в открытой части электронной площадки, также предложения о цене имущества и время их поступления, текущий "шаг понижения" и "шаг аукциона", время, оставшееся до окончания приема предложений о цене первоначального предложения либо на "шаге понижения".</w:t>
      </w:r>
    </w:p>
    <w:p w14:paraId="3A481548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процедуры продажи имущества посредством публичного предложения оператор электронной площадки при помощи программно-технических средств электронной площадки обеспечивает доступ участников к закрытой части электронной площадки, возможность представления ими предложений о цене имущества.</w:t>
      </w:r>
    </w:p>
    <w:p w14:paraId="7A654C2F" w14:textId="77777777" w:rsidR="00335396" w:rsidRPr="00335396" w:rsidRDefault="00335396" w:rsidP="00A936C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проведения процедуры продажи имущества посредством публичного предложения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продажи имущества посредством публичного предложения путем оформления протокола об итогах такой продажи.</w:t>
      </w:r>
    </w:p>
    <w:p w14:paraId="1B28AFE5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</w:t>
      </w:r>
    </w:p>
    <w:p w14:paraId="02F0B1BF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Протокол об итогах продажи имущества посредством публичного предложения, содержащий цену имущества, предложенную победителем, и удостоверяющий право победителя на заключение договора купли-продажи имущества, подписывается продавцом в течение одного часа со времени получения от организатора электронного журнала.</w:t>
      </w:r>
    </w:p>
    <w:p w14:paraId="66DF9FC9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часа со времени подписания протокола об итогах продажи имущества посредством публичного предложения победителю направляется уведомление о признании его победителем с приложением этого протокола, а также в открытой части электронной площадки размещается следующая информация:</w:t>
      </w:r>
    </w:p>
    <w:p w14:paraId="2C01D317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наименование имущества и иные позволяющие его индивидуализировать сведения (спецификация лота);</w:t>
      </w:r>
    </w:p>
    <w:p w14:paraId="5D0BE781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цена сделки;</w:t>
      </w:r>
    </w:p>
    <w:p w14:paraId="2CBD2B03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физического лица или наименование юридического лица - победителя.</w:t>
      </w:r>
    </w:p>
    <w:p w14:paraId="7027E230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Продажа имущества посредством публичного предложения признается несостоявшейся в следующих случаях:</w:t>
      </w:r>
    </w:p>
    <w:p w14:paraId="451D2BF2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было подано ни одной заявки на участие в продаже имущества посредством публичного предложения либо ни один из претендентов не признан участником такой продажи;</w:t>
      </w:r>
    </w:p>
    <w:p w14:paraId="0B2BBAF5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принято решение о признании только одного претендента участником;</w:t>
      </w:r>
    </w:p>
    <w:p w14:paraId="27B00CE4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ни один из участников не сделал предложение о цене имущества при достижении минимальной цены продажи (цены отсечения) имущества.</w:t>
      </w:r>
    </w:p>
    <w:p w14:paraId="27EB5009" w14:textId="77777777" w:rsidR="00335396" w:rsidRPr="00335396" w:rsidRDefault="00335396" w:rsidP="0033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признании продажи имущества посредством публичного предложения несостоявшейся оформляется протоколом об итогах продажи имущества посредством публичного предложения.</w:t>
      </w:r>
    </w:p>
    <w:p w14:paraId="096A2E82" w14:textId="77777777" w:rsidR="00E308EC" w:rsidRDefault="00335396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53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продажи имущества посредством публичного предложения считается завершенной со времени подписания продавцом протокола об итогах такой продажи</w:t>
      </w:r>
      <w:r w:rsidR="00E640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86DE68" w14:textId="77777777" w:rsidR="00E6401C" w:rsidRPr="00E308EC" w:rsidRDefault="00E6401C" w:rsidP="00335396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0F29ED" w14:textId="77777777" w:rsidR="00E308EC" w:rsidRPr="00E308EC" w:rsidRDefault="00E308EC" w:rsidP="00E308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Порядок заключения договора купли-продажи и оплаты имущества</w:t>
      </w:r>
    </w:p>
    <w:p w14:paraId="1EC84363" w14:textId="77777777" w:rsidR="00E308EC" w:rsidRDefault="00E308EC" w:rsidP="00E6401C">
      <w:pPr>
        <w:pStyle w:val="TextBasTxt"/>
        <w:ind w:firstLine="709"/>
        <w:rPr>
          <w:shd w:val="clear" w:color="auto" w:fill="FFFFFF"/>
        </w:rPr>
      </w:pPr>
      <w:r w:rsidRPr="00E308EC">
        <w:t xml:space="preserve">В течение пяти рабочих дней с даты подведения итогов </w:t>
      </w:r>
      <w:r w:rsidR="00E6401C">
        <w:t>продажи</w:t>
      </w:r>
      <w:r w:rsidRPr="00E308EC">
        <w:t xml:space="preserve"> с победителем заключается договор купли-продажи.</w:t>
      </w:r>
      <w:r w:rsidR="00E6401C" w:rsidRPr="00E6401C">
        <w:rPr>
          <w:shd w:val="clear" w:color="auto" w:fill="FFFFFF"/>
        </w:rPr>
        <w:t xml:space="preserve"> </w:t>
      </w:r>
      <w:r w:rsidR="00E6401C" w:rsidRPr="00307D20">
        <w:rPr>
          <w:shd w:val="clear" w:color="auto" w:fill="FFFFFF"/>
        </w:rPr>
        <w:t xml:space="preserve">Договор купли-продажи имущества </w:t>
      </w:r>
      <w:r w:rsidR="00E6401C">
        <w:rPr>
          <w:shd w:val="clear" w:color="auto" w:fill="FFFFFF"/>
        </w:rPr>
        <w:t xml:space="preserve">может быть </w:t>
      </w:r>
      <w:r w:rsidR="00E6401C" w:rsidRPr="00307D20">
        <w:rPr>
          <w:shd w:val="clear" w:color="auto" w:fill="FFFFFF"/>
        </w:rPr>
        <w:t>заключ</w:t>
      </w:r>
      <w:r w:rsidR="00E6401C">
        <w:rPr>
          <w:shd w:val="clear" w:color="auto" w:fill="FFFFFF"/>
        </w:rPr>
        <w:t>ен</w:t>
      </w:r>
      <w:r w:rsidR="00E6401C" w:rsidRPr="00307D20">
        <w:rPr>
          <w:shd w:val="clear" w:color="auto" w:fill="FFFFFF"/>
        </w:rPr>
        <w:t xml:space="preserve"> в </w:t>
      </w:r>
      <w:r w:rsidR="00E6401C">
        <w:rPr>
          <w:shd w:val="clear" w:color="auto" w:fill="FFFFFF"/>
        </w:rPr>
        <w:t>форме электронного документа</w:t>
      </w:r>
      <w:r w:rsidR="00E6401C" w:rsidRPr="00307D20">
        <w:rPr>
          <w:shd w:val="clear" w:color="auto" w:fill="FFFFFF"/>
        </w:rPr>
        <w:t>.</w:t>
      </w:r>
    </w:p>
    <w:p w14:paraId="03CE0216" w14:textId="77777777"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При уклонении или отказе победителя продажи посредством публичного предложения от заключения в установленный срок договора купли-продажи имущества результаты торгов аннулируются продавцом, победитель утрачивает право на заключение указанного договора, задаток ему не возвращается.</w:t>
      </w:r>
    </w:p>
    <w:p w14:paraId="1132C6A9" w14:textId="77777777" w:rsidR="00E6401C" w:rsidRP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купли-продажи имущества, задаток ему не возвращается.</w:t>
      </w:r>
    </w:p>
    <w:p w14:paraId="63FBEB81" w14:textId="77777777" w:rsidR="00E6401C" w:rsidRDefault="00E6401C" w:rsidP="00E6401C">
      <w:pPr>
        <w:pStyle w:val="TextBasTxt"/>
        <w:ind w:firstLine="709"/>
        <w:rPr>
          <w:shd w:val="clear" w:color="auto" w:fill="FFFFFF"/>
        </w:rPr>
      </w:pPr>
      <w:r w:rsidRPr="00E6401C">
        <w:rPr>
          <w:shd w:val="clear" w:color="auto" w:fill="FFFFFF"/>
        </w:rPr>
        <w:t>Покупатель в течение десяти календарных дней с даты заключения договора купли-продажи оплачивает стоимость имущества.</w:t>
      </w:r>
    </w:p>
    <w:p w14:paraId="528690D9" w14:textId="77777777" w:rsidR="0037482F" w:rsidRPr="00E6401C" w:rsidRDefault="0037482F" w:rsidP="00E6401C">
      <w:pPr>
        <w:pStyle w:val="TextBasTxt"/>
        <w:ind w:firstLine="709"/>
        <w:rPr>
          <w:shd w:val="clear" w:color="auto" w:fill="FFFFFF"/>
        </w:rPr>
      </w:pPr>
    </w:p>
    <w:p w14:paraId="0F6FBEA2" w14:textId="77777777" w:rsidR="00E308EC" w:rsidRPr="00915F31" w:rsidRDefault="00915F31" w:rsidP="00E308EC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14:paraId="462B099F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14:paraId="7C1CF24C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14:paraId="7D885022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14:paraId="7177125F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14:paraId="0008C79E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14:paraId="6BDEAAAC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14:paraId="5846841E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14:paraId="24474F49" w14:textId="77777777" w:rsidR="00012EFB" w:rsidRPr="00D20B0A" w:rsidRDefault="00012EFB" w:rsidP="00012EFB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D20B0A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14:paraId="2EEE3034" w14:textId="77777777" w:rsidR="0037482F" w:rsidRDefault="0037482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BBF8EF" w14:textId="77777777" w:rsidR="0037482F" w:rsidRPr="000E681F" w:rsidRDefault="0037482F" w:rsidP="000E681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049AB97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рассчитать и уплатить в бюджет соответствующую сумму НДС в следующем порядке:</w:t>
      </w:r>
    </w:p>
    <w:p w14:paraId="25486D44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374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юридическое лицо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или индивидуальный предприниматель, Покупатель обязан исчислить расчетным методом и уплатить в бюджет 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соответствующую сумму НДС в порядке, установленном законодательством Российской Федерации.</w:t>
      </w:r>
    </w:p>
    <w:p w14:paraId="66949706" w14:textId="77777777" w:rsidR="000E681F" w:rsidRPr="0037482F" w:rsidRDefault="000E681F" w:rsidP="000E681F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случае если Покупателем является </w:t>
      </w:r>
      <w:r w:rsidRPr="003748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физическое лицо</w:t>
      </w:r>
      <w:r w:rsidRPr="003748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по реквизитам, указанным в договоре купли-продажи. Функции налогового агента по перечислению суммы НДС в бюджет возлагаются на Продавца.</w:t>
      </w:r>
    </w:p>
    <w:p w14:paraId="6D729C24" w14:textId="77777777" w:rsidR="00E308EC" w:rsidRPr="00E308EC" w:rsidRDefault="00E308EC" w:rsidP="00E308EC">
      <w:pPr>
        <w:spacing w:after="0" w:line="240" w:lineRule="auto"/>
        <w:ind w:left="270" w:right="19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0DCFE8C" w14:textId="77777777"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Переход права собственности на имущество</w:t>
      </w:r>
    </w:p>
    <w:p w14:paraId="191E293D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муниципального имущества и оформление права собственности на него осуществляются в соответствии с законодательством Российской Федерации не позднее чем через тридцать дней после дня полной оплаты имущества.</w:t>
      </w:r>
    </w:p>
    <w:p w14:paraId="3520BD9C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Расходы по государственной регистрации права собственности на имущество в полном объеме возлагаются на Покупателя.</w:t>
      </w:r>
    </w:p>
    <w:p w14:paraId="4416E935" w14:textId="77777777" w:rsidR="00E308EC" w:rsidRPr="00E308EC" w:rsidRDefault="00E308EC" w:rsidP="00E308EC">
      <w:pPr>
        <w:spacing w:after="0" w:line="240" w:lineRule="auto"/>
        <w:ind w:right="195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FD606F" w14:textId="77777777" w:rsidR="00E308EC" w:rsidRPr="00E308EC" w:rsidRDefault="00E308EC" w:rsidP="00E308EC">
      <w:pPr>
        <w:spacing w:after="0" w:line="240" w:lineRule="auto"/>
        <w:ind w:right="-3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Заключительные положения</w:t>
      </w:r>
    </w:p>
    <w:p w14:paraId="3C69556C" w14:textId="77777777" w:rsidR="00E308EC" w:rsidRPr="00E308EC" w:rsidRDefault="00E308EC" w:rsidP="00E308EC">
      <w:pPr>
        <w:spacing w:after="0" w:line="240" w:lineRule="auto"/>
        <w:ind w:right="-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иные вопросы, касающиеся проведения продажи имущества, не нашедшие отражения в настоящем информационном сообщении, регулируются действующим законодательством Российской Федерации.</w:t>
      </w:r>
    </w:p>
    <w:p w14:paraId="2FFED492" w14:textId="77777777"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2DB1B0" w14:textId="77777777" w:rsidR="00E308EC" w:rsidRPr="00E308EC" w:rsidRDefault="00E308EC" w:rsidP="00E308EC">
      <w:pPr>
        <w:spacing w:after="0" w:line="240" w:lineRule="auto"/>
        <w:ind w:firstLine="4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06A62D" w14:textId="77777777" w:rsidR="00584D78" w:rsidRPr="00584D78" w:rsidRDefault="00E308EC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Администрацию</w:t>
      </w:r>
    </w:p>
    <w:p w14:paraId="0C21BBC8" w14:textId="77777777"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052D9A50" w14:textId="77777777" w:rsidR="00584D78" w:rsidRPr="00584D78" w:rsidRDefault="00584D78" w:rsidP="00516EA6">
      <w:pPr>
        <w:spacing w:after="0" w:line="240" w:lineRule="auto"/>
        <w:ind w:left="48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 (продавцу имущества)</w:t>
      </w:r>
    </w:p>
    <w:p w14:paraId="41859A72" w14:textId="77777777" w:rsidR="00584D78" w:rsidRPr="00584D78" w:rsidRDefault="00584D78" w:rsidP="00584D78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82E7C6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</w:t>
      </w:r>
    </w:p>
    <w:p w14:paraId="62026108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продаже имущества, находящегося</w:t>
      </w:r>
    </w:p>
    <w:p w14:paraId="10516266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собственности муниципального образования </w:t>
      </w:r>
    </w:p>
    <w:p w14:paraId="1D38AB83" w14:textId="77777777" w:rsidR="00516EA6" w:rsidRPr="00EA5F16" w:rsidRDefault="00516EA6" w:rsidP="00516E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>«Муниципальный округ Красногорский район Удмуртской Республики»</w:t>
      </w:r>
    </w:p>
    <w:p w14:paraId="22188CDE" w14:textId="77777777" w:rsidR="00584D78" w:rsidRPr="00896E8E" w:rsidRDefault="00516EA6" w:rsidP="00896E8E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публичного предложения в электронной форме</w:t>
      </w:r>
    </w:p>
    <w:p w14:paraId="22E0F70B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 </w:t>
      </w:r>
    </w:p>
    <w:p w14:paraId="2B72250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Претендент</w:t>
      </w:r>
      <w:r w:rsidRPr="00584D78">
        <w:rPr>
          <w:rFonts w:ascii="Times New Roman" w:eastAsia="Times New Roman" w:hAnsi="Times New Roman" w:cs="Times New Roman"/>
          <w:lang w:eastAsia="ru-RU"/>
        </w:rPr>
        <w:t>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 </w:t>
      </w:r>
    </w:p>
    <w:p w14:paraId="55037B0C" w14:textId="77777777" w:rsidR="00584D78" w:rsidRPr="00584D78" w:rsidRDefault="00584D78" w:rsidP="00584D78">
      <w:pPr>
        <w:spacing w:after="0" w:line="240" w:lineRule="auto"/>
        <w:ind w:left="1410" w:right="-15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14:paraId="01945EB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>в лице 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 </w:t>
      </w:r>
    </w:p>
    <w:p w14:paraId="340266C7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(Ф.И.О.) </w:t>
      </w:r>
    </w:p>
    <w:p w14:paraId="5B2DA10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действующего на основании</w:t>
      </w:r>
      <w:r w:rsidRPr="00584D78">
        <w:rPr>
          <w:rFonts w:ascii="Times New Roman" w:eastAsia="Times New Roman" w:hAnsi="Times New Roman" w:cs="Times New Roman"/>
          <w:b/>
          <w:bCs/>
          <w:sz w:val="17"/>
          <w:szCs w:val="17"/>
          <w:vertAlign w:val="superscript"/>
          <w:lang w:eastAsia="ru-RU"/>
        </w:rPr>
        <w:t>1</w:t>
      </w:r>
      <w:r w:rsidRPr="00584D78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 </w:t>
      </w:r>
    </w:p>
    <w:p w14:paraId="008792DA" w14:textId="77777777" w:rsidR="00584D78" w:rsidRPr="00584D78" w:rsidRDefault="00584D78" w:rsidP="00584D78">
      <w:pPr>
        <w:spacing w:after="0" w:line="240" w:lineRule="auto"/>
        <w:ind w:left="31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Устав, Положение и т.д</w:t>
      </w: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5"/>
      </w:tblGrid>
      <w:tr w:rsidR="00584D78" w:rsidRPr="00584D78" w14:paraId="0567A5BF" w14:textId="77777777" w:rsidTr="001717C2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14:paraId="6C197661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физическим лицом, индивидуальным предпринимателем)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7DF687E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данные: серия…………№ …………., дата выдачи «…....» ………………..……..г. </w:t>
            </w:r>
          </w:p>
          <w:p w14:paraId="40B87587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…………………..……………………………………………………………………..…. </w:t>
            </w:r>
          </w:p>
          <w:p w14:paraId="7F818804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………………………………………………………..... </w:t>
            </w:r>
          </w:p>
          <w:p w14:paraId="274C08B3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пребывания…………………………...…………………………...... </w:t>
            </w:r>
          </w:p>
          <w:p w14:paraId="140C4D5F" w14:textId="77777777" w:rsidR="00174AF4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</w:t>
            </w:r>
          </w:p>
          <w:p w14:paraId="2D0F68ED" w14:textId="101BA381" w:rsidR="00174AF4" w:rsidRDefault="00174AF4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…………………..</w:t>
            </w:r>
          </w:p>
          <w:p w14:paraId="2AF68F9F" w14:textId="382EC67B" w:rsidR="00584D78" w:rsidRPr="00584D78" w:rsidRDefault="00174AF4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СНИЛС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.…………………………………………………………………………….. </w:t>
            </w:r>
          </w:p>
          <w:p w14:paraId="4FF0A35F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…………………...г. </w:t>
            </w:r>
          </w:p>
          <w:p w14:paraId="5DB860D5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584D78" w:rsidRPr="00584D78" w14:paraId="2B1F55D6" w14:textId="77777777" w:rsidTr="001717C2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14:paraId="744E461C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(заполняется юридическим лицом)</w:t>
            </w:r>
            <w:r w:rsidRPr="00584D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79E48313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местонахождения………………………………………………………………………………...….. </w:t>
            </w:r>
          </w:p>
          <w:p w14:paraId="4E85671D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адрес………………………………………………………………………………………………...... </w:t>
            </w:r>
          </w:p>
          <w:p w14:paraId="6ED19D12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телефон….…..………………………………………………………………………………………... </w:t>
            </w:r>
          </w:p>
          <w:p w14:paraId="7A83BE10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584D78" w:rsidRPr="00584D78" w14:paraId="08266C2B" w14:textId="77777777" w:rsidTr="001717C2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14:paraId="6C2CCD7A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Представитель Претендента</w:t>
            </w:r>
            <w:r w:rsidRPr="00584D7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vertAlign w:val="superscript"/>
                <w:lang w:eastAsia="ru-RU"/>
              </w:rPr>
              <w:t>2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……………………………………………………………………………………...… </w:t>
            </w:r>
          </w:p>
          <w:p w14:paraId="0DD3C041" w14:textId="77777777" w:rsidR="00584D78" w:rsidRPr="00584D78" w:rsidRDefault="00584D78" w:rsidP="00584D78">
            <w:pPr>
              <w:spacing w:after="0" w:line="240" w:lineRule="auto"/>
              <w:ind w:left="148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(Ф.И.О.) </w:t>
            </w:r>
          </w:p>
          <w:p w14:paraId="0F8325B4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Действует на основании доверенности от «…..»…………20..….г., № ……………………...….. </w:t>
            </w:r>
          </w:p>
          <w:p w14:paraId="354A24B0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представителя: серия ……№ ………., дата выдачи «…....» ….……….....г. </w:t>
            </w:r>
          </w:p>
          <w:p w14:paraId="786E338C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выдан ..………………………………………….……………………………..……………...…. </w:t>
            </w:r>
          </w:p>
          <w:p w14:paraId="36BC8A3B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…………………………………………...…………...... </w:t>
            </w:r>
          </w:p>
          <w:p w14:paraId="7A0FC362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регистрации по месту пребывания………………...…………………………………...…... </w:t>
            </w:r>
          </w:p>
          <w:p w14:paraId="49C79185" w14:textId="77777777" w:rsidR="00584D78" w:rsidRPr="00584D78" w:rsidRDefault="00584D78" w:rsidP="00584D7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 ……..…………………………………………………………………………. </w:t>
            </w:r>
          </w:p>
        </w:tc>
      </w:tr>
    </w:tbl>
    <w:p w14:paraId="451060B9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205B6E6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принял решение об участии в продаже имущества (лота) на аукционе: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EA72D0C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14:paraId="1E781814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аукциона: ………..……………. № лота………………   </w:t>
      </w:r>
    </w:p>
    <w:p w14:paraId="00406E58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имущества (лота)…………........................................................................................ </w:t>
      </w:r>
    </w:p>
    <w:p w14:paraId="42D5C67D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(местонахождение) имущества (лота) ………….………………………………………...... </w:t>
      </w:r>
    </w:p>
    <w:p w14:paraId="1E2C7CCF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………………………………………………………………………………………………………… </w:t>
      </w:r>
      <w:r w:rsidRPr="00584D78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14:paraId="2BBCD96F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обязуется обеспечить поступление задатка в размере_____________________________руб.  </w:t>
      </w:r>
    </w:p>
    <w:p w14:paraId="06EE2EB3" w14:textId="77777777" w:rsidR="00584D78" w:rsidRPr="00584D78" w:rsidRDefault="00584D78" w:rsidP="00584D78">
      <w:pPr>
        <w:spacing w:after="0" w:line="240" w:lineRule="auto"/>
        <w:ind w:left="5670" w:right="4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(сумма прописью) </w:t>
      </w:r>
    </w:p>
    <w:p w14:paraId="7A82456B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сроки и в порядке, установленные в информационном сообщении. </w:t>
      </w:r>
    </w:p>
    <w:p w14:paraId="72AE0325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Претендент обязуется:</w:t>
      </w:r>
    </w:p>
    <w:p w14:paraId="18BB843A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Соблюдать условия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содержащиеся в информационном сообщении о проведении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</w:t>
      </w:r>
      <w:r w:rsidRPr="00EA5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сайте организатора торгов, продавца – Администрации муниципального образования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«Муниципальный округ Красногорский район Удмуртской Республики» (</w:t>
      </w:r>
      <w:hyperlink r:id="rId14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http://mo-krasno.ru/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), официальном сайте Российской Федерации в сети «Интернет» для размещения информации о проведении торгов (</w:t>
      </w:r>
      <w:hyperlink r:id="rId15" w:tgtFrame="_blank" w:history="1">
        <w:r w:rsidRPr="00584D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порядок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14:paraId="6CCC5A31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В случае признания победителем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заключить с продавцом договор купли-продажи не позднее пяти рабочих дней со дня подведения итогов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купли-продажи.</w:t>
      </w:r>
    </w:p>
    <w:p w14:paraId="76AD01AF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Произвести оплату стоимости имущества, установленной по результатам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сроки и на счет, установленные договором купли-продажи.</w:t>
      </w:r>
    </w:p>
    <w:p w14:paraId="66268863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Задаток победителя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засчитывается в счет оплаты приобретаемого имущества (лота).</w:t>
      </w:r>
    </w:p>
    <w:p w14:paraId="6F4B3ADE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14:paraId="341E4EFC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Ответственность за достоверность представленных документов и информации несет Претендент.</w:t>
      </w:r>
    </w:p>
    <w:p w14:paraId="09C8E89A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14:paraId="7B900142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государственным, муниципальным унитарным предприятием, государственным, муниципальным учреждением;</w:t>
      </w:r>
    </w:p>
    <w:p w14:paraId="5E8D2C59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68EB3768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22B99242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порядком проведения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порядком внесения задатка, информационным сообщением и проектом договора купли-продажи.</w:t>
      </w:r>
    </w:p>
    <w:p w14:paraId="442CC305" w14:textId="77777777" w:rsidR="00896E8E" w:rsidRPr="00584D78" w:rsidRDefault="00896E8E" w:rsidP="00896E8E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соответствии с Федеральным законом от 27 июля 2006 года №152-ФЗ  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участием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продаже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4276E1" w14:textId="77777777" w:rsidR="00896E8E" w:rsidRPr="00584D78" w:rsidRDefault="00896E8E" w:rsidP="00896E8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D743F9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575DB4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B2AFB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0BB37C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Претендента  </w:t>
      </w:r>
    </w:p>
    <w:p w14:paraId="4CF151C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представителя)     _______________ (___________________________) </w:t>
      </w:r>
    </w:p>
    <w:p w14:paraId="60DAD578" w14:textId="77777777"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3C53CE" w14:textId="77777777" w:rsidR="00584D78" w:rsidRPr="00584D78" w:rsidRDefault="00584D78" w:rsidP="00584D78">
      <w:pPr>
        <w:spacing w:after="0" w:line="240" w:lineRule="auto"/>
        <w:ind w:left="1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67DF4E" w14:textId="77777777"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«___»_________20___г. </w:t>
      </w:r>
    </w:p>
    <w:p w14:paraId="12EE622B" w14:textId="77777777" w:rsidR="00584D78" w:rsidRDefault="00584D78" w:rsidP="00584D7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38D340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 МП </w:t>
      </w:r>
      <w:r w:rsidRPr="00584D78">
        <w:rPr>
          <w:rFonts w:ascii="Times New Roman" w:eastAsia="Times New Roman" w:hAnsi="Times New Roman" w:cs="Times New Roman"/>
          <w:sz w:val="18"/>
          <w:szCs w:val="18"/>
          <w:lang w:eastAsia="ru-RU"/>
        </w:rPr>
        <w:t>(при наличии) </w:t>
      </w:r>
    </w:p>
    <w:p w14:paraId="202DAF5F" w14:textId="4905AB52" w:rsidR="00584D78" w:rsidRPr="00584D78" w:rsidRDefault="00E308EC" w:rsidP="00785D2E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8EC">
        <w:rPr>
          <w:rFonts w:ascii="Times New Roman" w:eastAsia="Times New Roman" w:hAnsi="Times New Roman" w:cs="Times New Roman"/>
          <w:sz w:val="18"/>
          <w:szCs w:val="18"/>
          <w:lang w:eastAsia="ru-RU"/>
        </w:rPr>
        <w:br w:type="page"/>
      </w:r>
      <w:r w:rsidRPr="00E308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  <w:r w:rsidR="007C47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информационному сообщению</w:t>
      </w:r>
    </w:p>
    <w:p w14:paraId="13AD88FC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14:paraId="036CEB3D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14:paraId="048945C6" w14:textId="6A26FF47" w:rsidR="00584D78" w:rsidRPr="003D0EED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584D78">
        <w:rPr>
          <w:rFonts w:ascii="Times New Roman" w:eastAsia="Times New Roman" w:hAnsi="Times New Roman" w:cs="Times New Roman"/>
          <w:lang w:eastAsia="ru-RU"/>
        </w:rPr>
        <w:t xml:space="preserve">с. Красногорское Удмуртской Республики                                                   </w:t>
      </w:r>
      <w:r w:rsidR="00F7617F">
        <w:rPr>
          <w:rFonts w:ascii="Times New Roman" w:eastAsia="Times New Roman" w:hAnsi="Times New Roman" w:cs="Times New Roman"/>
          <w:lang w:eastAsia="ru-RU"/>
        </w:rPr>
        <w:t xml:space="preserve">              ______________202</w:t>
      </w:r>
      <w:r w:rsidR="00174AF4">
        <w:rPr>
          <w:rFonts w:ascii="Times New Roman" w:eastAsia="Times New Roman" w:hAnsi="Times New Roman" w:cs="Times New Roman"/>
          <w:lang w:eastAsia="ru-RU"/>
        </w:rPr>
        <w:t>4г.</w:t>
      </w:r>
    </w:p>
    <w:p w14:paraId="214682C4" w14:textId="77777777" w:rsidR="00584D78" w:rsidRPr="00584D78" w:rsidRDefault="00584D78" w:rsidP="00584D78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61AEDBE" w14:textId="5A056B58" w:rsidR="00584D78" w:rsidRPr="00584D78" w:rsidRDefault="0037482F" w:rsidP="001A0B8F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3748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действующ____ на основании _________________, именуем____ в дальнейшем «Покупатель», с другой стороны, на основании протокола 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_________202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заключили настоящий договор о нижеследующем:</w:t>
      </w:r>
    </w:p>
    <w:p w14:paraId="321F6F4F" w14:textId="77777777" w:rsidR="00584D78" w:rsidRPr="00584D78" w:rsidRDefault="00584D78" w:rsidP="00584D78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14:paraId="7AFE0901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14:paraId="7EAC6D5C" w14:textId="3FC1DD27" w:rsidR="0037482F" w:rsidRDefault="0037482F" w:rsidP="0037482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24E33" w:rsidRPr="00C24E33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нежилое здание: нефтебаза, 1-этажное, общая площадь 40,8 кв.м, 1971 года постройки, кадастровый номер 18:15:000000:867, расположенное по адресу: Удмуртская Республика, Красногорский район, 250 м. восточнее границы д. Агриколь 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14:paraId="0B4DEAD3" w14:textId="6586D962" w:rsidR="00785D2E" w:rsidRPr="00785D2E" w:rsidRDefault="00785D2E" w:rsidP="0037482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Нежилое здание, указанное в пункте 1.1 настоящего 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принадлежит на праве собственности муниципальному образованию «Муниципальный округ Красногорский район Удмуртской Республики», что подтверждается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сведениями</w:t>
      </w: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Единого государственного реестра недвижимости об основных характеристиках и зарегистрированных правах на объект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движимости, запись регистрации № </w:t>
      </w:r>
      <w:r w:rsidRPr="00785D2E">
        <w:rPr>
          <w:rStyle w:val="theme-color"/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18:15:000000:867-18/123/2022-4</w:t>
      </w:r>
      <w:r w:rsidRPr="00785D2E">
        <w:rPr>
          <w:rFonts w:ascii="Times New Roman" w:hAnsi="Times New Roman" w:cs="Times New Roman"/>
          <w:color w:val="212121"/>
          <w:sz w:val="24"/>
          <w:szCs w:val="24"/>
        </w:rPr>
        <w:br/>
      </w:r>
      <w:r w:rsidRPr="00785D2E">
        <w:rPr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 xml:space="preserve">от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5F5F5"/>
        </w:rPr>
        <w:t>13.05.2022 г.</w:t>
      </w:r>
    </w:p>
    <w:p w14:paraId="35886C10" w14:textId="50FBD973" w:rsidR="00584D78" w:rsidRPr="00584D78" w:rsidRDefault="00785D2E" w:rsidP="001A0B8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D20B0A" w:rsidRPr="00D20B0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Покупатель претензий к качеству приобретаемого имущества не имеет.</w:t>
      </w:r>
    </w:p>
    <w:p w14:paraId="4DA66207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14:paraId="030B7393" w14:textId="77777777"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5D7763" w14:textId="2A1D07B2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Установленная по итогам </w:t>
      </w:r>
      <w:r w:rsidR="00896E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продажи посредством публичного предложения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имущества составляет ____________________________ рублей (</w:t>
      </w:r>
      <w:r w:rsidR="007C634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НДС).</w:t>
      </w:r>
    </w:p>
    <w:p w14:paraId="41B9F885" w14:textId="77777777" w:rsidR="00584D78" w:rsidRPr="00584D78" w:rsidRDefault="00584D78" w:rsidP="00584D78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14:paraId="64768A2E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(и суммы НДС, в случае, если покупателем является индивидуальный предприниматель или юридическое лицо)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14:paraId="329FFDC6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D76075" w14:textId="77777777" w:rsidR="00174AF4" w:rsidRPr="00174AF4" w:rsidRDefault="00174AF4" w:rsidP="00174AF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14:paraId="679C45F0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Банк получателя:  Отделение - НБ УДМУРТСКАЯ  РЕСПУБЛИКА //УФК по Удмуртской Республике г. Ижевск</w:t>
      </w:r>
    </w:p>
    <w:p w14:paraId="7133F56E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14:paraId="715B76B7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образования  Красногорский  район , лицевой счет 04133D08750) </w:t>
      </w:r>
    </w:p>
    <w:p w14:paraId="5CE65120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14:paraId="0AC32234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14:paraId="7B03D5BE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14:paraId="5D2BC458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14:paraId="73185A94" w14:textId="77777777" w:rsidR="00174AF4" w:rsidRPr="00174AF4" w:rsidRDefault="00174AF4" w:rsidP="00174AF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174AF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ОКТМО  94 53 0000      </w:t>
      </w:r>
    </w:p>
    <w:p w14:paraId="4D4EA8A8" w14:textId="5B37EA17" w:rsidR="00785D2E" w:rsidRDefault="00785D2E" w:rsidP="00785D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B8EBD91" w14:textId="20F0B4A4" w:rsidR="00174AF4" w:rsidRPr="00174AF4" w:rsidRDefault="00174AF4" w:rsidP="00174AF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2.3. </w:t>
      </w:r>
      <w:r w:rsidRP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сумму НДС</w:t>
      </w: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следующем порядке:</w:t>
      </w:r>
    </w:p>
    <w:p w14:paraId="1E0B3640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случае если Покупателем является юридическое лицо или индивидуальный предприниматель, Покупатель обязан уплатить в бюджет соответствующую сумму НДС в порядке, установленном законодательством Российской Федерации;</w:t>
      </w:r>
    </w:p>
    <w:p w14:paraId="2F2CEF2C" w14:textId="77777777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- </w:t>
      </w:r>
      <w:r w:rsidRPr="00174AF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случае если Покупателем является физическое лицо, функции налогового агента по перечислению суммы НДС в бюджет возлагаются на Продавца.</w:t>
      </w:r>
    </w:p>
    <w:p w14:paraId="52952DA5" w14:textId="02518CE0" w:rsidR="00584D78" w:rsidRPr="001A0B8F" w:rsidRDefault="00174AF4" w:rsidP="001A0B8F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2.1 и 2.2 настоящего Договора.</w:t>
      </w:r>
    </w:p>
    <w:p w14:paraId="3B39ECB7" w14:textId="77777777" w:rsidR="00174AF4" w:rsidRPr="00174AF4" w:rsidRDefault="00174AF4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14:paraId="383AEB3E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14:paraId="475F7D4B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14:paraId="355682EF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14:paraId="52E9D8C0" w14:textId="77777777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14:paraId="702D13FD" w14:textId="21F2B583" w:rsid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14:paraId="772A1B28" w14:textId="5A773273" w:rsidR="00785D2E" w:rsidRPr="00174AF4" w:rsidRDefault="00785D2E" w:rsidP="00785D2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2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14:paraId="0C64D3BD" w14:textId="4276B926" w:rsidR="00174AF4" w:rsidRPr="00174AF4" w:rsidRDefault="00174AF4" w:rsidP="00174A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785D2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После получения окончательного платежа, Продавец в тот же день представляет Покупателю акт приема - передачи.</w:t>
      </w:r>
    </w:p>
    <w:p w14:paraId="131BB2D5" w14:textId="0BE087AE" w:rsidR="00174AF4" w:rsidRPr="00174AF4" w:rsidRDefault="00174AF4" w:rsidP="00174AF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</w:t>
      </w:r>
      <w:r w:rsidR="00785D2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14:paraId="517C558B" w14:textId="5235AD51" w:rsidR="00584D78" w:rsidRPr="00584D78" w:rsidRDefault="00584D78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14:paraId="29EA964E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14:paraId="2794FBE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14:paraId="46585B23" w14:textId="57FF0530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14:paraId="7C601DEB" w14:textId="678B6C66" w:rsidR="00584D78" w:rsidRPr="00584D78" w:rsidRDefault="00584D78" w:rsidP="00174A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14:paraId="0E68B60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14:paraId="621B4B7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14:paraId="4C2AB473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14:paraId="1D597DAA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14:paraId="0D36AD1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059B0607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</w:t>
      </w:r>
    </w:p>
    <w:p w14:paraId="4EFC989D" w14:textId="06856398" w:rsidR="00584D78" w:rsidRPr="00785D2E" w:rsidRDefault="00584D78" w:rsidP="00785D2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14:paraId="4B77B13A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14:paraId="49D6D104" w14:textId="77777777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11D6337" w14:textId="77777777" w:rsidR="00584D78" w:rsidRPr="00584D78" w:rsidRDefault="00584D78" w:rsidP="00584D78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84D7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14:paraId="17E3A590" w14:textId="77777777" w:rsidTr="001717C2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6F7409D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51ABA87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16BECF9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646EE851" w14:textId="77777777" w:rsidR="00584D78" w:rsidRPr="00584D78" w:rsidRDefault="00584D78" w:rsidP="00584D7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14:paraId="29F39090" w14:textId="55A43A16" w:rsidR="00584D78" w:rsidRPr="00584D78" w:rsidRDefault="00584D78" w:rsidP="00785D2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14:paraId="2C7F64EF" w14:textId="77777777" w:rsidR="001A0B8F" w:rsidRDefault="001A0B8F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F981357" w14:textId="2C2898EC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14:paraId="482AC61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FE9097" w14:textId="0EC132D8" w:rsidR="00584D78" w:rsidRPr="00584D78" w:rsidRDefault="00174AF4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5FFDACB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21D8141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7986A85D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F5EFF8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03E46C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5EC937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5A35D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D08AD8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E3A196" w14:textId="08B57461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0BAFD8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409D7ADD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747F410E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EFAEF2" w14:textId="549013DF" w:rsidR="00584D78" w:rsidRPr="00584D78" w:rsidRDefault="00174AF4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584D78"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1617534E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5B65E13C" w14:textId="08A76BC7" w:rsidR="00582296" w:rsidRPr="002800FD" w:rsidRDefault="00582296" w:rsidP="00174A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14:paraId="63C1DE6E" w14:textId="36573D3C" w:rsidR="00584D78" w:rsidRPr="00584D78" w:rsidRDefault="00584D78" w:rsidP="00584D78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584D78">
        <w:rPr>
          <w:rFonts w:ascii="Times New Roman" w:eastAsia="Lucida Sans Unicode" w:hAnsi="Times New Roman" w:cs="Times New Roman"/>
          <w:b/>
          <w:bCs/>
          <w:sz w:val="28"/>
          <w:szCs w:val="28"/>
        </w:rPr>
        <w:t>Акт приема-передачи</w:t>
      </w:r>
    </w:p>
    <w:p w14:paraId="1F7F04F2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14:paraId="66ED695D" w14:textId="12D3C28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>с. Красногорское                                                                              «_____» ______________ 202</w:t>
      </w:r>
      <w:r w:rsidR="00174AF4">
        <w:rPr>
          <w:rFonts w:ascii="Times New Roman" w:eastAsia="Lucida Sans Unicode" w:hAnsi="Times New Roman" w:cs="Times New Roman"/>
          <w:b/>
          <w:bCs/>
          <w:sz w:val="24"/>
          <w:szCs w:val="24"/>
        </w:rPr>
        <w:t>4</w:t>
      </w:r>
      <w:r w:rsidRPr="00584D78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г.</w:t>
      </w:r>
    </w:p>
    <w:p w14:paraId="3CF0107E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14:paraId="60B58757" w14:textId="360DE64F" w:rsidR="00584D78" w:rsidRPr="00584D78" w:rsidRDefault="00D20B0A" w:rsidP="00584D7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», действующая от имени муниципального образования «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37482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37482F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37482F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 в лице _________________, действующ____ на основании _________________, именуем____ в дальнейшем «Покупатель»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на основании договора купли-продажи от _________202</w:t>
      </w:r>
      <w:r w:rsidR="00174AF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584D78"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_____ заключили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14:paraId="2F15FF14" w14:textId="77777777" w:rsidR="00584D78" w:rsidRPr="00584D78" w:rsidRDefault="00584D78" w:rsidP="00584D78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14:paraId="40891B1F" w14:textId="02F52D35" w:rsidR="002800FD" w:rsidRDefault="002800FD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C24E33">
        <w:rPr>
          <w:rFonts w:ascii="Times New Roman" w:eastAsia="Lucida Sans Unicode" w:hAnsi="Times New Roman" w:cs="Times New Roman"/>
          <w:color w:val="000000"/>
          <w:sz w:val="24"/>
          <w:szCs w:val="24"/>
        </w:rPr>
        <w:t>нежилое здание: нефтебаза, 1-этажное, общая площадь 40,8 кв.м, 1971 года постройки, кадастровый номер 18:15:000000:867, расположенное по адресу: Удмуртская Республика, Красногорский район, 250 м. восточнее границы д. Агриколь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.</w:t>
      </w:r>
      <w:r w:rsidR="00A13297" w:rsidRPr="00A13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3297" w:rsidRPr="00C24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кирпичное, в аварийном состоянии, </w:t>
      </w:r>
      <w:bookmarkStart w:id="0" w:name="_GoBack"/>
      <w:bookmarkEnd w:id="0"/>
      <w:r w:rsidR="00A13297" w:rsidRPr="00C24E33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значительными изменениями несущих конструкций, существенным износом кровли. Наличие центральных коммуникаций – водоснабжение, электроснабжение - на дату продажи не функционируют</w:t>
      </w:r>
    </w:p>
    <w:p w14:paraId="4134C21C" w14:textId="0EF89B05" w:rsidR="00584D78" w:rsidRPr="00584D78" w:rsidRDefault="002800FD" w:rsidP="00D20B0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</w:t>
      </w:r>
      <w:r w:rsidR="008372F5">
        <w:rPr>
          <w:rFonts w:ascii="Times New Roman" w:eastAsia="Lucida Sans Unicode" w:hAnsi="Times New Roman" w:cs="Times New Roman"/>
          <w:sz w:val="24"/>
          <w:szCs w:val="24"/>
        </w:rPr>
        <w:t>4</w:t>
      </w:r>
      <w:r w:rsidR="00A95420">
        <w:rPr>
          <w:rFonts w:ascii="Times New Roman" w:eastAsia="Lucida Sans Unicode" w:hAnsi="Times New Roman" w:cs="Times New Roman"/>
          <w:sz w:val="24"/>
          <w:szCs w:val="24"/>
        </w:rPr>
        <w:t xml:space="preserve"> </w:t>
      </w:r>
      <w:r w:rsidR="00584D78" w:rsidRPr="00584D78">
        <w:rPr>
          <w:rFonts w:ascii="Times New Roman" w:eastAsia="Lucida Sans Unicode" w:hAnsi="Times New Roman" w:cs="Times New Roman"/>
          <w:sz w:val="24"/>
          <w:szCs w:val="24"/>
        </w:rPr>
        <w:t>года № __ Продавец передал необходимые документы на имущество.</w:t>
      </w:r>
    </w:p>
    <w:p w14:paraId="200780EB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14:paraId="5AE97B8E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14:paraId="4A35DBAA" w14:textId="77777777" w:rsidR="00584D78" w:rsidRPr="00584D78" w:rsidRDefault="00584D78" w:rsidP="00584D78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14:paraId="0F38E3E0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14:paraId="148AB70F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14:paraId="289D7425" w14:textId="77777777" w:rsidR="00584D78" w:rsidRPr="00584D78" w:rsidRDefault="00584D78" w:rsidP="00584D7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4D7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14:paraId="3B7D8409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14:paraId="593F29E1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584D78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14:paraId="67368A0E" w14:textId="77777777" w:rsidR="00584D78" w:rsidRPr="00584D78" w:rsidRDefault="00584D78" w:rsidP="00584D78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584D78" w:rsidRPr="00584D78" w14:paraId="539D8136" w14:textId="77777777" w:rsidTr="008372F5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B3BD0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14:paraId="711276A6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C5EA135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14:paraId="055B6578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ИНН 1837020967,КПП 183701001</w:t>
            </w:r>
          </w:p>
          <w:p w14:paraId="1E505FC6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14:paraId="0C76E4BB" w14:textId="77777777" w:rsidR="00584D78" w:rsidRPr="00584D78" w:rsidRDefault="00584D78" w:rsidP="00D20B0A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8319D72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14:paraId="3271EB24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569DEB" w14:textId="05EF1A22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 202</w:t>
            </w:r>
            <w:r w:rsidR="008372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30F5120B" w14:textId="77777777" w:rsidR="00584D78" w:rsidRPr="00584D78" w:rsidRDefault="00584D78" w:rsidP="00D20B0A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4C20963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14:paraId="62EEE93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74C88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3EBB90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AE6432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46BDAF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E7D583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F6F4DC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1C4F7A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14:paraId="0521AD9A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14:paraId="780D9BD9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20C8CC" w14:textId="06796814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«_____» 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 202</w:t>
            </w:r>
            <w:r w:rsidR="008372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Pr="00584D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2DC4026B" w14:textId="77777777" w:rsidR="00584D78" w:rsidRPr="00584D78" w:rsidRDefault="00584D78" w:rsidP="00584D7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5C72D340" w14:textId="77777777" w:rsidR="00E308EC" w:rsidRDefault="00E308EC" w:rsidP="00584D78">
      <w:pPr>
        <w:spacing w:after="0" w:line="240" w:lineRule="auto"/>
        <w:jc w:val="center"/>
        <w:textAlignment w:val="baseline"/>
      </w:pPr>
    </w:p>
    <w:sectPr w:rsidR="00E308EC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5424C2" w14:textId="77777777" w:rsidR="00323B32" w:rsidRDefault="00323B32" w:rsidP="00683E5A">
      <w:pPr>
        <w:spacing w:after="0" w:line="240" w:lineRule="auto"/>
      </w:pPr>
      <w:r>
        <w:separator/>
      </w:r>
    </w:p>
  </w:endnote>
  <w:endnote w:type="continuationSeparator" w:id="0">
    <w:p w14:paraId="2E8A45E9" w14:textId="77777777" w:rsidR="00323B32" w:rsidRDefault="00323B32" w:rsidP="0068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7B9318" w14:textId="77777777" w:rsidR="00323B32" w:rsidRDefault="00323B32" w:rsidP="00683E5A">
      <w:pPr>
        <w:spacing w:after="0" w:line="240" w:lineRule="auto"/>
      </w:pPr>
      <w:r>
        <w:separator/>
      </w:r>
    </w:p>
  </w:footnote>
  <w:footnote w:type="continuationSeparator" w:id="0">
    <w:p w14:paraId="23FFF25E" w14:textId="77777777" w:rsidR="00323B32" w:rsidRDefault="00323B32" w:rsidP="00683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0D2B30"/>
    <w:multiLevelType w:val="singleLevel"/>
    <w:tmpl w:val="F530ECC8"/>
    <w:lvl w:ilvl="0">
      <w:start w:val="1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 w15:restartNumberingAfterBreak="0">
    <w:nsid w:val="13D45116"/>
    <w:multiLevelType w:val="hybridMultilevel"/>
    <w:tmpl w:val="1AA0C8C8"/>
    <w:lvl w:ilvl="0" w:tplc="FCA284D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964C55"/>
    <w:multiLevelType w:val="hybridMultilevel"/>
    <w:tmpl w:val="4866FC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E1B5E"/>
    <w:multiLevelType w:val="hybridMultilevel"/>
    <w:tmpl w:val="F432A318"/>
    <w:lvl w:ilvl="0" w:tplc="76C84E08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C73DFC"/>
    <w:multiLevelType w:val="hybridMultilevel"/>
    <w:tmpl w:val="4D0631CA"/>
    <w:lvl w:ilvl="0" w:tplc="208E64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037B8"/>
    <w:multiLevelType w:val="hybridMultilevel"/>
    <w:tmpl w:val="BD8C4F92"/>
    <w:lvl w:ilvl="0" w:tplc="CF1CDA6A">
      <w:start w:val="1"/>
      <w:numFmt w:val="decimal"/>
      <w:lvlText w:val="%1"/>
      <w:lvlJc w:val="left"/>
      <w:pPr>
        <w:ind w:left="66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498C4DC3"/>
    <w:multiLevelType w:val="hybridMultilevel"/>
    <w:tmpl w:val="37AC327C"/>
    <w:lvl w:ilvl="0" w:tplc="0B3EB09E">
      <w:start w:val="1"/>
      <w:numFmt w:val="decimal"/>
      <w:lvlText w:val="%1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4D29551B"/>
    <w:multiLevelType w:val="hybridMultilevel"/>
    <w:tmpl w:val="12A48AB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D725E6"/>
    <w:multiLevelType w:val="hybridMultilevel"/>
    <w:tmpl w:val="D0C4AC28"/>
    <w:lvl w:ilvl="0" w:tplc="65E0C85A">
      <w:start w:val="1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43B75A0"/>
    <w:multiLevelType w:val="hybridMultilevel"/>
    <w:tmpl w:val="D23A98C0"/>
    <w:lvl w:ilvl="0" w:tplc="CF3E27EC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A17FCC"/>
    <w:multiLevelType w:val="hybridMultilevel"/>
    <w:tmpl w:val="53AA218E"/>
    <w:lvl w:ilvl="0" w:tplc="8C3444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22D99"/>
    <w:multiLevelType w:val="hybridMultilevel"/>
    <w:tmpl w:val="8FFE6B78"/>
    <w:lvl w:ilvl="0" w:tplc="C91CB80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94C8D"/>
    <w:multiLevelType w:val="hybridMultilevel"/>
    <w:tmpl w:val="A76E9506"/>
    <w:lvl w:ilvl="0" w:tplc="A032386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C5111"/>
    <w:multiLevelType w:val="hybridMultilevel"/>
    <w:tmpl w:val="E8467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3"/>
  </w:num>
  <w:num w:numId="10">
    <w:abstractNumId w:val="12"/>
  </w:num>
  <w:num w:numId="11">
    <w:abstractNumId w:val="11"/>
  </w:num>
  <w:num w:numId="12">
    <w:abstractNumId w:val="6"/>
  </w:num>
  <w:num w:numId="13">
    <w:abstractNumId w:val="8"/>
  </w:num>
  <w:num w:numId="14">
    <w:abstractNumId w:val="9"/>
  </w:num>
  <w:num w:numId="15">
    <w:abstractNumId w:val="15"/>
  </w:num>
  <w:num w:numId="16">
    <w:abstractNumId w:val="14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09"/>
    <w:rsid w:val="00012EFB"/>
    <w:rsid w:val="000212F8"/>
    <w:rsid w:val="00061F8E"/>
    <w:rsid w:val="00091F3B"/>
    <w:rsid w:val="000C75F2"/>
    <w:rsid w:val="000E681F"/>
    <w:rsid w:val="000F6387"/>
    <w:rsid w:val="00140641"/>
    <w:rsid w:val="00153B76"/>
    <w:rsid w:val="00172C32"/>
    <w:rsid w:val="00174AF4"/>
    <w:rsid w:val="00177366"/>
    <w:rsid w:val="001A0B8F"/>
    <w:rsid w:val="001A6668"/>
    <w:rsid w:val="001B6A67"/>
    <w:rsid w:val="001D73CA"/>
    <w:rsid w:val="001E189B"/>
    <w:rsid w:val="001F29EC"/>
    <w:rsid w:val="002108B2"/>
    <w:rsid w:val="00211CB6"/>
    <w:rsid w:val="00217357"/>
    <w:rsid w:val="002800FD"/>
    <w:rsid w:val="002C363C"/>
    <w:rsid w:val="002D051F"/>
    <w:rsid w:val="002D7149"/>
    <w:rsid w:val="002E3472"/>
    <w:rsid w:val="002F118B"/>
    <w:rsid w:val="00303490"/>
    <w:rsid w:val="00323B32"/>
    <w:rsid w:val="00335396"/>
    <w:rsid w:val="00343C79"/>
    <w:rsid w:val="0035230C"/>
    <w:rsid w:val="0037482F"/>
    <w:rsid w:val="00395C0E"/>
    <w:rsid w:val="003B6A61"/>
    <w:rsid w:val="003D0EED"/>
    <w:rsid w:val="003D659C"/>
    <w:rsid w:val="0042683F"/>
    <w:rsid w:val="00447799"/>
    <w:rsid w:val="00452B41"/>
    <w:rsid w:val="0048706C"/>
    <w:rsid w:val="00496474"/>
    <w:rsid w:val="004F5FC7"/>
    <w:rsid w:val="00516EA6"/>
    <w:rsid w:val="0052736F"/>
    <w:rsid w:val="00567C77"/>
    <w:rsid w:val="00582296"/>
    <w:rsid w:val="00584D78"/>
    <w:rsid w:val="005B14CA"/>
    <w:rsid w:val="00624FF3"/>
    <w:rsid w:val="006440C5"/>
    <w:rsid w:val="00673DDD"/>
    <w:rsid w:val="006811C0"/>
    <w:rsid w:val="00683E5A"/>
    <w:rsid w:val="0068720E"/>
    <w:rsid w:val="0069707E"/>
    <w:rsid w:val="006D17A5"/>
    <w:rsid w:val="006F63D8"/>
    <w:rsid w:val="00711430"/>
    <w:rsid w:val="007313DC"/>
    <w:rsid w:val="00761B0E"/>
    <w:rsid w:val="00785D2E"/>
    <w:rsid w:val="007922C8"/>
    <w:rsid w:val="007A2223"/>
    <w:rsid w:val="007A4790"/>
    <w:rsid w:val="007B1DA8"/>
    <w:rsid w:val="007C20FF"/>
    <w:rsid w:val="007C47D2"/>
    <w:rsid w:val="007C634D"/>
    <w:rsid w:val="007F51BE"/>
    <w:rsid w:val="00816573"/>
    <w:rsid w:val="0082381C"/>
    <w:rsid w:val="008372F5"/>
    <w:rsid w:val="008625EB"/>
    <w:rsid w:val="00896E8E"/>
    <w:rsid w:val="008B1C2B"/>
    <w:rsid w:val="008D5D08"/>
    <w:rsid w:val="008F525C"/>
    <w:rsid w:val="00915F31"/>
    <w:rsid w:val="009411E2"/>
    <w:rsid w:val="009B5020"/>
    <w:rsid w:val="009C467F"/>
    <w:rsid w:val="009C6257"/>
    <w:rsid w:val="00A05113"/>
    <w:rsid w:val="00A12BD6"/>
    <w:rsid w:val="00A13297"/>
    <w:rsid w:val="00A45390"/>
    <w:rsid w:val="00A54FD2"/>
    <w:rsid w:val="00A56B46"/>
    <w:rsid w:val="00A936C8"/>
    <w:rsid w:val="00A95420"/>
    <w:rsid w:val="00A95A5B"/>
    <w:rsid w:val="00AB0BA5"/>
    <w:rsid w:val="00BE43BF"/>
    <w:rsid w:val="00C24E33"/>
    <w:rsid w:val="00C2796A"/>
    <w:rsid w:val="00C65A3E"/>
    <w:rsid w:val="00D05144"/>
    <w:rsid w:val="00D14C21"/>
    <w:rsid w:val="00D20B0A"/>
    <w:rsid w:val="00DE4009"/>
    <w:rsid w:val="00E308EC"/>
    <w:rsid w:val="00E52F37"/>
    <w:rsid w:val="00E6401C"/>
    <w:rsid w:val="00F17CEE"/>
    <w:rsid w:val="00F301A5"/>
    <w:rsid w:val="00F67E3B"/>
    <w:rsid w:val="00F74073"/>
    <w:rsid w:val="00F7617F"/>
    <w:rsid w:val="00F835AE"/>
    <w:rsid w:val="00FA7602"/>
    <w:rsid w:val="00FC077D"/>
    <w:rsid w:val="00FF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8E361"/>
  <w15:docId w15:val="{9A0B4DD9-3B10-4DFC-9DC1-E681CA76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outlineLvl w:val="0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paragraph" w:styleId="2">
    <w:name w:val="heading 2"/>
    <w:basedOn w:val="a"/>
    <w:next w:val="a"/>
    <w:link w:val="20"/>
    <w:qFormat/>
    <w:rsid w:val="00E308EC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paragraph" w:styleId="3">
    <w:name w:val="heading 3"/>
    <w:basedOn w:val="a"/>
    <w:next w:val="a"/>
    <w:link w:val="30"/>
    <w:qFormat/>
    <w:rsid w:val="00E308EC"/>
    <w:pPr>
      <w:keepNext/>
      <w:widowControl w:val="0"/>
      <w:tabs>
        <w:tab w:val="num" w:pos="0"/>
      </w:tabs>
      <w:suppressAutoHyphens/>
      <w:spacing w:after="0" w:line="360" w:lineRule="auto"/>
      <w:jc w:val="center"/>
      <w:outlineLvl w:val="2"/>
    </w:pPr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E308EC"/>
    <w:rPr>
      <w:rFonts w:ascii="Times New Roman" w:eastAsia="Lucida Sans Unicode" w:hAnsi="Times New Roman" w:cs="Times New Roman"/>
      <w:b/>
      <w:color w:val="000000"/>
      <w:sz w:val="40"/>
      <w:szCs w:val="24"/>
    </w:rPr>
  </w:style>
  <w:style w:type="character" w:customStyle="1" w:styleId="30">
    <w:name w:val="Заголовок 3 Знак"/>
    <w:basedOn w:val="a0"/>
    <w:link w:val="3"/>
    <w:rsid w:val="00E308EC"/>
    <w:rPr>
      <w:rFonts w:ascii="Times New Roman" w:eastAsia="Lucida Sans Unicode" w:hAnsi="Times New Roman" w:cs="Times New Roman"/>
      <w:b/>
      <w:color w:val="000000"/>
      <w:sz w:val="24"/>
      <w:szCs w:val="24"/>
    </w:rPr>
  </w:style>
  <w:style w:type="numbering" w:customStyle="1" w:styleId="11">
    <w:name w:val="Нет списка1"/>
    <w:next w:val="a2"/>
    <w:semiHidden/>
    <w:unhideWhenUsed/>
    <w:rsid w:val="00E308EC"/>
  </w:style>
  <w:style w:type="paragraph" w:styleId="a3">
    <w:name w:val="Body Text"/>
    <w:basedOn w:val="a"/>
    <w:link w:val="a4"/>
    <w:rsid w:val="00E308EC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a4">
    <w:name w:val="Основной текст Знак"/>
    <w:basedOn w:val="a0"/>
    <w:link w:val="a3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customStyle="1" w:styleId="12">
    <w:name w:val="Заголовок1"/>
    <w:basedOn w:val="a"/>
    <w:next w:val="a3"/>
    <w:rsid w:val="00E308EC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color w:val="000000"/>
      <w:sz w:val="28"/>
      <w:szCs w:val="28"/>
    </w:rPr>
  </w:style>
  <w:style w:type="paragraph" w:styleId="a5">
    <w:name w:val="Title"/>
    <w:basedOn w:val="12"/>
    <w:next w:val="a6"/>
    <w:link w:val="a7"/>
    <w:qFormat/>
    <w:rsid w:val="00E308EC"/>
  </w:style>
  <w:style w:type="character" w:customStyle="1" w:styleId="a7">
    <w:name w:val="Заголовок Знак"/>
    <w:basedOn w:val="a0"/>
    <w:link w:val="a5"/>
    <w:rsid w:val="00E308EC"/>
    <w:rPr>
      <w:rFonts w:ascii="Arial" w:eastAsia="Lucida Sans Unicode" w:hAnsi="Arial" w:cs="Tahoma"/>
      <w:color w:val="000000"/>
      <w:sz w:val="28"/>
      <w:szCs w:val="28"/>
    </w:rPr>
  </w:style>
  <w:style w:type="paragraph" w:styleId="a6">
    <w:name w:val="Subtitle"/>
    <w:basedOn w:val="12"/>
    <w:next w:val="a3"/>
    <w:link w:val="a8"/>
    <w:qFormat/>
    <w:rsid w:val="00E308EC"/>
    <w:pPr>
      <w:jc w:val="center"/>
    </w:pPr>
    <w:rPr>
      <w:i/>
      <w:iCs/>
    </w:rPr>
  </w:style>
  <w:style w:type="character" w:customStyle="1" w:styleId="a8">
    <w:name w:val="Подзаголовок Знак"/>
    <w:basedOn w:val="a0"/>
    <w:link w:val="a6"/>
    <w:rsid w:val="00E308EC"/>
    <w:rPr>
      <w:rFonts w:ascii="Arial" w:eastAsia="Lucida Sans Unicode" w:hAnsi="Arial" w:cs="Tahoma"/>
      <w:i/>
      <w:iCs/>
      <w:color w:val="000000"/>
      <w:sz w:val="28"/>
      <w:szCs w:val="28"/>
    </w:rPr>
  </w:style>
  <w:style w:type="paragraph" w:customStyle="1" w:styleId="ConsPlusNormal">
    <w:name w:val="ConsPlusNormal"/>
    <w:rsid w:val="00E308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Document Map"/>
    <w:basedOn w:val="a"/>
    <w:link w:val="aa"/>
    <w:semiHidden/>
    <w:rsid w:val="00E308EC"/>
    <w:pPr>
      <w:widowControl w:val="0"/>
      <w:shd w:val="clear" w:color="auto" w:fill="000080"/>
      <w:suppressAutoHyphens/>
      <w:spacing w:after="0" w:line="240" w:lineRule="auto"/>
    </w:pPr>
    <w:rPr>
      <w:rFonts w:ascii="Tahoma" w:eastAsia="Lucida Sans Unicode" w:hAnsi="Tahoma" w:cs="Tahoma"/>
      <w:color w:val="000000"/>
      <w:sz w:val="20"/>
      <w:szCs w:val="20"/>
    </w:rPr>
  </w:style>
  <w:style w:type="character" w:customStyle="1" w:styleId="aa">
    <w:name w:val="Схема документа Знак"/>
    <w:basedOn w:val="a0"/>
    <w:link w:val="a9"/>
    <w:semiHidden/>
    <w:rsid w:val="00E308EC"/>
    <w:rPr>
      <w:rFonts w:ascii="Tahoma" w:eastAsia="Lucida Sans Unicode" w:hAnsi="Tahoma" w:cs="Tahoma"/>
      <w:color w:val="000000"/>
      <w:sz w:val="20"/>
      <w:szCs w:val="20"/>
      <w:shd w:val="clear" w:color="auto" w:fill="000080"/>
    </w:rPr>
  </w:style>
  <w:style w:type="paragraph" w:styleId="21">
    <w:name w:val="Body Text Indent 2"/>
    <w:basedOn w:val="a"/>
    <w:link w:val="22"/>
    <w:rsid w:val="00E308EC"/>
    <w:pPr>
      <w:widowControl w:val="0"/>
      <w:suppressAutoHyphens/>
      <w:spacing w:after="120" w:line="480" w:lineRule="auto"/>
      <w:ind w:left="283"/>
    </w:pPr>
    <w:rPr>
      <w:rFonts w:ascii="Times New Roman" w:eastAsia="Lucida Sans Unicode" w:hAnsi="Times New Roman" w:cs="Times New Roman"/>
      <w:color w:val="00000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E308EC"/>
    <w:rPr>
      <w:rFonts w:ascii="Times New Roman" w:eastAsia="Lucida Sans Unicode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semiHidden/>
    <w:rsid w:val="00E308EC"/>
    <w:pPr>
      <w:widowControl w:val="0"/>
      <w:suppressAutoHyphens/>
      <w:spacing w:after="0" w:line="240" w:lineRule="auto"/>
    </w:pPr>
    <w:rPr>
      <w:rFonts w:ascii="Tahoma" w:eastAsia="Lucida Sans Unicode" w:hAnsi="Tahoma" w:cs="Tahoma"/>
      <w:color w:val="000000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E308EC"/>
    <w:rPr>
      <w:rFonts w:ascii="Tahoma" w:eastAsia="Lucida Sans Unicode" w:hAnsi="Tahoma" w:cs="Tahoma"/>
      <w:color w:val="000000"/>
      <w:sz w:val="16"/>
      <w:szCs w:val="16"/>
    </w:rPr>
  </w:style>
  <w:style w:type="character" w:styleId="ad">
    <w:name w:val="Hyperlink"/>
    <w:rsid w:val="00E308EC"/>
    <w:rPr>
      <w:color w:val="0000FF"/>
      <w:u w:val="single"/>
    </w:rPr>
  </w:style>
  <w:style w:type="character" w:customStyle="1" w:styleId="b-serp-urlitem1">
    <w:name w:val="b-serp-url__item1"/>
    <w:basedOn w:val="a0"/>
    <w:rsid w:val="00E308EC"/>
  </w:style>
  <w:style w:type="paragraph" w:customStyle="1" w:styleId="ConsPlusNonformat">
    <w:name w:val="ConsPlusNonformat"/>
    <w:uiPriority w:val="99"/>
    <w:rsid w:val="00E308E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character" w:styleId="ae">
    <w:name w:val="FollowedHyperlink"/>
    <w:rsid w:val="00E308EC"/>
    <w:rPr>
      <w:color w:val="800080"/>
      <w:u w:val="single"/>
    </w:rPr>
  </w:style>
  <w:style w:type="paragraph" w:styleId="af">
    <w:name w:val="List Paragraph"/>
    <w:basedOn w:val="a"/>
    <w:uiPriority w:val="34"/>
    <w:qFormat/>
    <w:rsid w:val="00E308EC"/>
    <w:pPr>
      <w:ind w:left="720"/>
      <w:contextualSpacing/>
    </w:pPr>
    <w:rPr>
      <w:rFonts w:ascii="Calibri" w:eastAsia="Calibri" w:hAnsi="Calibri" w:cs="Times New Roman"/>
    </w:rPr>
  </w:style>
  <w:style w:type="table" w:styleId="af0">
    <w:name w:val="Table Grid"/>
    <w:basedOn w:val="a1"/>
    <w:uiPriority w:val="99"/>
    <w:rsid w:val="00E308E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83E5A"/>
  </w:style>
  <w:style w:type="paragraph" w:styleId="af3">
    <w:name w:val="footer"/>
    <w:basedOn w:val="a"/>
    <w:link w:val="af4"/>
    <w:uiPriority w:val="99"/>
    <w:unhideWhenUsed/>
    <w:rsid w:val="00683E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83E5A"/>
  </w:style>
  <w:style w:type="paragraph" w:customStyle="1" w:styleId="TextBasTxt">
    <w:name w:val="TextBasTxt"/>
    <w:basedOn w:val="a"/>
    <w:rsid w:val="00E6401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heme-color">
    <w:name w:val="theme-color"/>
    <w:basedOn w:val="a0"/>
    <w:rsid w:val="00785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13" Type="http://schemas.openxmlformats.org/officeDocument/2006/relationships/hyperlink" Target="http://consultantplus/offline/ref=8608A915A77589369BD2B7F347595D5ABC538B22E06FA735FD52FF4C23570E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rts-tender.ru/" TargetMode="External"/><Relationship Id="rId12" Type="http://schemas.openxmlformats.org/officeDocument/2006/relationships/hyperlink" Target="http://www.rts-tender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ts-tende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torgi.gov.ru/" TargetMode="External"/><Relationship Id="rId10" Type="http://schemas.openxmlformats.org/officeDocument/2006/relationships/hyperlink" Target="../../../../../../../../AppData/Roaming/Microsoft/Word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-krasno.ru/" TargetMode="External"/><Relationship Id="rId1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</Pages>
  <Words>6182</Words>
  <Characters>35238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ЦБ</cp:lastModifiedBy>
  <cp:revision>41</cp:revision>
  <cp:lastPrinted>2023-12-26T10:53:00Z</cp:lastPrinted>
  <dcterms:created xsi:type="dcterms:W3CDTF">2020-08-25T11:58:00Z</dcterms:created>
  <dcterms:modified xsi:type="dcterms:W3CDTF">2023-12-26T11:11:00Z</dcterms:modified>
</cp:coreProperties>
</file>