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«Красногорский район»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B353B5">
        <w:rPr>
          <w:rFonts w:ascii="Times New Roman" w:eastAsia="Lucida Sans Unicode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B353B5">
        <w:rPr>
          <w:rFonts w:ascii="Times New Roman" w:eastAsia="Lucida Sans Unicode" w:hAnsi="Times New Roman" w:cs="Times New Roman"/>
          <w:color w:val="000000"/>
          <w:sz w:val="24"/>
          <w:szCs w:val="24"/>
        </w:rPr>
        <w:t>сентябр</w:t>
      </w:r>
      <w:r w:rsidR="00675FF8">
        <w:rPr>
          <w:rFonts w:ascii="Times New Roman" w:eastAsia="Lucida Sans Unicode" w:hAnsi="Times New Roman" w:cs="Times New Roman"/>
          <w:color w:val="000000"/>
          <w:sz w:val="24"/>
          <w:szCs w:val="24"/>
        </w:rPr>
        <w:t>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54795D">
        <w:rPr>
          <w:rFonts w:ascii="Times New Roman" w:eastAsia="Lucida Sans Unicode" w:hAnsi="Times New Roman" w:cs="Times New Roman"/>
          <w:color w:val="000000"/>
          <w:sz w:val="24"/>
          <w:szCs w:val="24"/>
        </w:rPr>
        <w:t>1</w:t>
      </w:r>
      <w:bookmarkStart w:id="0" w:name="_GoBack"/>
      <w:bookmarkEnd w:id="0"/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675FF8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 w:rsidR="00B353B5">
        <w:rPr>
          <w:rFonts w:ascii="Times New Roman" w:eastAsia="Lucida Sans Unicode" w:hAnsi="Times New Roman" w:cs="Times New Roman"/>
          <w:color w:val="000000"/>
          <w:sz w:val="24"/>
          <w:szCs w:val="24"/>
        </w:rPr>
        <w:t>98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2A6A7A" w:rsidRPr="002A6A7A" w:rsidRDefault="002A6A7A" w:rsidP="002A6A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органа местного самоуправления, принявшего решение об условиях приватизации такого имущества, реквизиты указанного решения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2A6A7A" w:rsidRPr="002A6A7A" w:rsidRDefault="002A6A7A" w:rsidP="002A6A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lang w:eastAsia="ar-SA"/>
        </w:rPr>
        <w:t>Администрация муниципального образования «</w:t>
      </w:r>
      <w:r>
        <w:rPr>
          <w:rFonts w:ascii="Times New Roman" w:eastAsia="Times New Roman" w:hAnsi="Times New Roman" w:cs="Times New Roman"/>
          <w:lang w:eastAsia="ar-SA"/>
        </w:rPr>
        <w:t>Красногорский район</w:t>
      </w:r>
      <w:r w:rsidRPr="002A6A7A">
        <w:rPr>
          <w:rFonts w:ascii="Times New Roman" w:eastAsia="Times New Roman" w:hAnsi="Times New Roman" w:cs="Times New Roman"/>
          <w:lang w:eastAsia="ar-SA"/>
        </w:rPr>
        <w:t>».</w:t>
      </w:r>
    </w:p>
    <w:p w:rsidR="002A6A7A" w:rsidRPr="002A6A7A" w:rsidRDefault="002A6A7A" w:rsidP="002A6A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</w:t>
      </w:r>
      <w:r w:rsidRPr="002A6A7A">
        <w:rPr>
          <w:rFonts w:ascii="Times New Roman" w:eastAsia="Times New Roman" w:hAnsi="Times New Roman" w:cs="Times New Roman"/>
          <w:lang w:eastAsia="ar-SA"/>
        </w:rPr>
        <w:t>Администрации муниципального образования «</w:t>
      </w:r>
      <w:r w:rsidR="00EA193B">
        <w:rPr>
          <w:rFonts w:ascii="Times New Roman" w:eastAsia="Times New Roman" w:hAnsi="Times New Roman" w:cs="Times New Roman"/>
          <w:lang w:eastAsia="ar-SA"/>
        </w:rPr>
        <w:t>Красногорский</w:t>
      </w:r>
      <w:r w:rsidRPr="002A6A7A">
        <w:rPr>
          <w:rFonts w:ascii="Times New Roman" w:eastAsia="Times New Roman" w:hAnsi="Times New Roman" w:cs="Times New Roman"/>
          <w:lang w:eastAsia="ar-SA"/>
        </w:rPr>
        <w:t xml:space="preserve"> район» 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2A6A7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«</w:t>
      </w:r>
      <w:r w:rsidR="00B353B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20</w:t>
      </w:r>
      <w:r w:rsidRPr="002A6A7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» </w:t>
      </w:r>
      <w:r w:rsidR="00B353B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сентября 2021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№</w:t>
      </w:r>
      <w:r w:rsidR="00675F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</w:t>
      </w:r>
      <w:r w:rsidR="00B353B5">
        <w:rPr>
          <w:rFonts w:ascii="Times New Roman" w:eastAsia="Times New Roman" w:hAnsi="Times New Roman" w:cs="Times New Roman"/>
          <w:sz w:val="24"/>
          <w:szCs w:val="24"/>
          <w:lang w:eastAsia="ar-SA"/>
        </w:rPr>
        <w:t>98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 </w:t>
      </w:r>
      <w:r w:rsidR="00EA19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приватизации муниципального имущества без объявления цены».</w:t>
      </w:r>
    </w:p>
    <w:p w:rsidR="00E308EC" w:rsidRPr="00EA193B" w:rsidRDefault="002A6A7A" w:rsidP="00EA19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Наименование имущества и иные позволяющие его индивидуализировать сведения (характеристика имущества)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B353B5" w:rsidRPr="00E308EC" w:rsidRDefault="00093D8A" w:rsidP="00B353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B353B5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B353B5" w:rsidRPr="00D14C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гараж для Автомашин, назначение: нежилое здание, 1-этажное, общая площадь 337,8 </w:t>
      </w:r>
      <w:proofErr w:type="spellStart"/>
      <w:r w:rsidR="00B353B5" w:rsidRPr="00D14C21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="00B353B5" w:rsidRPr="00D14C21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="00B353B5" w:rsidRPr="00D14C21">
        <w:rPr>
          <w:rFonts w:ascii="Times New Roman" w:eastAsia="Lucida Sans Unicode" w:hAnsi="Times New Roman" w:cs="Times New Roman"/>
          <w:color w:val="000000"/>
          <w:sz w:val="24"/>
          <w:szCs w:val="24"/>
        </w:rPr>
        <w:t>, инв. № 3474, 1990 года постройки, кадастровый номер 18:15:021001:504</w:t>
      </w:r>
      <w:r w:rsidR="00B353B5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="00B353B5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="00B353B5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</w:t>
      </w:r>
      <w:r w:rsidR="00B353B5">
        <w:rPr>
          <w:rFonts w:ascii="Times New Roman" w:eastAsia="Lucida Sans Unicode" w:hAnsi="Times New Roman" w:cs="Times New Roman"/>
          <w:color w:val="000000"/>
          <w:sz w:val="24"/>
          <w:szCs w:val="24"/>
        </w:rPr>
        <w:t>Г</w:t>
      </w:r>
      <w:r w:rsidR="00B353B5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B353B5" w:rsidRDefault="00B353B5" w:rsidP="00B353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Одновременно с вышеуказанным объектом недвижимости продается земельный участок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: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D14C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категория земель: земли населенных пунктов, разрешенное использование: служебные гаражи (4.9), общей площадью 608,00 кв. м, кадастровый номер: 18:15:021002:561, расположенные по адресу: Удмуртская Республика, Красногорский район, д. </w:t>
      </w:r>
      <w:proofErr w:type="spellStart"/>
      <w:r w:rsidRPr="00D14C21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D14C21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д.47Г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B353B5" w:rsidRPr="00E308EC" w:rsidRDefault="00B353B5" w:rsidP="00B353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B353B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1"/>
        <w:tblW w:w="9888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789"/>
        <w:gridCol w:w="1771"/>
        <w:gridCol w:w="2534"/>
      </w:tblGrid>
      <w:tr w:rsidR="00E308EC" w:rsidRPr="00E308EC" w:rsidTr="00B353B5">
        <w:trPr>
          <w:trHeight w:val="499"/>
          <w:jc w:val="center"/>
        </w:trPr>
        <w:tc>
          <w:tcPr>
            <w:tcW w:w="534" w:type="dxa"/>
            <w:vAlign w:val="center"/>
          </w:tcPr>
          <w:p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60" w:type="dxa"/>
          </w:tcPr>
          <w:p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789" w:type="dxa"/>
          </w:tcPr>
          <w:p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771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534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B353B5" w:rsidRPr="00E308EC" w:rsidTr="00B353B5">
        <w:trPr>
          <w:trHeight w:val="1112"/>
          <w:jc w:val="center"/>
        </w:trPr>
        <w:tc>
          <w:tcPr>
            <w:tcW w:w="534" w:type="dxa"/>
            <w:vMerge w:val="restart"/>
          </w:tcPr>
          <w:p w:rsidR="00B353B5" w:rsidRPr="002F118B" w:rsidRDefault="00B353B5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</w:tcPr>
          <w:p w:rsidR="00B353B5" w:rsidRPr="00093D8A" w:rsidRDefault="00B353B5" w:rsidP="00B353B5">
            <w:pPr>
              <w:widowControl w:val="0"/>
              <w:adjustRightInd w:val="0"/>
              <w:spacing w:after="120"/>
              <w:ind w:left="283" w:right="-108"/>
              <w:rPr>
                <w:sz w:val="22"/>
                <w:szCs w:val="22"/>
              </w:rPr>
            </w:pPr>
            <w:r w:rsidRPr="00B353B5">
              <w:rPr>
                <w:sz w:val="22"/>
                <w:szCs w:val="22"/>
              </w:rPr>
              <w:t xml:space="preserve">нежилое здание, 1-этажное, общая площадь 337,8 </w:t>
            </w:r>
            <w:proofErr w:type="spellStart"/>
            <w:r w:rsidRPr="00B353B5">
              <w:rPr>
                <w:sz w:val="22"/>
                <w:szCs w:val="22"/>
              </w:rPr>
              <w:t>кв</w:t>
            </w:r>
            <w:proofErr w:type="gramStart"/>
            <w:r w:rsidRPr="00B353B5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B353B5">
              <w:rPr>
                <w:sz w:val="22"/>
                <w:szCs w:val="22"/>
              </w:rPr>
              <w:t xml:space="preserve">, инв. № 3474, 1990 года постройки, кадастровый номер 18:15:021001:504, и земельный участок под зданием: категория земель: земли населенных пунктов, разрешенное использование: служебные гаражи (4.9), общей площадью 608,00 кв. м, кадастровый номер: 18:15:021002:561, расположенные по адресу: Удмуртская Республика, Красногорский район, д. </w:t>
            </w:r>
            <w:proofErr w:type="spellStart"/>
            <w:r w:rsidRPr="00B353B5">
              <w:rPr>
                <w:sz w:val="22"/>
                <w:szCs w:val="22"/>
              </w:rPr>
              <w:t>Агриколь</w:t>
            </w:r>
            <w:proofErr w:type="spellEnd"/>
            <w:r w:rsidRPr="00B353B5">
              <w:rPr>
                <w:sz w:val="22"/>
                <w:szCs w:val="22"/>
              </w:rPr>
              <w:t>, ул. Восточная, д.47Г.</w:t>
            </w:r>
          </w:p>
        </w:tc>
        <w:tc>
          <w:tcPr>
            <w:tcW w:w="1789" w:type="dxa"/>
          </w:tcPr>
          <w:p w:rsidR="00B353B5" w:rsidRPr="00B353B5" w:rsidRDefault="00B353B5" w:rsidP="00F56981">
            <w:pPr>
              <w:widowControl w:val="0"/>
              <w:adjustRightInd w:val="0"/>
              <w:ind w:left="283"/>
              <w:rPr>
                <w:sz w:val="24"/>
                <w:szCs w:val="24"/>
              </w:rPr>
            </w:pPr>
            <w:r w:rsidRPr="00B353B5">
              <w:rPr>
                <w:sz w:val="24"/>
                <w:szCs w:val="24"/>
              </w:rPr>
              <w:t xml:space="preserve">Аукцион </w:t>
            </w:r>
          </w:p>
          <w:p w:rsidR="00B353B5" w:rsidRPr="00B353B5" w:rsidRDefault="00B353B5" w:rsidP="00F56981">
            <w:pPr>
              <w:widowControl w:val="0"/>
              <w:adjustRightInd w:val="0"/>
              <w:ind w:left="283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B353B5" w:rsidRPr="00B353B5" w:rsidRDefault="00B353B5" w:rsidP="00F56981">
            <w:pPr>
              <w:widowControl w:val="0"/>
              <w:adjustRightInd w:val="0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  <w:r w:rsidRPr="00B353B5">
              <w:rPr>
                <w:sz w:val="24"/>
                <w:szCs w:val="24"/>
              </w:rPr>
              <w:t>г.</w:t>
            </w:r>
          </w:p>
        </w:tc>
        <w:tc>
          <w:tcPr>
            <w:tcW w:w="2534" w:type="dxa"/>
          </w:tcPr>
          <w:p w:rsidR="00B353B5" w:rsidRPr="00B353B5" w:rsidRDefault="00B353B5" w:rsidP="00F56981">
            <w:pPr>
              <w:widowControl w:val="0"/>
              <w:adjustRightInd w:val="0"/>
              <w:ind w:left="283"/>
              <w:rPr>
                <w:sz w:val="24"/>
                <w:szCs w:val="24"/>
              </w:rPr>
            </w:pPr>
            <w:r w:rsidRPr="00B353B5">
              <w:rPr>
                <w:sz w:val="24"/>
                <w:szCs w:val="24"/>
              </w:rPr>
              <w:t>Аукцион признан несостоявшимся ввиду отсутствия заявок</w:t>
            </w:r>
          </w:p>
        </w:tc>
      </w:tr>
      <w:tr w:rsidR="00B353B5" w:rsidRPr="00E308EC" w:rsidTr="00B353B5">
        <w:trPr>
          <w:trHeight w:val="1193"/>
          <w:jc w:val="center"/>
        </w:trPr>
        <w:tc>
          <w:tcPr>
            <w:tcW w:w="534" w:type="dxa"/>
            <w:vMerge/>
          </w:tcPr>
          <w:p w:rsidR="00B353B5" w:rsidRPr="002F118B" w:rsidRDefault="00B353B5" w:rsidP="002F118B">
            <w:pPr>
              <w:widowControl w:val="0"/>
              <w:adjustRightInd w:val="0"/>
              <w:ind w:left="283"/>
              <w:jc w:val="both"/>
            </w:pPr>
          </w:p>
        </w:tc>
        <w:tc>
          <w:tcPr>
            <w:tcW w:w="3260" w:type="dxa"/>
            <w:vMerge/>
          </w:tcPr>
          <w:p w:rsidR="00B353B5" w:rsidRPr="00B353B5" w:rsidRDefault="00B353B5" w:rsidP="00B353B5">
            <w:pPr>
              <w:widowControl w:val="0"/>
              <w:adjustRightInd w:val="0"/>
              <w:spacing w:after="120"/>
              <w:ind w:left="283" w:right="-108"/>
            </w:pPr>
          </w:p>
        </w:tc>
        <w:tc>
          <w:tcPr>
            <w:tcW w:w="1789" w:type="dxa"/>
          </w:tcPr>
          <w:p w:rsidR="00B353B5" w:rsidRPr="00B353B5" w:rsidRDefault="00B353B5" w:rsidP="00F56981">
            <w:pPr>
              <w:widowControl w:val="0"/>
              <w:adjustRightInd w:val="0"/>
              <w:ind w:left="283"/>
              <w:rPr>
                <w:sz w:val="24"/>
                <w:szCs w:val="24"/>
              </w:rPr>
            </w:pPr>
            <w:r w:rsidRPr="00B353B5">
              <w:rPr>
                <w:sz w:val="24"/>
                <w:szCs w:val="24"/>
              </w:rPr>
              <w:t>Аукцион</w:t>
            </w:r>
          </w:p>
        </w:tc>
        <w:tc>
          <w:tcPr>
            <w:tcW w:w="1771" w:type="dxa"/>
          </w:tcPr>
          <w:p w:rsidR="00B353B5" w:rsidRPr="00B353B5" w:rsidRDefault="00B353B5" w:rsidP="00F56981">
            <w:pPr>
              <w:widowControl w:val="0"/>
              <w:adjustRightInd w:val="0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13.05.2021</w:t>
            </w:r>
            <w:r w:rsidRPr="00B353B5">
              <w:rPr>
                <w:sz w:val="24"/>
                <w:szCs w:val="24"/>
              </w:rPr>
              <w:t>г.</w:t>
            </w:r>
          </w:p>
        </w:tc>
        <w:tc>
          <w:tcPr>
            <w:tcW w:w="2534" w:type="dxa"/>
          </w:tcPr>
          <w:p w:rsidR="00B353B5" w:rsidRPr="00B353B5" w:rsidRDefault="00B353B5" w:rsidP="00F56981">
            <w:pPr>
              <w:widowControl w:val="0"/>
              <w:adjustRightInd w:val="0"/>
              <w:ind w:left="283"/>
              <w:rPr>
                <w:sz w:val="24"/>
                <w:szCs w:val="24"/>
              </w:rPr>
            </w:pPr>
            <w:r w:rsidRPr="00B353B5">
              <w:rPr>
                <w:sz w:val="24"/>
                <w:szCs w:val="24"/>
              </w:rPr>
              <w:t>Аукцион признан несостоявшимся ввиду отсутствия заявок</w:t>
            </w:r>
          </w:p>
        </w:tc>
      </w:tr>
      <w:tr w:rsidR="00093D8A" w:rsidRPr="00E308EC" w:rsidTr="00B353B5">
        <w:trPr>
          <w:trHeight w:val="499"/>
          <w:jc w:val="center"/>
        </w:trPr>
        <w:tc>
          <w:tcPr>
            <w:tcW w:w="534" w:type="dxa"/>
            <w:vMerge/>
          </w:tcPr>
          <w:p w:rsidR="00093D8A" w:rsidRPr="002F118B" w:rsidRDefault="00093D8A" w:rsidP="002F118B">
            <w:pPr>
              <w:widowControl w:val="0"/>
              <w:adjustRightInd w:val="0"/>
              <w:ind w:left="283"/>
              <w:jc w:val="both"/>
            </w:pPr>
          </w:p>
        </w:tc>
        <w:tc>
          <w:tcPr>
            <w:tcW w:w="3260" w:type="dxa"/>
            <w:vMerge/>
          </w:tcPr>
          <w:p w:rsidR="00093D8A" w:rsidRPr="002F118B" w:rsidRDefault="00093D8A" w:rsidP="00093D8A">
            <w:pPr>
              <w:widowControl w:val="0"/>
              <w:adjustRightInd w:val="0"/>
              <w:spacing w:after="120"/>
              <w:ind w:left="283" w:right="-108"/>
            </w:pPr>
          </w:p>
        </w:tc>
        <w:tc>
          <w:tcPr>
            <w:tcW w:w="1789" w:type="dxa"/>
          </w:tcPr>
          <w:p w:rsidR="00093D8A" w:rsidRPr="002F118B" w:rsidRDefault="00093D8A" w:rsidP="00093D8A">
            <w:pPr>
              <w:widowControl w:val="0"/>
              <w:adjustRightInd w:val="0"/>
              <w:ind w:left="283" w:right="34"/>
            </w:pPr>
            <w:r>
              <w:rPr>
                <w:sz w:val="22"/>
                <w:szCs w:val="22"/>
              </w:rPr>
              <w:t xml:space="preserve">Продажа </w:t>
            </w:r>
            <w:r w:rsidRPr="00093D8A">
              <w:rPr>
                <w:sz w:val="22"/>
                <w:szCs w:val="22"/>
              </w:rPr>
              <w:t>посредством публичного предложени</w:t>
            </w:r>
            <w:r>
              <w:t>я</w:t>
            </w:r>
          </w:p>
        </w:tc>
        <w:tc>
          <w:tcPr>
            <w:tcW w:w="1771" w:type="dxa"/>
          </w:tcPr>
          <w:p w:rsidR="00093D8A" w:rsidRPr="002F118B" w:rsidRDefault="00B353B5" w:rsidP="002F118B">
            <w:pPr>
              <w:widowControl w:val="0"/>
              <w:adjustRightInd w:val="0"/>
              <w:ind w:left="283"/>
            </w:pPr>
            <w:r>
              <w:rPr>
                <w:sz w:val="22"/>
                <w:szCs w:val="22"/>
              </w:rPr>
              <w:t>17.09.2021</w:t>
            </w:r>
            <w:r w:rsidR="00093D8A" w:rsidRPr="00093D8A">
              <w:rPr>
                <w:sz w:val="22"/>
                <w:szCs w:val="22"/>
              </w:rPr>
              <w:t xml:space="preserve"> г</w:t>
            </w:r>
            <w:r w:rsidR="00093D8A">
              <w:t>.</w:t>
            </w:r>
          </w:p>
        </w:tc>
        <w:tc>
          <w:tcPr>
            <w:tcW w:w="2534" w:type="dxa"/>
          </w:tcPr>
          <w:p w:rsidR="00093D8A" w:rsidRPr="00093D8A" w:rsidRDefault="00093D8A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>Продажа признана несостоявшейся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353B5" w:rsidRPr="00E308EC" w:rsidRDefault="00B353B5" w:rsidP="00B353B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в условно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состоянии, неэксплуатируемое, нуждается в капитальном ремонте,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незначительными изменениями несущих конструкций, существенным износом кровли, оконных и дверных блоков, инженерных систе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внешней и внутренней отделки,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устаревшими инженерн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системами и оборудованием.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аличие центральных коммуникаций – предусмотрено водоснабжение, электроснабжение, канализация локальная, отопление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газовое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B353B5" w:rsidRDefault="000F6387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D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в соответствии с Федеральным законом от 21.12.2001года №178-ФЗ «О приватизации государственного и муниципального имущества», Постановлением Правительства Российской </w:t>
      </w:r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от 27 августа 2012 года № 860 «Об организации и проведении продажи государственного или муниципального имущества в электронной форме», на основании Прогнозного плана приватизации объектов муниципальной собственности муниципального образования «Красногорский район» на</w:t>
      </w:r>
      <w:proofErr w:type="gramEnd"/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2021-2023 годы, утвержденного решением Совета депутатов муниципального образования «Красногорский район» от 18.12.2020 года № 291, постановления Администрации муниципального образования «Красногорский район» от </w:t>
      </w:r>
      <w:r w:rsid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>20.09</w:t>
      </w:r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г. №</w:t>
      </w:r>
      <w:r w:rsid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>98.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нашедшие отражения в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«Красногорский район»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«Красногорский район»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>22 сентября 2021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08-00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>21 октября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F301A5" w:rsidRDefault="00383A02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время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подведения итогов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продажи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2021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9.00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 </w:t>
      </w:r>
    </w:p>
    <w:p w:rsid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3E7C07" w:rsidRP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Продавец в любое время до начала торгов вправе отказаться от проведения продажи без объявления цены.</w:t>
      </w:r>
    </w:p>
    <w:p w:rsidR="003E7C07" w:rsidRDefault="0069707E" w:rsidP="00E308EC">
      <w:pPr>
        <w:spacing w:after="0" w:line="240" w:lineRule="auto"/>
        <w:ind w:firstLine="705"/>
        <w:jc w:val="both"/>
        <w:textAlignment w:val="baseline"/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является открытой по составу участников. Предложения о цене имущества </w:t>
      </w:r>
      <w:proofErr w:type="gramStart"/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заявляются</w:t>
      </w:r>
      <w:proofErr w:type="gramEnd"/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продажи открыто в ходе проведения продажи (открытая форма подачи предложений о цене имущества).</w:t>
      </w:r>
      <w:r w:rsidR="003E7C07" w:rsidRPr="003E7C07"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«Красногорский район»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Удмуртская Республика, Красногорский район, с. Красногорское, ул. Ленина, д.64,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30, в рабочие дни с 8.00 час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необходимо пройти регистрацию в соответствии с Регламентом электронной площадки Организатора торгов на сайте </w:t>
      </w:r>
      <w:hyperlink r:id="rId13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proofErr w:type="spellEnd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685B09" w:rsidRDefault="00685B09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подачи заявки: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участия в продаже претенденты заполняют размещенную в открытой части электронной площадки форму заявки, а также направляют свои предложения о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Одновременно с заявкой претенденты представляют следующие документы: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лица: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заверенные копии учредительных документов;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оформленную в установленном порядке доверенность представителя претендента или нотариально заверенную копию такой доверенности, в случае, если от имени претендента действует его представитель по доверенности, прилагается копия паспорта всех страниц представителя претендента;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физические лица предъявляют: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удостоверяющий личность;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случае</w:t>
      </w:r>
      <w:proofErr w:type="gramStart"/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proofErr w:type="gramEnd"/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proofErr w:type="gramEnd"/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200B8" w:rsidRPr="00E200B8" w:rsidRDefault="00E200B8" w:rsidP="00E200B8">
      <w:pPr>
        <w:tabs>
          <w:tab w:val="right" w:leader="dot" w:pos="4762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Заявка и все 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Windows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форматах графических изображений (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.JPG, .TIFF, .PDF, .PNG и т.п.)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Предложение о цене имущества подается в форме отдельного электронного документа, которому оператор обеспечивает дополнительную степень защиты от несанкционированного просмотра.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Документы регистрируются оператором в журнале приема заявок с указанием даты и времени поступления на электронную площадку.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Продавец отказывает претенденту в приеме заявки в следующих случаях: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заявка представлена лицом, не уполномоченным претендентом на осуществление таких действий;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представлены не все документы предусмотренные перечнем, указанным в информационном сообщении о продаже без объявления цены;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Срок заключения договора купли-продажи имущества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: договор купли-продажи заключается с победителем в течение 5 рабочих дней со дня подведения итогов продажи.</w:t>
      </w: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Ограничения участия отдельных категорий физических лиц и юридических лиц в приватизации имущества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Покупателями муниципального имущества могут быть любые физические и юридические лица, за исключением: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5B0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случаев, предусмотренных статьей 25 Федеральный закон от 21.12.2001 N 178-ФЗ «О приватизации государственного и муниципального имущества»;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 w:rsidR="00E200B8" w:rsidRPr="00E2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B09" w:rsidRPr="00685B09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685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Правила проведения продажи и</w:t>
      </w:r>
      <w:r w:rsidR="00685B09" w:rsidRPr="00685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определ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ения ее победителя.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день подведения итогов продажи имущества без объявления цены оператор электронной площадки через "личный кабинет" продавца обеспечивает доступ продавца к поданным претендентами документам, а также к журналу приема заявок.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без объявления це</w:t>
      </w:r>
      <w:r w:rsidR="003741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ны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Покупателем имущества признается: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одной заявки и предложения о цене имущества - участник, представивший это предложение;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Протокол об итогах продажи имущества без объявления цены подписывается продавцом в день подведения итогов продажи имущества без объявления цены и должен содержать: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имуществе;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количество поступивших и зарегистрированных заявок;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отказе в принятии заявок с указанием причин отказа;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сведения о рассмотренных </w:t>
      </w:r>
      <w:proofErr w:type="gramStart"/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предложениях</w:t>
      </w:r>
      <w:proofErr w:type="gramEnd"/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 цене имущества с указанием подавших их претендентов;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покупателе имущества;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цене приобретения имущества, предложенной покупателем;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иные необходимые сведения.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Такое решение оформляется протоколом об итогах продажи имущества без объявления цены.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 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наименование имущества и иные позволяющие его индивидуализировать сведения (спецификация лота);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цена сделки;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фамилия, имя, отчество физического лица или наименование юридического лица - победителя.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  <w:r w:rsidR="00485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</w:t>
      </w:r>
      <w:proofErr w:type="gramStart"/>
      <w:r w:rsidRPr="00E308EC">
        <w:t>с даты подведения</w:t>
      </w:r>
      <w:proofErr w:type="gramEnd"/>
      <w:r w:rsidRPr="00E308EC">
        <w:t xml:space="preserve">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485F46" w:rsidRDefault="00485F46" w:rsidP="00E6401C">
      <w:pPr>
        <w:pStyle w:val="TextBasTxt"/>
        <w:ind w:firstLine="709"/>
        <w:rPr>
          <w:shd w:val="clear" w:color="auto" w:fill="FFFFFF"/>
        </w:rPr>
      </w:pPr>
      <w:r w:rsidRPr="00485F46">
        <w:rPr>
          <w:shd w:val="clear" w:color="auto" w:fill="FFFFFF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485F46" w:rsidRDefault="00485F46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Денежные средства в счет оплаты приватизируемого имущества подлежат перечислению победителем продажи имущества в установленном порядке в бюджет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Красногорский</w:t>
      </w: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район» в размере и сроки, указанные в договоре купли-продажи имущества. Оплата производится по следующим реквизитам: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3E7C07" w:rsidRPr="000E681F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РЕСП.  БАНКА РОССИИ//УФК по Удмуртской Республике г. Ижевск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Единый казначейский счет 40102810545370000081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</w:t>
      </w:r>
      <w:proofErr w:type="gramEnd"/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\с 03100643000000011300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1815001093   КПП 183701001    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КБК 52611402053050000410, (</w:t>
      </w:r>
      <w:r w:rsidRPr="000E681F">
        <w:rPr>
          <w:rFonts w:ascii="Times New Roman" w:eastAsia="Calibri" w:hAnsi="Times New Roman" w:cs="Times New Roman"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t>За земельный участок под зданием: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РЕСП.  БАНКА РОССИИ//УФК по Удмуртской Республике г. Ижевск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Единый казначейский счет 40102810545370000081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</w:t>
      </w:r>
      <w:proofErr w:type="gramEnd"/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\с 03100643000000011300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1815001093   КПП 183701001    </w:t>
      </w:r>
    </w:p>
    <w:p w:rsidR="003E7C07" w:rsidRPr="000E681F" w:rsidRDefault="003E7C07" w:rsidP="003E7C0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КБК 52611406025050000430 (</w:t>
      </w:r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>Доходы от продажи земельного участка под зданием).</w:t>
      </w:r>
    </w:p>
    <w:p w:rsidR="003E7C07" w:rsidRPr="000E681F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:rsidR="003E7C07" w:rsidRPr="000E681F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1. 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В случае если Покупателем является </w:t>
      </w:r>
      <w:r w:rsidRPr="000E681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юридическое лицо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3E7C07" w:rsidRPr="000E681F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2. 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В случае если Покупателем является </w:t>
      </w:r>
      <w:r w:rsidRPr="000E681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физическое лицо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="0091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915F31" w:rsidRPr="00E308EC" w:rsidRDefault="00915F31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«Красногорский район» (продавцу имущества)</w:t>
      </w:r>
    </w:p>
    <w:p w:rsidR="00E308EC" w:rsidRP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«Красногорский район»</w:t>
      </w:r>
      <w:r w:rsidR="002108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308EC" w:rsidRPr="00E308EC" w:rsidRDefault="006C0EF5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2108B2" w:rsidRDefault="002108B2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8B2" w:rsidRDefault="002108B2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2108B2" w:rsidRPr="002108B2" w:rsidTr="002108B2">
        <w:trPr>
          <w:trHeight w:val="2884"/>
        </w:trPr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в качестве индивидуального предпринимателя: "__" 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юридическим лицом.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3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лицом, действующим по доверенности.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02"/>
      <w:bookmarkEnd w:id="2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E7C07" w:rsidRDefault="003E7C07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«Красногорский район»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108B2" w:rsidRP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2108B2" w:rsidRPr="002108B2" w:rsidRDefault="006C0EF5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достоверность представленных документов и информации несет Претендент.</w:t>
      </w:r>
    </w:p>
    <w:p w:rsidR="002108B2" w:rsidRPr="002108B2" w:rsidRDefault="006C0EF5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 подтверждает, что соответствует требованиям, установленным </w:t>
      </w:r>
      <w:hyperlink r:id="rId15" w:history="1">
        <w:r w:rsidR="002108B2"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декабря 2001 года N 178-ФЗ "О приватизации государственного и муниципального имущества" (далее - Закон), и не является: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6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17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Платежные реквизиты Претендента: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для физического лица или ИП, наименование для юридического лица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108B2" w:rsidRPr="002108B2" w:rsidTr="0004296B">
        <w:tc>
          <w:tcPr>
            <w:tcW w:w="2211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2211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банка, в котором у Претендента открыт счет; название города,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где находится банк)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08B2" w:rsidRPr="002108B2" w:rsidTr="0004296B"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или (л/с)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 w:val="restart"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)   _______________ (______________________)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М.П. (при наличии)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7C4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</w:t>
      </w:r>
      <w:r w:rsidR="0092383F">
        <w:rPr>
          <w:rFonts w:ascii="Times New Roman" w:eastAsia="Times New Roman" w:hAnsi="Times New Roman" w:cs="Times New Roman"/>
          <w:lang w:eastAsia="ru-RU"/>
        </w:rPr>
        <w:t>1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9238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92383F" w:rsidRPr="0092383F" w:rsidRDefault="00E308EC" w:rsidP="009238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383F"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гараж для Автомашин, назначение: нежилое здание, 1-этажное, общая площадь 337,8 </w:t>
      </w:r>
      <w:proofErr w:type="spellStart"/>
      <w:r w:rsidR="0092383F"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="0092383F"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="0092383F"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инв. № 3474, 1990 года постройки, кадастровый номер 18:15:021001:504, расположенный по адресу: Удмуртская Республика, Красногорский район, д. </w:t>
      </w:r>
      <w:proofErr w:type="spellStart"/>
      <w:r w:rsidR="0092383F"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="0092383F"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д.47Г.</w:t>
      </w:r>
    </w:p>
    <w:p w:rsidR="0092383F" w:rsidRDefault="0092383F" w:rsidP="009238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</w:t>
      </w:r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Одновременно с вышеуказанным объектом недвижимости продается земельный участок: категория земель: земли населенных пунктов, разрешенное использование: служебные гаражи (4.9), общей площадью 608,00 кв. м, кадастровый номер: 18:15:021002:561, расположенные по адресу: Удмуртская Республика, Красногорский район, д.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д.47Г, </w:t>
      </w:r>
      <w:proofErr w:type="gram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6D2561" w:rsidRPr="000E681F" w:rsidRDefault="006D2561" w:rsidP="006D2561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1.2. Нежилое здание, указанное в </w:t>
      </w:r>
      <w:proofErr w:type="gramStart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>пункте</w:t>
      </w:r>
      <w:proofErr w:type="gramEnd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№18-18/005-18/005/006-/2015-365/2 от 15.05.2015 г.</w:t>
      </w:r>
    </w:p>
    <w:p w:rsidR="006D2561" w:rsidRPr="000E681F" w:rsidRDefault="006D2561" w:rsidP="006D2561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>Земельный участок, указанный в пункте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номер государственной регистрации права № 18:15:021002:561-18/005/2019-1 от 16.12.2019 г.</w:t>
      </w:r>
      <w:proofErr w:type="gramEnd"/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6D2561" w:rsidRPr="001A6668" w:rsidRDefault="006D2561" w:rsidP="006D2561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 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Банк получателя:  Отделение - НБ УДМУРТСКАЯ  РЕСП.  БАНКА РОССИИ//УФК по Удмуртской Республике г. Ижевск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019401100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Единый казначейский счет 40102810545370000081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р</w:t>
      </w:r>
      <w:proofErr w:type="gramEnd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\с 03100643000000011300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ИНН 1815001093   КПП 183701001    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КБК 52611402053050000410, (</w:t>
      </w:r>
      <w:r w:rsidRPr="001A666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6D2561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1A666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Банк получателя:  Отделение - НБ УДМУРТСКАЯ  РЕСП.  БАНКА РОССИИ//УФК по Удмуртской Республике г. Ижевск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019401100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Единый казначейский счет 40102810545370000081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р</w:t>
      </w:r>
      <w:proofErr w:type="gramEnd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\с 03100643000000011300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ИНН 1815001093   КПП 183701001    </w:t>
      </w:r>
    </w:p>
    <w:p w:rsidR="006D2561" w:rsidRPr="001A6668" w:rsidRDefault="006D2561" w:rsidP="006D256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КБК 52611406025050000430 (</w:t>
      </w:r>
      <w:r w:rsidRPr="001A6668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Доходы от продажи земельного участка под зданием).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юридическое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физическое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в </w:t>
      </w:r>
      <w:proofErr w:type="gramStart"/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случае</w:t>
      </w:r>
      <w:proofErr w:type="gramEnd"/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в </w:t>
      </w:r>
      <w:proofErr w:type="gramStart"/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случае</w:t>
      </w:r>
      <w:proofErr w:type="gramEnd"/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Удмуртской Республике (Администрация муниципального образования «Красногорский  район») 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1815001093   КПП 183701001    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40102810545370000081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получателя:  Отделение - НБ УДМУРТСКАЯ  РЕСПУБЛИКА  БАНКА РОССИИ//УФК по Удмуртской Республике г. Ижевск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019401100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\с 03232643946300001300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что: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E95428" w:rsidRPr="00E95428" w:rsidRDefault="00E95428" w:rsidP="00E95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E308EC" w:rsidRPr="00E308EC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получения окончательного платежа, Продавец в тот же день представляет Покупателю акт приема - передачи.</w:t>
      </w:r>
    </w:p>
    <w:p w:rsidR="00E308EC" w:rsidRPr="00E308EC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95428" w:rsidRPr="006D2561" w:rsidRDefault="00E308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Настоящий договор составлен в </w:t>
      </w:r>
      <w:r w:rsid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5428" w:rsidRP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E95428" w:rsidRP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Приложение 1 - Акт приема – передачи имущества на ___ </w:t>
      </w:r>
      <w:proofErr w:type="gramStart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474" w:rsidRPr="006D2561" w:rsidRDefault="00E95428" w:rsidP="006D2561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Приложение 3 -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от «____» _____________20__года № _________ на ___</w:t>
      </w:r>
      <w:proofErr w:type="gramStart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«Красногорский район»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1815001093, КПП 18370100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E308E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«Красногорский район»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В.С. 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561" w:rsidRPr="00E308EC" w:rsidRDefault="006D2561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D256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</w:t>
      </w:r>
      <w:r w:rsidR="006D2561">
        <w:rPr>
          <w:rFonts w:ascii="Times New Roman" w:eastAsia="Lucida Sans Unicode" w:hAnsi="Times New Roman" w:cs="Times New Roman"/>
          <w:b/>
          <w:bCs/>
          <w:sz w:val="24"/>
          <w:szCs w:val="24"/>
        </w:rPr>
        <w:t>1</w:t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14064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140641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E3B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имущества 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объявления цены 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_________202</w:t>
      </w:r>
      <w:r w:rsid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договора купли-продажи</w:t>
      </w:r>
      <w:proofErr w:type="gramEnd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№____,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6D2561" w:rsidRPr="0092383F" w:rsidRDefault="006D2561" w:rsidP="006D25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гараж для Автомашин, назначение: нежилое здание, 1-этажное, общая площадь 337,8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инв. № 3474, 1990 года постройки, кадастровый номер 18:15:021001:504, расположенный по адресу: Удмуртская Республика, Красногорский район, д.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д.47Г.</w:t>
      </w:r>
    </w:p>
    <w:p w:rsidR="006D2561" w:rsidRDefault="006D2561" w:rsidP="006D25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-</w:t>
      </w:r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земельный участок: категория земель: земли населенных пунктов, разрешенное использование: служебные гаражи (4.9), общей площадью 608,00 кв. м, кадастровый номер: 18:15:021002:561, расположенные по адресу: Удмуртская Республика, Красногорский район, д.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д.47Г, </w:t>
      </w:r>
      <w:proofErr w:type="gram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</w:t>
      </w:r>
      <w:r w:rsidR="006D2561">
        <w:rPr>
          <w:rFonts w:ascii="Times New Roman" w:eastAsia="Lucida Sans Unicode" w:hAnsi="Times New Roman" w:cs="Times New Roman"/>
          <w:sz w:val="24"/>
          <w:szCs w:val="24"/>
        </w:rPr>
        <w:t>1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4. Денежный расчет произведен согласно условиям Договора купли-продажи </w:t>
      </w:r>
      <w:proofErr w:type="gramStart"/>
      <w:r w:rsidRPr="00E308EC">
        <w:rPr>
          <w:rFonts w:ascii="Times New Roman" w:eastAsia="Lucida Sans Unicode" w:hAnsi="Times New Roman" w:cs="Times New Roman"/>
          <w:sz w:val="24"/>
          <w:szCs w:val="24"/>
        </w:rPr>
        <w:t>от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</w:t>
      </w:r>
      <w:r w:rsidR="006D2561">
        <w:rPr>
          <w:rFonts w:ascii="Times New Roman" w:eastAsia="Lucida Sans Unicode" w:hAnsi="Times New Roman" w:cs="Times New Roman"/>
          <w:sz w:val="24"/>
          <w:szCs w:val="24"/>
        </w:rPr>
        <w:t>двух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</w:t>
            </w:r>
            <w:proofErr w:type="gram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 муниципального образования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«Красногорский район»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В.С.Корепанов</w:t>
            </w:r>
            <w:proofErr w:type="spellEnd"/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="006D2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="006D2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075" w:rsidRDefault="007D2075" w:rsidP="00683E5A">
      <w:pPr>
        <w:spacing w:after="0" w:line="240" w:lineRule="auto"/>
      </w:pPr>
      <w:r>
        <w:separator/>
      </w:r>
    </w:p>
  </w:endnote>
  <w:endnote w:type="continuationSeparator" w:id="0">
    <w:p w:rsidR="007D2075" w:rsidRDefault="007D2075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075" w:rsidRDefault="007D2075" w:rsidP="00683E5A">
      <w:pPr>
        <w:spacing w:after="0" w:line="240" w:lineRule="auto"/>
      </w:pPr>
      <w:r>
        <w:separator/>
      </w:r>
    </w:p>
  </w:footnote>
  <w:footnote w:type="continuationSeparator" w:id="0">
    <w:p w:rsidR="007D2075" w:rsidRDefault="007D2075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61F8E"/>
    <w:rsid w:val="00091F3B"/>
    <w:rsid w:val="00093D8A"/>
    <w:rsid w:val="000F6387"/>
    <w:rsid w:val="00140641"/>
    <w:rsid w:val="00153B76"/>
    <w:rsid w:val="001B6A67"/>
    <w:rsid w:val="001D73CA"/>
    <w:rsid w:val="001F29EC"/>
    <w:rsid w:val="002108B2"/>
    <w:rsid w:val="002A6A7A"/>
    <w:rsid w:val="002D7149"/>
    <w:rsid w:val="002F118B"/>
    <w:rsid w:val="00303490"/>
    <w:rsid w:val="00335396"/>
    <w:rsid w:val="00374176"/>
    <w:rsid w:val="00383A02"/>
    <w:rsid w:val="00395C0E"/>
    <w:rsid w:val="0039707A"/>
    <w:rsid w:val="003D659C"/>
    <w:rsid w:val="003E7C07"/>
    <w:rsid w:val="0042683F"/>
    <w:rsid w:val="00485F46"/>
    <w:rsid w:val="00496474"/>
    <w:rsid w:val="004F5FC7"/>
    <w:rsid w:val="0052736F"/>
    <w:rsid w:val="0054795D"/>
    <w:rsid w:val="00654493"/>
    <w:rsid w:val="00673DDD"/>
    <w:rsid w:val="00675FF8"/>
    <w:rsid w:val="00683E5A"/>
    <w:rsid w:val="00685B09"/>
    <w:rsid w:val="0068720E"/>
    <w:rsid w:val="0069707E"/>
    <w:rsid w:val="006C0EF5"/>
    <w:rsid w:val="006D17A5"/>
    <w:rsid w:val="006D2561"/>
    <w:rsid w:val="00713FF7"/>
    <w:rsid w:val="007A4790"/>
    <w:rsid w:val="007C47D2"/>
    <w:rsid w:val="007D2075"/>
    <w:rsid w:val="0082381C"/>
    <w:rsid w:val="00844C99"/>
    <w:rsid w:val="008E124D"/>
    <w:rsid w:val="008F525C"/>
    <w:rsid w:val="00915F31"/>
    <w:rsid w:val="0092383F"/>
    <w:rsid w:val="009411E2"/>
    <w:rsid w:val="00A45390"/>
    <w:rsid w:val="00A54FD2"/>
    <w:rsid w:val="00A936C8"/>
    <w:rsid w:val="00A95A5B"/>
    <w:rsid w:val="00AB0BA5"/>
    <w:rsid w:val="00B044E3"/>
    <w:rsid w:val="00B353B5"/>
    <w:rsid w:val="00DE4009"/>
    <w:rsid w:val="00E200B8"/>
    <w:rsid w:val="00E308EC"/>
    <w:rsid w:val="00E52F37"/>
    <w:rsid w:val="00E6401C"/>
    <w:rsid w:val="00E95428"/>
    <w:rsid w:val="00EA193B"/>
    <w:rsid w:val="00EF5110"/>
    <w:rsid w:val="00F301A5"/>
    <w:rsid w:val="00F67E3B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rts-tender.ru/" TargetMode="External"/><Relationship Id="rId17" Type="http://schemas.openxmlformats.org/officeDocument/2006/relationships/hyperlink" Target="consultantplus://offline/ref=478EB9BBC46AC6B01A944807F4BA78AF2F2562BEE90637237C4AB1F185FB2591328B98F1B466B68D1864649980KCdB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../../../../../../../../AppData/Roaming/Microsoft/Word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8EB9BBC46AC6B01A944807F4BA78AF2E2F65B2EE0737237C4AB1F185FB2591208BC0FDB564A88E187132C8C597B11E75A582C19C214BCFK5d0J" TargetMode="External"/><Relationship Id="rId10" Type="http://schemas.openxmlformats.org/officeDocument/2006/relationships/hyperlink" Target="http://mo-krasn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consultantplus://offline/ref=CDA4FA887306F70F33AF754D5A27888D974AC878B006D74EC931AC714CD284E5DE3029wAW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13</Pages>
  <Words>5622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18</cp:revision>
  <cp:lastPrinted>2021-09-20T06:28:00Z</cp:lastPrinted>
  <dcterms:created xsi:type="dcterms:W3CDTF">2020-08-25T11:58:00Z</dcterms:created>
  <dcterms:modified xsi:type="dcterms:W3CDTF">2021-09-20T06:38:00Z</dcterms:modified>
</cp:coreProperties>
</file>