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«Красногорский район»</w:t>
      </w:r>
    </w:p>
    <w:p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675FF8">
        <w:rPr>
          <w:rFonts w:ascii="Times New Roman" w:eastAsia="Lucida Sans Unicode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675FF8">
        <w:rPr>
          <w:rFonts w:ascii="Times New Roman" w:eastAsia="Lucida Sans Unicode" w:hAnsi="Times New Roman" w:cs="Times New Roman"/>
          <w:color w:val="000000"/>
          <w:sz w:val="24"/>
          <w:szCs w:val="24"/>
        </w:rPr>
        <w:t>октября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2020 года № </w:t>
      </w:r>
      <w:r w:rsidR="00675FF8">
        <w:rPr>
          <w:rFonts w:ascii="Times New Roman" w:eastAsia="Lucida Sans Unicode" w:hAnsi="Times New Roman" w:cs="Times New Roman"/>
          <w:color w:val="000000"/>
          <w:sz w:val="24"/>
          <w:szCs w:val="24"/>
        </w:rPr>
        <w:t>530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2A6A7A" w:rsidRPr="002A6A7A" w:rsidRDefault="002A6A7A" w:rsidP="002A6A7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органа местного самоуправления, принявшего решение об условиях приватизации такого имущества, реквизиты указанного решения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lang w:eastAsia="ar-SA"/>
        </w:rPr>
        <w:t>Администрация муниципального образования «</w:t>
      </w:r>
      <w:r>
        <w:rPr>
          <w:rFonts w:ascii="Times New Roman" w:eastAsia="Times New Roman" w:hAnsi="Times New Roman" w:cs="Times New Roman"/>
          <w:lang w:eastAsia="ar-SA"/>
        </w:rPr>
        <w:t>Красногорский район</w:t>
      </w:r>
      <w:r w:rsidRPr="002A6A7A">
        <w:rPr>
          <w:rFonts w:ascii="Times New Roman" w:eastAsia="Times New Roman" w:hAnsi="Times New Roman" w:cs="Times New Roman"/>
          <w:lang w:eastAsia="ar-SA"/>
        </w:rPr>
        <w:t>».</w:t>
      </w:r>
    </w:p>
    <w:p w:rsidR="002A6A7A" w:rsidRPr="002A6A7A" w:rsidRDefault="002A6A7A" w:rsidP="002A6A7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ar-SA"/>
        </w:rPr>
      </w:pP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 </w:t>
      </w:r>
      <w:r w:rsidRPr="002A6A7A">
        <w:rPr>
          <w:rFonts w:ascii="Times New Roman" w:eastAsia="Times New Roman" w:hAnsi="Times New Roman" w:cs="Times New Roman"/>
          <w:lang w:eastAsia="ar-SA"/>
        </w:rPr>
        <w:t>Администрации муниципального образования «</w:t>
      </w:r>
      <w:r w:rsidR="00EA193B">
        <w:rPr>
          <w:rFonts w:ascii="Times New Roman" w:eastAsia="Times New Roman" w:hAnsi="Times New Roman" w:cs="Times New Roman"/>
          <w:lang w:eastAsia="ar-SA"/>
        </w:rPr>
        <w:t>Красногорский</w:t>
      </w:r>
      <w:r w:rsidRPr="002A6A7A">
        <w:rPr>
          <w:rFonts w:ascii="Times New Roman" w:eastAsia="Times New Roman" w:hAnsi="Times New Roman" w:cs="Times New Roman"/>
          <w:lang w:eastAsia="ar-SA"/>
        </w:rPr>
        <w:t xml:space="preserve"> район» 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Pr="002A6A7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«</w:t>
      </w:r>
      <w:r w:rsidR="00675FF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12</w:t>
      </w:r>
      <w:r w:rsidRPr="002A6A7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» </w:t>
      </w:r>
      <w:r w:rsidR="00675FF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октября </w:t>
      </w:r>
      <w:r w:rsidRPr="002A6A7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2020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№</w:t>
      </w:r>
      <w:r w:rsidR="00675F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530</w:t>
      </w:r>
      <w:bookmarkStart w:id="0" w:name="_GoBack"/>
      <w:bookmarkEnd w:id="0"/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«О </w:t>
      </w:r>
      <w:r w:rsidR="00EA193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приватизации муниципального имущества без объявления цены».</w:t>
      </w:r>
    </w:p>
    <w:p w:rsidR="00E308EC" w:rsidRPr="00EA193B" w:rsidRDefault="002A6A7A" w:rsidP="00EA193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A6A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Наименование имущества и иные позволяющие его индивидуализировать сведения (характеристика имущества)</w:t>
      </w:r>
      <w:r w:rsidRPr="002A6A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E308EC" w:rsidRPr="00E308EC" w:rsidRDefault="00093D8A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комплекс ветстанции, назначение: нежилое здание, 1-этажное, общая площадь 360,4 кв. м, инв. № 1937, лит.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д.47.</w:t>
      </w:r>
    </w:p>
    <w:p w:rsid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Одновременно с вышеуказанным объектом недвижимости продается земельный участок с кадастровым номером 18:15:021002:560, категория земель: земли населенных пунктов, разрешенное использование: амбулаторное ветеринарное обслуживание (3.10.1), общей площадью 779,0 кв. м,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1"/>
        <w:tblW w:w="9888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260"/>
        <w:gridCol w:w="1789"/>
        <w:gridCol w:w="1612"/>
        <w:gridCol w:w="2693"/>
      </w:tblGrid>
      <w:tr w:rsidR="00E308EC" w:rsidRPr="00E308EC" w:rsidTr="00093D8A">
        <w:trPr>
          <w:trHeight w:val="499"/>
          <w:jc w:val="center"/>
        </w:trPr>
        <w:tc>
          <w:tcPr>
            <w:tcW w:w="534" w:type="dxa"/>
            <w:vAlign w:val="center"/>
          </w:tcPr>
          <w:p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60" w:type="dxa"/>
          </w:tcPr>
          <w:p w:rsidR="00E308EC" w:rsidRPr="002F118B" w:rsidRDefault="00E308EC" w:rsidP="002F118B">
            <w:pPr>
              <w:widowControl w:val="0"/>
              <w:adjustRightInd w:val="0"/>
              <w:ind w:left="283" w:right="-108"/>
              <w:jc w:val="both"/>
            </w:pPr>
            <w:r w:rsidRPr="002F118B">
              <w:t>Адрес объекта, площадь</w:t>
            </w:r>
          </w:p>
        </w:tc>
        <w:tc>
          <w:tcPr>
            <w:tcW w:w="1789" w:type="dxa"/>
          </w:tcPr>
          <w:p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612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</w:pPr>
            <w:r w:rsidRPr="002F118B">
              <w:t>Дата торгов</w:t>
            </w:r>
          </w:p>
        </w:tc>
        <w:tc>
          <w:tcPr>
            <w:tcW w:w="2693" w:type="dxa"/>
          </w:tcPr>
          <w:p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093D8A" w:rsidRPr="00E308EC" w:rsidTr="00093D8A">
        <w:trPr>
          <w:trHeight w:val="499"/>
          <w:jc w:val="center"/>
        </w:trPr>
        <w:tc>
          <w:tcPr>
            <w:tcW w:w="534" w:type="dxa"/>
            <w:vMerge w:val="restart"/>
          </w:tcPr>
          <w:p w:rsidR="00093D8A" w:rsidRPr="002F118B" w:rsidRDefault="00093D8A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vMerge w:val="restart"/>
          </w:tcPr>
          <w:p w:rsidR="00093D8A" w:rsidRPr="00093D8A" w:rsidRDefault="00093D8A" w:rsidP="00093D8A">
            <w:pPr>
              <w:widowControl w:val="0"/>
              <w:adjustRightInd w:val="0"/>
              <w:spacing w:after="120"/>
              <w:ind w:left="283" w:right="-108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нежилое здание (комплекс ветстанции), общая площадь 360,4 кв. м, с земельным участком, общей площадью 779,0 кв. м, расположенные по адресу: Удмуртская Республика, Красногорский район, д. </w:t>
            </w:r>
            <w:proofErr w:type="spellStart"/>
            <w:r w:rsidRPr="002F118B">
              <w:rPr>
                <w:sz w:val="22"/>
                <w:szCs w:val="22"/>
              </w:rPr>
              <w:t>Агриколь</w:t>
            </w:r>
            <w:proofErr w:type="spellEnd"/>
            <w:r w:rsidRPr="002F118B">
              <w:rPr>
                <w:sz w:val="22"/>
                <w:szCs w:val="22"/>
              </w:rPr>
              <w:t xml:space="preserve">, ул. Восточная, д.47, </w:t>
            </w:r>
          </w:p>
        </w:tc>
        <w:tc>
          <w:tcPr>
            <w:tcW w:w="1789" w:type="dxa"/>
          </w:tcPr>
          <w:p w:rsidR="00093D8A" w:rsidRPr="002F118B" w:rsidRDefault="00093D8A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:rsidR="00093D8A" w:rsidRPr="002F118B" w:rsidRDefault="00093D8A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</w:p>
        </w:tc>
        <w:tc>
          <w:tcPr>
            <w:tcW w:w="1612" w:type="dxa"/>
          </w:tcPr>
          <w:p w:rsidR="00093D8A" w:rsidRPr="002F118B" w:rsidRDefault="00093D8A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21.07.2020 г.</w:t>
            </w:r>
          </w:p>
        </w:tc>
        <w:tc>
          <w:tcPr>
            <w:tcW w:w="2693" w:type="dxa"/>
          </w:tcPr>
          <w:p w:rsidR="00093D8A" w:rsidRPr="002F118B" w:rsidRDefault="00093D8A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093D8A" w:rsidRPr="00E308EC" w:rsidTr="00093D8A">
        <w:trPr>
          <w:trHeight w:val="499"/>
          <w:jc w:val="center"/>
        </w:trPr>
        <w:tc>
          <w:tcPr>
            <w:tcW w:w="534" w:type="dxa"/>
            <w:vMerge/>
          </w:tcPr>
          <w:p w:rsidR="00093D8A" w:rsidRPr="002F118B" w:rsidRDefault="00093D8A" w:rsidP="002F118B">
            <w:pPr>
              <w:widowControl w:val="0"/>
              <w:adjustRightInd w:val="0"/>
              <w:ind w:left="283"/>
              <w:jc w:val="both"/>
            </w:pPr>
          </w:p>
        </w:tc>
        <w:tc>
          <w:tcPr>
            <w:tcW w:w="3260" w:type="dxa"/>
            <w:vMerge/>
          </w:tcPr>
          <w:p w:rsidR="00093D8A" w:rsidRPr="002F118B" w:rsidRDefault="00093D8A" w:rsidP="00093D8A">
            <w:pPr>
              <w:widowControl w:val="0"/>
              <w:adjustRightInd w:val="0"/>
              <w:spacing w:after="120"/>
              <w:ind w:left="283" w:right="-108"/>
            </w:pPr>
          </w:p>
        </w:tc>
        <w:tc>
          <w:tcPr>
            <w:tcW w:w="1789" w:type="dxa"/>
          </w:tcPr>
          <w:p w:rsidR="00093D8A" w:rsidRPr="002F118B" w:rsidRDefault="00093D8A" w:rsidP="00093D8A">
            <w:pPr>
              <w:widowControl w:val="0"/>
              <w:adjustRightInd w:val="0"/>
              <w:ind w:left="283" w:right="34"/>
            </w:pPr>
            <w:r>
              <w:rPr>
                <w:sz w:val="22"/>
                <w:szCs w:val="22"/>
              </w:rPr>
              <w:t xml:space="preserve">Продажа </w:t>
            </w:r>
            <w:r w:rsidRPr="00093D8A">
              <w:rPr>
                <w:sz w:val="22"/>
                <w:szCs w:val="22"/>
              </w:rPr>
              <w:t>посредством публичного предложени</w:t>
            </w:r>
            <w:r>
              <w:t>я</w:t>
            </w:r>
          </w:p>
        </w:tc>
        <w:tc>
          <w:tcPr>
            <w:tcW w:w="1612" w:type="dxa"/>
          </w:tcPr>
          <w:p w:rsidR="00093D8A" w:rsidRPr="002F118B" w:rsidRDefault="00093D8A" w:rsidP="002F118B">
            <w:pPr>
              <w:widowControl w:val="0"/>
              <w:adjustRightInd w:val="0"/>
              <w:ind w:left="283"/>
            </w:pPr>
            <w:r w:rsidRPr="00093D8A">
              <w:rPr>
                <w:sz w:val="22"/>
                <w:szCs w:val="22"/>
              </w:rPr>
              <w:t>01.10.2020 г</w:t>
            </w:r>
            <w:r>
              <w:t>.</w:t>
            </w:r>
          </w:p>
        </w:tc>
        <w:tc>
          <w:tcPr>
            <w:tcW w:w="2693" w:type="dxa"/>
          </w:tcPr>
          <w:p w:rsidR="00093D8A" w:rsidRPr="00093D8A" w:rsidRDefault="00093D8A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093D8A">
              <w:rPr>
                <w:sz w:val="22"/>
                <w:szCs w:val="22"/>
              </w:rPr>
              <w:t>Продажа признана несостоявшейся ввиду отсутствия заявок</w:t>
            </w:r>
          </w:p>
        </w:tc>
      </w:tr>
    </w:tbl>
    <w:p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308EC" w:rsidRPr="00E308EC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в условно</w:t>
      </w:r>
      <w:r w:rsidR="0009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1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состоянии, неэксплуатируемое, нуждается в капитальном ремонте,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незначительными изменениями несущих конструкций, существенным износом кровли, оконных и дверных блоков, инженерных систе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внешней и внутренней отделки, 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устаревшими инженерн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системами и оборудованием. Н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аличие центральных коммуникаций – предусмотрено водоснабжение, электроснабжение, канализация локальная, отопление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газовое</w:t>
      </w:r>
      <w:r w:rsidRPr="001D7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 дату продажи не функционируют.</w:t>
      </w:r>
    </w:p>
    <w:p w:rsidR="001D73CA" w:rsidRDefault="001D73CA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D8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21.12.2001года №178-ФЗ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</w:t>
      </w:r>
      <w:r w:rsidRPr="00E308EC">
        <w:rPr>
          <w:rFonts w:ascii="Times New Roman" w:eastAsia="Lucida Sans Unicode" w:hAnsi="Times New Roman" w:cs="Times New Roman"/>
          <w:b/>
          <w:color w:val="000000"/>
          <w:sz w:val="24"/>
          <w:szCs w:val="24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 «Красногорский район» на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2020 год, утвержденного решением Совета депутатов муниципального образования «Красногорский район» от 24.12.2019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года № 238, постановления Администрации муниципального образования «Красногорский район»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E124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_________________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2020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8E124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______.</w:t>
      </w:r>
    </w:p>
    <w:p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«Красногорский район»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«Красногорский район»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</w:t>
      </w:r>
      <w:r w:rsidR="008E124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 с 08-00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в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с 1</w:t>
      </w:r>
      <w:r w:rsidR="007A479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13-00 (по московскому времени). </w:t>
      </w:r>
    </w:p>
    <w:p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Продажа является открытой по составу участников. Предложения о цене имущества </w:t>
      </w:r>
      <w:proofErr w:type="gramStart"/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заявляются</w:t>
      </w:r>
      <w:proofErr w:type="gramEnd"/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продажи открыто в ходе проведения продажи (открытая форма подачи предложений о цене имущества).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«Красногорский район»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Удмуртская Республика, Красногорский район, с. Красногорское, ул. Ленина, д.64,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30, в рабочие дни с 8.00 час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15.00 час. по московскому времени. Телефон для справок: 8(34164)21892.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3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proofErr w:type="spellEnd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:rsidR="00685B09" w:rsidRDefault="00685B09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 подачи заявки: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Для участия в продаже претенденты заполняют размещенную в открытой части электронной площадки форму заявки, а также направляют свои предложения о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Одновременно с заявкой претенденты представляют следующие документы: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лица: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заверенные копии учредительных документов;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оформленную в установленном порядке доверенность представителя претендента или нотариально заверенную копию такой доверенности, в случае, если от имени претендента действует его представитель по доверенности, прилагается копия паспорта всех страниц представителя претендента;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физические лица предъявляют: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документ, удостоверяющий личность;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опись документов, прилагаемых к заявке.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случае</w:t>
      </w:r>
      <w:proofErr w:type="gramStart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proofErr w:type="gramEnd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</w:t>
      </w:r>
      <w:proofErr w:type="gramEnd"/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E200B8" w:rsidRPr="00E200B8" w:rsidRDefault="00E200B8" w:rsidP="00E200B8">
      <w:pPr>
        <w:tabs>
          <w:tab w:val="right" w:leader="dot" w:pos="4762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Заявка и все прилагаемые к заявке документы подаются в электронном виде (должны быть отсканированы)  в читаемых стандартными средствами операционной системы 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ar-SA"/>
        </w:rPr>
        <w:t>Windows</w:t>
      </w:r>
      <w:r w:rsidRPr="00E200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форматах графических изображений (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.JPG, .TIFF, .PDF, .PNG и т.п.)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Предложение о цене имущества подается в форме отдельного электронного документа, которому оператор обеспечивает дополнительную степень защиты от несанкционированного просмотра. 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Документы регистрируются оператором в журнале приема заявок с указанием даты и времени поступления на электронную площадку.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имущества по предлагаемой претендентом цене имущества.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Претендент не вправе отозвать зарегистрированную заявку. Претендент вправе подать только одно предложение по цене имущества, которое не может быть изменено.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Продавец отказывает претенденту в приеме заявки в следующих случаях: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заявка представлена лицом, не уполномоченным претендентом на осуществление таких действий;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представлены не все документы предусмотренные перечнем, указанным в информационном сообщении о продаже без объявления цены;</w:t>
      </w:r>
    </w:p>
    <w:p w:rsidR="00E200B8" w:rsidRPr="00E200B8" w:rsidRDefault="00E200B8" w:rsidP="00E200B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Срок заключения договора купли-продажи имущества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: договор купли-продажи заключается с победителем в течение 5 рабочих дней со дня подведения итогов продажи.</w:t>
      </w:r>
    </w:p>
    <w:p w:rsidR="00E200B8" w:rsidRPr="00E200B8" w:rsidRDefault="00E200B8" w:rsidP="00E200B8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Ограничения участия отдельных категорий физических лиц и юридических лиц в приватизации имущества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Покупателями муниципального имущества могут быть любые физические и юридические лица, за исключением:</w:t>
      </w:r>
    </w:p>
    <w:p w:rsidR="00E200B8" w:rsidRPr="00E200B8" w:rsidRDefault="00E200B8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</w:t>
      </w:r>
      <w:r w:rsidR="00685B09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</w:t>
      </w:r>
      <w:r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случаев, предусмотренных статьей 25 Федеральный закон от 21.12.2001 N 178-ФЗ «О приватизации государственного и муниципального имущества»;</w:t>
      </w:r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4" w:history="1">
        <w:r w:rsidR="00E200B8" w:rsidRPr="00E200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  <w:proofErr w:type="gramEnd"/>
    </w:p>
    <w:p w:rsidR="00E200B8" w:rsidRPr="00E200B8" w:rsidRDefault="00685B09" w:rsidP="00E20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00B8" w:rsidRPr="00E200B8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 лиц, в отношении которых офшорной компанией или группой лиц, в которую входит офшорная компания, осуществляется контроль.</w:t>
      </w:r>
    </w:p>
    <w:p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5B09" w:rsidRPr="00685B09" w:rsidRDefault="00E308EC" w:rsidP="00685B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685B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Правила проведения продажи и</w:t>
      </w:r>
      <w:r w:rsidR="00685B09" w:rsidRPr="00685B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определ</w:t>
      </w:r>
      <w:r w:rsidR="00485F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ения ее победителя.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день подведения итогов продажи имущества без объявления цены оператор электронной площадки через "личный кабинет" продавца обеспечивает доступ продавца к поданным претендентами документам, а также к журналу приема заявок.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предложения о цене имущества. Указанное решение оформляется протоколом об итогах продажи без объявления цены в порядке.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Покупателем имущества признается: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одной заявки и предложения о цене имущества - участник, представивший это предложение;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регистрации нескольких заявок и предложений о цене имущества - участник, предложивший наибольшую цену за продаваемое имущество;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в случае если несколько участников предложили одинаковую наибольшую цену за продаваемое имущество - участник, заявка которого была подана на электронную площадку ранее других.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Протокол об итогах продажи имущества без объявления цены подписывается продавцом в день подведения итогов продажи имущества без объявления цены и должен содержать: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имуществе;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количество поступивших и зарегистрированных заявок;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об отказе в принятии заявок с указанием причин отказа;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 сведения о рассмотренных </w:t>
      </w:r>
      <w:proofErr w:type="gramStart"/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предложениях</w:t>
      </w:r>
      <w:proofErr w:type="gramEnd"/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 цене имущества с указанием подавших их претендентов;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покупателе имущества;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сведения о цене приобретения имущества, предложенной покупателем;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иные необходимые сведения.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Если в срок для приема заявок, указанный в информационном сообщении о продаже имущества без объявления цены, ни одна заявка не была зарегистрирована либо по результатам рассмотрения зарегистрированных заявок ни одно предложение о цене имущества не было принято к рассмотрению, продажа имущества без объявления цены признается несостоявшейся.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Такое решение оформляется протоколом об итогах продажи имущества без объявления цены.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Процедура продажи имущества без объявления цены считается завершенной со времени подписания продавцом протокола об итогах продажи имущества без объявления цены. 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течение одного часа со времени подписания протокола об итогах продажи имущества без объявления цены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наименование имущества и иные позволяющие его индивидуализировать сведения (спецификация лота);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цена сделки;</w:t>
      </w:r>
    </w:p>
    <w:p w:rsidR="00685B09" w:rsidRPr="00685B09" w:rsidRDefault="00685B09" w:rsidP="00685B09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685B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- фамилия, имя, отчество физического лица или наименование юридического лица - победителя.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  <w:r w:rsidR="00485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</w:t>
      </w:r>
      <w:proofErr w:type="gramStart"/>
      <w:r w:rsidRPr="00E308EC">
        <w:t>с даты подведения</w:t>
      </w:r>
      <w:proofErr w:type="gramEnd"/>
      <w:r w:rsidRPr="00E308EC">
        <w:t xml:space="preserve">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:rsidR="00485F46" w:rsidRDefault="00485F46" w:rsidP="00E6401C">
      <w:pPr>
        <w:pStyle w:val="TextBasTxt"/>
        <w:ind w:firstLine="709"/>
        <w:rPr>
          <w:shd w:val="clear" w:color="auto" w:fill="FFFFFF"/>
        </w:rPr>
      </w:pPr>
      <w:r w:rsidRPr="00485F46">
        <w:rPr>
          <w:shd w:val="clear" w:color="auto" w:fill="FFFFFF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без объявления цены признается несостоявшейся.</w:t>
      </w:r>
    </w:p>
    <w:p w:rsidR="00485F46" w:rsidRDefault="00485F46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Денежные средства в счет оплаты приватизируемого имущества подлежат перечислению победителем продажи имущества в установленном порядке в бюджет муниципального образования «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Красногорский</w:t>
      </w:r>
      <w:r w:rsidRPr="00485F4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район» в размере и сроки, указанные в договоре купли-продажи имущества. Оплата производится по следующим реквизитам:</w:t>
      </w:r>
    </w:p>
    <w:p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расчетный счет № 40101810922020019001 в УФК по Удмуртской Республике (Администрация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 муниципального образования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«Красногорский район»)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Отделение –НБ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Удмуртская Республика г. Ижевск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,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БИК 049401001, ОКТМО 94630000, ИНН 1815001093, КПП 183701001, КБК 52611402053050000410, (</w:t>
      </w:r>
      <w:r w:rsidRPr="00E308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308E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расчетный счет № 40101810922020019001 в УФК по Удмуртской Республике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(Администрация муниципального образования «Красногорский район») Отделение –НБ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Удмуртская Республика г. Ижевск,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049401001, ОКТМО 94630000, ИНН 1815001093, КПП 183701001, КБК 52611406025050000430 (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Доходы от продажи земельного участка под зданием).</w:t>
      </w:r>
    </w:p>
    <w:p w:rsidR="00E308EC" w:rsidRPr="00485F46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85F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Покупатель обязан </w:t>
      </w:r>
      <w:r w:rsidR="00915F31" w:rsidRPr="00485F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рассчитать и </w:t>
      </w:r>
      <w:r w:rsidRPr="00485F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уплатить в бюджет соответствующую сумму Н</w:t>
      </w:r>
      <w:proofErr w:type="gramStart"/>
      <w:r w:rsidRPr="00485F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ДС в сл</w:t>
      </w:r>
      <w:proofErr w:type="gramEnd"/>
      <w:r w:rsidRPr="00485F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едующем порядке:</w:t>
      </w:r>
    </w:p>
    <w:p w:rsidR="00E308EC" w:rsidRPr="00485F46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85F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1. </w:t>
      </w:r>
      <w:r w:rsidRPr="00485F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 случае если Покупателем является </w:t>
      </w:r>
      <w:r w:rsidRPr="00485F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юридическое лицо</w:t>
      </w:r>
      <w:r w:rsidRPr="00485F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:rsidR="00E308EC" w:rsidRPr="00485F46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485F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2. </w:t>
      </w:r>
      <w:r w:rsidRPr="00485F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 случае если Покупателем является </w:t>
      </w:r>
      <w:r w:rsidRPr="00485F4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физическое лицо</w:t>
      </w:r>
      <w:r w:rsidRPr="00485F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Покупатель уплачивает соответствующую сумму НДС на счет Продавца</w:t>
      </w:r>
      <w:r w:rsidR="00915F31" w:rsidRPr="00485F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по реквизитам, указанным в договоре купли-продажи</w:t>
      </w:r>
      <w:r w:rsidRPr="00485F4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 Функции налогового агента по перечислению суммы НДС в бюджет возлагаются на Продавца.</w:t>
      </w:r>
    </w:p>
    <w:p w:rsidR="00E308EC" w:rsidRPr="00485F46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="0091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915F31" w:rsidRPr="00E308EC" w:rsidRDefault="00915F31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E308EC" w:rsidRPr="00E308EC" w:rsidRDefault="00E308EC" w:rsidP="00E308EC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 (продавцу имущества)</w:t>
      </w:r>
    </w:p>
    <w:p w:rsidR="00E308EC" w:rsidRPr="00E308EC" w:rsidRDefault="00E308EC" w:rsidP="00E308E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ЗАЯВКА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участие в продаже имущества, находящегося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муниципального образования 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08EC">
        <w:rPr>
          <w:rFonts w:ascii="Times New Roman" w:eastAsia="Times New Roman" w:hAnsi="Times New Roman" w:cs="Times New Roman"/>
          <w:sz w:val="26"/>
          <w:szCs w:val="26"/>
          <w:lang w:eastAsia="ru-RU"/>
        </w:rPr>
        <w:t>«Красногорский район»</w:t>
      </w:r>
      <w:r w:rsidR="002108B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E308EC" w:rsidRPr="00E308EC" w:rsidRDefault="006C0EF5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без объявления цены</w:t>
      </w: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(Ф.И.О. для физического лица или ИП, наименование для юридического лица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(Ф.И.О.)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hyperlink w:anchor="P302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&lt;1&gt;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_____________________________________________,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(устав, положение и т.д.)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2108B2" w:rsidRPr="002108B2" w:rsidTr="002108B2">
        <w:trPr>
          <w:trHeight w:val="2884"/>
        </w:trPr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физическим лицом, индивидуальным предпринимателем)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 _____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___________, дата выдачи "__" __________________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___________________________________________________________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в качестве индивидуального предпринимателя: "__" _______________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ндивидуального предпринимателя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</w:t>
            </w: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(заполняется юридическим лицом)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местонахождения: 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ОГРН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1131" w:type="dxa"/>
            <w:shd w:val="clear" w:color="auto" w:fill="auto"/>
          </w:tcPr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Представитель Претендента </w:t>
            </w:r>
            <w:hyperlink w:anchor="P303" w:history="1">
              <w:r w:rsidRPr="002108B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(Ф.И.О.)                  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действует на основании доверенности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"__" ______________ 20__ г.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нные представителя: серия ____ №</w:t>
            </w: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_______, дата выдачи "__" _________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___________________________________________________________________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жительства: _________________________________________ </w:t>
            </w:r>
          </w:p>
          <w:p w:rsid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регистрации по месту пребывания: ________________________________________ </w:t>
            </w:r>
          </w:p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_________________________________________________________</w:t>
            </w: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&lt;1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юридическим лицом.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03"/>
      <w:bookmarkEnd w:id="1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&lt;2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 при подаче заявки лицом, действующим по доверенности.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 решение об участии в продаже имущества (лота) посредством публичного предложения: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продажи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______________________, 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лота 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(лота): 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(лота): 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 _______________________________________________________________________ руб.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(сумма прописью)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 установленные в информационном сообщении на указанный лот.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302"/>
      <w:bookmarkEnd w:id="2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1. Претендент обязуется:</w:t>
      </w:r>
    </w:p>
    <w:p w:rsid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1.1.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продажи, проводимой в электронной форме, содержащиеся в информационном сообщении о проведении продажи, размещенном на сайте организатора торгов, продавца – Администрации муниципального образования «Красногорский район» (http://mo-krasno.ru/), официальном сайте Российской Федерации в сети «Интернет» для размещения информации о проведении торгов (www.torgi.gov.ru),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108B2" w:rsidRPr="002108B2" w:rsidRDefault="002108B2" w:rsidP="002108B2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заключить с Продавцом договор купли-продажи не позднее пяти рабочих дней со дня подведения итогов продажи в соответствии с порядком и требованиями, установленными в информационном сообщении и договоре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продажи, в сроки и на счет, установленные договором купли-продажи.</w:t>
      </w:r>
    </w:p>
    <w:p w:rsidR="002108B2" w:rsidRPr="002108B2" w:rsidRDefault="006C0EF5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достоверность представленных документов и информации несет Претендент.</w:t>
      </w:r>
    </w:p>
    <w:p w:rsidR="002108B2" w:rsidRPr="002108B2" w:rsidRDefault="006C0EF5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подтверждает, что соответствует требованиям, установленным </w:t>
      </w:r>
      <w:hyperlink r:id="rId15" w:history="1">
        <w:r w:rsidR="002108B2"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5</w:t>
        </w:r>
      </w:hyperlink>
      <w:r w:rsidR="002108B2"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декабря 2001 года N 178-ФЗ "О приватизации государственного и муниципального имущества" (далее - Закон), и не является: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6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статьей 25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Закона;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бенефициарных</w:t>
      </w:r>
      <w:proofErr w:type="spell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порядком проведения продажи, порядком внесения задатка, информационным сообщением и проектом договора купли-продажи.</w:t>
      </w:r>
    </w:p>
    <w:p w:rsidR="002108B2" w:rsidRPr="002108B2" w:rsidRDefault="002108B2" w:rsidP="002108B2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соответствии с Федеральным </w:t>
      </w:r>
      <w:hyperlink r:id="rId17" w:history="1">
        <w:r w:rsidRPr="002108B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</w:t>
        </w:r>
      </w:hyperlink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 июля 2006 года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"О персональных данных",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Платежные реквизиты Претендента: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для физического лица или ИП, наименование для юридического лица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 указанием организационно-правовой формы)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2211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банка, в котором у Претендента открыт счет; название города,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где находится банк)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или (л/с)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08B2" w:rsidRPr="002108B2" w:rsidTr="0004296B">
        <w:tblPrEx>
          <w:tblBorders>
            <w:right w:val="none" w:sz="0" w:space="0" w:color="auto"/>
          </w:tblBorders>
        </w:tblPrEx>
        <w:tc>
          <w:tcPr>
            <w:tcW w:w="107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:rsidR="002108B2" w:rsidRPr="002108B2" w:rsidRDefault="002108B2" w:rsidP="002108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10"/>
            <w:vMerge/>
            <w:tcBorders>
              <w:bottom w:val="nil"/>
              <w:right w:val="nil"/>
            </w:tcBorders>
          </w:tcPr>
          <w:p w:rsidR="002108B2" w:rsidRPr="002108B2" w:rsidRDefault="002108B2" w:rsidP="002108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</w:t>
      </w:r>
      <w:proofErr w:type="gramStart"/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>)   _______________ (______________________)</w:t>
      </w:r>
      <w:proofErr w:type="gramEnd"/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"__" ___________ 20__ г.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М.П. (при наличии)</w:t>
      </w:r>
    </w:p>
    <w:p w:rsidR="002108B2" w:rsidRPr="002108B2" w:rsidRDefault="002108B2" w:rsidP="002108B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B2" w:rsidRPr="002108B2" w:rsidRDefault="002108B2" w:rsidP="002108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2108B2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7C47D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6D17A5" w:rsidRDefault="006D17A5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______________2020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</w:t>
      </w:r>
      <w:r w:rsidR="006D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_________2020 г. № _____ заключили настоящий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нижеследующем:</w:t>
      </w: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комплекс ветстанции, назначение: нежилое здание, 1 - этажное, общая площадь 360,4 кв. м, инв. № 1937, лит.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1.2. Нежилое здание, указанное в пункте 1.1 настоящего договора принадлежит на праве собственности муниципальному образованию «Красногорский район», что подтверждается свидетельством о государственной регистрации права от 15.05.2015 года, запись регистрации №18-18/005-18/005/006-/015-364/2.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16.12.2019 г., номер государственной регистрации права № 18:15:021002:560-18/005/2019-1 от 16.12.2019 г.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объявления цены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уплатить Продавцу ___________________рублей, которые вносятся в течение 10</w:t>
      </w:r>
      <w:r w:rsid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здание: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__________ рублей на расчетный счет № 40101810922020019001 в УФК по Удмуртской Республике (Администрация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 муниципального образования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«Красногорский район»)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Удмуртская Республика г. Ижевск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, БИК 049401001, ОКТМО 94630000, ИНН 1815001093, КПП 183701001, КБК 52611402053050000410, (</w:t>
      </w:r>
      <w:r w:rsidRPr="00E308E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308E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______________ рублей на расчетный счет № 40101810922020019001 в УФК по Удмуртской Республике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(Администрация муниципального образования «Красногорский район») Отделение </w:t>
      </w:r>
      <w:proofErr w:type="gramStart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–Н</w:t>
      </w:r>
      <w:proofErr w:type="gramEnd"/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Б</w:t>
      </w:r>
      <w:r w:rsidRPr="00E308EC">
        <w:rPr>
          <w:rFonts w:ascii="Times New Roman" w:eastAsia="Lucida Sans Unicode" w:hAnsi="Times New Roman" w:cs="Times New Roman"/>
          <w:i/>
          <w:color w:val="000000"/>
          <w:sz w:val="28"/>
          <w:szCs w:val="28"/>
        </w:rPr>
        <w:t xml:space="preserve">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Удмуртская Республика г. Ижевск, </w:t>
      </w:r>
      <w:r w:rsidRPr="00E308EC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049401001, ОКТМО 94630000, ИНН 1815001093, КПП 183701001, КБК 52611406025050000430 (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 xml:space="preserve">Доходы от продажи земельного </w:t>
      </w:r>
      <w:r w:rsidRPr="00E308EC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lastRenderedPageBreak/>
        <w:t>участка под зданием).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Покупатель обязан уплатить в бюджет соответствующую сумму Н</w:t>
      </w:r>
      <w:proofErr w:type="gramStart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 в сл</w:t>
      </w:r>
      <w:proofErr w:type="gramEnd"/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едующем порядке: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юридическое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в случае если </w:t>
      </w:r>
      <w:r w:rsidRPr="0042683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Покупателем является физическое лицо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E308EC" w:rsidRPr="00E308EC" w:rsidRDefault="00E308EC" w:rsidP="00E308EC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для перечисления НДС: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 xml:space="preserve">ИНН 1815001093, КПП 183701001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</w:t>
      </w:r>
      <w:r w:rsidRPr="00E30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л/с 05133005550)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р/с 40302810294013000127 ОТДЕЛЕНИЕ-НБ Удмуртская Республика </w:t>
      </w:r>
      <w:proofErr w:type="spell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</w:t>
      </w:r>
      <w:proofErr w:type="gramStart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.И</w:t>
      </w:r>
      <w:proofErr w:type="gram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жевск</w:t>
      </w:r>
      <w:proofErr w:type="spellEnd"/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E308EC" w:rsidRPr="00E308EC" w:rsidRDefault="00E308EC" w:rsidP="00E308EC">
      <w:pPr>
        <w:widowControl w:val="0"/>
        <w:tabs>
          <w:tab w:val="left" w:pos="49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БИК 049401001, ОКТМО 94630000,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подтверждает, что: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E95428" w:rsidRPr="00E95428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E95428" w:rsidRPr="00E95428" w:rsidRDefault="00E95428" w:rsidP="00E95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E308EC" w:rsidRPr="00E308EC" w:rsidRDefault="00E95428" w:rsidP="00E95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После получения окончательного платежа, Продавец в тот же день представляет Покупателю акт приема - передачи.</w:t>
      </w:r>
    </w:p>
    <w:p w:rsidR="00E308EC" w:rsidRPr="00E308EC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428" w:rsidRDefault="00E95428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5. ПРОЧИЕ УСЛОВИЯ ДОГОВОРА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3-х экземплярах, 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регистрирующего органа.</w:t>
      </w:r>
    </w:p>
    <w:p w:rsid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 Приложение 1 - Акт приема – передачи имущества на ___ 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5428" w:rsidRPr="00E95428" w:rsidRDefault="00E95428" w:rsidP="00E95428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5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Приложение 3 - </w:t>
      </w:r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от «____» _____________20__года № _________ на ___</w:t>
      </w:r>
      <w:proofErr w:type="gramStart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E95428" w:rsidRPr="00E95428" w:rsidRDefault="00E95428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4" w:rsidRDefault="00496474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«Красногорский район»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енина,д.64,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1815001093, КПП 18370100</w:t>
      </w: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E308EC" w:rsidRPr="00E308EC" w:rsidTr="00E308E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«Красногорский район»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В.С. 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308EC" w:rsidRPr="00E308EC" w:rsidRDefault="00E308EC" w:rsidP="00E308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7E3B" w:rsidRDefault="00F67E3B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E308EC" w:rsidRPr="00E308EC" w:rsidRDefault="00E308EC" w:rsidP="00E308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E308EC" w:rsidRPr="00E308EC" w:rsidRDefault="00E308EC" w:rsidP="00E308EC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308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8EC" w:rsidRPr="00E308EC" w:rsidRDefault="00E308EC" w:rsidP="00E9542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«_____» ______________ 2020 г.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, в лице Главы муниципального образования «Красногорский район» Корепанова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="0014064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="00140641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7E3B"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муниципального имущества 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объявления цены 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_________2020 г. № _____</w:t>
      </w:r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договора купли-продажи</w:t>
      </w:r>
      <w:proofErr w:type="gramEnd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="00E9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№____,</w:t>
      </w:r>
      <w:r w:rsidR="00F67E3B"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E308EC" w:rsidRPr="00E308EC" w:rsidRDefault="00E308EC" w:rsidP="00E308EC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комплекс ветстанции, назначение: нежилое здание, 1-этажное, общая площадь 360,4 кв. м, инв. № 1937, лит.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ул. Восточная, д.47;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кв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расположенный по адресу: Удмуртская Республика, Красногорский район, д. </w:t>
      </w:r>
      <w:proofErr w:type="spell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Агриколь</w:t>
      </w:r>
      <w:proofErr w:type="spell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ул. Восточная, д.47, </w:t>
      </w:r>
      <w:proofErr w:type="gramStart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занимаемый</w:t>
      </w:r>
      <w:proofErr w:type="gramEnd"/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вышеуказанным объектом недвижимости и необходимый для его использования.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____________2020 года № __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4. Денежный расчет произведен согласно условиям Договора купли-продажи </w:t>
      </w:r>
      <w:proofErr w:type="gramStart"/>
      <w:r w:rsidRPr="00E308EC">
        <w:rPr>
          <w:rFonts w:ascii="Times New Roman" w:eastAsia="Lucida Sans Unicode" w:hAnsi="Times New Roman" w:cs="Times New Roman"/>
          <w:sz w:val="24"/>
          <w:szCs w:val="24"/>
        </w:rPr>
        <w:t>от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___________ №___.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E308EC" w:rsidRPr="00E308EC" w:rsidRDefault="00E308EC" w:rsidP="00E308EC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регистрирующего органа.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E308EC" w:rsidRPr="00E308EC" w:rsidRDefault="00E308EC" w:rsidP="00E308E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E308EC" w:rsidRPr="00E308EC" w:rsidTr="00E308EC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</w:t>
            </w:r>
            <w:proofErr w:type="gram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енина,д.64,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1815001093, КПП 183701001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муниципального образования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proofErr w:type="spellEnd"/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2020г.</w:t>
            </w:r>
          </w:p>
          <w:p w:rsidR="00E308EC" w:rsidRPr="00E308EC" w:rsidRDefault="00E308EC" w:rsidP="00E308E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E308EC" w:rsidRDefault="00E308EC"/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07A" w:rsidRDefault="0039707A" w:rsidP="00683E5A">
      <w:pPr>
        <w:spacing w:after="0" w:line="240" w:lineRule="auto"/>
      </w:pPr>
      <w:r>
        <w:separator/>
      </w:r>
    </w:p>
  </w:endnote>
  <w:endnote w:type="continuationSeparator" w:id="0">
    <w:p w:rsidR="0039707A" w:rsidRDefault="0039707A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07A" w:rsidRDefault="0039707A" w:rsidP="00683E5A">
      <w:pPr>
        <w:spacing w:after="0" w:line="240" w:lineRule="auto"/>
      </w:pPr>
      <w:r>
        <w:separator/>
      </w:r>
    </w:p>
  </w:footnote>
  <w:footnote w:type="continuationSeparator" w:id="0">
    <w:p w:rsidR="0039707A" w:rsidRDefault="0039707A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61F8E"/>
    <w:rsid w:val="00091F3B"/>
    <w:rsid w:val="00093D8A"/>
    <w:rsid w:val="000F6387"/>
    <w:rsid w:val="00140641"/>
    <w:rsid w:val="00153B76"/>
    <w:rsid w:val="001B6A67"/>
    <w:rsid w:val="001D73CA"/>
    <w:rsid w:val="001F29EC"/>
    <w:rsid w:val="002108B2"/>
    <w:rsid w:val="002A6A7A"/>
    <w:rsid w:val="002D7149"/>
    <w:rsid w:val="002F118B"/>
    <w:rsid w:val="00303490"/>
    <w:rsid w:val="00335396"/>
    <w:rsid w:val="00395C0E"/>
    <w:rsid w:val="0039707A"/>
    <w:rsid w:val="003D659C"/>
    <w:rsid w:val="0042683F"/>
    <w:rsid w:val="00485F46"/>
    <w:rsid w:val="00496474"/>
    <w:rsid w:val="004F5FC7"/>
    <w:rsid w:val="0052736F"/>
    <w:rsid w:val="00654493"/>
    <w:rsid w:val="00673DDD"/>
    <w:rsid w:val="00675FF8"/>
    <w:rsid w:val="00683E5A"/>
    <w:rsid w:val="00685B09"/>
    <w:rsid w:val="0068720E"/>
    <w:rsid w:val="0069707E"/>
    <w:rsid w:val="006C0EF5"/>
    <w:rsid w:val="006D17A5"/>
    <w:rsid w:val="00713FF7"/>
    <w:rsid w:val="007A4790"/>
    <w:rsid w:val="007C47D2"/>
    <w:rsid w:val="0082381C"/>
    <w:rsid w:val="00844C99"/>
    <w:rsid w:val="008E124D"/>
    <w:rsid w:val="008F525C"/>
    <w:rsid w:val="00915F31"/>
    <w:rsid w:val="009411E2"/>
    <w:rsid w:val="00A45390"/>
    <w:rsid w:val="00A54FD2"/>
    <w:rsid w:val="00A936C8"/>
    <w:rsid w:val="00A95A5B"/>
    <w:rsid w:val="00AB0BA5"/>
    <w:rsid w:val="00DE4009"/>
    <w:rsid w:val="00E200B8"/>
    <w:rsid w:val="00E308EC"/>
    <w:rsid w:val="00E52F37"/>
    <w:rsid w:val="00E6401C"/>
    <w:rsid w:val="00E95428"/>
    <w:rsid w:val="00EA193B"/>
    <w:rsid w:val="00F301A5"/>
    <w:rsid w:val="00F67E3B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a5">
    <w:name w:val="Заголовок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Title"/>
    <w:basedOn w:val="a5"/>
    <w:next w:val="a7"/>
    <w:link w:val="a8"/>
    <w:qFormat/>
    <w:rsid w:val="00E308EC"/>
  </w:style>
  <w:style w:type="character" w:customStyle="1" w:styleId="a8">
    <w:name w:val="Название Знак"/>
    <w:basedOn w:val="a0"/>
    <w:link w:val="a6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7">
    <w:name w:val="Subtitle"/>
    <w:basedOn w:val="a5"/>
    <w:next w:val="a3"/>
    <w:link w:val="a9"/>
    <w:qFormat/>
    <w:rsid w:val="00E308EC"/>
    <w:pPr>
      <w:jc w:val="center"/>
    </w:pPr>
    <w:rPr>
      <w:i/>
      <w:iCs/>
    </w:rPr>
  </w:style>
  <w:style w:type="character" w:customStyle="1" w:styleId="a9">
    <w:name w:val="Подзаголовок Знак"/>
    <w:basedOn w:val="a0"/>
    <w:link w:val="a7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Document Map"/>
    <w:basedOn w:val="a"/>
    <w:link w:val="ab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b">
    <w:name w:val="Схема документа Знак"/>
    <w:basedOn w:val="a0"/>
    <w:link w:val="aa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e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f">
    <w:name w:val="FollowedHyperlink"/>
    <w:rsid w:val="00E308EC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1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af3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83E5A"/>
  </w:style>
  <w:style w:type="paragraph" w:styleId="af4">
    <w:name w:val="footer"/>
    <w:basedOn w:val="a"/>
    <w:link w:val="af5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rts-tender.ru/" TargetMode="External"/><Relationship Id="rId17" Type="http://schemas.openxmlformats.org/officeDocument/2006/relationships/hyperlink" Target="consultantplus://offline/ref=478EB9BBC46AC6B01A944807F4BA78AF2F2562BEE90637237C4AB1F185FB2591328B98F1B466B68D1864649980KCdB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78EB9BBC46AC6B01A944807F4BA78AF2E2F65B2EE0737237C4AB1F185FB2591208BC0F8B161A3D94E3E339480C0A21F70A580C683K2dA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../../../../../../../../AppData/Roaming/Microsoft/Word/www.torgi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8EB9BBC46AC6B01A944807F4BA78AF2E2F65B2EE0737237C4AB1F185FB2591208BC0FDB564A88E187132C8C597B11E75A582C19C214BCFK5d0J" TargetMode="External"/><Relationship Id="rId10" Type="http://schemas.openxmlformats.org/officeDocument/2006/relationships/hyperlink" Target="http://mo-krasno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ts-tender.ru/" TargetMode="External"/><Relationship Id="rId14" Type="http://schemas.openxmlformats.org/officeDocument/2006/relationships/hyperlink" Target="consultantplus://offline/ref=CDA4FA887306F70F33AF754D5A27888D974AC878B006D74EC931AC714CD284E5DE3029wAW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12</Pages>
  <Words>5397</Words>
  <Characters>30768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15</cp:revision>
  <cp:lastPrinted>2020-10-12T11:13:00Z</cp:lastPrinted>
  <dcterms:created xsi:type="dcterms:W3CDTF">2020-08-25T11:58:00Z</dcterms:created>
  <dcterms:modified xsi:type="dcterms:W3CDTF">2020-10-12T12:58:00Z</dcterms:modified>
</cp:coreProperties>
</file>