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AE42" w14:textId="5511E252" w:rsidR="002055B1" w:rsidRPr="00BC7232" w:rsidRDefault="002055B1" w:rsidP="002055B1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2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к Описанию объекта закупки</w:t>
      </w:r>
    </w:p>
    <w:p w14:paraId="2A243517" w14:textId="75E8BCE5" w:rsidR="002055B1" w:rsidRPr="00BC7232" w:rsidRDefault="002055B1" w:rsidP="0020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1C20A0" w14:textId="77777777" w:rsidR="002055B1" w:rsidRPr="00BC7232" w:rsidRDefault="002055B1" w:rsidP="002055B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0" w:name="_Hlk514665909"/>
      <w:r w:rsidRPr="00BC723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Ведомость товаров </w:t>
      </w:r>
    </w:p>
    <w:p w14:paraId="451C5D56" w14:textId="21DD4A51" w:rsidR="002055B1" w:rsidRPr="00BC7232" w:rsidRDefault="002055B1" w:rsidP="002055B1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BC72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используемых при выполнении </w:t>
      </w:r>
      <w:r w:rsidRPr="00BC723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работ </w:t>
      </w:r>
      <w:r w:rsidR="00EC7BC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по</w:t>
      </w:r>
      <w:r w:rsidR="00EA3AC3" w:rsidRPr="00EA3AC3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содержанию </w:t>
      </w:r>
      <w:r w:rsidR="006A3893" w:rsidRPr="006A3893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автомобильных дорог местного значения и искусственных сооружений на них, по которым проходят маршруты школьных автобусов в Красногорском районе Удмуртской Республики</w:t>
      </w:r>
    </w:p>
    <w:bookmarkEnd w:id="0"/>
    <w:p w14:paraId="6C358375" w14:textId="77777777" w:rsidR="002055B1" w:rsidRPr="00BC7232" w:rsidRDefault="002055B1" w:rsidP="002055B1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0"/>
        <w:gridCol w:w="2938"/>
        <w:gridCol w:w="3330"/>
        <w:gridCol w:w="3328"/>
      </w:tblGrid>
      <w:tr w:rsidR="00140C60" w:rsidRPr="00190976" w14:paraId="6DF7ACEC" w14:textId="10154AA8" w:rsidTr="005C5B93">
        <w:trPr>
          <w:trHeight w:val="396"/>
          <w:tblHeader/>
        </w:trPr>
        <w:tc>
          <w:tcPr>
            <w:tcW w:w="294" w:type="pct"/>
            <w:vMerge w:val="restart"/>
            <w:vAlign w:val="center"/>
          </w:tcPr>
          <w:p w14:paraId="5C0109D3" w14:textId="77777777" w:rsidR="00140C60" w:rsidRPr="00190976" w:rsidRDefault="00140C60" w:rsidP="00D8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97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2EE2DA44" w14:textId="77777777" w:rsidR="00140C60" w:rsidRPr="00190976" w:rsidRDefault="00140C60" w:rsidP="00D8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976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41" w:type="pct"/>
            <w:vMerge w:val="restart"/>
            <w:vAlign w:val="center"/>
          </w:tcPr>
          <w:p w14:paraId="4FDC2AC9" w14:textId="77777777" w:rsidR="00140C60" w:rsidRPr="00190976" w:rsidRDefault="00140C60" w:rsidP="00D8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976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3265" w:type="pct"/>
            <w:gridSpan w:val="2"/>
            <w:vAlign w:val="center"/>
          </w:tcPr>
          <w:p w14:paraId="4C6230D1" w14:textId="77777777" w:rsidR="00140C60" w:rsidRPr="00190976" w:rsidRDefault="00140C60" w:rsidP="00D8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товара</w:t>
            </w:r>
          </w:p>
        </w:tc>
      </w:tr>
      <w:tr w:rsidR="00140C60" w:rsidRPr="00190976" w14:paraId="6BF9434F" w14:textId="26FCF592" w:rsidTr="003B0D22">
        <w:trPr>
          <w:trHeight w:val="396"/>
          <w:tblHeader/>
        </w:trPr>
        <w:tc>
          <w:tcPr>
            <w:tcW w:w="294" w:type="pct"/>
            <w:vMerge/>
            <w:vAlign w:val="center"/>
          </w:tcPr>
          <w:p w14:paraId="51B1C242" w14:textId="77777777" w:rsidR="00140C60" w:rsidRPr="00190976" w:rsidRDefault="00140C60" w:rsidP="00D8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14:paraId="2B7646CE" w14:textId="77777777" w:rsidR="00140C60" w:rsidRPr="00190976" w:rsidRDefault="00140C60" w:rsidP="00D8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3" w:type="pct"/>
            <w:vAlign w:val="center"/>
          </w:tcPr>
          <w:p w14:paraId="738704BB" w14:textId="77777777" w:rsidR="00140C60" w:rsidRPr="00190976" w:rsidRDefault="00140C60" w:rsidP="00D8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32" w:type="pct"/>
            <w:vAlign w:val="center"/>
          </w:tcPr>
          <w:p w14:paraId="1DCD671B" w14:textId="77777777" w:rsidR="00140C60" w:rsidRPr="00190976" w:rsidRDefault="00140C60" w:rsidP="00D8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140C60" w:rsidRPr="00190976" w14:paraId="0A1F0157" w14:textId="448F934F" w:rsidTr="003B0D22">
        <w:trPr>
          <w:tblHeader/>
        </w:trPr>
        <w:tc>
          <w:tcPr>
            <w:tcW w:w="294" w:type="pct"/>
            <w:vAlign w:val="center"/>
          </w:tcPr>
          <w:p w14:paraId="549818FF" w14:textId="77777777" w:rsidR="00140C60" w:rsidRPr="00190976" w:rsidRDefault="00140C60" w:rsidP="00D8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9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pct"/>
            <w:vAlign w:val="center"/>
          </w:tcPr>
          <w:p w14:paraId="6A03CCAB" w14:textId="77777777" w:rsidR="00140C60" w:rsidRPr="00190976" w:rsidRDefault="00140C60" w:rsidP="00D8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97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3" w:type="pct"/>
            <w:vAlign w:val="center"/>
          </w:tcPr>
          <w:p w14:paraId="2ECFBAC0" w14:textId="77777777" w:rsidR="00140C60" w:rsidRPr="00190976" w:rsidRDefault="00140C60" w:rsidP="00D8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97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2" w:type="pct"/>
            <w:vAlign w:val="center"/>
          </w:tcPr>
          <w:p w14:paraId="723C308A" w14:textId="77777777" w:rsidR="00140C60" w:rsidRPr="00190976" w:rsidRDefault="00140C60" w:rsidP="00D8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97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B0D22" w:rsidRPr="00190976" w14:paraId="66F38A90" w14:textId="77777777" w:rsidTr="003B0D22">
        <w:trPr>
          <w:trHeight w:val="77"/>
        </w:trPr>
        <w:tc>
          <w:tcPr>
            <w:tcW w:w="294" w:type="pct"/>
          </w:tcPr>
          <w:p w14:paraId="083F0492" w14:textId="77777777" w:rsidR="003B0D22" w:rsidRPr="00190976" w:rsidRDefault="003B0D22" w:rsidP="003B0D2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pct"/>
          </w:tcPr>
          <w:p w14:paraId="749F1BEB" w14:textId="5F8AAD06" w:rsidR="003B0D22" w:rsidRPr="00190976" w:rsidRDefault="003B0D22" w:rsidP="003B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976">
              <w:rPr>
                <w:rFonts w:ascii="Times New Roman" w:eastAsia="Calibri" w:hAnsi="Times New Roman" w:cs="Times New Roman"/>
                <w:sz w:val="24"/>
                <w:szCs w:val="24"/>
              </w:rPr>
              <w:t>Асфальтобетонная смесь (по ГОСТ Р 58406.2-2020)</w:t>
            </w:r>
          </w:p>
        </w:tc>
        <w:tc>
          <w:tcPr>
            <w:tcW w:w="1633" w:type="pct"/>
          </w:tcPr>
          <w:p w14:paraId="16FF0022" w14:textId="661C9B90" w:rsidR="003B0D22" w:rsidRPr="00190976" w:rsidRDefault="003B0D22" w:rsidP="003B0D22">
            <w:pPr>
              <w:numPr>
                <w:ilvl w:val="1"/>
                <w:numId w:val="1"/>
              </w:numPr>
              <w:tabs>
                <w:tab w:val="left" w:pos="648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976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1632" w:type="pct"/>
          </w:tcPr>
          <w:p w14:paraId="4FB4D245" w14:textId="767CD09B" w:rsidR="003B0D22" w:rsidRPr="00190976" w:rsidRDefault="003B0D22" w:rsidP="003B0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976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  <w:r w:rsidR="00190976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  <w:r w:rsidRPr="0019097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3B0D22" w:rsidRPr="00190976" w14:paraId="18FA509A" w14:textId="77777777" w:rsidTr="003B0D22">
        <w:trPr>
          <w:trHeight w:val="77"/>
        </w:trPr>
        <w:tc>
          <w:tcPr>
            <w:tcW w:w="294" w:type="pct"/>
          </w:tcPr>
          <w:p w14:paraId="1987C76F" w14:textId="77777777" w:rsidR="003B0D22" w:rsidRPr="00190976" w:rsidRDefault="003B0D22" w:rsidP="003B0D2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pct"/>
          </w:tcPr>
          <w:p w14:paraId="08567316" w14:textId="77777777" w:rsidR="003B0D22" w:rsidRPr="00190976" w:rsidRDefault="003B0D22" w:rsidP="003B0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9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Асфальтобетон литой дорожный </w:t>
            </w:r>
          </w:p>
          <w:p w14:paraId="08FABBC7" w14:textId="7789C7AA" w:rsidR="003B0D22" w:rsidRPr="00190976" w:rsidRDefault="003B0D22" w:rsidP="003B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976">
              <w:rPr>
                <w:rFonts w:ascii="Times New Roman" w:eastAsia="Calibri" w:hAnsi="Times New Roman" w:cs="Times New Roman"/>
                <w:sz w:val="24"/>
                <w:szCs w:val="24"/>
              </w:rPr>
              <w:t>(по ГОСТ Р 54401-2020)</w:t>
            </w:r>
          </w:p>
        </w:tc>
        <w:tc>
          <w:tcPr>
            <w:tcW w:w="1633" w:type="pct"/>
          </w:tcPr>
          <w:p w14:paraId="16027B97" w14:textId="7BBDB931" w:rsidR="003B0D22" w:rsidRPr="00190976" w:rsidRDefault="003B0D22" w:rsidP="003B0D22">
            <w:pPr>
              <w:numPr>
                <w:ilvl w:val="1"/>
                <w:numId w:val="1"/>
              </w:numPr>
              <w:tabs>
                <w:tab w:val="left" w:pos="648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976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1632" w:type="pct"/>
          </w:tcPr>
          <w:p w14:paraId="784C0F77" w14:textId="3876977E" w:rsidR="003B0D22" w:rsidRPr="00190976" w:rsidRDefault="003B0D22" w:rsidP="003B0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976">
              <w:rPr>
                <w:rFonts w:ascii="Times New Roman" w:hAnsi="Times New Roman" w:cs="Times New Roman"/>
                <w:sz w:val="24"/>
                <w:szCs w:val="24"/>
              </w:rPr>
              <w:t>ЛА16</w:t>
            </w:r>
          </w:p>
        </w:tc>
      </w:tr>
      <w:tr w:rsidR="003B0D22" w:rsidRPr="00190976" w14:paraId="3B6F3542" w14:textId="7F34FE63" w:rsidTr="003B0D22">
        <w:trPr>
          <w:trHeight w:val="77"/>
        </w:trPr>
        <w:tc>
          <w:tcPr>
            <w:tcW w:w="294" w:type="pct"/>
            <w:vMerge w:val="restart"/>
          </w:tcPr>
          <w:p w14:paraId="35520685" w14:textId="77777777" w:rsidR="003B0D22" w:rsidRPr="00190976" w:rsidRDefault="003B0D22" w:rsidP="003B0D2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pct"/>
            <w:vMerge w:val="restart"/>
          </w:tcPr>
          <w:p w14:paraId="389E9F01" w14:textId="77777777" w:rsidR="003B0D22" w:rsidRPr="00190976" w:rsidRDefault="003B0D22" w:rsidP="003B0D22">
            <w:pPr>
              <w:tabs>
                <w:tab w:val="center" w:pos="116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976">
              <w:rPr>
                <w:rFonts w:ascii="Times New Roman" w:eastAsia="Calibri" w:hAnsi="Times New Roman" w:cs="Times New Roman"/>
                <w:sz w:val="24"/>
                <w:szCs w:val="24"/>
              </w:rPr>
              <w:t>Гравий из плотных горных пород для строительных работ</w:t>
            </w:r>
          </w:p>
          <w:p w14:paraId="26D0E287" w14:textId="3846C839" w:rsidR="003B0D22" w:rsidRPr="00190976" w:rsidRDefault="003B0D22" w:rsidP="003B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976">
              <w:rPr>
                <w:rFonts w:ascii="Times New Roman" w:eastAsia="Calibri" w:hAnsi="Times New Roman" w:cs="Times New Roman"/>
                <w:sz w:val="24"/>
                <w:szCs w:val="24"/>
              </w:rPr>
              <w:t>(по ГОСТ 8267-93)</w:t>
            </w:r>
          </w:p>
        </w:tc>
        <w:tc>
          <w:tcPr>
            <w:tcW w:w="1633" w:type="pct"/>
          </w:tcPr>
          <w:p w14:paraId="368F1016" w14:textId="0E7C0AE7" w:rsidR="003B0D22" w:rsidRPr="00190976" w:rsidRDefault="003B0D22" w:rsidP="003B0D22">
            <w:pPr>
              <w:numPr>
                <w:ilvl w:val="1"/>
                <w:numId w:val="1"/>
              </w:numPr>
              <w:tabs>
                <w:tab w:val="left" w:pos="648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976">
              <w:rPr>
                <w:rFonts w:ascii="Times New Roman" w:hAnsi="Times New Roman" w:cs="Times New Roman"/>
                <w:sz w:val="24"/>
                <w:szCs w:val="24"/>
              </w:rPr>
              <w:t>Фракция</w:t>
            </w:r>
          </w:p>
        </w:tc>
        <w:tc>
          <w:tcPr>
            <w:tcW w:w="1632" w:type="pct"/>
          </w:tcPr>
          <w:p w14:paraId="2968FAEE" w14:textId="47BAEB60" w:rsidR="003B0D22" w:rsidRPr="00190976" w:rsidRDefault="003B0D22" w:rsidP="003B0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976">
              <w:rPr>
                <w:rFonts w:ascii="Times New Roman" w:hAnsi="Times New Roman" w:cs="Times New Roman"/>
                <w:sz w:val="24"/>
                <w:szCs w:val="24"/>
              </w:rPr>
              <w:t>св. 20 до 40 мм</w:t>
            </w:r>
          </w:p>
        </w:tc>
      </w:tr>
      <w:tr w:rsidR="003B0D22" w:rsidRPr="00190976" w14:paraId="1D24F29F" w14:textId="7C692684" w:rsidTr="003B0D22">
        <w:trPr>
          <w:trHeight w:val="77"/>
        </w:trPr>
        <w:tc>
          <w:tcPr>
            <w:tcW w:w="294" w:type="pct"/>
            <w:vMerge/>
          </w:tcPr>
          <w:p w14:paraId="23FC248D" w14:textId="77777777" w:rsidR="003B0D22" w:rsidRPr="00190976" w:rsidRDefault="003B0D22" w:rsidP="003B0D2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pct"/>
            <w:vMerge/>
          </w:tcPr>
          <w:p w14:paraId="1B1301A7" w14:textId="77777777" w:rsidR="003B0D22" w:rsidRPr="00190976" w:rsidRDefault="003B0D22" w:rsidP="003B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pct"/>
          </w:tcPr>
          <w:p w14:paraId="433321A2" w14:textId="68E4A933" w:rsidR="003B0D22" w:rsidRPr="00190976" w:rsidRDefault="003B0D22" w:rsidP="003B0D22">
            <w:pPr>
              <w:numPr>
                <w:ilvl w:val="1"/>
                <w:numId w:val="1"/>
              </w:numPr>
              <w:tabs>
                <w:tab w:val="left" w:pos="648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976">
              <w:rPr>
                <w:rFonts w:ascii="Times New Roman" w:hAnsi="Times New Roman" w:cs="Times New Roman"/>
                <w:sz w:val="24"/>
                <w:szCs w:val="24"/>
              </w:rPr>
              <w:t>Марка по дробимости</w:t>
            </w:r>
          </w:p>
        </w:tc>
        <w:tc>
          <w:tcPr>
            <w:tcW w:w="1632" w:type="pct"/>
          </w:tcPr>
          <w:p w14:paraId="1B9E2603" w14:textId="273BF5E0" w:rsidR="003B0D22" w:rsidRPr="00190976" w:rsidRDefault="003B0D22" w:rsidP="003B0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976">
              <w:rPr>
                <w:rFonts w:ascii="Times New Roman" w:hAnsi="Times New Roman" w:cs="Times New Roman"/>
                <w:sz w:val="24"/>
                <w:szCs w:val="24"/>
              </w:rPr>
              <w:t>не менее 800</w:t>
            </w:r>
          </w:p>
        </w:tc>
      </w:tr>
      <w:tr w:rsidR="003B0D22" w:rsidRPr="00190976" w14:paraId="6E08131D" w14:textId="7ECC5CE4" w:rsidTr="003B0D22">
        <w:trPr>
          <w:trHeight w:val="77"/>
        </w:trPr>
        <w:tc>
          <w:tcPr>
            <w:tcW w:w="294" w:type="pct"/>
            <w:vMerge w:val="restart"/>
          </w:tcPr>
          <w:p w14:paraId="2D580FAD" w14:textId="77777777" w:rsidR="003B0D22" w:rsidRPr="00190976" w:rsidRDefault="003B0D22" w:rsidP="003B0D2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pct"/>
            <w:vMerge w:val="restart"/>
          </w:tcPr>
          <w:p w14:paraId="42545EE1" w14:textId="77777777" w:rsidR="003B0D22" w:rsidRPr="00190976" w:rsidRDefault="003B0D22" w:rsidP="003B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Пескосоляная</w:t>
            </w:r>
            <w:proofErr w:type="spellEnd"/>
            <w:r w:rsidRPr="001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смесь </w:t>
            </w:r>
          </w:p>
          <w:p w14:paraId="265E3664" w14:textId="39C8A2AC" w:rsidR="003B0D22" w:rsidRPr="00190976" w:rsidRDefault="003B0D22" w:rsidP="003B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ГОСТ 33387-2015)</w:t>
            </w:r>
          </w:p>
        </w:tc>
        <w:tc>
          <w:tcPr>
            <w:tcW w:w="1633" w:type="pct"/>
          </w:tcPr>
          <w:p w14:paraId="07596C4E" w14:textId="61157E85" w:rsidR="003B0D22" w:rsidRPr="00190976" w:rsidRDefault="003B0D22" w:rsidP="003B0D22">
            <w:pPr>
              <w:numPr>
                <w:ilvl w:val="1"/>
                <w:numId w:val="1"/>
              </w:numPr>
              <w:tabs>
                <w:tab w:val="left" w:pos="648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32" w:type="pct"/>
          </w:tcPr>
          <w:p w14:paraId="0C9C94E0" w14:textId="10A38C96" w:rsidR="003B0D22" w:rsidRPr="00190976" w:rsidRDefault="003B0D22" w:rsidP="003B0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97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твердая</w:t>
            </w:r>
          </w:p>
        </w:tc>
      </w:tr>
      <w:tr w:rsidR="003B0D22" w:rsidRPr="00190976" w14:paraId="518A19DB" w14:textId="7323F93C" w:rsidTr="003B0D22">
        <w:trPr>
          <w:trHeight w:val="77"/>
        </w:trPr>
        <w:tc>
          <w:tcPr>
            <w:tcW w:w="294" w:type="pct"/>
            <w:vMerge/>
          </w:tcPr>
          <w:p w14:paraId="1AAD9D67" w14:textId="77777777" w:rsidR="003B0D22" w:rsidRPr="00190976" w:rsidRDefault="003B0D22" w:rsidP="003B0D2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pct"/>
            <w:vMerge/>
          </w:tcPr>
          <w:p w14:paraId="117C3BB5" w14:textId="77777777" w:rsidR="003B0D22" w:rsidRPr="00190976" w:rsidRDefault="003B0D22" w:rsidP="003B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pct"/>
          </w:tcPr>
          <w:p w14:paraId="660B4693" w14:textId="6D5508EB" w:rsidR="003B0D22" w:rsidRPr="00190976" w:rsidRDefault="003B0D22" w:rsidP="003B0D22">
            <w:pPr>
              <w:numPr>
                <w:ilvl w:val="1"/>
                <w:numId w:val="1"/>
              </w:numPr>
              <w:tabs>
                <w:tab w:val="left" w:pos="648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составляющая</w:t>
            </w:r>
          </w:p>
        </w:tc>
        <w:tc>
          <w:tcPr>
            <w:tcW w:w="1632" w:type="pct"/>
          </w:tcPr>
          <w:p w14:paraId="599F5B9A" w14:textId="72440293" w:rsidR="003B0D22" w:rsidRPr="00190976" w:rsidRDefault="003B0D22" w:rsidP="003B0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976">
              <w:rPr>
                <w:rFonts w:ascii="Times New Roman" w:eastAsia="Calibri" w:hAnsi="Times New Roman" w:cs="Times New Roman"/>
                <w:sz w:val="24"/>
                <w:szCs w:val="24"/>
              </w:rPr>
              <w:t>хлорид натрия (</w:t>
            </w:r>
            <w:proofErr w:type="spellStart"/>
            <w:r w:rsidRPr="00190976">
              <w:rPr>
                <w:rFonts w:ascii="Times New Roman" w:eastAsia="Calibri" w:hAnsi="Times New Roman" w:cs="Times New Roman"/>
                <w:sz w:val="24"/>
                <w:szCs w:val="24"/>
              </w:rPr>
              <w:t>NaCl</w:t>
            </w:r>
            <w:proofErr w:type="spellEnd"/>
            <w:r w:rsidRPr="0019097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3B0D22" w:rsidRPr="00190976" w14:paraId="6B804F6C" w14:textId="73B1CEA8" w:rsidTr="003B0D22">
        <w:trPr>
          <w:trHeight w:val="77"/>
        </w:trPr>
        <w:tc>
          <w:tcPr>
            <w:tcW w:w="294" w:type="pct"/>
            <w:vMerge/>
          </w:tcPr>
          <w:p w14:paraId="4459FEC9" w14:textId="77777777" w:rsidR="003B0D22" w:rsidRPr="00190976" w:rsidRDefault="003B0D22" w:rsidP="003B0D2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pct"/>
            <w:vMerge/>
          </w:tcPr>
          <w:p w14:paraId="4B904F4E" w14:textId="77777777" w:rsidR="003B0D22" w:rsidRPr="00190976" w:rsidRDefault="003B0D22" w:rsidP="003B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pct"/>
          </w:tcPr>
          <w:p w14:paraId="7A3F433E" w14:textId="3623AE20" w:rsidR="003B0D22" w:rsidRPr="00190976" w:rsidRDefault="003B0D22" w:rsidP="003B0D22">
            <w:pPr>
              <w:numPr>
                <w:ilvl w:val="1"/>
                <w:numId w:val="1"/>
              </w:numPr>
              <w:tabs>
                <w:tab w:val="left" w:pos="648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Фрикционная составляющая</w:t>
            </w:r>
          </w:p>
        </w:tc>
        <w:tc>
          <w:tcPr>
            <w:tcW w:w="1632" w:type="pct"/>
          </w:tcPr>
          <w:p w14:paraId="68038E8B" w14:textId="11DBCAAF" w:rsidR="003B0D22" w:rsidRPr="00190976" w:rsidRDefault="003B0D22" w:rsidP="003B0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976">
              <w:rPr>
                <w:rFonts w:ascii="Times New Roman" w:eastAsia="Calibri" w:hAnsi="Times New Roman" w:cs="Times New Roman"/>
                <w:sz w:val="24"/>
                <w:szCs w:val="24"/>
              </w:rPr>
              <w:t>песок</w:t>
            </w:r>
          </w:p>
        </w:tc>
      </w:tr>
      <w:tr w:rsidR="003B0D22" w:rsidRPr="00190976" w14:paraId="7BB652DF" w14:textId="6F1F544E" w:rsidTr="003B0D22">
        <w:trPr>
          <w:trHeight w:val="77"/>
        </w:trPr>
        <w:tc>
          <w:tcPr>
            <w:tcW w:w="294" w:type="pct"/>
            <w:vMerge/>
          </w:tcPr>
          <w:p w14:paraId="3F75AF2E" w14:textId="77777777" w:rsidR="003B0D22" w:rsidRPr="00190976" w:rsidRDefault="003B0D22" w:rsidP="003B0D2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pct"/>
            <w:vMerge/>
          </w:tcPr>
          <w:p w14:paraId="20CE5A3E" w14:textId="74878236" w:rsidR="003B0D22" w:rsidRPr="00190976" w:rsidRDefault="003B0D22" w:rsidP="003B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pct"/>
          </w:tcPr>
          <w:p w14:paraId="2768D0E5" w14:textId="37FB52DF" w:rsidR="003B0D22" w:rsidRPr="00190976" w:rsidRDefault="003B0D22" w:rsidP="003B0D22">
            <w:pPr>
              <w:numPr>
                <w:ilvl w:val="1"/>
                <w:numId w:val="1"/>
              </w:numPr>
              <w:tabs>
                <w:tab w:val="left" w:pos="648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химической составляющей</w:t>
            </w:r>
          </w:p>
        </w:tc>
        <w:tc>
          <w:tcPr>
            <w:tcW w:w="1632" w:type="pct"/>
          </w:tcPr>
          <w:p w14:paraId="7B22A8E5" w14:textId="3FA710CD" w:rsidR="003B0D22" w:rsidRPr="00190976" w:rsidRDefault="003B0D22" w:rsidP="003B0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976">
              <w:rPr>
                <w:rFonts w:ascii="Times New Roman" w:eastAsia="Calibri" w:hAnsi="Times New Roman" w:cs="Times New Roman"/>
                <w:sz w:val="24"/>
                <w:szCs w:val="24"/>
              </w:rPr>
              <w:t>не менее 20 %</w:t>
            </w:r>
          </w:p>
        </w:tc>
      </w:tr>
      <w:tr w:rsidR="00190976" w:rsidRPr="00190976" w14:paraId="6532AA4C" w14:textId="6BFCC325" w:rsidTr="003B0D22">
        <w:trPr>
          <w:trHeight w:val="77"/>
        </w:trPr>
        <w:tc>
          <w:tcPr>
            <w:tcW w:w="294" w:type="pct"/>
            <w:vMerge w:val="restart"/>
          </w:tcPr>
          <w:p w14:paraId="0CD3B03C" w14:textId="77777777" w:rsidR="00190976" w:rsidRPr="00190976" w:rsidRDefault="00190976" w:rsidP="0019097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pct"/>
            <w:vMerge w:val="restart"/>
          </w:tcPr>
          <w:p w14:paraId="0D9931C9" w14:textId="77777777" w:rsidR="00190976" w:rsidRPr="00190976" w:rsidRDefault="00190976" w:rsidP="00190976">
            <w:pPr>
              <w:pStyle w:val="formattexttopleveltext"/>
              <w:shd w:val="clear" w:color="auto" w:fill="FFFFFF"/>
              <w:spacing w:before="0" w:beforeAutospacing="0" w:after="0" w:afterAutospacing="0"/>
            </w:pPr>
            <w:r w:rsidRPr="00190976">
              <w:t>Песок природный для строительных работ</w:t>
            </w:r>
          </w:p>
          <w:p w14:paraId="301CAA44" w14:textId="4917B42D" w:rsidR="00190976" w:rsidRPr="00190976" w:rsidRDefault="00190976" w:rsidP="00190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ГОСТ 8736-2014)</w:t>
            </w:r>
          </w:p>
        </w:tc>
        <w:tc>
          <w:tcPr>
            <w:tcW w:w="1633" w:type="pct"/>
          </w:tcPr>
          <w:p w14:paraId="56BCBC95" w14:textId="2D67F91E" w:rsidR="00190976" w:rsidRPr="00190976" w:rsidRDefault="00190976" w:rsidP="00190976">
            <w:pPr>
              <w:numPr>
                <w:ilvl w:val="1"/>
                <w:numId w:val="1"/>
              </w:numPr>
              <w:tabs>
                <w:tab w:val="left" w:pos="648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97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32" w:type="pct"/>
          </w:tcPr>
          <w:p w14:paraId="219B7DB7" w14:textId="08CCB46A" w:rsidR="00190976" w:rsidRPr="00190976" w:rsidRDefault="00190976" w:rsidP="00190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90976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1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90976" w:rsidRPr="00190976" w14:paraId="1578FBD0" w14:textId="132CAE7C" w:rsidTr="003B0D22">
        <w:trPr>
          <w:trHeight w:val="77"/>
        </w:trPr>
        <w:tc>
          <w:tcPr>
            <w:tcW w:w="294" w:type="pct"/>
            <w:vMerge/>
          </w:tcPr>
          <w:p w14:paraId="4F00F930" w14:textId="77777777" w:rsidR="00190976" w:rsidRPr="00190976" w:rsidRDefault="00190976" w:rsidP="0019097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pct"/>
            <w:vMerge/>
          </w:tcPr>
          <w:p w14:paraId="73647CE7" w14:textId="77777777" w:rsidR="00190976" w:rsidRPr="00190976" w:rsidRDefault="00190976" w:rsidP="00190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pct"/>
          </w:tcPr>
          <w:p w14:paraId="71189B48" w14:textId="3032090C" w:rsidR="00190976" w:rsidRPr="00190976" w:rsidRDefault="00190976" w:rsidP="00190976">
            <w:pPr>
              <w:numPr>
                <w:ilvl w:val="1"/>
                <w:numId w:val="1"/>
              </w:numPr>
              <w:tabs>
                <w:tab w:val="left" w:pos="648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97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632" w:type="pct"/>
          </w:tcPr>
          <w:p w14:paraId="580A129D" w14:textId="0A91D03A" w:rsidR="00190976" w:rsidRPr="00190976" w:rsidRDefault="00190976" w:rsidP="00190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976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</w:tbl>
    <w:p w14:paraId="12950EF4" w14:textId="4879E73A" w:rsidR="00333DAC" w:rsidRPr="00BC7232" w:rsidRDefault="00333DAC">
      <w:pPr>
        <w:rPr>
          <w:rFonts w:ascii="Times New Roman" w:hAnsi="Times New Roman" w:cs="Times New Roman"/>
          <w:sz w:val="24"/>
          <w:szCs w:val="24"/>
        </w:rPr>
      </w:pPr>
    </w:p>
    <w:sectPr w:rsidR="00333DAC" w:rsidRPr="00BC7232" w:rsidSect="00993E0E">
      <w:footerReference w:type="default" r:id="rId7"/>
      <w:footerReference w:type="first" r:id="rId8"/>
      <w:pgSz w:w="11907" w:h="16840" w:code="9"/>
      <w:pgMar w:top="567" w:right="567" w:bottom="567" w:left="1134" w:header="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D8D7D" w14:textId="77777777" w:rsidR="00DC72F0" w:rsidRDefault="00DC72F0">
      <w:pPr>
        <w:spacing w:after="0" w:line="240" w:lineRule="auto"/>
      </w:pPr>
      <w:r>
        <w:separator/>
      </w:r>
    </w:p>
  </w:endnote>
  <w:endnote w:type="continuationSeparator" w:id="0">
    <w:p w14:paraId="17D6C378" w14:textId="77777777" w:rsidR="00DC72F0" w:rsidRDefault="00DC7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BDA7D" w14:textId="77777777" w:rsidR="00993E0E" w:rsidRPr="00C8047C" w:rsidRDefault="002055B1">
    <w:pPr>
      <w:pStyle w:val="a3"/>
      <w:jc w:val="center"/>
      <w:rPr>
        <w:sz w:val="20"/>
        <w:szCs w:val="20"/>
      </w:rPr>
    </w:pPr>
    <w:r w:rsidRPr="00C8047C">
      <w:rPr>
        <w:sz w:val="20"/>
        <w:szCs w:val="20"/>
      </w:rPr>
      <w:fldChar w:fldCharType="begin"/>
    </w:r>
    <w:r w:rsidRPr="00C8047C">
      <w:rPr>
        <w:sz w:val="20"/>
        <w:szCs w:val="20"/>
      </w:rPr>
      <w:instrText xml:space="preserve"> PAGE   \* MERGEFORMAT </w:instrText>
    </w:r>
    <w:r w:rsidRPr="00C8047C">
      <w:rPr>
        <w:sz w:val="20"/>
        <w:szCs w:val="20"/>
      </w:rPr>
      <w:fldChar w:fldCharType="separate"/>
    </w:r>
    <w:r>
      <w:rPr>
        <w:noProof/>
        <w:sz w:val="20"/>
        <w:szCs w:val="20"/>
      </w:rPr>
      <w:t>14</w:t>
    </w:r>
    <w:r w:rsidRPr="00C8047C">
      <w:rPr>
        <w:sz w:val="20"/>
        <w:szCs w:val="20"/>
      </w:rPr>
      <w:fldChar w:fldCharType="end"/>
    </w:r>
  </w:p>
  <w:p w14:paraId="3D099DE4" w14:textId="77777777" w:rsidR="00993E0E" w:rsidRPr="00AC3F59" w:rsidRDefault="006A3893" w:rsidP="00993E0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7EA7B" w14:textId="77777777" w:rsidR="00993E0E" w:rsidRPr="00AC3F59" w:rsidRDefault="002055B1">
    <w:pPr>
      <w:pStyle w:val="a3"/>
      <w:jc w:val="center"/>
      <w:rPr>
        <w:sz w:val="20"/>
        <w:szCs w:val="20"/>
      </w:rPr>
    </w:pPr>
    <w:r w:rsidRPr="00AC3F59">
      <w:rPr>
        <w:sz w:val="20"/>
        <w:szCs w:val="20"/>
      </w:rPr>
      <w:fldChar w:fldCharType="begin"/>
    </w:r>
    <w:r w:rsidRPr="00AC3F59">
      <w:rPr>
        <w:sz w:val="20"/>
        <w:szCs w:val="20"/>
      </w:rPr>
      <w:instrText xml:space="preserve"> PAGE   \* MERGEFORMAT </w:instrText>
    </w:r>
    <w:r w:rsidRPr="00AC3F59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AC3F59">
      <w:rPr>
        <w:sz w:val="20"/>
        <w:szCs w:val="20"/>
      </w:rPr>
      <w:fldChar w:fldCharType="end"/>
    </w:r>
  </w:p>
  <w:p w14:paraId="483B2FEC" w14:textId="77777777" w:rsidR="00993E0E" w:rsidRDefault="006A3893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B1788" w14:textId="77777777" w:rsidR="00DC72F0" w:rsidRDefault="00DC72F0">
      <w:pPr>
        <w:spacing w:after="0" w:line="240" w:lineRule="auto"/>
      </w:pPr>
      <w:r>
        <w:separator/>
      </w:r>
    </w:p>
  </w:footnote>
  <w:footnote w:type="continuationSeparator" w:id="0">
    <w:p w14:paraId="3DFFCE02" w14:textId="77777777" w:rsidR="00DC72F0" w:rsidRDefault="00DC72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EB2"/>
    <w:multiLevelType w:val="hybridMultilevel"/>
    <w:tmpl w:val="31E4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C69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76"/>
        </w:tabs>
        <w:ind w:left="11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69432801">
    <w:abstractNumId w:val="1"/>
  </w:num>
  <w:num w:numId="2" w16cid:durableId="693388720">
    <w:abstractNumId w:val="2"/>
  </w:num>
  <w:num w:numId="3" w16cid:durableId="1928613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004"/>
    <w:rsid w:val="00021A8E"/>
    <w:rsid w:val="00023DA3"/>
    <w:rsid w:val="00034FBD"/>
    <w:rsid w:val="000A2642"/>
    <w:rsid w:val="000B6484"/>
    <w:rsid w:val="00140C60"/>
    <w:rsid w:val="00151916"/>
    <w:rsid w:val="00170260"/>
    <w:rsid w:val="00190976"/>
    <w:rsid w:val="001B5399"/>
    <w:rsid w:val="001B7A53"/>
    <w:rsid w:val="002055B1"/>
    <w:rsid w:val="00217AEF"/>
    <w:rsid w:val="0023796B"/>
    <w:rsid w:val="00276676"/>
    <w:rsid w:val="00333DAC"/>
    <w:rsid w:val="0039580E"/>
    <w:rsid w:val="003B0D22"/>
    <w:rsid w:val="003D5096"/>
    <w:rsid w:val="004922BC"/>
    <w:rsid w:val="004D6744"/>
    <w:rsid w:val="004E0275"/>
    <w:rsid w:val="004E7F4D"/>
    <w:rsid w:val="00541E67"/>
    <w:rsid w:val="005A2A15"/>
    <w:rsid w:val="005C5B93"/>
    <w:rsid w:val="00627FD0"/>
    <w:rsid w:val="006372F6"/>
    <w:rsid w:val="00664F84"/>
    <w:rsid w:val="006974A5"/>
    <w:rsid w:val="006A3893"/>
    <w:rsid w:val="006A6004"/>
    <w:rsid w:val="006D0A49"/>
    <w:rsid w:val="00703D5C"/>
    <w:rsid w:val="00706FB0"/>
    <w:rsid w:val="0072546E"/>
    <w:rsid w:val="007A287A"/>
    <w:rsid w:val="007D5933"/>
    <w:rsid w:val="008C4348"/>
    <w:rsid w:val="008D390D"/>
    <w:rsid w:val="0093480B"/>
    <w:rsid w:val="00951982"/>
    <w:rsid w:val="00986D46"/>
    <w:rsid w:val="009936FC"/>
    <w:rsid w:val="009A50BA"/>
    <w:rsid w:val="009F54F7"/>
    <w:rsid w:val="00A53B72"/>
    <w:rsid w:val="00B03B50"/>
    <w:rsid w:val="00B141C2"/>
    <w:rsid w:val="00B75A80"/>
    <w:rsid w:val="00BB7092"/>
    <w:rsid w:val="00BB7925"/>
    <w:rsid w:val="00BC7232"/>
    <w:rsid w:val="00BE6F61"/>
    <w:rsid w:val="00C66E60"/>
    <w:rsid w:val="00C80513"/>
    <w:rsid w:val="00D316BA"/>
    <w:rsid w:val="00D342B1"/>
    <w:rsid w:val="00D821A1"/>
    <w:rsid w:val="00DC72F0"/>
    <w:rsid w:val="00DD4CDF"/>
    <w:rsid w:val="00E216E2"/>
    <w:rsid w:val="00EA3AC3"/>
    <w:rsid w:val="00EC7BCB"/>
    <w:rsid w:val="00ED504B"/>
    <w:rsid w:val="00F43862"/>
    <w:rsid w:val="00FD010C"/>
    <w:rsid w:val="00FE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C980D"/>
  <w15:chartTrackingRefBased/>
  <w15:docId w15:val="{7D25D130-1600-40D0-B203-0A3CBC50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055B1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055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uiPriority w:val="99"/>
    <w:rsid w:val="007A287A"/>
    <w:pPr>
      <w:keepNext/>
      <w:keepLines/>
      <w:widowControl w:val="0"/>
      <w:numPr>
        <w:numId w:val="2"/>
      </w:numPr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">
    <w:name w:val="Стиль2"/>
    <w:basedOn w:val="20"/>
    <w:uiPriority w:val="99"/>
    <w:rsid w:val="007A287A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 w:line="240" w:lineRule="auto"/>
      <w:ind w:left="792" w:hanging="432"/>
      <w:contextualSpacing w:val="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">
    <w:name w:val="Стиль3 Знак"/>
    <w:basedOn w:val="21"/>
    <w:uiPriority w:val="99"/>
    <w:rsid w:val="007A287A"/>
    <w:pPr>
      <w:widowControl w:val="0"/>
      <w:numPr>
        <w:ilvl w:val="2"/>
        <w:numId w:val="2"/>
      </w:numPr>
      <w:tabs>
        <w:tab w:val="clear" w:pos="227"/>
      </w:tabs>
      <w:adjustRightInd w:val="0"/>
      <w:spacing w:after="0" w:line="240" w:lineRule="auto"/>
      <w:ind w:left="0" w:hanging="504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List Number 2"/>
    <w:basedOn w:val="a"/>
    <w:uiPriority w:val="99"/>
    <w:semiHidden/>
    <w:unhideWhenUsed/>
    <w:rsid w:val="007A287A"/>
    <w:pPr>
      <w:tabs>
        <w:tab w:val="num" w:pos="432"/>
      </w:tabs>
      <w:ind w:left="432" w:hanging="432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7A287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A287A"/>
  </w:style>
  <w:style w:type="paragraph" w:styleId="a5">
    <w:name w:val="No Spacing"/>
    <w:link w:val="a6"/>
    <w:qFormat/>
    <w:rsid w:val="00BB709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locked/>
    <w:rsid w:val="00BB7092"/>
    <w:rPr>
      <w:rFonts w:ascii="Calibri" w:eastAsia="Times New Roman" w:hAnsi="Calibri" w:cs="Times New Roman"/>
      <w:lang w:eastAsia="ru-RU"/>
    </w:rPr>
  </w:style>
  <w:style w:type="paragraph" w:customStyle="1" w:styleId="formattexttopleveltext">
    <w:name w:val="formattext topleveltext"/>
    <w:basedOn w:val="a"/>
    <w:rsid w:val="00190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Анатольевна Агеева</cp:lastModifiedBy>
  <cp:revision>50</cp:revision>
  <dcterms:created xsi:type="dcterms:W3CDTF">2022-01-18T09:20:00Z</dcterms:created>
  <dcterms:modified xsi:type="dcterms:W3CDTF">2022-12-05T11:27:00Z</dcterms:modified>
</cp:coreProperties>
</file>