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D1B53" w14:textId="77777777" w:rsidR="009468E5" w:rsidRPr="001B77B3" w:rsidRDefault="009468E5" w:rsidP="007A30A1">
      <w:pPr>
        <w:autoSpaceDE w:val="0"/>
        <w:autoSpaceDN w:val="0"/>
        <w:adjustRightInd w:val="0"/>
        <w:spacing w:after="0" w:line="240" w:lineRule="auto"/>
        <w:ind w:right="-53"/>
        <w:jc w:val="right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1B77B3">
        <w:rPr>
          <w:rFonts w:ascii="Times New Roman" w:eastAsia="Times New Roman" w:hAnsi="Times New Roman"/>
          <w:b/>
          <w:color w:val="000000"/>
          <w:sz w:val="24"/>
          <w:szCs w:val="24"/>
        </w:rPr>
        <w:t>Приложение № 2</w:t>
      </w:r>
    </w:p>
    <w:p w14:paraId="2E6E0FDA" w14:textId="2E5C99F7" w:rsidR="004F24E6" w:rsidRPr="009468E5" w:rsidRDefault="009468E5" w:rsidP="007A30A1">
      <w:pPr>
        <w:pStyle w:val="a4"/>
        <w:widowControl w:val="0"/>
        <w:tabs>
          <w:tab w:val="left" w:pos="8364"/>
          <w:tab w:val="left" w:pos="9639"/>
        </w:tabs>
        <w:ind w:left="9923" w:right="-2"/>
        <w:jc w:val="right"/>
        <w:rPr>
          <w:sz w:val="24"/>
          <w:szCs w:val="24"/>
          <w:u w:val="none"/>
          <w:lang w:val="ru-RU"/>
        </w:rPr>
      </w:pPr>
      <w:r w:rsidRPr="001B77B3">
        <w:rPr>
          <w:bCs w:val="0"/>
          <w:color w:val="000000"/>
          <w:sz w:val="24"/>
          <w:szCs w:val="24"/>
          <w:u w:val="none"/>
          <w:lang w:val="ru-RU" w:eastAsia="en-US"/>
        </w:rPr>
        <w:t xml:space="preserve">к извещению об осуществлении закупки по заявке № </w:t>
      </w:r>
      <w:proofErr w:type="spellStart"/>
      <w:r w:rsidRPr="001B77B3">
        <w:rPr>
          <w:bCs w:val="0"/>
          <w:color w:val="000000"/>
          <w:sz w:val="24"/>
          <w:szCs w:val="24"/>
          <w:u w:val="none"/>
          <w:lang w:val="ru-RU" w:eastAsia="en-US"/>
        </w:rPr>
        <w:t>зз</w:t>
      </w:r>
      <w:proofErr w:type="spellEnd"/>
      <w:r w:rsidRPr="001B77B3">
        <w:rPr>
          <w:bCs w:val="0"/>
          <w:color w:val="000000"/>
          <w:sz w:val="24"/>
          <w:szCs w:val="24"/>
          <w:u w:val="none"/>
          <w:lang w:val="ru-RU" w:eastAsia="en-US"/>
        </w:rPr>
        <w:t>--2022</w:t>
      </w:r>
    </w:p>
    <w:tbl>
      <w:tblPr>
        <w:tblW w:w="15134" w:type="dxa"/>
        <w:tblLook w:val="04A0" w:firstRow="1" w:lastRow="0" w:firstColumn="1" w:lastColumn="0" w:noHBand="0" w:noVBand="1"/>
      </w:tblPr>
      <w:tblGrid>
        <w:gridCol w:w="108"/>
        <w:gridCol w:w="14601"/>
        <w:gridCol w:w="425"/>
      </w:tblGrid>
      <w:tr w:rsidR="004F24E6" w14:paraId="30D5EFD3" w14:textId="77777777" w:rsidTr="009468E5">
        <w:trPr>
          <w:gridBefore w:val="1"/>
          <w:gridAfter w:val="1"/>
          <w:wBefore w:w="108" w:type="dxa"/>
          <w:wAfter w:w="425" w:type="dxa"/>
        </w:trPr>
        <w:tc>
          <w:tcPr>
            <w:tcW w:w="14601" w:type="dxa"/>
            <w:shd w:val="clear" w:color="auto" w:fill="auto"/>
          </w:tcPr>
          <w:p w14:paraId="4F62E9B9" w14:textId="77777777" w:rsidR="009468E5" w:rsidRPr="007A30A1" w:rsidRDefault="009468E5" w:rsidP="004F24E6">
            <w:pPr>
              <w:pStyle w:val="a4"/>
              <w:widowControl w:val="0"/>
              <w:tabs>
                <w:tab w:val="left" w:pos="8364"/>
                <w:tab w:val="left" w:pos="9639"/>
              </w:tabs>
              <w:ind w:right="-2"/>
              <w:rPr>
                <w:sz w:val="24"/>
                <w:szCs w:val="24"/>
                <w:u w:val="none"/>
                <w:lang w:val="ru-RU"/>
              </w:rPr>
            </w:pPr>
          </w:p>
          <w:p w14:paraId="1679DDCC" w14:textId="77777777" w:rsidR="004F24E6" w:rsidRDefault="009468E5" w:rsidP="004F24E6">
            <w:pPr>
              <w:pStyle w:val="a4"/>
              <w:widowControl w:val="0"/>
              <w:tabs>
                <w:tab w:val="left" w:pos="8364"/>
                <w:tab w:val="left" w:pos="9639"/>
              </w:tabs>
              <w:ind w:right="-2"/>
              <w:rPr>
                <w:sz w:val="24"/>
                <w:szCs w:val="24"/>
                <w:u w:val="none"/>
              </w:rPr>
            </w:pPr>
            <w:r w:rsidRPr="001B77B3">
              <w:rPr>
                <w:sz w:val="24"/>
                <w:szCs w:val="24"/>
                <w:u w:val="none"/>
              </w:rPr>
              <w:t>Обоснование начальной (максимальной) цены контракта</w:t>
            </w:r>
          </w:p>
          <w:p w14:paraId="20AD3BA5" w14:textId="3EC13E25" w:rsidR="007A30A1" w:rsidRPr="002825F7" w:rsidRDefault="007A30A1" w:rsidP="004F24E6">
            <w:pPr>
              <w:pStyle w:val="a4"/>
              <w:widowControl w:val="0"/>
              <w:tabs>
                <w:tab w:val="left" w:pos="8364"/>
                <w:tab w:val="left" w:pos="9639"/>
              </w:tabs>
              <w:ind w:right="-2"/>
              <w:rPr>
                <w:sz w:val="24"/>
                <w:szCs w:val="24"/>
                <w:u w:val="none"/>
                <w:lang w:val="ru-RU"/>
              </w:rPr>
            </w:pPr>
          </w:p>
        </w:tc>
      </w:tr>
      <w:tr w:rsidR="004F24E6" w14:paraId="5C6748D4" w14:textId="77777777" w:rsidTr="009468E5">
        <w:tc>
          <w:tcPr>
            <w:tcW w:w="15134" w:type="dxa"/>
            <w:gridSpan w:val="3"/>
            <w:shd w:val="clear" w:color="auto" w:fill="auto"/>
          </w:tcPr>
          <w:p w14:paraId="1A5E450D" w14:textId="77777777" w:rsidR="009468E5" w:rsidRDefault="004F24E6" w:rsidP="007642C6">
            <w:pPr>
              <w:tabs>
                <w:tab w:val="left" w:pos="-108"/>
              </w:tabs>
              <w:spacing w:after="0" w:line="240" w:lineRule="auto"/>
              <w:ind w:right="-31"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24E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</w:t>
            </w:r>
            <w:r w:rsidR="009468E5" w:rsidRPr="009468E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Основные характеристики объекта закупки приведены в </w:t>
            </w:r>
            <w:r w:rsidR="009468E5" w:rsidRPr="001B77B3">
              <w:rPr>
                <w:rFonts w:ascii="Times New Roman" w:hAnsi="Times New Roman"/>
                <w:sz w:val="24"/>
                <w:szCs w:val="24"/>
                <w:lang w:eastAsia="en-US"/>
              </w:rPr>
              <w:t>Приложении № 1 к извещению об осуществлении закупки «Описание объекта закупки».</w:t>
            </w:r>
          </w:p>
          <w:p w14:paraId="2D8BBD92" w14:textId="77777777" w:rsidR="004F24E6" w:rsidRPr="004F24E6" w:rsidRDefault="004F24E6" w:rsidP="007642C6">
            <w:pPr>
              <w:tabs>
                <w:tab w:val="left" w:pos="-108"/>
              </w:tabs>
              <w:spacing w:after="0" w:line="240" w:lineRule="auto"/>
              <w:ind w:right="-31"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24E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 Для обоснования начальной (максимальной) цены </w:t>
            </w:r>
            <w:r w:rsidRPr="004F24E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контракта</w:t>
            </w:r>
            <w:r w:rsidRPr="004F24E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использовался метод сопоставимых рыночных цен (анализа рынка). </w:t>
            </w:r>
            <w:r w:rsidRPr="004F24E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Обоснование начальной (максимальной) цены </w:t>
            </w:r>
            <w:r w:rsidRPr="004F24E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контракта</w:t>
            </w:r>
            <w:r w:rsidRPr="004F24E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подготовлено с использованием отдельных положений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Министерства экономического развития Российской Федерации от 02.10.2013 №567.</w:t>
            </w:r>
          </w:p>
          <w:p w14:paraId="0A3633A0" w14:textId="6777FC15" w:rsidR="004F24E6" w:rsidRPr="004F24E6" w:rsidRDefault="007A30A1" w:rsidP="007642C6">
            <w:pPr>
              <w:tabs>
                <w:tab w:val="num" w:pos="426"/>
              </w:tabs>
              <w:spacing w:after="0" w:line="240" w:lineRule="auto"/>
              <w:ind w:right="-88" w:firstLine="709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4F24E6" w:rsidRPr="004F24E6">
              <w:rPr>
                <w:rFonts w:ascii="Times New Roman" w:hAnsi="Times New Roman"/>
                <w:sz w:val="24"/>
                <w:szCs w:val="24"/>
                <w:lang w:eastAsia="en-US"/>
              </w:rPr>
              <w:t>. Расчет:</w:t>
            </w:r>
          </w:p>
        </w:tc>
      </w:tr>
    </w:tbl>
    <w:p w14:paraId="0161E6B4" w14:textId="77777777" w:rsidR="004F24E6" w:rsidRPr="00876035" w:rsidRDefault="004F24E6" w:rsidP="007642C6">
      <w:pPr>
        <w:tabs>
          <w:tab w:val="left" w:pos="426"/>
        </w:tabs>
        <w:spacing w:after="0" w:line="240" w:lineRule="auto"/>
        <w:ind w:right="-31"/>
        <w:jc w:val="right"/>
        <w:rPr>
          <w:rFonts w:ascii="Times New Roman" w:hAnsi="Times New Roman"/>
          <w:sz w:val="24"/>
          <w:szCs w:val="24"/>
        </w:rPr>
      </w:pPr>
      <w:r w:rsidRPr="00876035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15392" w:type="dxa"/>
        <w:jc w:val="center"/>
        <w:tblLayout w:type="fixed"/>
        <w:tblLook w:val="0000" w:firstRow="0" w:lastRow="0" w:firstColumn="0" w:lastColumn="0" w:noHBand="0" w:noVBand="0"/>
      </w:tblPr>
      <w:tblGrid>
        <w:gridCol w:w="931"/>
        <w:gridCol w:w="1616"/>
        <w:gridCol w:w="4678"/>
        <w:gridCol w:w="1275"/>
        <w:gridCol w:w="1134"/>
        <w:gridCol w:w="1134"/>
        <w:gridCol w:w="1134"/>
        <w:gridCol w:w="1257"/>
        <w:gridCol w:w="1153"/>
        <w:gridCol w:w="1080"/>
      </w:tblGrid>
      <w:tr w:rsidR="00412793" w14:paraId="40960FF2" w14:textId="77777777" w:rsidTr="00412793">
        <w:trPr>
          <w:trHeight w:val="180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C3A45" w14:textId="77777777" w:rsidR="00412793" w:rsidRPr="0065491E" w:rsidRDefault="00412793" w:rsidP="007642C6">
            <w:pPr>
              <w:spacing w:after="0" w:line="240" w:lineRule="auto"/>
              <w:ind w:left="-87" w:right="-13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№ по </w:t>
            </w:r>
            <w:proofErr w:type="spellStart"/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Техни-ческому</w:t>
            </w:r>
            <w:proofErr w:type="spellEnd"/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заданию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B4295B" w14:textId="383F584E" w:rsidR="00412793" w:rsidRPr="0065491E" w:rsidRDefault="00412793" w:rsidP="007642C6">
            <w:pPr>
              <w:widowControl w:val="0"/>
              <w:spacing w:after="0" w:line="240" w:lineRule="auto"/>
              <w:ind w:left="-87" w:right="-108" w:hanging="1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228E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Наименование товара, работы, услуги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25E65" w14:textId="2DDDC8A0" w:rsidR="00412793" w:rsidRPr="0065491E" w:rsidRDefault="00412793" w:rsidP="007642C6">
            <w:pPr>
              <w:widowControl w:val="0"/>
              <w:spacing w:after="0" w:line="240" w:lineRule="auto"/>
              <w:ind w:left="-87" w:right="-108" w:hanging="1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41279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Наименование объекта закупки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3678E" w14:textId="766B48BC" w:rsidR="00412793" w:rsidRPr="0065491E" w:rsidRDefault="00412793" w:rsidP="007642C6">
            <w:pPr>
              <w:widowControl w:val="0"/>
              <w:spacing w:after="0" w:line="240" w:lineRule="auto"/>
              <w:ind w:left="-87" w:right="-108" w:hanging="1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Кол-во с указанием единиц измерения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C88C7F" w14:textId="77777777" w:rsidR="00412793" w:rsidRPr="0065491E" w:rsidRDefault="00412793" w:rsidP="007642C6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</w:rPr>
              <w:t xml:space="preserve">Цены из источников информации, </w:t>
            </w:r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07C2E325" w14:textId="77777777" w:rsidR="00412793" w:rsidRPr="0065491E" w:rsidRDefault="00412793" w:rsidP="007642C6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НМЦ за ед. изм., руб.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90B16C" w14:textId="77777777" w:rsidR="00412793" w:rsidRPr="0065491E" w:rsidRDefault="00412793" w:rsidP="007642C6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НМЦК, руб.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351CD" w14:textId="77777777" w:rsidR="00412793" w:rsidRPr="0065491E" w:rsidRDefault="00412793" w:rsidP="007642C6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Коэф-фициент</w:t>
            </w:r>
            <w:proofErr w:type="spellEnd"/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вариации, %</w:t>
            </w:r>
          </w:p>
        </w:tc>
      </w:tr>
      <w:tr w:rsidR="00412793" w14:paraId="23C5FED9" w14:textId="77777777" w:rsidTr="00412793">
        <w:trPr>
          <w:trHeight w:val="98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9519" w14:textId="77777777" w:rsidR="00412793" w:rsidRPr="0065491E" w:rsidRDefault="00412793" w:rsidP="007642C6">
            <w:pPr>
              <w:spacing w:after="0" w:line="240" w:lineRule="auto"/>
              <w:ind w:left="-87" w:right="-13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Условное </w:t>
            </w:r>
            <w:proofErr w:type="spellStart"/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обозна-чение</w:t>
            </w:r>
            <w:proofErr w:type="spellEnd"/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/ Формула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AC648" w14:textId="77777777" w:rsidR="00412793" w:rsidRPr="0065491E" w:rsidRDefault="00412793" w:rsidP="007642C6">
            <w:pPr>
              <w:widowControl w:val="0"/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74084" w14:textId="2D04B3B8" w:rsidR="00412793" w:rsidRPr="0065491E" w:rsidRDefault="00412793" w:rsidP="00412793">
            <w:pPr>
              <w:widowControl w:val="0"/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5AF11" w14:textId="590A5A4E" w:rsidR="00412793" w:rsidRPr="0065491E" w:rsidRDefault="00412793" w:rsidP="007642C6">
            <w:pPr>
              <w:widowControl w:val="0"/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4A0335" w14:textId="77777777" w:rsidR="00412793" w:rsidRPr="0065491E" w:rsidRDefault="00412793" w:rsidP="007642C6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№1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69CE89" w14:textId="77777777" w:rsidR="00412793" w:rsidRPr="0065491E" w:rsidRDefault="00412793" w:rsidP="007642C6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№</w:t>
            </w:r>
            <w:r w:rsidRPr="0065491E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254625" w14:textId="77777777" w:rsidR="00412793" w:rsidRPr="0065491E" w:rsidRDefault="00412793" w:rsidP="007642C6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sz w:val="20"/>
                <w:szCs w:val="20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№</w:t>
            </w:r>
            <w:r w:rsidRPr="0065491E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E00D453" w14:textId="3FAF64A3" w:rsidR="00412793" w:rsidRPr="0065491E" w:rsidRDefault="00A92E0F" w:rsidP="007642C6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pict w14:anchorId="59E2B3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5pt;height:46.2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Para&gt;&lt;m:oMath&gt;&lt;m:f&gt;&lt;m:fPr&gt;&lt;m:ctrlPr&gt;&lt;w:rPr&gt;&lt;w:rFonts w:ascii=&quot;Cambria Math&quot; w:fareast=&quot;Calibri&quot; w:h-ansi=&quot;Times New Roman&quot; /&gt;&lt;w:b /&gt;&lt;w:i /&gt;&lt;w:sz w:val=&quot;24&quot; /&gt;&lt;w:sz-cs w:val=&quot;24&quot; /&gt;&lt;/w:rPr&gt;&lt;/m:ctrlPr&gt;&lt;/m:fPr&gt;&lt;m:num&gt;&lt;m:nary&gt;&lt;m:naryPr&gt;&lt;m:chr m:val=&quot;в€‘&quot; /&gt;&lt;m:limLoc m:val=&quot;undOvr&quot; /&gt;&lt;m:ctrlPr&gt;&lt;w:rPr&gt;&lt;w:rFonts w:ascii=&quot;Cambria Math&quot; w:fareast=&quot;Calibri&quot; w:h-ansi=&quot;Times New Roman&quot; /&gt;&lt;w:b /&gt;&lt;w:i /&gt;&lt;w:sz w:val=&quot;24&quot; /&gt;&lt;w:sz-cs w:val=&quot;24&quot; /&gt;&lt;/w:rPr&gt;&lt;/m:ctrlPr&gt;&lt;/m:naryPr&gt;&lt;m:sub&gt;&lt;m:r&gt;&lt;m:rPr&gt;&lt;m:sty m:val=&quot;p&quot; /&gt;&lt;/m:rPr&gt;&lt;w:rPr&gt;&lt;w:rFonts w:ascii=&quot;Cambria Math&quot; w:fareast=&quot;Calibri&quot; w:h-ansi=&quot;Cambria Math&quot; /&gt;&lt;w:sz w:val=&quot;24&quot; /&gt;&lt;w:sz-cs w:val=&quot;24&quot; /&gt;&lt;/w:rPr&gt;&lt;m:t&gt;i&lt;/m:t&gt;&lt;/m:r&gt;&lt;m:r&gt;&lt;m:rPr&gt;&lt;m:sty m:val=&quot;p&quot; /&gt;&lt;/m:rPr&gt;&lt;w:rPr&gt;&lt;w:rFonts w:ascii=&quot;Cambria Math&quot; w:fareast=&quot;Calibri&quot; w:h-ansi=&quot;Times New Roman&quot; /&gt;&lt;w:sz w:val=&quot;24&quot; /&gt;&lt;w:sz-cs w:val=&quot;24&quot; /&gt;&lt;/w:rPr&gt;&lt;m:t&gt;=&lt;/m:t&gt;&lt;/m:r&gt;&lt;m:r&gt;&lt;m:rPr&gt;&lt;m:sty m:val=&quot;p&quot; /&gt;&lt;/m:rPr&gt;&lt;w:rPr&gt;&lt;w:rFonts w:ascii=&quot;Cambria Math&quot; w:fareast=&quot;Calibri&quot; w:h-ansi=&quot;Cambria Math&quot; /&gt;&lt;w:sz w:val=&quot;24&quot; /&gt;&lt;w:sz-cs w:val=&quot;24&quot; /&gt;&lt;/w:rPr&gt;&lt;m:t&gt;1&lt;/m:t&gt;&lt;/m:r&gt;&lt;/m:sub&gt;&lt;m:sup&gt;&lt;m:r&gt;&lt;m:rPr&gt;&lt;m:sty m:val=&quot;p&quot; /&gt;&lt;/m:rPr&gt;&lt;w:rPr&gt;&lt;w:rFonts w:ascii=&quot;Cambria Math&quot; w:fareast=&quot;Calibri&quot; w:h-ansi=&quot;Cambria Math&quot; /&gt;&lt;w:sz w:val=&quot;24&quot; /&gt;&lt;w:sz-cs w:val=&quot;24&quot; /&gt;&lt;/w:rPr&gt;&lt;m:t&gt;n&lt;/m:t&gt;&lt;/m:r&gt;&lt;/m:sup&gt;&lt;m:e /&gt;&lt;/m:nary&gt;&lt;m:sSub&gt;&lt;m:sSubPr&gt;&lt;m:ctrlPr&gt;&lt;w:rPr&gt;&lt;w:rFonts w:ascii=&quot;Cambria Math&quot; w:fareast=&quot;Calibri&quot; w:h-ansi=&quot;Times New Roman&quot; /&gt;&lt;w:b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fareast=&quot;Calibri&quot; w:h-ansi=&quot;Times New Roman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fareast=&quot;Calibri&quot; w:h-ansi=&quot;Cambria Math&quot; /&gt;&lt;w:sz w:val=&quot;24&quot; /&gt;&lt;w:sz-cs w:val=&quot;24&quot; /&gt;&lt;w:lang w:val=&quot;EN-US&quot; /&gt;&lt;/w:rPr&gt;&lt;m:t&gt;i&lt;/m:t&gt;&lt;/m:r&gt;&lt;/m:sub&gt;&lt;/m:sSub&gt;&lt;/m:num&gt;&lt;m:den&gt;&lt;m:r&gt;&lt;m:rPr&gt;&lt;m:sty m:val=&quot;p&quot; /&gt;&lt;/m:rPr&gt;&lt;w:rPr&gt;&lt;w:rFonts w:ascii=&quot;Cambria Math&quot; w:fareast=&quot;Calibri&quot; w:h-ansi=&quot;Cambria Math&quot; /&gt;&lt;w:sz w:val=&quot;24&quot; /&gt;&lt;w:sz-cs w:val=&quot;24&quot; /&gt;&lt;/w:rPr&gt;&lt;m:t&gt;n&lt;/m:t&gt;&lt;/m:r&gt;&lt;/m:den&gt;&lt;/m:f&gt;&lt;/m:oMath&gt;&lt;/m:oMathPara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      <v:imagedata r:id="rId4" o:title=""/>
                </v:shape>
              </w:pic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E8106" w14:textId="77777777" w:rsidR="00412793" w:rsidRPr="0065491E" w:rsidRDefault="00412793" w:rsidP="007642C6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НМЦ за ед. изм. </w:t>
            </w:r>
            <w:r w:rsidRPr="0065491E">
              <w:rPr>
                <w:rFonts w:ascii="Times New Roman" w:hAnsi="Times New Roman"/>
                <w:sz w:val="20"/>
                <w:szCs w:val="20"/>
                <w:lang w:eastAsia="en-US"/>
              </w:rPr>
              <w:t>*</w:t>
            </w:r>
            <w:r w:rsidRPr="0065491E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v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862DF" w14:textId="77777777" w:rsidR="00412793" w:rsidRPr="0065491E" w:rsidRDefault="00412793" w:rsidP="007642C6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i/>
                <w:sz w:val="20"/>
                <w:szCs w:val="20"/>
                <w:lang w:val="en-US" w:eastAsia="en-US"/>
              </w:rPr>
              <w:t>V</w:t>
            </w:r>
          </w:p>
        </w:tc>
      </w:tr>
      <w:tr w:rsidR="00412793" w14:paraId="08DA10F6" w14:textId="77777777" w:rsidTr="00412793">
        <w:trPr>
          <w:trHeight w:val="25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E972E" w14:textId="77777777" w:rsidR="00412793" w:rsidRPr="0065491E" w:rsidRDefault="00412793" w:rsidP="00412793">
            <w:pPr>
              <w:spacing w:after="0" w:line="240" w:lineRule="auto"/>
              <w:ind w:left="-87" w:right="-13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8AC36F" w14:textId="77777777" w:rsidR="00412793" w:rsidRPr="0065491E" w:rsidRDefault="00412793" w:rsidP="00412793">
            <w:pPr>
              <w:widowControl w:val="0"/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10199" w14:textId="461A3B42" w:rsidR="00412793" w:rsidRPr="0065491E" w:rsidRDefault="00412793" w:rsidP="00412793">
            <w:pPr>
              <w:widowControl w:val="0"/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85FC0" w14:textId="77603F65" w:rsidR="00412793" w:rsidRPr="0065491E" w:rsidRDefault="00412793" w:rsidP="00412793">
            <w:pPr>
              <w:widowControl w:val="0"/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FE2E47" w14:textId="426CFF86" w:rsidR="00412793" w:rsidRPr="0065491E" w:rsidRDefault="00412793" w:rsidP="00412793">
            <w:pPr>
              <w:tabs>
                <w:tab w:val="left" w:pos="42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42385A" w14:textId="6A939F01" w:rsidR="00412793" w:rsidRPr="0065491E" w:rsidRDefault="00412793" w:rsidP="00412793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78B760" w14:textId="3C47D5B6" w:rsidR="00412793" w:rsidRPr="0065491E" w:rsidRDefault="00412793" w:rsidP="00412793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E1FC02D" w14:textId="2ADE739F" w:rsidR="00412793" w:rsidRPr="0065491E" w:rsidRDefault="00412793" w:rsidP="00412793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C8A8A" w14:textId="33065FB2" w:rsidR="00412793" w:rsidRPr="0065491E" w:rsidRDefault="00412793" w:rsidP="00412793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BA448" w14:textId="7C24644A" w:rsidR="00412793" w:rsidRPr="0065491E" w:rsidRDefault="00412793" w:rsidP="00412793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412793" w:rsidRPr="007741BA" w14:paraId="6238EAF7" w14:textId="77777777" w:rsidTr="00412793">
        <w:trPr>
          <w:trHeight w:val="25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966B0" w14:textId="77777777" w:rsidR="00412793" w:rsidRPr="0065491E" w:rsidRDefault="00412793" w:rsidP="00412793">
            <w:pPr>
              <w:tabs>
                <w:tab w:val="left" w:pos="9639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75460E" w14:textId="68527346" w:rsidR="00412793" w:rsidRPr="0065491E" w:rsidRDefault="00412793" w:rsidP="00412793">
            <w:pPr>
              <w:tabs>
                <w:tab w:val="left" w:pos="9639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0C7EB5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Услуги по инженерно-техническому проектированию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E72C3" w14:textId="3132A7DB" w:rsidR="00412793" w:rsidRPr="0065491E" w:rsidRDefault="00412793" w:rsidP="00A92E0F">
            <w:pPr>
              <w:tabs>
                <w:tab w:val="left" w:pos="9639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412793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Оказание услуг по разработке </w:t>
            </w:r>
            <w:r w:rsidR="00A92E0F" w:rsidRPr="00A92E0F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проектной документации на капитальный ремонт внутренних электрических сетей помещений здания МАОУ «Красногорская гимназия».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D51F0" w14:textId="7BEE6325" w:rsidR="00412793" w:rsidRPr="0065491E" w:rsidRDefault="00412793" w:rsidP="00412793">
            <w:pPr>
              <w:tabs>
                <w:tab w:val="left" w:pos="9639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</w:t>
            </w:r>
            <w:r w:rsidRPr="0065491E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 xml:space="preserve"> </w:t>
            </w:r>
            <w:r w:rsidRPr="0065491E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усл.ед.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0D4FA3" w14:textId="14020893" w:rsidR="00412793" w:rsidRPr="0065491E" w:rsidRDefault="00A92E0F" w:rsidP="00412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158</w:t>
            </w:r>
            <w:r w:rsidR="00412793">
              <w:rPr>
                <w:rFonts w:ascii="Times New Roman" w:hAnsi="Times New Roman"/>
                <w:color w:val="000000"/>
                <w:sz w:val="20"/>
                <w:szCs w:val="20"/>
              </w:rPr>
              <w:t>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B4E5D3" w14:textId="75181D9E" w:rsidR="00412793" w:rsidRPr="0065491E" w:rsidRDefault="00A92E0F" w:rsidP="00412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  <w:r w:rsidR="00412793">
              <w:rPr>
                <w:rFonts w:ascii="Times New Roman" w:hAnsi="Times New Roman"/>
                <w:color w:val="000000"/>
                <w:sz w:val="20"/>
                <w:szCs w:val="20"/>
              </w:rPr>
              <w:t>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E19FAE" w14:textId="459150E7" w:rsidR="00412793" w:rsidRPr="0065491E" w:rsidRDefault="00412793" w:rsidP="00A92E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A92E0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0 000,00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EB78962" w14:textId="0CDD0B85" w:rsidR="00412793" w:rsidRPr="0065491E" w:rsidRDefault="00A92E0F" w:rsidP="00412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149 333,33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E7720" w14:textId="4EB8C1FF" w:rsidR="00412793" w:rsidRPr="0065491E" w:rsidRDefault="00A92E0F" w:rsidP="00412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149 333,33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CF0A6" w14:textId="7CB90640" w:rsidR="00412793" w:rsidRPr="0065491E" w:rsidRDefault="00A92E0F" w:rsidP="00412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6,04</w:t>
            </w:r>
          </w:p>
        </w:tc>
      </w:tr>
      <w:tr w:rsidR="00412793" w14:paraId="4F099AF7" w14:textId="77777777" w:rsidTr="00412793">
        <w:tblPrEx>
          <w:tblCellMar>
            <w:left w:w="0" w:type="dxa"/>
            <w:right w:w="0" w:type="dxa"/>
          </w:tblCellMar>
        </w:tblPrEx>
        <w:trPr>
          <w:trHeight w:val="25"/>
          <w:jc w:val="center"/>
        </w:trPr>
        <w:tc>
          <w:tcPr>
            <w:tcW w:w="131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AFDB1" w14:textId="77777777" w:rsidR="00412793" w:rsidRPr="0065491E" w:rsidRDefault="00412793" w:rsidP="00412793">
            <w:pPr>
              <w:tabs>
                <w:tab w:val="left" w:pos="426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341B9" w14:textId="4B11FE93" w:rsidR="00412793" w:rsidRPr="0065491E" w:rsidRDefault="00A92E0F" w:rsidP="004127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149 333,33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14:paraId="14FD288E" w14:textId="77777777" w:rsidR="00412793" w:rsidRPr="0065491E" w:rsidRDefault="00412793" w:rsidP="004127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3E8AC53B" w14:textId="77777777" w:rsidR="004F24E6" w:rsidRPr="00876035" w:rsidRDefault="004F24E6" w:rsidP="007642C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BD378E" w14:textId="77777777" w:rsidR="004F24E6" w:rsidRPr="00876035" w:rsidRDefault="004F24E6" w:rsidP="007642C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76035">
        <w:rPr>
          <w:rFonts w:ascii="Times New Roman" w:hAnsi="Times New Roman"/>
          <w:b/>
          <w:sz w:val="24"/>
          <w:szCs w:val="24"/>
        </w:rPr>
        <w:t>Используемые условные обозначения:</w:t>
      </w:r>
    </w:p>
    <w:p w14:paraId="32093B99" w14:textId="77777777" w:rsidR="004F24E6" w:rsidRPr="00876035" w:rsidRDefault="004F24E6" w:rsidP="007642C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035">
        <w:rPr>
          <w:rFonts w:ascii="Times New Roman" w:hAnsi="Times New Roman"/>
          <w:sz w:val="24"/>
          <w:szCs w:val="24"/>
        </w:rPr>
        <w:t>НМЦ</w:t>
      </w:r>
      <w:r w:rsidR="007741BA">
        <w:rPr>
          <w:rFonts w:ascii="Times New Roman" w:hAnsi="Times New Roman"/>
          <w:sz w:val="24"/>
          <w:szCs w:val="24"/>
        </w:rPr>
        <w:t xml:space="preserve"> </w:t>
      </w:r>
      <w:r w:rsidRPr="00876035">
        <w:rPr>
          <w:rFonts w:ascii="Times New Roman" w:hAnsi="Times New Roman"/>
          <w:sz w:val="24"/>
          <w:szCs w:val="24"/>
        </w:rPr>
        <w:t>– начальная (максимальная) цена;</w:t>
      </w:r>
    </w:p>
    <w:p w14:paraId="27401D8C" w14:textId="77777777" w:rsidR="004F24E6" w:rsidRPr="00876035" w:rsidRDefault="004F24E6" w:rsidP="007642C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035">
        <w:rPr>
          <w:rFonts w:ascii="Times New Roman" w:hAnsi="Times New Roman"/>
          <w:sz w:val="24"/>
          <w:szCs w:val="24"/>
        </w:rPr>
        <w:t>НМЦ за ед. изм. – НМЦ за единицу измерения по одной позиции Технического задания;</w:t>
      </w:r>
    </w:p>
    <w:p w14:paraId="61BA49D7" w14:textId="77777777" w:rsidR="004F24E6" w:rsidRPr="00876035" w:rsidRDefault="004F24E6" w:rsidP="007642C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035">
        <w:rPr>
          <w:rFonts w:ascii="Times New Roman" w:hAnsi="Times New Roman"/>
          <w:sz w:val="24"/>
          <w:szCs w:val="24"/>
        </w:rPr>
        <w:t>НМЦ – НМЦ по одной позиции Технического задания;</w:t>
      </w:r>
    </w:p>
    <w:p w14:paraId="42AFAFF8" w14:textId="77777777" w:rsidR="004F24E6" w:rsidRDefault="004F24E6" w:rsidP="00764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035">
        <w:rPr>
          <w:rFonts w:ascii="Times New Roman" w:hAnsi="Times New Roman"/>
          <w:sz w:val="24"/>
          <w:szCs w:val="24"/>
        </w:rPr>
        <w:t xml:space="preserve">НМЦК - НМЦ </w:t>
      </w:r>
      <w:r>
        <w:rPr>
          <w:rFonts w:ascii="Times New Roman" w:hAnsi="Times New Roman"/>
          <w:color w:val="000000"/>
          <w:sz w:val="24"/>
          <w:szCs w:val="24"/>
        </w:rPr>
        <w:t>контракта</w:t>
      </w:r>
      <w:r w:rsidRPr="00876035">
        <w:rPr>
          <w:rFonts w:ascii="Times New Roman" w:hAnsi="Times New Roman"/>
          <w:sz w:val="24"/>
          <w:szCs w:val="24"/>
        </w:rPr>
        <w:t>;</w:t>
      </w:r>
    </w:p>
    <w:p w14:paraId="68FEA864" w14:textId="77777777" w:rsidR="004F24E6" w:rsidRPr="00876035" w:rsidRDefault="004F24E6" w:rsidP="00764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76035">
        <w:rPr>
          <w:rFonts w:ascii="Times New Roman" w:hAnsi="Times New Roman"/>
          <w:sz w:val="24"/>
          <w:szCs w:val="24"/>
        </w:rPr>
        <w:t>v - количество (объем);</w:t>
      </w:r>
    </w:p>
    <w:p w14:paraId="0C8EE25E" w14:textId="77777777" w:rsidR="004F24E6" w:rsidRPr="00876035" w:rsidRDefault="004F24E6" w:rsidP="007642C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76035">
        <w:rPr>
          <w:rFonts w:ascii="Times New Roman" w:hAnsi="Times New Roman"/>
          <w:i/>
          <w:sz w:val="24"/>
          <w:szCs w:val="24"/>
        </w:rPr>
        <w:t>n</w:t>
      </w:r>
      <w:r w:rsidRPr="00876035">
        <w:rPr>
          <w:rFonts w:ascii="Times New Roman" w:hAnsi="Times New Roman"/>
          <w:sz w:val="24"/>
          <w:szCs w:val="24"/>
        </w:rPr>
        <w:t xml:space="preserve"> - количество значений, используемых в расчете;</w:t>
      </w:r>
    </w:p>
    <w:p w14:paraId="608EE20D" w14:textId="77777777" w:rsidR="004F24E6" w:rsidRPr="00876035" w:rsidRDefault="004F24E6" w:rsidP="007642C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position w:val="-11"/>
          <w:sz w:val="24"/>
          <w:szCs w:val="24"/>
        </w:rPr>
      </w:pPr>
      <w:r w:rsidRPr="00876035">
        <w:rPr>
          <w:rFonts w:ascii="Times New Roman" w:hAnsi="Times New Roman"/>
          <w:i/>
          <w:sz w:val="24"/>
          <w:szCs w:val="24"/>
        </w:rPr>
        <w:lastRenderedPageBreak/>
        <w:t xml:space="preserve">i </w:t>
      </w:r>
      <w:r w:rsidRPr="00876035">
        <w:rPr>
          <w:rFonts w:ascii="Times New Roman" w:hAnsi="Times New Roman"/>
          <w:sz w:val="24"/>
          <w:szCs w:val="24"/>
        </w:rPr>
        <w:t>- номер источника ценовой информации;</w:t>
      </w:r>
    </w:p>
    <w:p w14:paraId="6482E583" w14:textId="77777777" w:rsidR="004F24E6" w:rsidRPr="00876035" w:rsidRDefault="00A92E0F" w:rsidP="00764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pict w14:anchorId="69193A55">
          <v:shape id="_x0000_i1026" type="#_x0000_t75" style="width:8.8pt;height:17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fareast=&quot;Calibri&quot; w:h-ansi=&quot;Cambria Math&quot; /&gt;&lt;w:b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fareast=&quot;Calibri&quot; w:h-ansi=&quot;Cambria Math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fareast=&quot;Calibri&quot; w:h-ansi=&quot;Cambria Math&quot; /&gt;&lt;w:sz w:val=&quot;24&quot; /&gt;&lt;w:sz-cs w:val=&quot;24&quot; /&gt;&lt;w:lang w:val=&quot;EN-US&quot; /&gt;&lt;/w:rPr&gt;&lt;m:t&gt;i&lt;/m:t&gt;&lt;/m:r&gt;&lt;/m:sub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5" o:title=""/>
          </v:shape>
        </w:pict>
      </w:r>
      <w:r w:rsidR="004F24E6" w:rsidRPr="00876035">
        <w:rPr>
          <w:rFonts w:ascii="Times New Roman" w:hAnsi="Times New Roman"/>
          <w:sz w:val="24"/>
          <w:szCs w:val="24"/>
        </w:rPr>
        <w:t xml:space="preserve"> - цена единицы, представленная в источнике с номером i;</w:t>
      </w:r>
    </w:p>
    <w:p w14:paraId="0CABB5CC" w14:textId="77777777" w:rsidR="004F24E6" w:rsidRPr="00876035" w:rsidRDefault="004F24E6" w:rsidP="00764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035">
        <w:rPr>
          <w:rFonts w:ascii="Times New Roman" w:hAnsi="Times New Roman"/>
          <w:i/>
          <w:sz w:val="24"/>
          <w:szCs w:val="24"/>
          <w:lang w:val="en-US"/>
        </w:rPr>
        <w:t>V</w:t>
      </w:r>
      <w:r w:rsidRPr="00876035">
        <w:rPr>
          <w:rFonts w:ascii="Times New Roman" w:hAnsi="Times New Roman"/>
          <w:i/>
          <w:sz w:val="24"/>
          <w:szCs w:val="24"/>
        </w:rPr>
        <w:t xml:space="preserve">- </w:t>
      </w:r>
      <w:r w:rsidRPr="00876035">
        <w:rPr>
          <w:rFonts w:ascii="Times New Roman" w:hAnsi="Times New Roman"/>
          <w:sz w:val="24"/>
          <w:szCs w:val="24"/>
        </w:rPr>
        <w:t xml:space="preserve"> коэффициент вариации.</w:t>
      </w:r>
    </w:p>
    <w:p w14:paraId="326A1978" w14:textId="77777777" w:rsidR="004F24E6" w:rsidRDefault="004F24E6" w:rsidP="00764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5FD993" w14:textId="77777777" w:rsidR="00483D8B" w:rsidRPr="00876035" w:rsidRDefault="00483D8B" w:rsidP="00764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2AB319" w14:textId="77777777" w:rsidR="004F24E6" w:rsidRPr="00876035" w:rsidRDefault="004F24E6" w:rsidP="00764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035">
        <w:rPr>
          <w:rFonts w:ascii="Times New Roman" w:hAnsi="Times New Roman"/>
          <w:b/>
          <w:bCs/>
          <w:sz w:val="24"/>
          <w:szCs w:val="24"/>
        </w:rPr>
        <w:t xml:space="preserve">Источники информации: </w:t>
      </w:r>
      <w:r w:rsidR="00E01FDD" w:rsidRPr="002B5FBD">
        <w:rPr>
          <w:rFonts w:ascii="Times New Roman" w:hAnsi="Times New Roman"/>
          <w:sz w:val="24"/>
          <w:szCs w:val="24"/>
        </w:rPr>
        <w:t xml:space="preserve">коммерческие предложения </w:t>
      </w:r>
      <w:r w:rsidR="00DC60EF" w:rsidRPr="00EA67D4">
        <w:rPr>
          <w:rFonts w:ascii="Times New Roman" w:hAnsi="Times New Roman"/>
          <w:sz w:val="24"/>
          <w:szCs w:val="24"/>
        </w:rPr>
        <w:t>Подрядчиков</w:t>
      </w:r>
      <w:r w:rsidR="00E01FDD" w:rsidRPr="00EA67D4">
        <w:rPr>
          <w:rFonts w:ascii="Times New Roman" w:hAnsi="Times New Roman"/>
          <w:sz w:val="24"/>
          <w:szCs w:val="24"/>
        </w:rPr>
        <w:t xml:space="preserve">: </w:t>
      </w:r>
      <w:r w:rsidR="006D2E7D" w:rsidRPr="00EA67D4">
        <w:rPr>
          <w:rFonts w:ascii="Times New Roman" w:hAnsi="Times New Roman"/>
          <w:sz w:val="24"/>
          <w:szCs w:val="24"/>
        </w:rPr>
        <w:t xml:space="preserve">Источник №1: </w:t>
      </w:r>
      <w:proofErr w:type="spellStart"/>
      <w:r w:rsidR="00EA67D4" w:rsidRPr="00EA67D4">
        <w:rPr>
          <w:rFonts w:ascii="Times New Roman" w:hAnsi="Times New Roman"/>
          <w:sz w:val="24"/>
          <w:szCs w:val="24"/>
        </w:rPr>
        <w:t>в</w:t>
      </w:r>
      <w:r w:rsidR="006D2E7D" w:rsidRPr="00EA67D4">
        <w:rPr>
          <w:rFonts w:ascii="Times New Roman" w:hAnsi="Times New Roman"/>
          <w:sz w:val="24"/>
          <w:szCs w:val="24"/>
        </w:rPr>
        <w:t>х</w:t>
      </w:r>
      <w:proofErr w:type="spellEnd"/>
      <w:r w:rsidR="006D2E7D" w:rsidRPr="00EA67D4">
        <w:rPr>
          <w:rFonts w:ascii="Times New Roman" w:hAnsi="Times New Roman"/>
          <w:sz w:val="24"/>
          <w:szCs w:val="24"/>
        </w:rPr>
        <w:t xml:space="preserve">. </w:t>
      </w:r>
      <w:r w:rsidR="0048099F">
        <w:rPr>
          <w:rFonts w:ascii="Times New Roman" w:hAnsi="Times New Roman"/>
          <w:sz w:val="24"/>
          <w:szCs w:val="24"/>
        </w:rPr>
        <w:t xml:space="preserve"> </w:t>
      </w:r>
      <w:r w:rsidR="006D2E7D" w:rsidRPr="00EA67D4">
        <w:rPr>
          <w:rFonts w:ascii="Times New Roman" w:hAnsi="Times New Roman"/>
          <w:sz w:val="24"/>
          <w:szCs w:val="24"/>
        </w:rPr>
        <w:t>№</w:t>
      </w:r>
      <w:r w:rsidR="0048099F">
        <w:rPr>
          <w:rFonts w:ascii="Times New Roman" w:hAnsi="Times New Roman"/>
          <w:sz w:val="24"/>
          <w:szCs w:val="24"/>
        </w:rPr>
        <w:t xml:space="preserve"> 2057/02</w:t>
      </w:r>
      <w:r w:rsidR="00EA67D4" w:rsidRPr="00EA67D4">
        <w:rPr>
          <w:rFonts w:ascii="Times New Roman" w:hAnsi="Times New Roman"/>
          <w:sz w:val="24"/>
          <w:szCs w:val="24"/>
        </w:rPr>
        <w:t xml:space="preserve"> </w:t>
      </w:r>
      <w:r w:rsidR="006D2E7D" w:rsidRPr="00EA67D4">
        <w:rPr>
          <w:rFonts w:ascii="Times New Roman" w:hAnsi="Times New Roman"/>
          <w:sz w:val="24"/>
          <w:szCs w:val="24"/>
        </w:rPr>
        <w:t xml:space="preserve">от </w:t>
      </w:r>
      <w:r w:rsidR="0048099F">
        <w:rPr>
          <w:rFonts w:ascii="Times New Roman" w:hAnsi="Times New Roman"/>
          <w:sz w:val="24"/>
          <w:szCs w:val="24"/>
        </w:rPr>
        <w:t>18</w:t>
      </w:r>
      <w:r w:rsidR="006D2E7D" w:rsidRPr="00EA67D4">
        <w:rPr>
          <w:rFonts w:ascii="Times New Roman" w:hAnsi="Times New Roman"/>
          <w:sz w:val="24"/>
          <w:szCs w:val="24"/>
        </w:rPr>
        <w:t>.</w:t>
      </w:r>
      <w:r w:rsidR="004C2EF1" w:rsidRPr="00EA67D4">
        <w:rPr>
          <w:rFonts w:ascii="Times New Roman" w:hAnsi="Times New Roman"/>
          <w:sz w:val="24"/>
          <w:szCs w:val="24"/>
        </w:rPr>
        <w:t>0</w:t>
      </w:r>
      <w:r w:rsidR="0048099F">
        <w:rPr>
          <w:rFonts w:ascii="Times New Roman" w:hAnsi="Times New Roman"/>
          <w:sz w:val="24"/>
          <w:szCs w:val="24"/>
        </w:rPr>
        <w:t>5</w:t>
      </w:r>
      <w:r w:rsidR="006D2E7D" w:rsidRPr="00EA67D4">
        <w:rPr>
          <w:rFonts w:ascii="Times New Roman" w:hAnsi="Times New Roman"/>
          <w:sz w:val="24"/>
          <w:szCs w:val="24"/>
        </w:rPr>
        <w:t>.202</w:t>
      </w:r>
      <w:r w:rsidR="004C2EF1" w:rsidRPr="00EA67D4">
        <w:rPr>
          <w:rFonts w:ascii="Times New Roman" w:hAnsi="Times New Roman"/>
          <w:sz w:val="24"/>
          <w:szCs w:val="24"/>
        </w:rPr>
        <w:t>2</w:t>
      </w:r>
      <w:r w:rsidR="00EA67D4" w:rsidRPr="00EA67D4">
        <w:rPr>
          <w:rFonts w:ascii="Times New Roman" w:hAnsi="Times New Roman"/>
          <w:sz w:val="24"/>
          <w:szCs w:val="24"/>
        </w:rPr>
        <w:t xml:space="preserve"> </w:t>
      </w:r>
      <w:r w:rsidR="006D2E7D" w:rsidRPr="00EA67D4">
        <w:rPr>
          <w:rFonts w:ascii="Times New Roman" w:hAnsi="Times New Roman"/>
          <w:sz w:val="24"/>
          <w:szCs w:val="24"/>
        </w:rPr>
        <w:t>г.</w:t>
      </w:r>
      <w:r w:rsidR="00E01FDD" w:rsidRPr="00EA67D4">
        <w:rPr>
          <w:rFonts w:ascii="Times New Roman" w:hAnsi="Times New Roman"/>
          <w:sz w:val="24"/>
          <w:szCs w:val="24"/>
        </w:rPr>
        <w:t xml:space="preserve">; </w:t>
      </w:r>
      <w:r w:rsidR="006D2E7D" w:rsidRPr="00EA67D4">
        <w:rPr>
          <w:rFonts w:ascii="Times New Roman" w:hAnsi="Times New Roman"/>
          <w:sz w:val="24"/>
          <w:szCs w:val="24"/>
        </w:rPr>
        <w:t xml:space="preserve">Источник №2: </w:t>
      </w:r>
      <w:proofErr w:type="spellStart"/>
      <w:r w:rsidR="00EA67D4" w:rsidRPr="00EA67D4">
        <w:rPr>
          <w:rFonts w:ascii="Times New Roman" w:hAnsi="Times New Roman"/>
          <w:sz w:val="24"/>
          <w:szCs w:val="24"/>
        </w:rPr>
        <w:t>в</w:t>
      </w:r>
      <w:r w:rsidR="006D2E7D" w:rsidRPr="00EA67D4">
        <w:rPr>
          <w:rFonts w:ascii="Times New Roman" w:hAnsi="Times New Roman"/>
          <w:sz w:val="24"/>
          <w:szCs w:val="24"/>
        </w:rPr>
        <w:t>х</w:t>
      </w:r>
      <w:proofErr w:type="spellEnd"/>
      <w:r w:rsidR="006D2E7D" w:rsidRPr="00EA67D4">
        <w:rPr>
          <w:rFonts w:ascii="Times New Roman" w:hAnsi="Times New Roman"/>
          <w:sz w:val="24"/>
          <w:szCs w:val="24"/>
        </w:rPr>
        <w:t>.</w:t>
      </w:r>
      <w:r w:rsidR="0048099F">
        <w:rPr>
          <w:rFonts w:ascii="Times New Roman" w:hAnsi="Times New Roman"/>
          <w:sz w:val="24"/>
          <w:szCs w:val="24"/>
        </w:rPr>
        <w:t xml:space="preserve"> </w:t>
      </w:r>
      <w:r w:rsidR="006D2E7D" w:rsidRPr="00EA67D4">
        <w:rPr>
          <w:rFonts w:ascii="Times New Roman" w:hAnsi="Times New Roman"/>
          <w:sz w:val="24"/>
          <w:szCs w:val="24"/>
        </w:rPr>
        <w:t>№</w:t>
      </w:r>
      <w:r w:rsidR="0048099F">
        <w:rPr>
          <w:rFonts w:ascii="Times New Roman" w:hAnsi="Times New Roman"/>
          <w:sz w:val="24"/>
          <w:szCs w:val="24"/>
        </w:rPr>
        <w:t>2058</w:t>
      </w:r>
      <w:r w:rsidR="00EA67D4" w:rsidRPr="00EA67D4">
        <w:rPr>
          <w:rFonts w:ascii="Times New Roman" w:hAnsi="Times New Roman"/>
          <w:sz w:val="24"/>
          <w:szCs w:val="24"/>
        </w:rPr>
        <w:t>/</w:t>
      </w:r>
      <w:r w:rsidR="0048099F">
        <w:rPr>
          <w:rFonts w:ascii="Times New Roman" w:hAnsi="Times New Roman"/>
          <w:sz w:val="24"/>
          <w:szCs w:val="24"/>
        </w:rPr>
        <w:t>0</w:t>
      </w:r>
      <w:r w:rsidR="00EA67D4" w:rsidRPr="00EA67D4">
        <w:rPr>
          <w:rFonts w:ascii="Times New Roman" w:hAnsi="Times New Roman"/>
          <w:sz w:val="24"/>
          <w:szCs w:val="24"/>
        </w:rPr>
        <w:t>2</w:t>
      </w:r>
      <w:r w:rsidR="002B5FBD" w:rsidRPr="00EA67D4">
        <w:rPr>
          <w:rFonts w:ascii="Times New Roman" w:hAnsi="Times New Roman"/>
          <w:sz w:val="24"/>
          <w:szCs w:val="24"/>
        </w:rPr>
        <w:t xml:space="preserve"> </w:t>
      </w:r>
      <w:r w:rsidR="006D2E7D" w:rsidRPr="00EA67D4">
        <w:rPr>
          <w:rFonts w:ascii="Times New Roman" w:hAnsi="Times New Roman"/>
          <w:sz w:val="24"/>
          <w:szCs w:val="24"/>
        </w:rPr>
        <w:t xml:space="preserve">от </w:t>
      </w:r>
      <w:r w:rsidR="0048099F">
        <w:rPr>
          <w:rFonts w:ascii="Times New Roman" w:hAnsi="Times New Roman"/>
          <w:sz w:val="24"/>
          <w:szCs w:val="24"/>
        </w:rPr>
        <w:t>18</w:t>
      </w:r>
      <w:r w:rsidR="006D2E7D" w:rsidRPr="00EA67D4">
        <w:rPr>
          <w:rFonts w:ascii="Times New Roman" w:hAnsi="Times New Roman"/>
          <w:sz w:val="24"/>
          <w:szCs w:val="24"/>
        </w:rPr>
        <w:t>.</w:t>
      </w:r>
      <w:r w:rsidR="004C2EF1" w:rsidRPr="00EA67D4">
        <w:rPr>
          <w:rFonts w:ascii="Times New Roman" w:hAnsi="Times New Roman"/>
          <w:sz w:val="24"/>
          <w:szCs w:val="24"/>
        </w:rPr>
        <w:t>0</w:t>
      </w:r>
      <w:r w:rsidR="0048099F">
        <w:rPr>
          <w:rFonts w:ascii="Times New Roman" w:hAnsi="Times New Roman"/>
          <w:sz w:val="24"/>
          <w:szCs w:val="24"/>
        </w:rPr>
        <w:t>5</w:t>
      </w:r>
      <w:r w:rsidR="006D2E7D" w:rsidRPr="00EA67D4">
        <w:rPr>
          <w:rFonts w:ascii="Times New Roman" w:hAnsi="Times New Roman"/>
          <w:sz w:val="24"/>
          <w:szCs w:val="24"/>
        </w:rPr>
        <w:t>.202</w:t>
      </w:r>
      <w:r w:rsidR="004C2EF1" w:rsidRPr="00EA67D4">
        <w:rPr>
          <w:rFonts w:ascii="Times New Roman" w:hAnsi="Times New Roman"/>
          <w:sz w:val="24"/>
          <w:szCs w:val="24"/>
        </w:rPr>
        <w:t>2</w:t>
      </w:r>
      <w:r w:rsidR="00EA67D4" w:rsidRPr="00EA67D4">
        <w:rPr>
          <w:rFonts w:ascii="Times New Roman" w:hAnsi="Times New Roman"/>
          <w:sz w:val="24"/>
          <w:szCs w:val="24"/>
        </w:rPr>
        <w:t xml:space="preserve"> </w:t>
      </w:r>
      <w:r w:rsidR="006D2E7D" w:rsidRPr="00EA67D4">
        <w:rPr>
          <w:rFonts w:ascii="Times New Roman" w:hAnsi="Times New Roman"/>
          <w:sz w:val="24"/>
          <w:szCs w:val="24"/>
        </w:rPr>
        <w:t>г.</w:t>
      </w:r>
      <w:r w:rsidR="00E01FDD" w:rsidRPr="00EA67D4">
        <w:rPr>
          <w:rFonts w:ascii="Times New Roman" w:hAnsi="Times New Roman"/>
          <w:sz w:val="24"/>
          <w:szCs w:val="24"/>
        </w:rPr>
        <w:t xml:space="preserve">; </w:t>
      </w:r>
      <w:r w:rsidR="006D2E7D" w:rsidRPr="00EA67D4">
        <w:rPr>
          <w:rFonts w:ascii="Times New Roman" w:hAnsi="Times New Roman"/>
          <w:sz w:val="24"/>
          <w:szCs w:val="24"/>
        </w:rPr>
        <w:t xml:space="preserve">Источник №3: </w:t>
      </w:r>
      <w:proofErr w:type="spellStart"/>
      <w:r w:rsidR="00EA67D4" w:rsidRPr="00EA67D4">
        <w:rPr>
          <w:rFonts w:ascii="Times New Roman" w:hAnsi="Times New Roman"/>
          <w:sz w:val="24"/>
          <w:szCs w:val="24"/>
        </w:rPr>
        <w:t>в</w:t>
      </w:r>
      <w:r w:rsidR="006D2E7D" w:rsidRPr="00EA67D4">
        <w:rPr>
          <w:rFonts w:ascii="Times New Roman" w:hAnsi="Times New Roman"/>
          <w:sz w:val="24"/>
          <w:szCs w:val="24"/>
        </w:rPr>
        <w:t>х</w:t>
      </w:r>
      <w:proofErr w:type="spellEnd"/>
      <w:r w:rsidR="006D2E7D" w:rsidRPr="00EA67D4">
        <w:rPr>
          <w:rFonts w:ascii="Times New Roman" w:hAnsi="Times New Roman"/>
          <w:sz w:val="24"/>
          <w:szCs w:val="24"/>
        </w:rPr>
        <w:t>. №</w:t>
      </w:r>
      <w:r w:rsidR="0048099F" w:rsidRPr="0048099F">
        <w:rPr>
          <w:rFonts w:ascii="Times New Roman" w:hAnsi="Times New Roman"/>
          <w:sz w:val="24"/>
          <w:szCs w:val="24"/>
        </w:rPr>
        <w:t>205</w:t>
      </w:r>
      <w:r w:rsidR="0048099F">
        <w:rPr>
          <w:rFonts w:ascii="Times New Roman" w:hAnsi="Times New Roman"/>
          <w:sz w:val="24"/>
          <w:szCs w:val="24"/>
        </w:rPr>
        <w:t>9</w:t>
      </w:r>
      <w:r w:rsidR="0048099F" w:rsidRPr="0048099F">
        <w:rPr>
          <w:rFonts w:ascii="Times New Roman" w:hAnsi="Times New Roman"/>
          <w:sz w:val="24"/>
          <w:szCs w:val="24"/>
        </w:rPr>
        <w:t>/02 от 18.05.2022 г</w:t>
      </w:r>
      <w:r w:rsidR="0048099F">
        <w:rPr>
          <w:rFonts w:ascii="Times New Roman" w:hAnsi="Times New Roman"/>
          <w:sz w:val="24"/>
          <w:szCs w:val="24"/>
        </w:rPr>
        <w:t>.</w:t>
      </w:r>
    </w:p>
    <w:p w14:paraId="5C257FA0" w14:textId="77777777" w:rsidR="00785166" w:rsidRDefault="00785166" w:rsidP="007642C6">
      <w:pPr>
        <w:pStyle w:val="a4"/>
        <w:widowControl w:val="0"/>
        <w:tabs>
          <w:tab w:val="left" w:pos="8364"/>
          <w:tab w:val="left" w:pos="9639"/>
        </w:tabs>
        <w:ind w:right="-2"/>
        <w:jc w:val="both"/>
        <w:rPr>
          <w:sz w:val="24"/>
          <w:szCs w:val="24"/>
          <w:u w:val="none"/>
        </w:rPr>
      </w:pPr>
    </w:p>
    <w:p w14:paraId="259E0A26" w14:textId="1C02ECC5" w:rsidR="004F24E6" w:rsidRPr="00DC60EF" w:rsidRDefault="004F24E6" w:rsidP="007642C6">
      <w:pPr>
        <w:pStyle w:val="a4"/>
        <w:widowControl w:val="0"/>
        <w:tabs>
          <w:tab w:val="left" w:pos="8364"/>
          <w:tab w:val="left" w:pos="9639"/>
        </w:tabs>
        <w:ind w:right="-2"/>
        <w:jc w:val="both"/>
        <w:rPr>
          <w:b w:val="0"/>
          <w:bCs w:val="0"/>
          <w:sz w:val="24"/>
          <w:szCs w:val="24"/>
          <w:u w:val="none"/>
          <w:lang w:val="ru-RU"/>
        </w:rPr>
      </w:pPr>
      <w:r w:rsidRPr="00876035">
        <w:rPr>
          <w:sz w:val="24"/>
          <w:szCs w:val="24"/>
          <w:u w:val="none"/>
        </w:rPr>
        <w:t>Дата подготовки:</w:t>
      </w:r>
      <w:r w:rsidR="00E01FDD">
        <w:rPr>
          <w:sz w:val="24"/>
          <w:szCs w:val="24"/>
          <w:u w:val="none"/>
          <w:lang w:val="ru-RU"/>
        </w:rPr>
        <w:t xml:space="preserve"> </w:t>
      </w:r>
      <w:r w:rsidR="00CE5A93" w:rsidRPr="00CE5A93">
        <w:rPr>
          <w:b w:val="0"/>
          <w:sz w:val="24"/>
          <w:szCs w:val="24"/>
          <w:u w:val="none"/>
          <w:lang w:val="ru-RU"/>
        </w:rPr>
        <w:t>сентябрь</w:t>
      </w:r>
      <w:r w:rsidR="00EA67D4">
        <w:rPr>
          <w:sz w:val="24"/>
          <w:szCs w:val="24"/>
          <w:u w:val="none"/>
          <w:lang w:val="ru-RU"/>
        </w:rPr>
        <w:t xml:space="preserve"> </w:t>
      </w:r>
      <w:r w:rsidR="00E01FDD" w:rsidRPr="00DC60EF">
        <w:rPr>
          <w:b w:val="0"/>
          <w:bCs w:val="0"/>
          <w:sz w:val="24"/>
          <w:szCs w:val="24"/>
          <w:u w:val="none"/>
          <w:lang w:val="ru-RU"/>
        </w:rPr>
        <w:t>202</w:t>
      </w:r>
      <w:r w:rsidR="002E3403" w:rsidRPr="00DC60EF">
        <w:rPr>
          <w:b w:val="0"/>
          <w:bCs w:val="0"/>
          <w:sz w:val="24"/>
          <w:szCs w:val="24"/>
          <w:u w:val="none"/>
          <w:lang w:val="ru-RU"/>
        </w:rPr>
        <w:t>2</w:t>
      </w:r>
      <w:r w:rsidR="00C91C5E">
        <w:rPr>
          <w:b w:val="0"/>
          <w:bCs w:val="0"/>
          <w:sz w:val="24"/>
          <w:szCs w:val="24"/>
          <w:u w:val="none"/>
          <w:lang w:val="ru-RU"/>
        </w:rPr>
        <w:t xml:space="preserve"> </w:t>
      </w:r>
      <w:r w:rsidR="00E01FDD" w:rsidRPr="00DC60EF">
        <w:rPr>
          <w:b w:val="0"/>
          <w:bCs w:val="0"/>
          <w:sz w:val="24"/>
          <w:szCs w:val="24"/>
          <w:u w:val="none"/>
          <w:lang w:val="ru-RU"/>
        </w:rPr>
        <w:t>г.</w:t>
      </w:r>
      <w:bookmarkStart w:id="0" w:name="_GoBack"/>
      <w:bookmarkEnd w:id="0"/>
    </w:p>
    <w:p w14:paraId="3AF8124C" w14:textId="77777777" w:rsidR="004F24E6" w:rsidRPr="00D774E6" w:rsidRDefault="004F24E6" w:rsidP="004F24E6">
      <w:pPr>
        <w:pStyle w:val="a4"/>
        <w:widowControl w:val="0"/>
        <w:tabs>
          <w:tab w:val="left" w:pos="8364"/>
          <w:tab w:val="left" w:pos="9639"/>
        </w:tabs>
        <w:ind w:right="-2"/>
        <w:rPr>
          <w:sz w:val="24"/>
          <w:szCs w:val="24"/>
          <w:u w:val="none"/>
          <w:lang w:val="ru-RU"/>
        </w:rPr>
      </w:pPr>
    </w:p>
    <w:sectPr w:rsidR="004F24E6" w:rsidRPr="00D774E6" w:rsidSect="004F24E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BA"/>
    <w:rsid w:val="000C7EB5"/>
    <w:rsid w:val="00113441"/>
    <w:rsid w:val="0017428F"/>
    <w:rsid w:val="001B0FE5"/>
    <w:rsid w:val="001B77B3"/>
    <w:rsid w:val="002825F7"/>
    <w:rsid w:val="002B5FBD"/>
    <w:rsid w:val="002D5BB3"/>
    <w:rsid w:val="002E3403"/>
    <w:rsid w:val="003104CB"/>
    <w:rsid w:val="0033689A"/>
    <w:rsid w:val="0036165A"/>
    <w:rsid w:val="00412793"/>
    <w:rsid w:val="0048099F"/>
    <w:rsid w:val="00483D8B"/>
    <w:rsid w:val="004C2EF1"/>
    <w:rsid w:val="004F24E6"/>
    <w:rsid w:val="005228EE"/>
    <w:rsid w:val="00576151"/>
    <w:rsid w:val="005938DE"/>
    <w:rsid w:val="005B6D12"/>
    <w:rsid w:val="0065491E"/>
    <w:rsid w:val="006B095C"/>
    <w:rsid w:val="006D2E7D"/>
    <w:rsid w:val="00762454"/>
    <w:rsid w:val="007642C6"/>
    <w:rsid w:val="007741BA"/>
    <w:rsid w:val="00785166"/>
    <w:rsid w:val="007A30A1"/>
    <w:rsid w:val="008D40C8"/>
    <w:rsid w:val="008F272D"/>
    <w:rsid w:val="009468E5"/>
    <w:rsid w:val="009652F6"/>
    <w:rsid w:val="009857BD"/>
    <w:rsid w:val="009F43E8"/>
    <w:rsid w:val="00A81E8A"/>
    <w:rsid w:val="00A92E0F"/>
    <w:rsid w:val="00B6323F"/>
    <w:rsid w:val="00C34319"/>
    <w:rsid w:val="00C91C5E"/>
    <w:rsid w:val="00CE0184"/>
    <w:rsid w:val="00CE5A93"/>
    <w:rsid w:val="00D774E6"/>
    <w:rsid w:val="00D86FFD"/>
    <w:rsid w:val="00D938F2"/>
    <w:rsid w:val="00DC60EF"/>
    <w:rsid w:val="00DD1480"/>
    <w:rsid w:val="00E01FDD"/>
    <w:rsid w:val="00EA67D4"/>
    <w:rsid w:val="00F27088"/>
    <w:rsid w:val="00F8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E3B9"/>
  <w15:chartTrackingRefBased/>
  <w15:docId w15:val="{9C74D5E5-2253-4048-9611-9B17BF81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  <w:lang w:val="x-none"/>
    </w:rPr>
  </w:style>
  <w:style w:type="character" w:customStyle="1" w:styleId="a8">
    <w:name w:val="Текст примечания Знак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0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4</cp:revision>
  <cp:lastPrinted>1899-12-31T21:00:00Z</cp:lastPrinted>
  <dcterms:created xsi:type="dcterms:W3CDTF">2022-09-08T06:01:00Z</dcterms:created>
  <dcterms:modified xsi:type="dcterms:W3CDTF">2022-09-08T06:31:00Z</dcterms:modified>
</cp:coreProperties>
</file>