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29" w:type="dxa"/>
        <w:tblLook w:val="04A0" w:firstRow="1" w:lastRow="0" w:firstColumn="1" w:lastColumn="0" w:noHBand="0" w:noVBand="1"/>
      </w:tblPr>
      <w:tblGrid>
        <w:gridCol w:w="4160"/>
      </w:tblGrid>
      <w:tr w:rsidR="00C94FEF" w:rsidRPr="000535B9" w14:paraId="389C167B" w14:textId="77777777" w:rsidTr="005F5110">
        <w:trPr>
          <w:trHeight w:val="988"/>
        </w:trPr>
        <w:tc>
          <w:tcPr>
            <w:tcW w:w="4677" w:type="dxa"/>
          </w:tcPr>
          <w:p w14:paraId="36C4D7EB" w14:textId="55501717" w:rsidR="00C94FEF" w:rsidRPr="000535B9" w:rsidRDefault="00C94FEF" w:rsidP="008562E1">
            <w:pPr>
              <w:autoSpaceDE w:val="0"/>
              <w:autoSpaceDN w:val="0"/>
              <w:adjustRightInd w:val="0"/>
              <w:ind w:left="602" w:right="-53"/>
              <w:jc w:val="both"/>
              <w:rPr>
                <w:b/>
              </w:rPr>
            </w:pPr>
            <w:r w:rsidRPr="000535B9">
              <w:rPr>
                <w:b/>
                <w:color w:val="000000"/>
              </w:rPr>
              <w:t xml:space="preserve">Приложение № 2 к извещению об осуществлении закупки по заявке № </w:t>
            </w:r>
            <w:proofErr w:type="spellStart"/>
            <w:r w:rsidRPr="000535B9">
              <w:rPr>
                <w:b/>
                <w:color w:val="000000"/>
              </w:rPr>
              <w:t>зз</w:t>
            </w:r>
            <w:proofErr w:type="spellEnd"/>
            <w:r w:rsidRPr="000535B9">
              <w:rPr>
                <w:b/>
                <w:color w:val="000000"/>
              </w:rPr>
              <w:t>--2022</w:t>
            </w:r>
          </w:p>
        </w:tc>
      </w:tr>
    </w:tbl>
    <w:p w14:paraId="7DD68C64" w14:textId="77777777" w:rsidR="00AB5EEE" w:rsidRPr="000535B9" w:rsidRDefault="00AB5EEE" w:rsidP="00C94FEF">
      <w:pPr>
        <w:rPr>
          <w:rFonts w:eastAsia="Calibri"/>
          <w:b/>
          <w:lang w:eastAsia="en-US"/>
        </w:rPr>
      </w:pPr>
    </w:p>
    <w:p w14:paraId="339D2CFB" w14:textId="502D8866" w:rsidR="00C94FEF" w:rsidRPr="000535B9" w:rsidRDefault="00C94FEF" w:rsidP="00C94FEF">
      <w:pPr>
        <w:rPr>
          <w:b/>
        </w:rPr>
      </w:pPr>
      <w:r w:rsidRPr="000535B9">
        <w:rPr>
          <w:rFonts w:eastAsia="Calibri"/>
          <w:b/>
          <w:lang w:eastAsia="en-US"/>
        </w:rPr>
        <w:t>Обоснование начальной (максимальной) цены контракта</w:t>
      </w:r>
    </w:p>
    <w:p w14:paraId="5BF66471" w14:textId="77777777" w:rsidR="00C94FEF" w:rsidRPr="000535B9" w:rsidRDefault="00C94FEF" w:rsidP="00C94FEF">
      <w:pPr>
        <w:ind w:firstLine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2"/>
        <w:gridCol w:w="5997"/>
      </w:tblGrid>
      <w:tr w:rsidR="00C94FEF" w:rsidRPr="00EC37BF" w14:paraId="25687071" w14:textId="77777777" w:rsidTr="00AB5EEE">
        <w:tc>
          <w:tcPr>
            <w:tcW w:w="1902" w:type="pct"/>
          </w:tcPr>
          <w:p w14:paraId="1678261C" w14:textId="77777777" w:rsidR="00C94FEF" w:rsidRPr="000535B9" w:rsidRDefault="00C94FEF" w:rsidP="005F5110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0535B9">
              <w:rPr>
                <w:rFonts w:ascii="Times New Roman" w:hAnsi="Times New Roman"/>
                <w:b/>
              </w:rPr>
              <w:t>Основные характеристики объекта закупки</w:t>
            </w:r>
          </w:p>
        </w:tc>
        <w:tc>
          <w:tcPr>
            <w:tcW w:w="3098" w:type="pct"/>
          </w:tcPr>
          <w:p w14:paraId="1A5AB898" w14:textId="0AABF28B" w:rsidR="00C94FEF" w:rsidRPr="00EC37BF" w:rsidRDefault="00C94FEF" w:rsidP="005F5110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0535B9">
              <w:rPr>
                <w:rFonts w:ascii="Times New Roman" w:hAnsi="Times New Roman"/>
              </w:rPr>
              <w:t xml:space="preserve">Приведены в </w:t>
            </w:r>
            <w:r w:rsidRPr="000535B9">
              <w:rPr>
                <w:rFonts w:ascii="Times New Roman" w:hAnsi="Times New Roman"/>
                <w:color w:val="000000"/>
              </w:rPr>
              <w:t>Описании объекта закупки (Приложение №1 к извещению об осуществлении закупки)</w:t>
            </w:r>
          </w:p>
        </w:tc>
      </w:tr>
      <w:tr w:rsidR="00C94FEF" w:rsidRPr="00027E2C" w14:paraId="7F7999B3" w14:textId="77777777" w:rsidTr="00AB5EEE">
        <w:tc>
          <w:tcPr>
            <w:tcW w:w="1902" w:type="pct"/>
          </w:tcPr>
          <w:p w14:paraId="0AEBE8C1" w14:textId="048E8275" w:rsidR="00C94FEF" w:rsidRPr="000535B9" w:rsidRDefault="00C94FEF" w:rsidP="00C94FEF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0535B9">
              <w:rPr>
                <w:rFonts w:ascii="Times New Roman" w:hAnsi="Times New Roman"/>
                <w:b/>
              </w:rPr>
              <w:t xml:space="preserve">Информация о валюте, используемой для формирования цены контракта и расчетов с поставщиком (подрядчиком, исполнителем), порядке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</w:t>
            </w:r>
          </w:p>
        </w:tc>
        <w:tc>
          <w:tcPr>
            <w:tcW w:w="3098" w:type="pct"/>
          </w:tcPr>
          <w:p w14:paraId="174CFC59" w14:textId="6A2F6D96" w:rsidR="00C94FEF" w:rsidRPr="000535B9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0535B9">
              <w:rPr>
                <w:rFonts w:ascii="Times New Roman" w:hAnsi="Times New Roman"/>
              </w:rPr>
              <w:t xml:space="preserve">Российский рубль </w:t>
            </w:r>
          </w:p>
        </w:tc>
      </w:tr>
      <w:tr w:rsidR="00C94FEF" w:rsidRPr="00E81867" w14:paraId="2FE04994" w14:textId="77777777" w:rsidTr="00AB5EEE">
        <w:tc>
          <w:tcPr>
            <w:tcW w:w="1902" w:type="pct"/>
          </w:tcPr>
          <w:p w14:paraId="32AE74FF" w14:textId="49522356" w:rsidR="00C94FEF" w:rsidRPr="000535B9" w:rsidRDefault="005A256B" w:rsidP="00C94FEF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0535B9">
              <w:rPr>
                <w:rFonts w:ascii="Times New Roman" w:hAnsi="Times New Roman"/>
                <w:b/>
              </w:rPr>
              <w:t>Наименование объекта закупки</w:t>
            </w:r>
          </w:p>
        </w:tc>
        <w:tc>
          <w:tcPr>
            <w:tcW w:w="3098" w:type="pct"/>
          </w:tcPr>
          <w:p w14:paraId="69CB1B39" w14:textId="238D3F92" w:rsidR="00C94FEF" w:rsidRPr="000535B9" w:rsidRDefault="00CC131A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CC131A">
              <w:rPr>
                <w:rFonts w:ascii="Times New Roman" w:hAnsi="Times New Roman"/>
              </w:rPr>
              <w:t xml:space="preserve">Капитальный ремонт МКДОУ </w:t>
            </w:r>
            <w:proofErr w:type="spellStart"/>
            <w:r w:rsidRPr="00CC131A">
              <w:rPr>
                <w:rFonts w:ascii="Times New Roman" w:hAnsi="Times New Roman"/>
              </w:rPr>
              <w:t>Кокманский</w:t>
            </w:r>
            <w:proofErr w:type="spellEnd"/>
            <w:r w:rsidRPr="00CC131A">
              <w:rPr>
                <w:rFonts w:ascii="Times New Roman" w:hAnsi="Times New Roman"/>
              </w:rPr>
              <w:t xml:space="preserve"> детский сад, </w:t>
            </w:r>
            <w:proofErr w:type="spellStart"/>
            <w:r w:rsidRPr="00CC131A">
              <w:rPr>
                <w:rFonts w:ascii="Times New Roman" w:hAnsi="Times New Roman"/>
              </w:rPr>
              <w:t>с.Кокман</w:t>
            </w:r>
            <w:proofErr w:type="spellEnd"/>
            <w:r w:rsidRPr="00CC131A">
              <w:rPr>
                <w:rFonts w:ascii="Times New Roman" w:hAnsi="Times New Roman"/>
              </w:rPr>
              <w:t xml:space="preserve"> </w:t>
            </w:r>
            <w:proofErr w:type="spellStart"/>
            <w:r w:rsidRPr="00CC131A">
              <w:rPr>
                <w:rFonts w:ascii="Times New Roman" w:hAnsi="Times New Roman"/>
              </w:rPr>
              <w:t>ул.Центральная</w:t>
            </w:r>
            <w:proofErr w:type="spellEnd"/>
            <w:r w:rsidRPr="00CC131A">
              <w:rPr>
                <w:rFonts w:ascii="Times New Roman" w:hAnsi="Times New Roman"/>
              </w:rPr>
              <w:t xml:space="preserve"> д.14, Красногорский район Удмуртской Республики</w:t>
            </w:r>
          </w:p>
        </w:tc>
      </w:tr>
      <w:tr w:rsidR="004914A5" w:rsidRPr="00E81867" w14:paraId="09181985" w14:textId="77777777" w:rsidTr="00AB5EEE">
        <w:tc>
          <w:tcPr>
            <w:tcW w:w="1902" w:type="pct"/>
          </w:tcPr>
          <w:p w14:paraId="55FB2827" w14:textId="77777777" w:rsidR="004914A5" w:rsidRPr="000535B9" w:rsidRDefault="004914A5" w:rsidP="004914A5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0535B9">
              <w:rPr>
                <w:rFonts w:ascii="Times New Roman" w:hAnsi="Times New Roman"/>
                <w:b/>
              </w:rPr>
              <w:t xml:space="preserve">Наименование товара, работы, услуги, </w:t>
            </w:r>
          </w:p>
          <w:p w14:paraId="274AAF76" w14:textId="77777777" w:rsidR="004914A5" w:rsidRPr="000535B9" w:rsidRDefault="004914A5" w:rsidP="00C94FEF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3098" w:type="pct"/>
          </w:tcPr>
          <w:p w14:paraId="773A0D2B" w14:textId="25210FC7" w:rsidR="004914A5" w:rsidRPr="000535B9" w:rsidRDefault="00CC131A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CC131A">
              <w:rPr>
                <w:rFonts w:ascii="Times New Roman" w:hAnsi="Times New Roman"/>
              </w:rPr>
              <w:t>Выполнение работ по капитальному ремонту объекта капитального строительства в сфере образования</w:t>
            </w:r>
          </w:p>
        </w:tc>
      </w:tr>
      <w:tr w:rsidR="00C94FEF" w:rsidRPr="00E81867" w14:paraId="5F530E7A" w14:textId="77777777" w:rsidTr="00AB5EEE">
        <w:tc>
          <w:tcPr>
            <w:tcW w:w="1902" w:type="pct"/>
          </w:tcPr>
          <w:p w14:paraId="4A736D82" w14:textId="77777777" w:rsidR="00C94FEF" w:rsidRPr="00EC37BF" w:rsidRDefault="00C94FEF" w:rsidP="00C94FEF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EC37BF">
              <w:rPr>
                <w:rFonts w:ascii="Times New Roman" w:hAnsi="Times New Roman"/>
                <w:b/>
              </w:rPr>
              <w:t>Используемый метод определения НМЦК с обоснованием:</w:t>
            </w:r>
          </w:p>
        </w:tc>
        <w:tc>
          <w:tcPr>
            <w:tcW w:w="3098" w:type="pct"/>
          </w:tcPr>
          <w:p w14:paraId="493CFDA7" w14:textId="77777777" w:rsidR="00C94FEF" w:rsidRPr="00EC37BF" w:rsidRDefault="00C94FEF" w:rsidP="00C94FEF">
            <w:pPr>
              <w:jc w:val="both"/>
              <w:rPr>
                <w:sz w:val="22"/>
                <w:szCs w:val="22"/>
              </w:rPr>
            </w:pPr>
            <w:r w:rsidRPr="00EC37BF">
              <w:rPr>
                <w:sz w:val="22"/>
                <w:szCs w:val="22"/>
              </w:rPr>
              <w:t>Метод определения цены контракта: проектно-сметный метод.</w:t>
            </w:r>
          </w:p>
          <w:p w14:paraId="43DBB8F3" w14:textId="77777777" w:rsidR="00C94FEF" w:rsidRPr="00EC37BF" w:rsidRDefault="00C94FEF" w:rsidP="00C94FEF">
            <w:pPr>
              <w:autoSpaceDE w:val="0"/>
              <w:autoSpaceDN w:val="0"/>
              <w:adjustRightInd w:val="0"/>
              <w:ind w:left="35"/>
              <w:jc w:val="both"/>
              <w:rPr>
                <w:sz w:val="22"/>
                <w:szCs w:val="22"/>
              </w:rPr>
            </w:pPr>
            <w:r w:rsidRPr="00EC37BF">
              <w:rPr>
                <w:sz w:val="22"/>
                <w:szCs w:val="22"/>
              </w:rPr>
              <w:t>Обоснование способа определения НМЦК в соответствии с ч.9 ст.22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C94FEF" w:rsidRPr="00E81867" w14:paraId="5149CDDC" w14:textId="77777777" w:rsidTr="00AB5EEE">
        <w:tc>
          <w:tcPr>
            <w:tcW w:w="1902" w:type="pct"/>
          </w:tcPr>
          <w:p w14:paraId="105F541C" w14:textId="77777777" w:rsidR="00C94FEF" w:rsidRPr="005A256B" w:rsidRDefault="00C94FEF" w:rsidP="00C94FEF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5A256B">
              <w:rPr>
                <w:rFonts w:ascii="Times New Roman" w:hAnsi="Times New Roman"/>
                <w:b/>
              </w:rPr>
              <w:t>Расчет НМЦК</w:t>
            </w:r>
          </w:p>
        </w:tc>
        <w:tc>
          <w:tcPr>
            <w:tcW w:w="3098" w:type="pct"/>
          </w:tcPr>
          <w:p w14:paraId="342A7E54" w14:textId="2D286BA0" w:rsidR="00C94FEF" w:rsidRPr="00960CC8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C65574">
              <w:rPr>
                <w:rFonts w:ascii="Times New Roman" w:hAnsi="Times New Roman"/>
              </w:rPr>
              <w:t xml:space="preserve">Согласно сметной документации </w:t>
            </w:r>
            <w:r w:rsidRPr="00C65574">
              <w:rPr>
                <w:rFonts w:ascii="Times New Roman" w:hAnsi="Times New Roman"/>
                <w:color w:val="000000"/>
              </w:rPr>
              <w:t xml:space="preserve">(Приложение №1 к </w:t>
            </w:r>
            <w:r w:rsidRPr="00960CC8">
              <w:rPr>
                <w:rFonts w:ascii="Times New Roman" w:hAnsi="Times New Roman"/>
                <w:color w:val="000000"/>
              </w:rPr>
              <w:t>Описанию объекта закупки (Приложение №1 к извещению об осуществлении закупки)) и расчету начальной (максимальной) цены контракта (Приложение № 1 к Обосновани</w:t>
            </w:r>
            <w:r w:rsidR="00AB5EEE" w:rsidRPr="00960CC8">
              <w:rPr>
                <w:rFonts w:ascii="Times New Roman" w:hAnsi="Times New Roman"/>
                <w:color w:val="000000"/>
              </w:rPr>
              <w:t>ю</w:t>
            </w:r>
            <w:r w:rsidRPr="00960CC8">
              <w:rPr>
                <w:rFonts w:ascii="Times New Roman" w:hAnsi="Times New Roman"/>
                <w:color w:val="000000"/>
              </w:rPr>
              <w:t xml:space="preserve"> начальной (максимальной) цены контракта).</w:t>
            </w:r>
          </w:p>
          <w:p w14:paraId="6E6A5911" w14:textId="77777777" w:rsidR="00CC131A" w:rsidRDefault="00CC131A" w:rsidP="00753F0D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</w:p>
          <w:p w14:paraId="67A373CE" w14:textId="231FC2BA" w:rsidR="00C94FEF" w:rsidRDefault="00CC131A" w:rsidP="00753F0D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CC131A">
              <w:rPr>
                <w:rFonts w:ascii="Times New Roman" w:hAnsi="Times New Roman"/>
              </w:rPr>
              <w:t>В связи с тем, что рассчитанная начальная (максимальная) цена контракта превышает лимиты бюджетных обязательств, Заказчиком принято решение об установлении начальной (максимальной) цены контракта в пределах выделенных лимитов бюджетных обязательств</w:t>
            </w:r>
            <w:r w:rsidR="008562E1">
              <w:rPr>
                <w:rFonts w:ascii="Times New Roman" w:hAnsi="Times New Roman"/>
              </w:rPr>
              <w:t xml:space="preserve"> в размере </w:t>
            </w:r>
            <w:bookmarkStart w:id="0" w:name="_GoBack"/>
            <w:bookmarkEnd w:id="0"/>
            <w:r w:rsidR="008562E1">
              <w:rPr>
                <w:rFonts w:ascii="Times New Roman" w:hAnsi="Times New Roman"/>
              </w:rPr>
              <w:t>142 994,4</w:t>
            </w:r>
            <w:r>
              <w:rPr>
                <w:rFonts w:ascii="Times New Roman" w:hAnsi="Times New Roman"/>
              </w:rPr>
              <w:t>0 руб.</w:t>
            </w:r>
          </w:p>
          <w:p w14:paraId="0B61594D" w14:textId="77777777" w:rsidR="00CC131A" w:rsidRPr="00960CC8" w:rsidRDefault="00CC131A" w:rsidP="00753F0D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</w:p>
          <w:p w14:paraId="704D38B3" w14:textId="77386401" w:rsidR="00C94FEF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960CC8">
              <w:rPr>
                <w:rFonts w:ascii="Times New Roman" w:hAnsi="Times New Roman"/>
                <w:b/>
              </w:rPr>
              <w:t>НМЦК</w:t>
            </w:r>
            <w:r w:rsidRPr="00960CC8">
              <w:rPr>
                <w:rFonts w:ascii="Times New Roman" w:hAnsi="Times New Roman"/>
              </w:rPr>
              <w:t xml:space="preserve"> = </w:t>
            </w:r>
            <w:r w:rsidR="008562E1">
              <w:rPr>
                <w:rFonts w:ascii="Times New Roman" w:hAnsi="Times New Roman"/>
              </w:rPr>
              <w:t>142 994,4</w:t>
            </w:r>
            <w:r w:rsidR="00CC131A">
              <w:rPr>
                <w:rFonts w:ascii="Times New Roman" w:hAnsi="Times New Roman"/>
              </w:rPr>
              <w:t xml:space="preserve">0 </w:t>
            </w:r>
            <w:r w:rsidR="00C15B6E" w:rsidRPr="00960CC8">
              <w:rPr>
                <w:rFonts w:ascii="Times New Roman" w:hAnsi="Times New Roman"/>
              </w:rPr>
              <w:t>рубля(ей).</w:t>
            </w:r>
          </w:p>
          <w:p w14:paraId="049E8B11" w14:textId="518B83D4" w:rsidR="00753F0D" w:rsidRPr="00C65574" w:rsidRDefault="00753F0D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</w:p>
        </w:tc>
      </w:tr>
      <w:tr w:rsidR="00C94FEF" w:rsidRPr="00831B0C" w14:paraId="3B28EDF2" w14:textId="77777777" w:rsidTr="00AB5EEE">
        <w:trPr>
          <w:trHeight w:val="399"/>
        </w:trPr>
        <w:tc>
          <w:tcPr>
            <w:tcW w:w="1902" w:type="pct"/>
          </w:tcPr>
          <w:p w14:paraId="176B6417" w14:textId="77777777" w:rsidR="00C94FEF" w:rsidRPr="005A256B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  <w:b/>
              </w:rPr>
            </w:pPr>
            <w:r w:rsidRPr="005A256B">
              <w:rPr>
                <w:rFonts w:ascii="Times New Roman" w:hAnsi="Times New Roman"/>
                <w:b/>
              </w:rPr>
              <w:t>Дата подготовки обоснования НМЦК:</w:t>
            </w:r>
          </w:p>
        </w:tc>
        <w:tc>
          <w:tcPr>
            <w:tcW w:w="3098" w:type="pct"/>
            <w:vAlign w:val="center"/>
          </w:tcPr>
          <w:p w14:paraId="1EB90607" w14:textId="0E2FB505" w:rsidR="00C94FEF" w:rsidRPr="00C65574" w:rsidRDefault="008562E1" w:rsidP="00AB5EEE">
            <w:pPr>
              <w:pStyle w:val="a3"/>
              <w:tabs>
                <w:tab w:val="left" w:pos="851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</w:t>
            </w:r>
            <w:r w:rsidR="00AB5EEE" w:rsidRPr="00C65574">
              <w:rPr>
                <w:rFonts w:ascii="Times New Roman" w:hAnsi="Times New Roman"/>
              </w:rPr>
              <w:t xml:space="preserve"> 2022 г</w:t>
            </w:r>
            <w:r w:rsidR="00E97964" w:rsidRPr="00C65574">
              <w:rPr>
                <w:rFonts w:ascii="Times New Roman" w:hAnsi="Times New Roman"/>
              </w:rPr>
              <w:t>.</w:t>
            </w:r>
          </w:p>
        </w:tc>
      </w:tr>
    </w:tbl>
    <w:p w14:paraId="285E9DF1" w14:textId="77777777" w:rsidR="00AB5EEE" w:rsidRPr="00831B0C" w:rsidRDefault="00AB5EEE" w:rsidP="00AB5EEE">
      <w:pPr>
        <w:jc w:val="both"/>
      </w:pPr>
    </w:p>
    <w:p w14:paraId="566EA2D0" w14:textId="2C67E23A" w:rsidR="0051326E" w:rsidRPr="00831B0C" w:rsidRDefault="00AB5EEE" w:rsidP="00AB5EEE">
      <w:pPr>
        <w:jc w:val="both"/>
      </w:pPr>
      <w:r w:rsidRPr="00831B0C">
        <w:t>Приложения:</w:t>
      </w:r>
    </w:p>
    <w:p w14:paraId="58067879" w14:textId="5CFE8CAE" w:rsidR="00AB5EEE" w:rsidRDefault="00AB5EEE" w:rsidP="00AB5EEE">
      <w:pPr>
        <w:jc w:val="both"/>
      </w:pPr>
      <w:r w:rsidRPr="00831B0C">
        <w:t>Приложение 1. Расчет НМЦК.</w:t>
      </w:r>
    </w:p>
    <w:sectPr w:rsidR="00AB5EEE" w:rsidSect="00AB5EEE">
      <w:pgSz w:w="12240" w:h="15840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68"/>
    <w:rsid w:val="00027E2C"/>
    <w:rsid w:val="000535B9"/>
    <w:rsid w:val="00087E6F"/>
    <w:rsid w:val="000C5A66"/>
    <w:rsid w:val="0038216A"/>
    <w:rsid w:val="004914A5"/>
    <w:rsid w:val="004C0C80"/>
    <w:rsid w:val="004D2C45"/>
    <w:rsid w:val="0051326E"/>
    <w:rsid w:val="00553732"/>
    <w:rsid w:val="005A256B"/>
    <w:rsid w:val="00662EBC"/>
    <w:rsid w:val="00686C68"/>
    <w:rsid w:val="006D3863"/>
    <w:rsid w:val="00753F0D"/>
    <w:rsid w:val="00831B0C"/>
    <w:rsid w:val="00836665"/>
    <w:rsid w:val="008562E1"/>
    <w:rsid w:val="00960CC8"/>
    <w:rsid w:val="00985B9C"/>
    <w:rsid w:val="00A01A34"/>
    <w:rsid w:val="00A66DAE"/>
    <w:rsid w:val="00AB5EEE"/>
    <w:rsid w:val="00B83D16"/>
    <w:rsid w:val="00C15B6E"/>
    <w:rsid w:val="00C31DDB"/>
    <w:rsid w:val="00C45520"/>
    <w:rsid w:val="00C65574"/>
    <w:rsid w:val="00C94FEF"/>
    <w:rsid w:val="00CC131A"/>
    <w:rsid w:val="00CE237A"/>
    <w:rsid w:val="00D51E06"/>
    <w:rsid w:val="00E81867"/>
    <w:rsid w:val="00E97964"/>
    <w:rsid w:val="00EC37BF"/>
    <w:rsid w:val="00F10592"/>
    <w:rsid w:val="00FA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35B8"/>
  <w15:chartTrackingRefBased/>
  <w15:docId w15:val="{D9BFB284-9E9E-45F0-824D-63C37AAC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FE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4FEF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link w:val="a3"/>
    <w:uiPriority w:val="1"/>
    <w:locked/>
    <w:rsid w:val="00C94FE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35</cp:revision>
  <dcterms:created xsi:type="dcterms:W3CDTF">2022-02-03T08:57:00Z</dcterms:created>
  <dcterms:modified xsi:type="dcterms:W3CDTF">2022-08-01T10:21:00Z</dcterms:modified>
</cp:coreProperties>
</file>