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94B" w:rsidRDefault="00E8094B" w:rsidP="00E8094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Запрос разъяснен</w:t>
      </w:r>
    </w:p>
    <w:p w:rsidR="00E8094B" w:rsidRPr="00E8094B" w:rsidRDefault="00E8094B" w:rsidP="00E80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карту с обозначениями для </w:t>
      </w:r>
      <w:proofErr w:type="gramStart"/>
      <w:r>
        <w:rPr>
          <w:sz w:val="28"/>
          <w:szCs w:val="28"/>
        </w:rPr>
        <w:t xml:space="preserve">обустройства </w:t>
      </w:r>
      <w:r w:rsidRPr="00E8094B">
        <w:rPr>
          <w:sz w:val="28"/>
          <w:szCs w:val="28"/>
        </w:rPr>
        <w:t xml:space="preserve"> минерализованных</w:t>
      </w:r>
      <w:proofErr w:type="gramEnd"/>
      <w:r w:rsidRPr="00E8094B">
        <w:rPr>
          <w:sz w:val="28"/>
          <w:szCs w:val="28"/>
        </w:rPr>
        <w:t xml:space="preserve"> полос у населенных пунктов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 xml:space="preserve"> по извещению номер </w:t>
      </w:r>
      <w:r w:rsidRPr="00E8094B">
        <w:rPr>
          <w:sz w:val="28"/>
          <w:szCs w:val="28"/>
        </w:rPr>
        <w:t>0813500000122009925</w:t>
      </w:r>
      <w:r>
        <w:rPr>
          <w:sz w:val="28"/>
          <w:szCs w:val="28"/>
        </w:rPr>
        <w:t>.</w:t>
      </w:r>
    </w:p>
    <w:sectPr w:rsidR="00E8094B" w:rsidRPr="00E8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54"/>
    <w:rsid w:val="006E7E54"/>
    <w:rsid w:val="007705E0"/>
    <w:rsid w:val="00D55DC7"/>
    <w:rsid w:val="00E8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DBC69-C271-4498-BF14-4AAAEB1C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5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дль</dc:creator>
  <cp:keywords/>
  <dc:description/>
  <cp:lastModifiedBy>ЦБ</cp:lastModifiedBy>
  <cp:revision>2</cp:revision>
  <cp:lastPrinted>2022-07-19T04:43:00Z</cp:lastPrinted>
  <dcterms:created xsi:type="dcterms:W3CDTF">2022-07-19T04:44:00Z</dcterms:created>
  <dcterms:modified xsi:type="dcterms:W3CDTF">2022-07-19T04:44:00Z</dcterms:modified>
</cp:coreProperties>
</file>