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94D9D">
      <w:pPr>
        <w:spacing w:before="100" w:beforeAutospacing="1" w:after="100" w:afterAutospacing="1"/>
        <w:jc w:val="center"/>
        <w:divId w:val="219439663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рассмотрения заявок на участие в электронном аукционе №0813500000121006105</w:t>
      </w:r>
    </w:p>
    <w:p w:rsidR="00000000" w:rsidRDefault="00294D9D">
      <w:pPr>
        <w:jc w:val="right"/>
        <w:divId w:val="219439663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подписания: 26.05.2021</w:t>
      </w:r>
    </w:p>
    <w:p w:rsidR="00000000" w:rsidRDefault="00294D9D">
      <w:pPr>
        <w:shd w:val="clear" w:color="auto" w:fill="139664"/>
        <w:spacing w:before="100" w:beforeAutospacing="1" w:after="60"/>
        <w:outlineLvl w:val="2"/>
        <w:divId w:val="21943966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219439663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0813500000121006105</w:t>
            </w:r>
          </w:p>
        </w:tc>
      </w:tr>
      <w:tr w:rsidR="00000000">
        <w:trPr>
          <w:divId w:val="219439663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213181500109318370100100200024399244</w:t>
            </w:r>
          </w:p>
        </w:tc>
      </w:tr>
      <w:tr w:rsidR="00000000">
        <w:trPr>
          <w:divId w:val="219439663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зз-22442-2021 Выполнение работ по текущему ремонту здания районного Дома культуры в рамках реализации федерального проекта партии "Единая Россия" "Культура малой родины", расположенного по адресу: Удмуртская Республика, Красн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огорский район, с. Красногорское, ул. Ленина, д. 68</w:t>
            </w:r>
          </w:p>
        </w:tc>
      </w:tr>
      <w:tr w:rsidR="00000000">
        <w:trPr>
          <w:divId w:val="219439663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219439663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КРАСНОГОРСКИЙ РАЙОН"</w:t>
            </w:r>
          </w:p>
        </w:tc>
      </w:tr>
      <w:tr w:rsidR="00000000">
        <w:trPr>
          <w:divId w:val="219439663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161 407</w:t>
            </w:r>
          </w:p>
        </w:tc>
      </w:tr>
    </w:tbl>
    <w:p w:rsidR="00000000" w:rsidRDefault="00294D9D">
      <w:pPr>
        <w:divId w:val="219439663"/>
        <w:rPr>
          <w:rFonts w:ascii="Arial" w:eastAsia="Times New Roman" w:hAnsi="Arial" w:cs="Arial"/>
          <w:sz w:val="18"/>
          <w:szCs w:val="18"/>
        </w:rPr>
      </w:pPr>
    </w:p>
    <w:p w:rsidR="00000000" w:rsidRDefault="00294D9D">
      <w:pPr>
        <w:jc w:val="both"/>
        <w:divId w:val="219439663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</w:t>
      </w:r>
      <w:r>
        <w:rPr>
          <w:rFonts w:ascii="Arial" w:eastAsia="Times New Roman" w:hAnsi="Arial" w:cs="Arial"/>
          <w:sz w:val="18"/>
          <w:szCs w:val="18"/>
        </w:rPr>
        <w:t>уникационной сети "Интернет" http://zakupki.gov.ru/, а также на сайте электронной площадки Акционерного общества «Агентство по государственному заказу Республики Татарстан» http://etp.zakazrf.ru.</w:t>
      </w:r>
    </w:p>
    <w:p w:rsidR="00000000" w:rsidRDefault="00294D9D">
      <w:pPr>
        <w:shd w:val="clear" w:color="auto" w:fill="139664"/>
        <w:spacing w:before="100" w:beforeAutospacing="1" w:after="60"/>
        <w:outlineLvl w:val="2"/>
        <w:divId w:val="21943966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219439663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94D9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иссии по осуществлению закупок присутствовали:</w:t>
            </w:r>
          </w:p>
        </w:tc>
      </w:tr>
      <w:tr w:rsidR="00000000">
        <w:trPr>
          <w:divId w:val="219439663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219439663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Д. А.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219439663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219439663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Тукмачева Е. А.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294D9D">
      <w:pPr>
        <w:divId w:val="219439663"/>
        <w:rPr>
          <w:rFonts w:ascii="Arial" w:eastAsia="Times New Roman" w:hAnsi="Arial" w:cs="Arial"/>
          <w:sz w:val="18"/>
          <w:szCs w:val="18"/>
        </w:rPr>
      </w:pPr>
    </w:p>
    <w:p w:rsidR="00000000" w:rsidRDefault="00294D9D">
      <w:pPr>
        <w:jc w:val="both"/>
        <w:divId w:val="219439663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Всего </w:t>
      </w:r>
      <w:r>
        <w:rPr>
          <w:rFonts w:ascii="Arial" w:eastAsia="Times New Roman" w:hAnsi="Arial" w:cs="Arial"/>
          <w:sz w:val="18"/>
          <w:szCs w:val="18"/>
        </w:rPr>
        <w:t>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294D9D">
      <w:pPr>
        <w:shd w:val="clear" w:color="auto" w:fill="139664"/>
        <w:spacing w:before="100" w:beforeAutospacing="1" w:after="60"/>
        <w:jc w:val="both"/>
        <w:outlineLvl w:val="2"/>
        <w:divId w:val="21943966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3.Информация о поданных заявках на участие в электронном аукционе и результатах рассмотрения первых частей заявок на участие в электронном аукц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ионе в порядке, установленном ст.67 Федерального закона от 05 апреля 2013 г. № 44-ФЗ, на соответствие требованиям, установленным в документации об электронном аукционе: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000000">
        <w:trPr>
          <w:divId w:val="219439663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94D9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94D9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94D9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допуске или об отказе в допуске участника закупки</w:t>
            </w:r>
          </w:p>
        </w:tc>
      </w:tr>
      <w:tr w:rsidR="00000000">
        <w:trPr>
          <w:divId w:val="219439663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1584398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19.05.2021 09:27:56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219439663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1584129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21.05.2021 09:26:36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она</w:t>
            </w:r>
          </w:p>
        </w:tc>
      </w:tr>
      <w:tr w:rsidR="00000000">
        <w:trPr>
          <w:divId w:val="219439663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1585853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21.05.2021 15:40:41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219439663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1587154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25.05.2021 13:28:28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</w:tbl>
    <w:p w:rsidR="00000000" w:rsidRDefault="00294D9D">
      <w:pPr>
        <w:divId w:val="219439663"/>
        <w:rPr>
          <w:rFonts w:ascii="Arial" w:eastAsia="Times New Roman" w:hAnsi="Arial" w:cs="Arial"/>
          <w:sz w:val="18"/>
          <w:szCs w:val="18"/>
        </w:rPr>
      </w:pPr>
    </w:p>
    <w:p w:rsidR="00000000" w:rsidRDefault="00294D9D">
      <w:pPr>
        <w:shd w:val="clear" w:color="auto" w:fill="139664"/>
        <w:spacing w:before="100" w:beforeAutospacing="1" w:after="60"/>
        <w:jc w:val="both"/>
        <w:outlineLvl w:val="2"/>
        <w:divId w:val="21943966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lastRenderedPageBreak/>
        <w:t xml:space="preserve">4.Сведения о решении каждого члена комиссии по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осуществлению закупок в отношении каждого участника электронного аукциона о допуске к участию в нем и о признании его участником или об отказе в допуске к участию в таком аукционе: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000000">
        <w:trPr>
          <w:divId w:val="219439663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94D9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94D9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94D9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219439663"/>
        </w:trPr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158439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8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219439663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94D9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219439663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94D9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Тукмачева Е.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219439663"/>
        </w:trPr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1584129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219439663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94D9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219439663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94D9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Тукмачева Е.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219439663"/>
        </w:trPr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1585853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 Д.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219439663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94D9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219439663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94D9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Тукмачева Е.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219439663"/>
        </w:trPr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1587154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219439663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94D9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219439663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94D9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Тукмачева Е.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</w:tbl>
    <w:p w:rsidR="00000000" w:rsidRDefault="00294D9D">
      <w:pPr>
        <w:shd w:val="clear" w:color="auto" w:fill="139664"/>
        <w:spacing w:before="100" w:beforeAutospacing="1" w:after="60"/>
        <w:jc w:val="both"/>
        <w:outlineLvl w:val="2"/>
        <w:divId w:val="21943966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5.На основании результатов рассмотре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ния заявок на участие в электронном аукционе и руководствуясь ст.67 Федерального закона от 05 апреля 2013 г №44-ФЗ комиссией по осуществлению закупок принято решение о признании следующих участников закупки, подавших заявки на участие в электронном аукцион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е, участниками электронного аукциона: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219439663"/>
          <w:trHeight w:val="30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94D9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94D9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</w:tr>
      <w:tr w:rsidR="00000000">
        <w:trPr>
          <w:divId w:val="219439663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1584398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19.05.2021 09:27:56 (+03:00)</w:t>
            </w:r>
          </w:p>
        </w:tc>
      </w:tr>
      <w:tr w:rsidR="00000000">
        <w:trPr>
          <w:divId w:val="219439663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1584129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21.05.2021 09:26:36 (+03:00)</w:t>
            </w:r>
          </w:p>
        </w:tc>
      </w:tr>
      <w:tr w:rsidR="00000000">
        <w:trPr>
          <w:divId w:val="219439663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1585853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21.05.2021 15:40:41 (+03:00)</w:t>
            </w:r>
          </w:p>
        </w:tc>
      </w:tr>
      <w:tr w:rsidR="00000000">
        <w:trPr>
          <w:divId w:val="219439663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1587154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25.05.2021 13:28:28 (+03:00)</w:t>
            </w:r>
          </w:p>
        </w:tc>
      </w:tr>
    </w:tbl>
    <w:p w:rsidR="00000000" w:rsidRDefault="00294D9D">
      <w:pPr>
        <w:shd w:val="clear" w:color="auto" w:fill="139664"/>
        <w:spacing w:before="100" w:beforeAutospacing="1" w:after="60"/>
        <w:outlineLvl w:val="2"/>
        <w:divId w:val="21943966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Подписи присутствующих членов комиссии по осуществлению закупок: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000000">
        <w:trPr>
          <w:divId w:val="219439663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94D9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94D9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94D9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divId w:val="219439663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Д. А.</w:t>
            </w:r>
          </w:p>
        </w:tc>
      </w:tr>
      <w:tr w:rsidR="00000000">
        <w:trPr>
          <w:divId w:val="219439663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</w:tr>
      <w:tr w:rsidR="00000000">
        <w:trPr>
          <w:divId w:val="219439663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94D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Тукмачева Е. А.</w:t>
            </w:r>
          </w:p>
        </w:tc>
      </w:tr>
    </w:tbl>
    <w:p w:rsidR="00294D9D" w:rsidRDefault="00294D9D">
      <w:pPr>
        <w:divId w:val="219439663"/>
        <w:rPr>
          <w:rFonts w:eastAsia="Times New Roman"/>
        </w:rPr>
      </w:pPr>
    </w:p>
    <w:sectPr w:rsidR="00294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A6798"/>
    <w:rsid w:val="00294D9D"/>
    <w:rsid w:val="003A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AEB3C-3B70-4571-8B18-64E1A4F1D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43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Анна Александровна Матушкина</dc:creator>
  <cp:keywords/>
  <dc:description/>
  <cp:lastModifiedBy>User</cp:lastModifiedBy>
  <cp:revision>2</cp:revision>
  <dcterms:created xsi:type="dcterms:W3CDTF">2022-03-29T05:01:00Z</dcterms:created>
  <dcterms:modified xsi:type="dcterms:W3CDTF">2022-03-29T05:01:00Z</dcterms:modified>
</cp:coreProperties>
</file>