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CCE4F" w14:textId="77777777" w:rsidR="005859EC" w:rsidRDefault="005859EC" w:rsidP="005859EC">
      <w:pPr>
        <w:pStyle w:val="ConsPlusNormal"/>
        <w:pageBreakBefore/>
        <w:widowControl/>
        <w:ind w:firstLine="7088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Приложение № 2 к Извещению проведения аукциона на право заключения договора                                                                                                          аренды земельного участка, утвержденного постановлением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3539E83" w14:textId="77777777" w:rsidR="005859EC" w:rsidRDefault="005859EC" w:rsidP="005859EC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Администрации муниципального образования</w:t>
      </w:r>
    </w:p>
    <w:p w14:paraId="69F5046B" w14:textId="77777777" w:rsidR="005859EC" w:rsidRDefault="005859EC" w:rsidP="005859EC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«Муниципальный округ Красногорский район </w:t>
      </w:r>
    </w:p>
    <w:p w14:paraId="77B76E62" w14:textId="77777777" w:rsidR="005859EC" w:rsidRDefault="005859EC" w:rsidP="005859EC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Удмуртской Республики»</w:t>
      </w:r>
    </w:p>
    <w:p w14:paraId="5312ACEC" w14:textId="1F74C0C3" w:rsidR="005859EC" w:rsidRDefault="005859EC" w:rsidP="005859EC">
      <w:pPr>
        <w:pStyle w:val="a3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от </w:t>
      </w:r>
      <w:r w:rsidR="00B57B58">
        <w:rPr>
          <w:rFonts w:ascii="Times New Roman" w:hAnsi="Times New Roman" w:cs="Times New Roman"/>
          <w:sz w:val="20"/>
          <w:szCs w:val="20"/>
        </w:rPr>
        <w:t xml:space="preserve">24 </w:t>
      </w:r>
      <w:r w:rsidR="00545219">
        <w:rPr>
          <w:rFonts w:ascii="Times New Roman" w:hAnsi="Times New Roman" w:cs="Times New Roman"/>
          <w:sz w:val="20"/>
          <w:szCs w:val="20"/>
        </w:rPr>
        <w:t xml:space="preserve"> </w:t>
      </w:r>
      <w:r w:rsidR="00B57B58">
        <w:rPr>
          <w:rFonts w:ascii="Times New Roman" w:hAnsi="Times New Roman" w:cs="Times New Roman"/>
          <w:sz w:val="20"/>
          <w:szCs w:val="20"/>
        </w:rPr>
        <w:t xml:space="preserve">марта </w:t>
      </w:r>
      <w:r>
        <w:rPr>
          <w:rFonts w:ascii="Times New Roman" w:hAnsi="Times New Roman" w:cs="Times New Roman"/>
          <w:sz w:val="20"/>
          <w:szCs w:val="20"/>
        </w:rPr>
        <w:t>202</w:t>
      </w:r>
      <w:r w:rsidR="00B57B58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года №</w:t>
      </w:r>
      <w:r w:rsidR="00B57B58">
        <w:rPr>
          <w:rFonts w:ascii="Times New Roman" w:hAnsi="Times New Roman" w:cs="Times New Roman"/>
          <w:sz w:val="20"/>
          <w:szCs w:val="20"/>
        </w:rPr>
        <w:t xml:space="preserve"> 157</w:t>
      </w:r>
    </w:p>
    <w:p w14:paraId="0E80B560" w14:textId="77777777" w:rsidR="005859EC" w:rsidRDefault="005859EC" w:rsidP="005859EC">
      <w:pPr>
        <w:pStyle w:val="a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ДОГОВОР № _____ </w:t>
      </w:r>
    </w:p>
    <w:p w14:paraId="7ABADCF8" w14:textId="10AA5A32" w:rsidR="005859EC" w:rsidRDefault="005859EC" w:rsidP="005859EC">
      <w:pPr>
        <w:pStyle w:val="a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аренды земельного участка</w:t>
      </w:r>
      <w:r w:rsidR="00606FB8">
        <w:rPr>
          <w:color w:val="000000"/>
          <w:sz w:val="22"/>
          <w:szCs w:val="22"/>
        </w:rPr>
        <w:t>, находящегося в муниципальной собственности</w:t>
      </w:r>
    </w:p>
    <w:p w14:paraId="6DBBFFAA" w14:textId="77777777" w:rsidR="005859EC" w:rsidRDefault="005859EC" w:rsidP="005859EC">
      <w:pPr>
        <w:pStyle w:val="a5"/>
        <w:rPr>
          <w:color w:val="000000"/>
          <w:sz w:val="22"/>
          <w:szCs w:val="22"/>
        </w:rPr>
      </w:pPr>
    </w:p>
    <w:p w14:paraId="604C1A69" w14:textId="7D2F9229" w:rsidR="005859EC" w:rsidRDefault="005859EC" w:rsidP="00B22B6C">
      <w:pPr>
        <w:pStyle w:val="a5"/>
        <w:ind w:right="-284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село Красногорское УР                           </w:t>
      </w:r>
      <w:r w:rsidR="00B22B6C">
        <w:rPr>
          <w:color w:val="000000"/>
          <w:sz w:val="22"/>
          <w:szCs w:val="22"/>
        </w:rPr>
        <w:t xml:space="preserve">          </w:t>
      </w:r>
      <w:r>
        <w:rPr>
          <w:color w:val="000000"/>
          <w:sz w:val="22"/>
          <w:szCs w:val="22"/>
        </w:rPr>
        <w:t xml:space="preserve"> </w:t>
      </w:r>
      <w:r w:rsidR="00B22B6C">
        <w:rPr>
          <w:color w:val="000000"/>
          <w:sz w:val="22"/>
          <w:szCs w:val="22"/>
        </w:rPr>
        <w:t xml:space="preserve">      </w:t>
      </w:r>
      <w:r>
        <w:rPr>
          <w:color w:val="000000"/>
          <w:sz w:val="22"/>
          <w:szCs w:val="22"/>
        </w:rPr>
        <w:t>_________ две тысячи двадцать</w:t>
      </w:r>
      <w:r w:rsidR="00B22B6C">
        <w:rPr>
          <w:color w:val="000000"/>
          <w:sz w:val="22"/>
          <w:szCs w:val="22"/>
        </w:rPr>
        <w:t xml:space="preserve"> шестого</w:t>
      </w:r>
      <w:r>
        <w:rPr>
          <w:color w:val="000000"/>
          <w:sz w:val="22"/>
          <w:szCs w:val="22"/>
        </w:rPr>
        <w:t xml:space="preserve"> </w:t>
      </w:r>
      <w:r w:rsidR="00B22B6C">
        <w:rPr>
          <w:color w:val="000000"/>
          <w:sz w:val="22"/>
          <w:szCs w:val="22"/>
        </w:rPr>
        <w:t>года</w:t>
      </w:r>
      <w:r>
        <w:rPr>
          <w:color w:val="000000"/>
          <w:sz w:val="22"/>
          <w:szCs w:val="22"/>
        </w:rPr>
        <w:t xml:space="preserve">                                              </w:t>
      </w:r>
    </w:p>
    <w:p w14:paraId="629E1F82" w14:textId="3385967F" w:rsidR="005859EC" w:rsidRDefault="00B22B6C" w:rsidP="005859EC">
      <w:pPr>
        <w:pStyle w:val="a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</w:t>
      </w:r>
      <w:r w:rsidR="005859EC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</w:t>
      </w:r>
    </w:p>
    <w:p w14:paraId="672BB79C" w14:textId="77777777" w:rsidR="005859EC" w:rsidRDefault="005859EC" w:rsidP="005859EC">
      <w:pPr>
        <w:rPr>
          <w:color w:val="000000"/>
          <w:sz w:val="22"/>
          <w:szCs w:val="22"/>
        </w:rPr>
      </w:pPr>
    </w:p>
    <w:p w14:paraId="132FBF68" w14:textId="7D7A5913" w:rsidR="005859EC" w:rsidRDefault="005859EC" w:rsidP="005859EC">
      <w:pPr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Администрация муниципального образования «Муниципальный округ Красногорский район Удмуртской Республики», </w:t>
      </w:r>
      <w:r>
        <w:rPr>
          <w:sz w:val="22"/>
          <w:szCs w:val="22"/>
        </w:rPr>
        <w:t>именуемая в дальнейшем «Арендодатель», в лице Главы муниципального образования «Муниципальный округ Красногорский район Удмуртской Республики»</w:t>
      </w:r>
      <w:r>
        <w:rPr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Сергеевой Любови Ивановны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 xml:space="preserve">действующего на основании Устава муниципального образования «Муниципальный округ Красногорский район Удмуртской Республики», зарегистрированного в Управлении Министерства юстиции Российской Федерации по Удмуртской Республике, зарегистрированного в Управлении Министерства юстиции Российской Федерации по Удмуртской Республике 09.09.2021 № </w:t>
      </w:r>
      <w:r>
        <w:rPr>
          <w:sz w:val="22"/>
          <w:szCs w:val="22"/>
          <w:lang w:val="en-US"/>
        </w:rPr>
        <w:t>RU</w:t>
      </w:r>
      <w:r>
        <w:rPr>
          <w:sz w:val="22"/>
          <w:szCs w:val="22"/>
        </w:rPr>
        <w:t xml:space="preserve"> 18717000202100, и </w:t>
      </w:r>
      <w:r w:rsidR="00545219">
        <w:rPr>
          <w:sz w:val="22"/>
          <w:szCs w:val="22"/>
        </w:rPr>
        <w:t>_______________________________</w:t>
      </w:r>
    </w:p>
    <w:p w14:paraId="29CEA331" w14:textId="644E3A0E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_____________________________________________________________________________________</w:t>
      </w:r>
    </w:p>
    <w:p w14:paraId="7757614B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(Ф.И.О. дата рождения гражданина, адрес регистрации, или наименование юр. лица.)</w:t>
      </w:r>
    </w:p>
    <w:p w14:paraId="6E3C79EC" w14:textId="00C5D8D0" w:rsidR="005859EC" w:rsidRDefault="005859EC" w:rsidP="005859EC">
      <w:p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именуемый в дальнейшем «Арендатор»,</w:t>
      </w:r>
      <w:r>
        <w:rPr>
          <w:b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и именуемые в дальнейшем «Стороны», в соответствии с Протоколом о результатах аукциона от _______________________ 202</w:t>
      </w:r>
      <w:r w:rsidR="00B57B58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 xml:space="preserve"> года, заключили настоящий договор (далее – Договор) о нижеследующем:</w:t>
      </w:r>
    </w:p>
    <w:p w14:paraId="211E405B" w14:textId="77777777" w:rsidR="005859EC" w:rsidRDefault="005859EC" w:rsidP="005859EC">
      <w:pPr>
        <w:ind w:firstLine="567"/>
        <w:jc w:val="both"/>
        <w:rPr>
          <w:color w:val="000000"/>
          <w:sz w:val="22"/>
          <w:szCs w:val="22"/>
        </w:rPr>
      </w:pPr>
    </w:p>
    <w:p w14:paraId="2097B302" w14:textId="77777777" w:rsidR="005859EC" w:rsidRDefault="005859EC" w:rsidP="005859EC">
      <w:pPr>
        <w:numPr>
          <w:ilvl w:val="3"/>
          <w:numId w:val="1"/>
        </w:numPr>
        <w:tabs>
          <w:tab w:val="num" w:pos="0"/>
          <w:tab w:val="left" w:pos="720"/>
        </w:tabs>
        <w:ind w:left="0" w:firstLine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Предмет договора и цель аренды</w:t>
      </w:r>
    </w:p>
    <w:p w14:paraId="04B911E5" w14:textId="7BCFE019" w:rsidR="005859EC" w:rsidRPr="00606FB8" w:rsidRDefault="005859EC" w:rsidP="00606FB8">
      <w:pPr>
        <w:pStyle w:val="a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1.1.Арендодатель предоставляет, а Арендатор принимает в аренду </w:t>
      </w:r>
      <w:r>
        <w:rPr>
          <w:sz w:val="22"/>
          <w:szCs w:val="22"/>
        </w:rPr>
        <w:t xml:space="preserve">земельный участок с кадастровым номером </w:t>
      </w:r>
      <w:r w:rsidR="00F459BC" w:rsidRPr="00C0068C">
        <w:t>18:</w:t>
      </w:r>
      <w:r w:rsidR="00F459BC">
        <w:t>15</w:t>
      </w:r>
      <w:r w:rsidR="00F459BC" w:rsidRPr="00C0068C">
        <w:t>:</w:t>
      </w:r>
      <w:r w:rsidR="00F459BC">
        <w:t>000000</w:t>
      </w:r>
      <w:r w:rsidR="00F459BC" w:rsidRPr="00C0068C">
        <w:t>:</w:t>
      </w:r>
      <w:r w:rsidR="00F459BC">
        <w:t>1318</w:t>
      </w:r>
      <w:r>
        <w:rPr>
          <w:sz w:val="22"/>
          <w:szCs w:val="22"/>
        </w:rPr>
        <w:t>, площадью</w:t>
      </w:r>
      <w:r w:rsidR="00606FB8">
        <w:rPr>
          <w:sz w:val="22"/>
          <w:szCs w:val="22"/>
        </w:rPr>
        <w:t xml:space="preserve"> </w:t>
      </w:r>
      <w:r w:rsidR="00F459BC">
        <w:t>3761200</w:t>
      </w:r>
      <w:r w:rsidR="00F459BC" w:rsidRPr="00C0068C">
        <w:t xml:space="preserve"> </w:t>
      </w:r>
      <w:r>
        <w:rPr>
          <w:sz w:val="22"/>
          <w:szCs w:val="22"/>
        </w:rPr>
        <w:t xml:space="preserve"> кв.м., категория земель: земли сельскохозяйственного назначения, вид разрешенного использования: для ведения сельскохозяйственного производства, расположенный по адресу: Удмуртская Республика, Красногорский район. </w:t>
      </w:r>
    </w:p>
    <w:p w14:paraId="4AF04167" w14:textId="77777777" w:rsidR="005859EC" w:rsidRDefault="005859EC" w:rsidP="005859EC">
      <w:pPr>
        <w:pStyle w:val="2"/>
        <w:spacing w:after="0" w:line="24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1.3. На момент</w:t>
      </w:r>
      <w:r>
        <w:rPr>
          <w:sz w:val="22"/>
        </w:rPr>
        <w:t xml:space="preserve"> заключения Договора на участке отсутствуют зарегистрированные объекты недвижимости</w:t>
      </w:r>
      <w:r>
        <w:rPr>
          <w:sz w:val="22"/>
          <w:szCs w:val="22"/>
        </w:rPr>
        <w:t>.</w:t>
      </w:r>
    </w:p>
    <w:p w14:paraId="7E09E3A2" w14:textId="77777777" w:rsidR="005859EC" w:rsidRDefault="005859EC" w:rsidP="005859EC">
      <w:pPr>
        <w:pStyle w:val="2"/>
        <w:spacing w:after="0" w:line="24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1.5. Передача Участка осуществляется по Акту приема-передачи, прилагаемому к Договору и являющемуся его неотъемлемой частью.</w:t>
      </w:r>
    </w:p>
    <w:p w14:paraId="5C6EA82C" w14:textId="77777777" w:rsidR="005859EC" w:rsidRDefault="005859EC" w:rsidP="005859EC">
      <w:pPr>
        <w:pStyle w:val="2"/>
        <w:spacing w:after="0" w:line="240" w:lineRule="auto"/>
        <w:ind w:left="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 Срок действия Договора</w:t>
      </w:r>
    </w:p>
    <w:p w14:paraId="1C369699" w14:textId="749CC6ED" w:rsidR="005859EC" w:rsidRDefault="005859EC" w:rsidP="005859EC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  Земельный участок передается в аренду сроком на 49 лет с момента приема-передачи земельного участка с _____________ 202</w:t>
      </w:r>
      <w:r w:rsidR="00B57B58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 xml:space="preserve"> года по ____________ 20____ года. </w:t>
      </w:r>
    </w:p>
    <w:p w14:paraId="753C33A9" w14:textId="77777777" w:rsidR="005859EC" w:rsidRDefault="005859EC" w:rsidP="005859EC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2.2.  Договор вступает в силу со дня его государственной регистрации в Управлении Федеральной службы государственной регистрации, кадастра и картографии по Удмуртской Республике. </w:t>
      </w:r>
    </w:p>
    <w:p w14:paraId="2196D08F" w14:textId="77777777" w:rsidR="005859EC" w:rsidRDefault="005859EC" w:rsidP="005859EC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 Размер и условия внесения арендной платы</w:t>
      </w:r>
    </w:p>
    <w:p w14:paraId="31CBC2A9" w14:textId="36DDA26A" w:rsidR="005859EC" w:rsidRDefault="005859EC" w:rsidP="005859EC">
      <w:pPr>
        <w:pStyle w:val="a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 Размер годовой арендной платы за пользование земельным участком, предоставленным в соответствии с настоящим договором, установлен по результатам аукциона на право заключения договора аренды земельного участка, что подтверждается протоколом о результатах аукциона от _________ 202</w:t>
      </w:r>
      <w:r w:rsidR="00B57B58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 xml:space="preserve"> года.</w:t>
      </w:r>
    </w:p>
    <w:p w14:paraId="70F79686" w14:textId="470E742C" w:rsidR="005859EC" w:rsidRDefault="005859EC" w:rsidP="005859EC">
      <w:pPr>
        <w:pStyle w:val="a7"/>
        <w:rPr>
          <w:sz w:val="22"/>
          <w:szCs w:val="22"/>
        </w:rPr>
      </w:pPr>
      <w:r>
        <w:rPr>
          <w:sz w:val="22"/>
          <w:szCs w:val="22"/>
        </w:rPr>
        <w:t>3.1.1. Размер годовой арендной платы с __________ 202</w:t>
      </w:r>
      <w:r w:rsidR="00B57B58">
        <w:rPr>
          <w:sz w:val="22"/>
          <w:szCs w:val="22"/>
        </w:rPr>
        <w:t>6</w:t>
      </w:r>
      <w:r>
        <w:rPr>
          <w:sz w:val="22"/>
          <w:szCs w:val="22"/>
        </w:rPr>
        <w:t xml:space="preserve"> года составляет ________ руб. ______ коп. </w:t>
      </w:r>
    </w:p>
    <w:p w14:paraId="648D6409" w14:textId="160B742B" w:rsidR="00B57B58" w:rsidRPr="00B57B58" w:rsidRDefault="005859EC" w:rsidP="00B57B58">
      <w:pPr>
        <w:pStyle w:val="a7"/>
        <w:tabs>
          <w:tab w:val="left" w:pos="-426"/>
          <w:tab w:val="left" w:pos="-142"/>
        </w:tabs>
        <w:rPr>
          <w:sz w:val="22"/>
          <w:szCs w:val="22"/>
        </w:rPr>
      </w:pPr>
      <w:r>
        <w:rPr>
          <w:sz w:val="22"/>
          <w:szCs w:val="22"/>
        </w:rPr>
        <w:t xml:space="preserve">3.2.  Арендная плата вносится Арендатором один раз в год не позднее 15 ноября путем перечисления </w:t>
      </w:r>
      <w:r w:rsidR="00B57B58" w:rsidRPr="00B57B58">
        <w:rPr>
          <w:bCs/>
          <w:sz w:val="22"/>
          <w:szCs w:val="22"/>
        </w:rPr>
        <w:t>УФК по Удмуртской Республике (Администрация муниципального образования Красногорский район л/с 04133</w:t>
      </w:r>
      <w:r w:rsidR="00B57B58" w:rsidRPr="00B57B58">
        <w:rPr>
          <w:bCs/>
          <w:sz w:val="22"/>
          <w:szCs w:val="22"/>
          <w:lang w:val="en-US"/>
        </w:rPr>
        <w:t>D</w:t>
      </w:r>
      <w:r w:rsidR="00B57B58" w:rsidRPr="00B57B58">
        <w:rPr>
          <w:bCs/>
          <w:sz w:val="22"/>
          <w:szCs w:val="22"/>
        </w:rPr>
        <w:t xml:space="preserve">08750 Казначейский  счет 03100643000000011300                    ОКЦ № 1 ВВГУ Банка России//УФК по Удмуртской Республике, г. Ижевск БИК </w:t>
      </w:r>
      <w:r w:rsidR="00B57B58" w:rsidRPr="00B57B58">
        <w:rPr>
          <w:sz w:val="22"/>
          <w:szCs w:val="22"/>
        </w:rPr>
        <w:t xml:space="preserve">042202118 </w:t>
      </w:r>
      <w:r w:rsidR="00B57B58" w:rsidRPr="00B57B58">
        <w:rPr>
          <w:bCs/>
          <w:sz w:val="22"/>
          <w:szCs w:val="22"/>
        </w:rPr>
        <w:t xml:space="preserve"> Единый казн. Счет  40102810745370000118 </w:t>
      </w:r>
      <w:r w:rsidR="00B57B58" w:rsidRPr="00B57B58">
        <w:rPr>
          <w:sz w:val="22"/>
          <w:szCs w:val="22"/>
        </w:rPr>
        <w:t>, ИНН 1837020967, КПП 183701001, код бюджетной классификации 52611105012140000120, ОКТМО 94530000.</w:t>
      </w:r>
      <w:r w:rsidR="00B57B58" w:rsidRPr="00B57B58">
        <w:rPr>
          <w:bCs/>
          <w:sz w:val="22"/>
          <w:szCs w:val="22"/>
        </w:rPr>
        <w:t xml:space="preserve">  </w:t>
      </w:r>
      <w:r w:rsidR="00B57B58" w:rsidRPr="00B57B58">
        <w:rPr>
          <w:sz w:val="22"/>
          <w:szCs w:val="22"/>
        </w:rPr>
        <w:t>ИНН 1837020967, КПП 183701001, код бюджетной классификации</w:t>
      </w:r>
      <w:r w:rsidR="00B57B58">
        <w:rPr>
          <w:sz w:val="22"/>
          <w:szCs w:val="22"/>
        </w:rPr>
        <w:t xml:space="preserve"> </w:t>
      </w:r>
      <w:r w:rsidR="00B57B58" w:rsidRPr="00B57B58">
        <w:rPr>
          <w:sz w:val="22"/>
          <w:szCs w:val="22"/>
        </w:rPr>
        <w:t xml:space="preserve"> </w:t>
      </w:r>
      <w:r w:rsidR="00B57B58">
        <w:rPr>
          <w:sz w:val="22"/>
          <w:szCs w:val="22"/>
        </w:rPr>
        <w:t>__________________________________-</w:t>
      </w:r>
      <w:r w:rsidR="00B57B58" w:rsidRPr="00B57B58">
        <w:rPr>
          <w:sz w:val="22"/>
          <w:szCs w:val="22"/>
        </w:rPr>
        <w:t>,</w:t>
      </w:r>
      <w:r w:rsidR="00B57B58">
        <w:rPr>
          <w:sz w:val="22"/>
          <w:szCs w:val="22"/>
        </w:rPr>
        <w:t xml:space="preserve"> ОКТМО 94530000.</w:t>
      </w:r>
    </w:p>
    <w:p w14:paraId="412BE971" w14:textId="77777777" w:rsidR="005859EC" w:rsidRDefault="005859EC" w:rsidP="005859EC">
      <w:pPr>
        <w:pStyle w:val="3"/>
        <w:spacing w:after="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 оформлении расчетных документов указать в поле «Назначение платежа» номер и дату Договора и период, за который вносится арендная плата. Расчет арендной платы определен в приложении к договору, которое является неотъемлемой частью Договора. </w:t>
      </w:r>
    </w:p>
    <w:p w14:paraId="4CA7626D" w14:textId="77777777" w:rsidR="005859EC" w:rsidRDefault="005859EC" w:rsidP="005859EC">
      <w:pPr>
        <w:pStyle w:val="3"/>
        <w:spacing w:after="0"/>
        <w:rPr>
          <w:sz w:val="22"/>
          <w:szCs w:val="22"/>
        </w:rPr>
      </w:pPr>
      <w:r>
        <w:rPr>
          <w:sz w:val="22"/>
          <w:szCs w:val="22"/>
        </w:rPr>
        <w:t>3.3. Арендная плата начисляется Арендатору с даты, указанной в пункте 2.1. Договора.</w:t>
      </w:r>
    </w:p>
    <w:p w14:paraId="4C77C949" w14:textId="77777777" w:rsidR="005859EC" w:rsidRDefault="005859EC" w:rsidP="005859EC">
      <w:pPr>
        <w:pStyle w:val="3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3.4. Размер арендной платы пересматривается в случае перевода земельного участка из одной категории в другую или изменения вида разрешенного использования земельного участка в соответствии с требованиями законодательства Российской Федерации. </w:t>
      </w:r>
    </w:p>
    <w:p w14:paraId="2A71DF9F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3.5. Арендная плата пересматривается не чаще одного раза в год и может быть изменена Арендодателем в одностороннем порядке в случае изменения базовой ставки арендной платы, устанавливаемой централизовано, и в других случаях, предусмотренных законодательством. Уведомление о перерасчете арендной платы вместе с расчетом направляется Арендодателем Арендатору, является обязательным для Арендатора и составляет неотъемлемую часть Договора.</w:t>
      </w:r>
    </w:p>
    <w:p w14:paraId="6D9C9207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3.6. В случае,  если Арендатором излишне уплачена сумма арендной платы по Договору, либо неверно указаны (не указаны) реквизиты платежного документа о перечислении платежей на счет органа Федерального казначейства, Арендатор обязуется в течение трех дней с момента, когда ему стало известно о допущенной ошибке, направить Арендодателю заявление с мотивированной просьбой, соответственно, о возврате излишне уплаченной суммы или об уточнении реквизитов платежного документа, с обязательным приложением копий платежных документов.</w:t>
      </w:r>
    </w:p>
    <w:p w14:paraId="2A9B0A62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Ответственность за неправильное заполнение платежных документов при перечислении арендной платы за Участки возлагается на Арендатора.</w:t>
      </w:r>
    </w:p>
    <w:p w14:paraId="18EA248D" w14:textId="77777777" w:rsidR="005859EC" w:rsidRDefault="005859EC" w:rsidP="005859EC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3.7. Погашение просроченных платежей производится по ставкам арендной платы, действующим в периоде, в котором должны были быть произведены арендные платежи по существующим условиям Договора. </w:t>
      </w:r>
    </w:p>
    <w:p w14:paraId="6988EB9E" w14:textId="77777777" w:rsidR="005859EC" w:rsidRDefault="005859EC" w:rsidP="005859EC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 Права и обязанности Сторон</w:t>
      </w:r>
    </w:p>
    <w:p w14:paraId="44C407A8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4.1. Арендодатель имеет право:</w:t>
      </w:r>
    </w:p>
    <w:p w14:paraId="2F668A27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4.1.1. Требовать досрочного расторжения Договора при использовании земельного участка не по целевому назначению, принадлежности к установленной категории земель, а также в иных случаях, установленных действующим законодательством.</w:t>
      </w:r>
    </w:p>
    <w:p w14:paraId="0BCED702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4.1.2. На беспрепятственный доступ на территорию арендуемого земельного участка с целью их осмотра на предмет соблюдения условий Договора Арендатором.</w:t>
      </w:r>
    </w:p>
    <w:p w14:paraId="191B1D3A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4.1.3. На возмещение убытков, причиненных ухудшением качества Участка либо некоторых из них и экологической обстановки в результате хозяйственной деятельности Арендатора, а также по иным основаниям, предусмотренным действующим законодательством. </w:t>
      </w:r>
    </w:p>
    <w:p w14:paraId="403D0812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4.1.4. Требовать от Арендатора соблюдения принципа единства судьбы земельного участка и прочно связанных с ним объектов.</w:t>
      </w:r>
    </w:p>
    <w:p w14:paraId="006B77C1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4.1.5. Требовать от Арендатора устранения выявленных Арендодателем нарушений условий Договора.</w:t>
      </w:r>
    </w:p>
    <w:p w14:paraId="35DDD917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4.2. Арендодатель обязан:</w:t>
      </w:r>
    </w:p>
    <w:p w14:paraId="1ADE271E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4.2.1. Выполнять в полном объеме все условия Договора.</w:t>
      </w:r>
    </w:p>
    <w:p w14:paraId="578F6E15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4.2.2. Провести необходимые мероприятия по приведению земель в состояние, пригодное для использования по целевому назначению, в соответствии с Федеральным законом от 10 января 1996 года № 4-ФЗ «О мелиорации земель». В случае использования земельного участка в целях использования, охраны, защиты, воспроизводства лесов, руководствоваться Положением об особенностях использования, охраны, защиты, воспроизводства лесов, расположенных на землях сельскохозяйственного назначения, утвержденным постановлением Правительства Российской Федерации от 21 сентября 2020 года № 1509. </w:t>
      </w:r>
    </w:p>
    <w:p w14:paraId="347F00B5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4.2.3. В пятидневный срок, с даты подписания Договора, передать Арендатору Участок по акту приема-передачи, а по окончании срока Договора принять Участок по акту сдачи-приемки.</w:t>
      </w:r>
    </w:p>
    <w:p w14:paraId="074AFADF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4.2.4. Письменно в десятидневный срок после получения информации об изменении кода бюджетной классификации, порядка заполнения платежных документов и реквизитов для перечисления платежей, указанных в пункте 3.2 Договора, уведомить Арендатора об указанных изменениях.</w:t>
      </w:r>
    </w:p>
    <w:p w14:paraId="6286EBB1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4.2.5. Своевременно производить перерасчет арендной платы и своевременно информировать об этом Арендатора.</w:t>
      </w:r>
    </w:p>
    <w:p w14:paraId="6D0CC55B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4.3. Арендатор имеет право:</w:t>
      </w:r>
    </w:p>
    <w:p w14:paraId="1DFC2F05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4.3.1. Использовать Участок на условиях, установленных Договором и законодательством Российской Федерации.</w:t>
      </w:r>
    </w:p>
    <w:p w14:paraId="6EA48923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4.3.2. </w:t>
      </w:r>
      <w:bookmarkStart w:id="0" w:name="_Hlk156913376"/>
      <w:r>
        <w:rPr>
          <w:sz w:val="22"/>
          <w:szCs w:val="22"/>
        </w:rPr>
        <w:t>Производить улучшения Участка, возводить на Участке здания, сооружения и иные объекты недвижимости, согласно вида разрешенного использования земельного участка, в соответствии с Классификатором видов разрешенного использования земельного участка, утвержденным приказом Росреестра от 10.11.2020 года № П/0412, в порядке, установленном законодательством.</w:t>
      </w:r>
    </w:p>
    <w:bookmarkEnd w:id="0"/>
    <w:p w14:paraId="392DF801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4.4. Арендатор обязан:</w:t>
      </w:r>
    </w:p>
    <w:p w14:paraId="3390149B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4.4.1. Выполнять в полном объеме все условия Договора.</w:t>
      </w:r>
    </w:p>
    <w:p w14:paraId="435A0433" w14:textId="5764FADD" w:rsidR="00987D39" w:rsidRDefault="00987D39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4.4.2. Провести необходимые мероприятия по приведению земель в состояние, пригодное для использования по целевому назначению, в соответствии с Федеральным законом от 10 января 1996 года № 4-ФЗ «О мелиорации земель». В случае использования земельного участка в целях использования, охраны, защиты, воспроизводства лесов, руководствоваться Положением об особенностях использования, охраны, защиты, воспроизводства лесов, расположенных на землях сельскохозяйственного назначения, утвержденным постановлением Правительства Российской Федерации от 21 сентября 2020 года № 1509. </w:t>
      </w:r>
    </w:p>
    <w:p w14:paraId="39735AC5" w14:textId="004C29D5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4.4.</w:t>
      </w:r>
      <w:r w:rsidR="00987D39">
        <w:rPr>
          <w:sz w:val="22"/>
          <w:szCs w:val="22"/>
        </w:rPr>
        <w:t>3</w:t>
      </w:r>
      <w:r>
        <w:rPr>
          <w:sz w:val="22"/>
          <w:szCs w:val="22"/>
        </w:rPr>
        <w:t>. Использовать Участок в соответствии с его целевым назначением и разрешенным использованием.</w:t>
      </w:r>
    </w:p>
    <w:p w14:paraId="196E16F4" w14:textId="27CE2FE3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4.4.</w:t>
      </w:r>
      <w:r w:rsidR="00987D39">
        <w:rPr>
          <w:sz w:val="22"/>
          <w:szCs w:val="22"/>
        </w:rPr>
        <w:t>4</w:t>
      </w:r>
      <w:r>
        <w:rPr>
          <w:sz w:val="22"/>
          <w:szCs w:val="22"/>
        </w:rPr>
        <w:t>. Уплачивать арендную плату в размере на условиях, установленных Договором.</w:t>
      </w:r>
    </w:p>
    <w:p w14:paraId="2F734AE2" w14:textId="79555449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4.4.</w:t>
      </w:r>
      <w:r w:rsidR="00987D39">
        <w:rPr>
          <w:sz w:val="22"/>
          <w:szCs w:val="22"/>
        </w:rPr>
        <w:t>5</w:t>
      </w:r>
      <w:r>
        <w:rPr>
          <w:sz w:val="22"/>
          <w:szCs w:val="22"/>
        </w:rPr>
        <w:t>. Обеспечивать Арендодателю (его законным представителям), представителям органов государственного  и (или) муниципального земельного контроля доступ на Участок по их требованию.</w:t>
      </w:r>
    </w:p>
    <w:p w14:paraId="750C9B70" w14:textId="6D9C3493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4.4.</w:t>
      </w:r>
      <w:r w:rsidR="00987D39">
        <w:rPr>
          <w:sz w:val="22"/>
          <w:szCs w:val="22"/>
        </w:rPr>
        <w:t>6</w:t>
      </w:r>
      <w:r>
        <w:rPr>
          <w:sz w:val="22"/>
          <w:szCs w:val="22"/>
        </w:rPr>
        <w:t>. Не нарушать права других собственников земельных участков, землевладельцев, землепользователей и арендаторов.</w:t>
      </w:r>
    </w:p>
    <w:p w14:paraId="7FB401A2" w14:textId="585AC632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4.4.</w:t>
      </w:r>
      <w:r w:rsidR="00987D39">
        <w:rPr>
          <w:sz w:val="22"/>
          <w:szCs w:val="22"/>
        </w:rPr>
        <w:t>7</w:t>
      </w:r>
      <w:r>
        <w:rPr>
          <w:sz w:val="22"/>
          <w:szCs w:val="22"/>
        </w:rPr>
        <w:t>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не допускать его загрязнения, захламления,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 Участка, соблюдать иные требования, предусмотренные законодательством.</w:t>
      </w:r>
    </w:p>
    <w:p w14:paraId="37AF9E0F" w14:textId="14088522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4.4.</w:t>
      </w:r>
      <w:r w:rsidR="00987D39">
        <w:rPr>
          <w:sz w:val="22"/>
          <w:szCs w:val="22"/>
        </w:rPr>
        <w:t>8</w:t>
      </w:r>
      <w:r>
        <w:rPr>
          <w:sz w:val="22"/>
          <w:szCs w:val="22"/>
        </w:rPr>
        <w:t>. Выполнять в соответствии с требованиями эксплуатирующих организаций условия эксплуатации инженерных сетей и сооружений, не препятствовать их ремонту и обслуживанию.</w:t>
      </w:r>
    </w:p>
    <w:p w14:paraId="674F892D" w14:textId="5602930A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4.4.</w:t>
      </w:r>
      <w:r w:rsidR="00987D39">
        <w:rPr>
          <w:sz w:val="22"/>
          <w:szCs w:val="22"/>
        </w:rPr>
        <w:t>9</w:t>
      </w:r>
      <w:r>
        <w:rPr>
          <w:sz w:val="22"/>
          <w:szCs w:val="22"/>
        </w:rPr>
        <w:t>. Письменно в десятидневный срок после изменения своих реквизитов уведомить об этом Арендодателя.</w:t>
      </w:r>
    </w:p>
    <w:p w14:paraId="714E7A7B" w14:textId="7CF2EF6C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4.4.</w:t>
      </w:r>
      <w:r w:rsidR="00987D39">
        <w:rPr>
          <w:sz w:val="22"/>
          <w:szCs w:val="22"/>
        </w:rPr>
        <w:t>10</w:t>
      </w:r>
      <w:r>
        <w:rPr>
          <w:sz w:val="22"/>
          <w:szCs w:val="22"/>
        </w:rPr>
        <w:t>. Письменно сообщить Арендодателю не позднее чем за 1 (один) месяц о предстоящем освобождении Участка как в связи с окончанием срока действия Договора, так и при досрочном его освобождении.</w:t>
      </w:r>
    </w:p>
    <w:p w14:paraId="6ABDB98A" w14:textId="0DDCEBB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4.4.1</w:t>
      </w:r>
      <w:r w:rsidR="00987D39">
        <w:rPr>
          <w:sz w:val="22"/>
          <w:szCs w:val="22"/>
        </w:rPr>
        <w:t>1</w:t>
      </w:r>
      <w:r>
        <w:rPr>
          <w:sz w:val="22"/>
          <w:szCs w:val="22"/>
        </w:rPr>
        <w:t>. Соблюдать ограничения прав на Участок, особые условия использования участка и режим хозяйственной деятельности в охранных зонах и другие ограничения прав, в случае, если такие ограничения установлены в отношении Участка.</w:t>
      </w:r>
    </w:p>
    <w:p w14:paraId="0B83E2E4" w14:textId="413ACD2E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4.4.1</w:t>
      </w:r>
      <w:r w:rsidR="00987D39">
        <w:rPr>
          <w:sz w:val="22"/>
          <w:szCs w:val="22"/>
        </w:rPr>
        <w:t>2</w:t>
      </w:r>
      <w:r>
        <w:rPr>
          <w:sz w:val="22"/>
          <w:szCs w:val="22"/>
        </w:rPr>
        <w:t>. Не препятствовать размещению на Участке межевых, геодезических и других специальных знаков. Сохранять имеющиеся на Участке межевые, геодезические и другие специальные знаки.</w:t>
      </w:r>
    </w:p>
    <w:p w14:paraId="5DA3ECB0" w14:textId="73FD22C5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4.4.1</w:t>
      </w:r>
      <w:r w:rsidR="00987D39">
        <w:rPr>
          <w:sz w:val="22"/>
          <w:szCs w:val="22"/>
        </w:rPr>
        <w:t>3</w:t>
      </w:r>
      <w:r>
        <w:rPr>
          <w:sz w:val="22"/>
          <w:szCs w:val="22"/>
        </w:rPr>
        <w:t>. В пятидневный срок с даты прекращения Договора возвратить Участок Арендодателю по акту сдачи-приемки.</w:t>
      </w:r>
    </w:p>
    <w:p w14:paraId="74BC0E0D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4.5. Арендодатель и Арендатор имеют иные права и несут иные обязанности, установленные действующим законодательством. </w:t>
      </w:r>
    </w:p>
    <w:p w14:paraId="6D73FB10" w14:textId="77777777" w:rsidR="005859EC" w:rsidRDefault="005859EC" w:rsidP="005859EC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 Ответственность Сторон</w:t>
      </w:r>
    </w:p>
    <w:p w14:paraId="157375D9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5.1. За нарушение условий Договора Стороны несут ответственность, предусмотренную законодательством Российской Федерации.</w:t>
      </w:r>
    </w:p>
    <w:p w14:paraId="097CC201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5.2. За нарушение срока внесения арендной платы по Договору Арендатор выплачивает Арендодателю пени из расчета 1/300 ключевой ставки ЦБ РФ на день исполнения денежного обязательства от размера невнесенной арендной платы за каждый календарный день просрочки. Пени перечисляются в порядке, предусмотренном пунктом 3.2. Договора.</w:t>
      </w:r>
    </w:p>
    <w:p w14:paraId="122B4E5F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5.3. При неисполнении обязанностей по выполнению указаний и предписаний Арендодателя в части ненадлежащего содержания Участка и не устранения выявленных нарушений в 7-дневный срок со дня предъявления Арендодателем Арендатору требований об их исполнении Арендатор уплачивает Арендодателю неустойку в размере 2% годовой арендной платы.</w:t>
      </w:r>
    </w:p>
    <w:p w14:paraId="226A5A38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5.4. Ответственность Сторон за нарушение обязательств по Договору, вызванное действием обстоятельств непреодолимой силы, регулируется действующим законодательством.</w:t>
      </w:r>
    </w:p>
    <w:p w14:paraId="6513E9A9" w14:textId="77777777" w:rsidR="005859EC" w:rsidRDefault="005859EC" w:rsidP="005859EC">
      <w:pPr>
        <w:jc w:val="both"/>
        <w:rPr>
          <w:sz w:val="22"/>
          <w:szCs w:val="22"/>
        </w:rPr>
      </w:pPr>
    </w:p>
    <w:p w14:paraId="47F7F7FF" w14:textId="77777777" w:rsidR="005859EC" w:rsidRDefault="005859EC" w:rsidP="005859EC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Изменение, расторжение и прекращение действия Договора </w:t>
      </w:r>
    </w:p>
    <w:p w14:paraId="0EF1D84B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Все изменения и (или) дополнения к Договору, за исключением случаев, предусмотренных п.  п. 3.4., 6.2. оформляются Сторонами в письменной форме, путем составления дополнительного соглашения к Договору.  </w:t>
      </w:r>
    </w:p>
    <w:p w14:paraId="6F0362E0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6.2. Договор аренды подлежит изменению или досрочному расторжению в связи с ликвидацией Арендатора как юридического лица, в случаях, предусмотренных пунктом 4.1.1. Договора, а также по требованию одной из сторон по решению суда по основаниям, предусмотренным гражданским и земельным законодательством.</w:t>
      </w:r>
    </w:p>
    <w:p w14:paraId="6FF51CF7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6.3. При прекращении Договора Арендатор обязан вернуть Арендодателю Участок в надлежащем состоянии по акту сдачи-приемки. </w:t>
      </w:r>
    </w:p>
    <w:p w14:paraId="296517A8" w14:textId="77777777" w:rsidR="005859EC" w:rsidRDefault="005859EC" w:rsidP="005859EC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8. Прочие положения Договора </w:t>
      </w:r>
    </w:p>
    <w:p w14:paraId="26495F79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7.1. Все споры между Сторонами, возникающие по Договору, рассматриваются в соответствии с действующим законодательством.</w:t>
      </w:r>
    </w:p>
    <w:p w14:paraId="67E07DD2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7.2. Договор составлен в 2 (двух) экземплярах, имеющих одинаковую юридическую силу.  </w:t>
      </w:r>
    </w:p>
    <w:p w14:paraId="2A47CB77" w14:textId="77777777" w:rsidR="005859EC" w:rsidRDefault="005859EC" w:rsidP="005859EC">
      <w:pPr>
        <w:ind w:left="360"/>
        <w:jc w:val="center"/>
        <w:rPr>
          <w:b/>
          <w:sz w:val="22"/>
          <w:szCs w:val="22"/>
        </w:rPr>
      </w:pPr>
    </w:p>
    <w:p w14:paraId="1F555678" w14:textId="77777777" w:rsidR="005859EC" w:rsidRDefault="005859EC" w:rsidP="005859EC">
      <w:pPr>
        <w:pStyle w:val="a7"/>
        <w:ind w:left="72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9. Реквизиты Сторон</w:t>
      </w: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4788"/>
        <w:gridCol w:w="5247"/>
      </w:tblGrid>
      <w:tr w:rsidR="005859EC" w14:paraId="32C5C215" w14:textId="77777777" w:rsidTr="005859EC">
        <w:tc>
          <w:tcPr>
            <w:tcW w:w="4786" w:type="dxa"/>
            <w:hideMark/>
          </w:tcPr>
          <w:p w14:paraId="27E302F3" w14:textId="77777777" w:rsidR="005859EC" w:rsidRDefault="005859EC">
            <w:pPr>
              <w:pStyle w:val="a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Арендодатель:</w:t>
            </w:r>
          </w:p>
        </w:tc>
        <w:tc>
          <w:tcPr>
            <w:tcW w:w="5245" w:type="dxa"/>
            <w:hideMark/>
          </w:tcPr>
          <w:p w14:paraId="4AF4F773" w14:textId="77777777" w:rsidR="005859EC" w:rsidRDefault="005859EC">
            <w:pPr>
              <w:pStyle w:val="a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Арендатор:</w:t>
            </w:r>
          </w:p>
        </w:tc>
      </w:tr>
      <w:tr w:rsidR="005859EC" w14:paraId="396AF75A" w14:textId="77777777" w:rsidTr="005859EC">
        <w:tc>
          <w:tcPr>
            <w:tcW w:w="4786" w:type="dxa"/>
            <w:hideMark/>
          </w:tcPr>
          <w:p w14:paraId="67B36828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муниципального образования </w:t>
            </w:r>
          </w:p>
        </w:tc>
        <w:tc>
          <w:tcPr>
            <w:tcW w:w="5245" w:type="dxa"/>
          </w:tcPr>
          <w:p w14:paraId="68AFC023" w14:textId="77777777" w:rsidR="005859EC" w:rsidRDefault="005859EC">
            <w:pPr>
              <w:pStyle w:val="a7"/>
              <w:rPr>
                <w:sz w:val="22"/>
                <w:szCs w:val="22"/>
              </w:rPr>
            </w:pPr>
          </w:p>
        </w:tc>
      </w:tr>
      <w:tr w:rsidR="005859EC" w14:paraId="5F0129B6" w14:textId="77777777" w:rsidTr="005859EC">
        <w:tc>
          <w:tcPr>
            <w:tcW w:w="4786" w:type="dxa"/>
            <w:hideMark/>
          </w:tcPr>
          <w:p w14:paraId="579FFC1B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«Муниципальный округ Красногорский район</w:t>
            </w:r>
          </w:p>
        </w:tc>
        <w:tc>
          <w:tcPr>
            <w:tcW w:w="5245" w:type="dxa"/>
          </w:tcPr>
          <w:p w14:paraId="2F976B6E" w14:textId="77777777" w:rsidR="005859EC" w:rsidRDefault="005859EC">
            <w:pPr>
              <w:pStyle w:val="a7"/>
              <w:rPr>
                <w:sz w:val="22"/>
                <w:szCs w:val="22"/>
              </w:rPr>
            </w:pPr>
          </w:p>
        </w:tc>
      </w:tr>
      <w:tr w:rsidR="005859EC" w14:paraId="5B4C0D98" w14:textId="77777777" w:rsidTr="005859EC">
        <w:tc>
          <w:tcPr>
            <w:tcW w:w="4786" w:type="dxa"/>
            <w:hideMark/>
          </w:tcPr>
          <w:p w14:paraId="4AAA0149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Удмуртской Республики»</w:t>
            </w:r>
          </w:p>
        </w:tc>
        <w:tc>
          <w:tcPr>
            <w:tcW w:w="5245" w:type="dxa"/>
          </w:tcPr>
          <w:p w14:paraId="77002302" w14:textId="77777777" w:rsidR="005859EC" w:rsidRDefault="005859EC">
            <w:pPr>
              <w:pStyle w:val="a7"/>
              <w:rPr>
                <w:sz w:val="22"/>
                <w:szCs w:val="22"/>
              </w:rPr>
            </w:pPr>
          </w:p>
        </w:tc>
      </w:tr>
      <w:tr w:rsidR="005859EC" w14:paraId="1059A969" w14:textId="77777777" w:rsidTr="005859EC">
        <w:tc>
          <w:tcPr>
            <w:tcW w:w="4786" w:type="dxa"/>
            <w:hideMark/>
          </w:tcPr>
          <w:p w14:paraId="0FB26274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427650, с. Красногорское, ул. Ленина, 64</w:t>
            </w:r>
          </w:p>
        </w:tc>
        <w:tc>
          <w:tcPr>
            <w:tcW w:w="5245" w:type="dxa"/>
          </w:tcPr>
          <w:p w14:paraId="4977B4A3" w14:textId="77777777" w:rsidR="005859EC" w:rsidRDefault="005859EC">
            <w:pPr>
              <w:pStyle w:val="a7"/>
              <w:snapToGrid w:val="0"/>
              <w:rPr>
                <w:sz w:val="22"/>
                <w:szCs w:val="22"/>
              </w:rPr>
            </w:pPr>
          </w:p>
        </w:tc>
      </w:tr>
      <w:tr w:rsidR="005859EC" w14:paraId="118B9E6A" w14:textId="77777777" w:rsidTr="005859EC">
        <w:tc>
          <w:tcPr>
            <w:tcW w:w="4786" w:type="dxa"/>
            <w:hideMark/>
          </w:tcPr>
          <w:p w14:paraId="5AC4CC9A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 1837020967   </w:t>
            </w:r>
          </w:p>
        </w:tc>
        <w:tc>
          <w:tcPr>
            <w:tcW w:w="5245" w:type="dxa"/>
          </w:tcPr>
          <w:p w14:paraId="4AEA1745" w14:textId="77777777" w:rsidR="005859EC" w:rsidRDefault="005859EC">
            <w:pPr>
              <w:rPr>
                <w:sz w:val="22"/>
                <w:szCs w:val="22"/>
              </w:rPr>
            </w:pPr>
          </w:p>
        </w:tc>
      </w:tr>
      <w:tr w:rsidR="005859EC" w14:paraId="120D9938" w14:textId="77777777" w:rsidTr="005859EC">
        <w:tc>
          <w:tcPr>
            <w:tcW w:w="4786" w:type="dxa"/>
            <w:hideMark/>
          </w:tcPr>
          <w:p w14:paraId="34491503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ОГРН 1211800022026 от 26.11.2021г.  </w:t>
            </w:r>
          </w:p>
        </w:tc>
        <w:tc>
          <w:tcPr>
            <w:tcW w:w="5245" w:type="dxa"/>
          </w:tcPr>
          <w:p w14:paraId="72B7D905" w14:textId="77777777" w:rsidR="005859EC" w:rsidRDefault="005859EC">
            <w:pPr>
              <w:rPr>
                <w:sz w:val="22"/>
                <w:szCs w:val="22"/>
              </w:rPr>
            </w:pPr>
          </w:p>
        </w:tc>
      </w:tr>
      <w:tr w:rsidR="005859EC" w14:paraId="02F401F3" w14:textId="77777777" w:rsidTr="005859EC">
        <w:trPr>
          <w:trHeight w:val="251"/>
        </w:trPr>
        <w:tc>
          <w:tcPr>
            <w:tcW w:w="4786" w:type="dxa"/>
            <w:hideMark/>
          </w:tcPr>
          <w:p w14:paraId="2EBBAB53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245" w:type="dxa"/>
          </w:tcPr>
          <w:p w14:paraId="70A8488B" w14:textId="77777777" w:rsidR="005859EC" w:rsidRDefault="005859EC">
            <w:pPr>
              <w:pStyle w:val="a7"/>
              <w:snapToGrid w:val="0"/>
              <w:rPr>
                <w:sz w:val="22"/>
                <w:szCs w:val="22"/>
              </w:rPr>
            </w:pPr>
          </w:p>
        </w:tc>
      </w:tr>
      <w:tr w:rsidR="005859EC" w14:paraId="030A7230" w14:textId="77777777" w:rsidTr="005859EC">
        <w:tc>
          <w:tcPr>
            <w:tcW w:w="4786" w:type="dxa"/>
            <w:hideMark/>
          </w:tcPr>
          <w:p w14:paraId="65FB67B8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«Муниципальный округ Красногорский район</w:t>
            </w:r>
          </w:p>
        </w:tc>
        <w:tc>
          <w:tcPr>
            <w:tcW w:w="5245" w:type="dxa"/>
          </w:tcPr>
          <w:p w14:paraId="78C6F0A2" w14:textId="77777777" w:rsidR="005859EC" w:rsidRDefault="005859EC">
            <w:pPr>
              <w:pStyle w:val="a7"/>
              <w:snapToGrid w:val="0"/>
              <w:rPr>
                <w:sz w:val="22"/>
                <w:szCs w:val="22"/>
              </w:rPr>
            </w:pPr>
          </w:p>
        </w:tc>
      </w:tr>
      <w:tr w:rsidR="005859EC" w14:paraId="3FE5F2A3" w14:textId="77777777" w:rsidTr="005859EC">
        <w:tc>
          <w:tcPr>
            <w:tcW w:w="4786" w:type="dxa"/>
          </w:tcPr>
          <w:p w14:paraId="42CB4E50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Удмуртской Республики»</w:t>
            </w:r>
          </w:p>
          <w:p w14:paraId="0C8839B8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</w:p>
          <w:p w14:paraId="611B0C7A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  Л.И. Сергеева </w:t>
            </w:r>
          </w:p>
          <w:p w14:paraId="65BA8CD8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14:paraId="40BA2338" w14:textId="77777777" w:rsidR="005859EC" w:rsidRDefault="005859EC">
            <w:pPr>
              <w:pStyle w:val="a7"/>
              <w:snapToGrid w:val="0"/>
              <w:rPr>
                <w:sz w:val="22"/>
                <w:szCs w:val="22"/>
              </w:rPr>
            </w:pPr>
          </w:p>
        </w:tc>
      </w:tr>
    </w:tbl>
    <w:p w14:paraId="739A2224" w14:textId="77777777" w:rsidR="005859EC" w:rsidRDefault="005859EC" w:rsidP="005859EC">
      <w:pPr>
        <w:pStyle w:val="a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 договору прилагаются:</w:t>
      </w:r>
    </w:p>
    <w:p w14:paraId="7B1CB17E" w14:textId="77777777" w:rsidR="005859EC" w:rsidRDefault="005859EC" w:rsidP="005859EC">
      <w:pPr>
        <w:pStyle w:val="a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Приложение № 1 – Акт приема-передачи земельного участка в аренду на 1 листе.</w:t>
      </w:r>
    </w:p>
    <w:p w14:paraId="16D216B4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</w:p>
    <w:p w14:paraId="4C4E393E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6ED7B59B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292EB5FF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6A76483A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49F22C82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71AD9818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35EA867C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123036F6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02E7BEE5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15DF4161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7C789BF1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321F2676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31458BAD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75224AE2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6DD80B22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123B68D3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5328D122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782E7D57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3F6A876E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7A38F933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4F18321D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40DDF57F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4A9248A0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35CCA30A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</w:p>
    <w:p w14:paraId="0C985864" w14:textId="77777777" w:rsidR="00606FB8" w:rsidRDefault="00606FB8" w:rsidP="00987D39">
      <w:pPr>
        <w:pStyle w:val="a7"/>
        <w:rPr>
          <w:color w:val="000000"/>
          <w:sz w:val="22"/>
          <w:szCs w:val="22"/>
        </w:rPr>
      </w:pPr>
    </w:p>
    <w:p w14:paraId="153246CA" w14:textId="77777777" w:rsidR="00606FB8" w:rsidRDefault="00606FB8" w:rsidP="005859EC">
      <w:pPr>
        <w:pStyle w:val="a7"/>
        <w:jc w:val="right"/>
        <w:rPr>
          <w:color w:val="000000"/>
          <w:sz w:val="22"/>
          <w:szCs w:val="22"/>
        </w:rPr>
      </w:pPr>
    </w:p>
    <w:p w14:paraId="14BDA879" w14:textId="4B83AA8A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Приложение № 1</w:t>
      </w:r>
    </w:p>
    <w:p w14:paraId="4AF4DC75" w14:textId="77777777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 Договору аренды земельного участка</w:t>
      </w:r>
    </w:p>
    <w:p w14:paraId="2EBA5EAE" w14:textId="753C8E80" w:rsidR="005859EC" w:rsidRDefault="005859EC" w:rsidP="005859EC">
      <w:pPr>
        <w:pStyle w:val="a7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№  _____  от _________ 202</w:t>
      </w:r>
      <w:r w:rsidR="00B57B58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 xml:space="preserve"> года</w:t>
      </w:r>
    </w:p>
    <w:p w14:paraId="3ECEFB73" w14:textId="77777777" w:rsidR="005859EC" w:rsidRDefault="005859EC" w:rsidP="005859EC">
      <w:pPr>
        <w:pStyle w:val="ConsTitle"/>
        <w:widowControl/>
        <w:jc w:val="center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</w:p>
    <w:p w14:paraId="25913422" w14:textId="77777777" w:rsidR="005859EC" w:rsidRDefault="005859EC" w:rsidP="005859EC">
      <w:pPr>
        <w:pStyle w:val="ConsTitle"/>
        <w:widowControl/>
        <w:jc w:val="center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</w:p>
    <w:p w14:paraId="4E89CF85" w14:textId="77777777" w:rsidR="005859EC" w:rsidRDefault="005859EC" w:rsidP="005859EC">
      <w:pPr>
        <w:pStyle w:val="ConsTitle"/>
        <w:widowControl/>
        <w:jc w:val="center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АКТ </w:t>
      </w:r>
    </w:p>
    <w:p w14:paraId="17EB12FC" w14:textId="77777777" w:rsidR="005859EC" w:rsidRDefault="005859EC" w:rsidP="005859EC">
      <w:pPr>
        <w:pStyle w:val="ConsTitle"/>
        <w:widowControl/>
        <w:jc w:val="center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приема-передачи в аренду земельного участка</w:t>
      </w:r>
    </w:p>
    <w:p w14:paraId="30441614" w14:textId="77777777" w:rsidR="005859EC" w:rsidRDefault="005859EC" w:rsidP="005859EC">
      <w:pPr>
        <w:pStyle w:val="ConsTitle"/>
        <w:widowControl/>
        <w:jc w:val="center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</w:p>
    <w:p w14:paraId="3F0FD083" w14:textId="23A60E2F" w:rsidR="005859EC" w:rsidRDefault="005859EC" w:rsidP="005859EC">
      <w:pPr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Администрация муниципального образования «Муниципальный округ Красногорский район Удмуртской Республики», </w:t>
      </w:r>
      <w:r>
        <w:rPr>
          <w:sz w:val="22"/>
          <w:szCs w:val="22"/>
        </w:rPr>
        <w:t>именуемая в дальнейшем «Арендодатель», в лице Главы муниципального образования «Муниципальный округ Красногорский район Удмуртской Республики»</w:t>
      </w:r>
      <w:r>
        <w:rPr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Сергеевой Любови Ивановны</w:t>
      </w:r>
      <w:r>
        <w:rPr>
          <w:color w:val="000000"/>
          <w:sz w:val="22"/>
          <w:szCs w:val="22"/>
        </w:rPr>
        <w:t xml:space="preserve">, </w:t>
      </w:r>
      <w:r>
        <w:rPr>
          <w:sz w:val="22"/>
          <w:szCs w:val="22"/>
        </w:rPr>
        <w:t xml:space="preserve">действующего на основании Устава муниципального образования «Муниципальный округ Красногорский район Удмуртской Республики», зарегистрированного в Управлении Министерства юстиции Российской Федерации по Удмуртской Республике 09.09.2021 № </w:t>
      </w:r>
      <w:r>
        <w:rPr>
          <w:sz w:val="22"/>
          <w:szCs w:val="22"/>
          <w:lang w:val="en-US"/>
        </w:rPr>
        <w:t>RU</w:t>
      </w:r>
      <w:r>
        <w:rPr>
          <w:sz w:val="22"/>
          <w:szCs w:val="22"/>
        </w:rPr>
        <w:t xml:space="preserve"> 187170002021001 ____________________________________________________________________________________</w:t>
      </w:r>
    </w:p>
    <w:p w14:paraId="5CBF03DC" w14:textId="5D8FDD4E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</w:t>
      </w:r>
      <w:r w:rsidR="00B57B58">
        <w:rPr>
          <w:sz w:val="22"/>
          <w:szCs w:val="22"/>
        </w:rPr>
        <w:t>_</w:t>
      </w:r>
      <w:r>
        <w:rPr>
          <w:sz w:val="22"/>
          <w:szCs w:val="22"/>
        </w:rPr>
        <w:t xml:space="preserve">, </w:t>
      </w:r>
    </w:p>
    <w:p w14:paraId="2703F9B2" w14:textId="77777777" w:rsidR="005859EC" w:rsidRDefault="005859EC" w:rsidP="005859E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(Ф.И.О. дата рождения гражданина, адрес регистрации, или наименование юр. лица.)</w:t>
      </w:r>
    </w:p>
    <w:p w14:paraId="5E8EF548" w14:textId="77777777" w:rsidR="005859EC" w:rsidRDefault="005859EC" w:rsidP="005859EC">
      <w:p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именуемый в дальнейшем «Арендатор»,</w:t>
      </w:r>
      <w:r>
        <w:rPr>
          <w:b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и именуемые в дальнейшем «Стороны», составили настоящий акт о следующем:</w:t>
      </w:r>
    </w:p>
    <w:p w14:paraId="2D64C045" w14:textId="674B9721" w:rsidR="005859EC" w:rsidRDefault="005859EC" w:rsidP="005859EC">
      <w:pPr>
        <w:pStyle w:val="a7"/>
        <w:rPr>
          <w:color w:val="000000"/>
          <w:sz w:val="22"/>
          <w:szCs w:val="22"/>
        </w:rPr>
      </w:pPr>
      <w:r>
        <w:rPr>
          <w:sz w:val="22"/>
          <w:szCs w:val="22"/>
        </w:rPr>
        <w:t>1. Арендодатель передает, а Арендатор принимает сроком на 49 лет  с ___________ 202</w:t>
      </w:r>
      <w:r w:rsidR="00B57B58">
        <w:rPr>
          <w:sz w:val="22"/>
          <w:szCs w:val="22"/>
        </w:rPr>
        <w:t>6</w:t>
      </w:r>
      <w:r>
        <w:rPr>
          <w:sz w:val="22"/>
          <w:szCs w:val="22"/>
        </w:rPr>
        <w:t xml:space="preserve"> года в аренду (во временное пользование за плату) земельный участок с кадастровым номером </w:t>
      </w:r>
      <w:r w:rsidR="00F459BC" w:rsidRPr="00C0068C">
        <w:t>18:</w:t>
      </w:r>
      <w:r w:rsidR="00F459BC">
        <w:t>15</w:t>
      </w:r>
      <w:r w:rsidR="00F459BC" w:rsidRPr="00C0068C">
        <w:t>:</w:t>
      </w:r>
      <w:r w:rsidR="00F459BC">
        <w:t>000000</w:t>
      </w:r>
      <w:r w:rsidR="00F459BC" w:rsidRPr="00C0068C">
        <w:t>:</w:t>
      </w:r>
      <w:r w:rsidR="00F459BC">
        <w:t>1318</w:t>
      </w:r>
      <w:r w:rsidR="00F459BC">
        <w:rPr>
          <w:sz w:val="22"/>
          <w:szCs w:val="22"/>
        </w:rPr>
        <w:t xml:space="preserve">, площадью </w:t>
      </w:r>
      <w:r w:rsidR="00F459BC">
        <w:t>3761200</w:t>
      </w:r>
      <w:r>
        <w:rPr>
          <w:sz w:val="22"/>
          <w:szCs w:val="22"/>
        </w:rPr>
        <w:t>кв.</w:t>
      </w:r>
      <w:r w:rsidR="00B57B58">
        <w:rPr>
          <w:sz w:val="22"/>
          <w:szCs w:val="22"/>
        </w:rPr>
        <w:t xml:space="preserve"> </w:t>
      </w:r>
      <w:r>
        <w:rPr>
          <w:sz w:val="22"/>
          <w:szCs w:val="22"/>
        </w:rPr>
        <w:t>м., категория земель: земли сельскохозяйственного назначения, вид разрешенного использования: для ведения сельскохозяйственного производства, расположенный по адресу: Удмуртская Республика, Красногорский район</w:t>
      </w:r>
      <w:r w:rsidR="00B57B58">
        <w:rPr>
          <w:sz w:val="22"/>
          <w:szCs w:val="22"/>
        </w:rPr>
        <w:t>.</w:t>
      </w:r>
    </w:p>
    <w:p w14:paraId="0D30ED3D" w14:textId="34A8786B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2.Состояние земельного участка соответствует экологическим и иным специальным требованиям. </w:t>
      </w:r>
      <w:r w:rsidR="00606FB8">
        <w:rPr>
          <w:sz w:val="22"/>
          <w:szCs w:val="22"/>
        </w:rPr>
        <w:t xml:space="preserve"> </w:t>
      </w:r>
    </w:p>
    <w:p w14:paraId="2909EC4B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3. Претензий у Арендатора по принимаемому в аренду земельному участку не имеется;</w:t>
      </w:r>
    </w:p>
    <w:p w14:paraId="7CBAB662" w14:textId="77777777" w:rsidR="005859EC" w:rsidRDefault="005859EC" w:rsidP="005859EC">
      <w:pPr>
        <w:jc w:val="both"/>
        <w:rPr>
          <w:sz w:val="22"/>
          <w:szCs w:val="22"/>
        </w:rPr>
      </w:pPr>
      <w:r>
        <w:rPr>
          <w:sz w:val="22"/>
          <w:szCs w:val="22"/>
        </w:rPr>
        <w:t>4. Данный акт не является документом на право собственности и (или) приватизации земельного участка.</w:t>
      </w:r>
    </w:p>
    <w:p w14:paraId="21F3D633" w14:textId="77777777" w:rsidR="005859EC" w:rsidRDefault="005859EC" w:rsidP="005859EC">
      <w:pPr>
        <w:pStyle w:val="a7"/>
        <w:jc w:val="center"/>
        <w:rPr>
          <w:b/>
          <w:bCs/>
          <w:color w:val="000000"/>
          <w:sz w:val="22"/>
          <w:szCs w:val="22"/>
        </w:rPr>
      </w:pPr>
    </w:p>
    <w:p w14:paraId="226D1B1A" w14:textId="77777777" w:rsidR="005859EC" w:rsidRDefault="005859EC" w:rsidP="005859EC">
      <w:pPr>
        <w:pStyle w:val="a7"/>
        <w:jc w:val="center"/>
        <w:rPr>
          <w:b/>
          <w:bCs/>
          <w:color w:val="000000"/>
          <w:sz w:val="22"/>
          <w:szCs w:val="22"/>
        </w:rPr>
      </w:pP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4788"/>
        <w:gridCol w:w="5247"/>
      </w:tblGrid>
      <w:tr w:rsidR="005859EC" w14:paraId="4A97BF68" w14:textId="77777777" w:rsidTr="005859EC">
        <w:tc>
          <w:tcPr>
            <w:tcW w:w="4786" w:type="dxa"/>
            <w:hideMark/>
          </w:tcPr>
          <w:p w14:paraId="4EB56D3E" w14:textId="77777777" w:rsidR="005859EC" w:rsidRDefault="005859EC">
            <w:pPr>
              <w:pStyle w:val="a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Арендодатель:</w:t>
            </w:r>
          </w:p>
        </w:tc>
        <w:tc>
          <w:tcPr>
            <w:tcW w:w="5245" w:type="dxa"/>
            <w:hideMark/>
          </w:tcPr>
          <w:p w14:paraId="212CB13A" w14:textId="77777777" w:rsidR="005859EC" w:rsidRDefault="005859EC">
            <w:pPr>
              <w:pStyle w:val="a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Арендатор:</w:t>
            </w:r>
          </w:p>
        </w:tc>
      </w:tr>
      <w:tr w:rsidR="005859EC" w14:paraId="166308D9" w14:textId="77777777" w:rsidTr="005859EC">
        <w:tc>
          <w:tcPr>
            <w:tcW w:w="4786" w:type="dxa"/>
            <w:hideMark/>
          </w:tcPr>
          <w:p w14:paraId="3A96E19B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245" w:type="dxa"/>
          </w:tcPr>
          <w:p w14:paraId="4959D591" w14:textId="77777777" w:rsidR="005859EC" w:rsidRDefault="005859EC">
            <w:pPr>
              <w:pStyle w:val="a7"/>
              <w:rPr>
                <w:sz w:val="22"/>
                <w:szCs w:val="22"/>
              </w:rPr>
            </w:pPr>
          </w:p>
        </w:tc>
      </w:tr>
      <w:tr w:rsidR="005859EC" w14:paraId="749FFB90" w14:textId="77777777" w:rsidTr="005859EC">
        <w:tc>
          <w:tcPr>
            <w:tcW w:w="4786" w:type="dxa"/>
            <w:hideMark/>
          </w:tcPr>
          <w:p w14:paraId="70573942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муниципального образования </w:t>
            </w:r>
          </w:p>
        </w:tc>
        <w:tc>
          <w:tcPr>
            <w:tcW w:w="5245" w:type="dxa"/>
          </w:tcPr>
          <w:p w14:paraId="5D3C7D4E" w14:textId="77777777" w:rsidR="005859EC" w:rsidRDefault="005859EC">
            <w:pPr>
              <w:pStyle w:val="a7"/>
              <w:rPr>
                <w:sz w:val="22"/>
                <w:szCs w:val="22"/>
              </w:rPr>
            </w:pPr>
          </w:p>
        </w:tc>
      </w:tr>
      <w:tr w:rsidR="005859EC" w14:paraId="0EC7F9EF" w14:textId="77777777" w:rsidTr="005859EC">
        <w:tc>
          <w:tcPr>
            <w:tcW w:w="4786" w:type="dxa"/>
            <w:hideMark/>
          </w:tcPr>
          <w:p w14:paraId="3882C889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«Муниципальный округ  Красногорский район</w:t>
            </w:r>
          </w:p>
        </w:tc>
        <w:tc>
          <w:tcPr>
            <w:tcW w:w="5245" w:type="dxa"/>
          </w:tcPr>
          <w:p w14:paraId="0C54081D" w14:textId="77777777" w:rsidR="005859EC" w:rsidRDefault="005859EC">
            <w:pPr>
              <w:pStyle w:val="a7"/>
              <w:rPr>
                <w:sz w:val="22"/>
                <w:szCs w:val="22"/>
              </w:rPr>
            </w:pPr>
          </w:p>
        </w:tc>
      </w:tr>
      <w:tr w:rsidR="005859EC" w14:paraId="1DBD17AE" w14:textId="77777777" w:rsidTr="005859EC">
        <w:tc>
          <w:tcPr>
            <w:tcW w:w="4786" w:type="dxa"/>
            <w:hideMark/>
          </w:tcPr>
          <w:p w14:paraId="28CBFE8C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Удмуртской Республики»</w:t>
            </w:r>
          </w:p>
        </w:tc>
        <w:tc>
          <w:tcPr>
            <w:tcW w:w="5245" w:type="dxa"/>
          </w:tcPr>
          <w:p w14:paraId="34F10798" w14:textId="77777777" w:rsidR="005859EC" w:rsidRDefault="005859EC">
            <w:pPr>
              <w:pStyle w:val="a7"/>
              <w:snapToGrid w:val="0"/>
              <w:rPr>
                <w:sz w:val="22"/>
                <w:szCs w:val="22"/>
              </w:rPr>
            </w:pPr>
          </w:p>
        </w:tc>
      </w:tr>
      <w:tr w:rsidR="005859EC" w14:paraId="389298D1" w14:textId="77777777" w:rsidTr="005859EC">
        <w:tc>
          <w:tcPr>
            <w:tcW w:w="4786" w:type="dxa"/>
            <w:hideMark/>
          </w:tcPr>
          <w:p w14:paraId="7A42304B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427650, с. Красногорское, ул. Ленина, 64</w:t>
            </w:r>
          </w:p>
        </w:tc>
        <w:tc>
          <w:tcPr>
            <w:tcW w:w="5245" w:type="dxa"/>
          </w:tcPr>
          <w:p w14:paraId="5843B564" w14:textId="77777777" w:rsidR="005859EC" w:rsidRDefault="005859EC">
            <w:pPr>
              <w:rPr>
                <w:sz w:val="22"/>
                <w:szCs w:val="22"/>
              </w:rPr>
            </w:pPr>
          </w:p>
        </w:tc>
      </w:tr>
      <w:tr w:rsidR="005859EC" w14:paraId="5C23ABF9" w14:textId="77777777" w:rsidTr="005859EC">
        <w:tc>
          <w:tcPr>
            <w:tcW w:w="4786" w:type="dxa"/>
            <w:hideMark/>
          </w:tcPr>
          <w:p w14:paraId="6AFD5B72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 1837020967   </w:t>
            </w:r>
          </w:p>
        </w:tc>
        <w:tc>
          <w:tcPr>
            <w:tcW w:w="5245" w:type="dxa"/>
          </w:tcPr>
          <w:p w14:paraId="14AA163C" w14:textId="77777777" w:rsidR="005859EC" w:rsidRDefault="005859EC">
            <w:pPr>
              <w:rPr>
                <w:sz w:val="22"/>
                <w:szCs w:val="22"/>
              </w:rPr>
            </w:pPr>
          </w:p>
        </w:tc>
      </w:tr>
      <w:tr w:rsidR="005859EC" w14:paraId="31628F0C" w14:textId="77777777" w:rsidTr="005859EC">
        <w:trPr>
          <w:trHeight w:val="302"/>
        </w:trPr>
        <w:tc>
          <w:tcPr>
            <w:tcW w:w="4786" w:type="dxa"/>
            <w:hideMark/>
          </w:tcPr>
          <w:p w14:paraId="5F8967CA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ОГРН 1211800022026 от 26.11.2021г.  </w:t>
            </w:r>
          </w:p>
        </w:tc>
        <w:tc>
          <w:tcPr>
            <w:tcW w:w="5245" w:type="dxa"/>
          </w:tcPr>
          <w:p w14:paraId="355FA5A6" w14:textId="77777777" w:rsidR="005859EC" w:rsidRDefault="005859EC">
            <w:pPr>
              <w:pStyle w:val="a7"/>
              <w:snapToGrid w:val="0"/>
              <w:rPr>
                <w:sz w:val="22"/>
                <w:szCs w:val="22"/>
              </w:rPr>
            </w:pPr>
          </w:p>
        </w:tc>
      </w:tr>
      <w:tr w:rsidR="005859EC" w14:paraId="5984FF49" w14:textId="77777777" w:rsidTr="005859EC">
        <w:trPr>
          <w:trHeight w:val="251"/>
        </w:trPr>
        <w:tc>
          <w:tcPr>
            <w:tcW w:w="4786" w:type="dxa"/>
            <w:hideMark/>
          </w:tcPr>
          <w:p w14:paraId="2D168C9D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245" w:type="dxa"/>
          </w:tcPr>
          <w:p w14:paraId="551D20ED" w14:textId="77777777" w:rsidR="005859EC" w:rsidRDefault="005859EC">
            <w:pPr>
              <w:pStyle w:val="a7"/>
              <w:snapToGrid w:val="0"/>
              <w:rPr>
                <w:sz w:val="22"/>
                <w:szCs w:val="22"/>
              </w:rPr>
            </w:pPr>
          </w:p>
        </w:tc>
      </w:tr>
      <w:tr w:rsidR="005859EC" w14:paraId="445754F0" w14:textId="77777777" w:rsidTr="005859EC">
        <w:tc>
          <w:tcPr>
            <w:tcW w:w="4786" w:type="dxa"/>
            <w:hideMark/>
          </w:tcPr>
          <w:p w14:paraId="5E426F88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«Муниципальный округ Красногорский район</w:t>
            </w:r>
          </w:p>
        </w:tc>
        <w:tc>
          <w:tcPr>
            <w:tcW w:w="5245" w:type="dxa"/>
          </w:tcPr>
          <w:p w14:paraId="35BD9058" w14:textId="77777777" w:rsidR="005859EC" w:rsidRDefault="005859EC">
            <w:pPr>
              <w:pStyle w:val="a7"/>
              <w:snapToGrid w:val="0"/>
              <w:rPr>
                <w:sz w:val="22"/>
                <w:szCs w:val="22"/>
              </w:rPr>
            </w:pPr>
          </w:p>
        </w:tc>
      </w:tr>
      <w:tr w:rsidR="005859EC" w14:paraId="7FE920B8" w14:textId="77777777" w:rsidTr="005859EC">
        <w:tc>
          <w:tcPr>
            <w:tcW w:w="4786" w:type="dxa"/>
          </w:tcPr>
          <w:p w14:paraId="65625446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Удмуртской Республики»</w:t>
            </w:r>
          </w:p>
          <w:p w14:paraId="08480083" w14:textId="77777777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</w:p>
          <w:p w14:paraId="4D485776" w14:textId="512BD62D" w:rsidR="005859EC" w:rsidRDefault="005859EC">
            <w:pPr>
              <w:pStyle w:val="a7"/>
              <w:snapToGri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  Л.</w:t>
            </w:r>
            <w:r w:rsidR="00987D3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И. Сергеева </w:t>
            </w:r>
          </w:p>
        </w:tc>
        <w:tc>
          <w:tcPr>
            <w:tcW w:w="5245" w:type="dxa"/>
          </w:tcPr>
          <w:p w14:paraId="6B503AB5" w14:textId="77777777" w:rsidR="005859EC" w:rsidRDefault="005859EC">
            <w:pPr>
              <w:pStyle w:val="a7"/>
              <w:snapToGrid w:val="0"/>
              <w:rPr>
                <w:sz w:val="22"/>
                <w:szCs w:val="22"/>
              </w:rPr>
            </w:pPr>
          </w:p>
        </w:tc>
      </w:tr>
    </w:tbl>
    <w:p w14:paraId="2D99337F" w14:textId="77777777" w:rsidR="005859EC" w:rsidRDefault="005859EC" w:rsidP="005859EC">
      <w:pPr>
        <w:autoSpaceDE w:val="0"/>
        <w:ind w:firstLine="540"/>
        <w:jc w:val="both"/>
        <w:rPr>
          <w:sz w:val="22"/>
          <w:szCs w:val="22"/>
        </w:rPr>
      </w:pPr>
    </w:p>
    <w:p w14:paraId="0E5B4C87" w14:textId="77777777" w:rsidR="005B16F4" w:rsidRDefault="005B16F4"/>
    <w:sectPr w:rsidR="005B1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F02BA4"/>
    <w:multiLevelType w:val="hybridMultilevel"/>
    <w:tmpl w:val="FC12C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082891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0167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A9F"/>
    <w:rsid w:val="00065B14"/>
    <w:rsid w:val="00107F75"/>
    <w:rsid w:val="0024071E"/>
    <w:rsid w:val="00545219"/>
    <w:rsid w:val="005859EC"/>
    <w:rsid w:val="005B16F4"/>
    <w:rsid w:val="00606FB8"/>
    <w:rsid w:val="00795A07"/>
    <w:rsid w:val="009136D0"/>
    <w:rsid w:val="00923A9F"/>
    <w:rsid w:val="0094408B"/>
    <w:rsid w:val="00987D39"/>
    <w:rsid w:val="009A0837"/>
    <w:rsid w:val="00B22B6C"/>
    <w:rsid w:val="00B57B58"/>
    <w:rsid w:val="00BA1410"/>
    <w:rsid w:val="00D9721A"/>
    <w:rsid w:val="00E30EA9"/>
    <w:rsid w:val="00F01653"/>
    <w:rsid w:val="00F459BC"/>
    <w:rsid w:val="00F5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197A4"/>
  <w15:chartTrackingRefBased/>
  <w15:docId w15:val="{BFFFFB98-6EF3-4AA7-8BFE-906621434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9E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5859E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4">
    <w:name w:val="Подзаголовок Знак"/>
    <w:basedOn w:val="a0"/>
    <w:link w:val="a3"/>
    <w:rsid w:val="005859EC"/>
    <w:rPr>
      <w:rFonts w:ascii="Arial" w:eastAsia="Times New Roman" w:hAnsi="Arial" w:cs="Arial"/>
      <w:kern w:val="0"/>
      <w:sz w:val="24"/>
      <w:szCs w:val="24"/>
      <w:lang w:eastAsia="ar-SA"/>
      <w14:ligatures w14:val="none"/>
    </w:rPr>
  </w:style>
  <w:style w:type="paragraph" w:styleId="a5">
    <w:name w:val="Title"/>
    <w:basedOn w:val="a"/>
    <w:next w:val="a3"/>
    <w:link w:val="a6"/>
    <w:qFormat/>
    <w:rsid w:val="005859EC"/>
    <w:pPr>
      <w:jc w:val="center"/>
    </w:pPr>
    <w:rPr>
      <w:b/>
      <w:bCs/>
    </w:rPr>
  </w:style>
  <w:style w:type="character" w:customStyle="1" w:styleId="a6">
    <w:name w:val="Заголовок Знак"/>
    <w:basedOn w:val="a0"/>
    <w:link w:val="a5"/>
    <w:rsid w:val="005859EC"/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styleId="a7">
    <w:name w:val="Body Text"/>
    <w:basedOn w:val="a"/>
    <w:link w:val="a8"/>
    <w:unhideWhenUsed/>
    <w:rsid w:val="005859EC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5859EC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3">
    <w:name w:val="Body Text 3"/>
    <w:basedOn w:val="a"/>
    <w:link w:val="30"/>
    <w:semiHidden/>
    <w:unhideWhenUsed/>
    <w:rsid w:val="005859E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5859EC"/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  <w:style w:type="paragraph" w:styleId="2">
    <w:name w:val="Body Text Indent 2"/>
    <w:basedOn w:val="a"/>
    <w:link w:val="20"/>
    <w:semiHidden/>
    <w:unhideWhenUsed/>
    <w:rsid w:val="005859E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859EC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ConsPlusNormal">
    <w:name w:val="ConsPlusNormal"/>
    <w:rsid w:val="005859E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0"/>
      <w:sz w:val="20"/>
      <w:szCs w:val="20"/>
      <w:lang w:eastAsia="ar-SA"/>
      <w14:ligatures w14:val="none"/>
    </w:rPr>
  </w:style>
  <w:style w:type="paragraph" w:customStyle="1" w:styleId="ConsPlusNonformat">
    <w:name w:val="ConsPlusNonformat"/>
    <w:rsid w:val="005859EC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0"/>
      <w:sz w:val="20"/>
      <w:szCs w:val="20"/>
      <w:lang w:eastAsia="ar-SA"/>
      <w14:ligatures w14:val="none"/>
    </w:rPr>
  </w:style>
  <w:style w:type="paragraph" w:customStyle="1" w:styleId="ConsTitle">
    <w:name w:val="ConsTitle"/>
    <w:rsid w:val="005859EC"/>
    <w:pPr>
      <w:widowControl w:val="0"/>
      <w:suppressAutoHyphens/>
      <w:spacing w:after="0" w:line="240" w:lineRule="auto"/>
    </w:pPr>
    <w:rPr>
      <w:rFonts w:ascii="Arial" w:eastAsia="Arial" w:hAnsi="Arial" w:cs="Arial"/>
      <w:b/>
      <w:bCs/>
      <w:kern w:val="0"/>
      <w:sz w:val="16"/>
      <w:szCs w:val="16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2430</Words>
  <Characters>13857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Исупова Олеся Ивановна</cp:lastModifiedBy>
  <cp:revision>14</cp:revision>
  <cp:lastPrinted>2026-03-26T11:06:00Z</cp:lastPrinted>
  <dcterms:created xsi:type="dcterms:W3CDTF">2024-05-14T12:16:00Z</dcterms:created>
  <dcterms:modified xsi:type="dcterms:W3CDTF">2026-05-13T09:54:00Z</dcterms:modified>
</cp:coreProperties>
</file>