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E1" w:rsidRDefault="000B26E1" w:rsidP="000B26E1">
      <w:pPr>
        <w:ind w:left="5670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УТВЕРЖДЕН</w:t>
      </w:r>
    </w:p>
    <w:p w:rsidR="000B26E1" w:rsidRDefault="000B26E1" w:rsidP="000B26E1">
      <w:pPr>
        <w:ind w:left="5670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 xml:space="preserve">приказом начальника Отдела культуры, спорта и молодёжной политики Администрации муниципального образования «Красногорский район» </w:t>
      </w:r>
    </w:p>
    <w:p w:rsidR="000B26E1" w:rsidRDefault="00B646DC" w:rsidP="000B26E1">
      <w:pPr>
        <w:ind w:left="5670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« 12 » июля 2017 года № 50</w:t>
      </w:r>
    </w:p>
    <w:p w:rsidR="000B26E1" w:rsidRDefault="000B26E1" w:rsidP="000B26E1">
      <w:pPr>
        <w:outlineLvl w:val="0"/>
        <w:rPr>
          <w:b/>
          <w:bCs/>
          <w:kern w:val="36"/>
          <w:szCs w:val="28"/>
          <w:lang w:eastAsia="ru-RU"/>
        </w:rPr>
      </w:pPr>
    </w:p>
    <w:p w:rsidR="000B26E1" w:rsidRPr="007251AA" w:rsidRDefault="000B26E1" w:rsidP="000B26E1">
      <w:pPr>
        <w:outlineLvl w:val="0"/>
        <w:rPr>
          <w:b/>
          <w:bCs/>
          <w:kern w:val="36"/>
          <w:szCs w:val="28"/>
          <w:lang w:eastAsia="ru-RU"/>
        </w:rPr>
      </w:pPr>
    </w:p>
    <w:p w:rsidR="000B26E1" w:rsidRDefault="000B26E1" w:rsidP="000B26E1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 xml:space="preserve">Положение об антикоррупционной политике </w:t>
      </w:r>
    </w:p>
    <w:p w:rsidR="000B26E1" w:rsidRPr="00311772" w:rsidRDefault="000B26E1" w:rsidP="000B26E1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>Отдела культуры, спорта и молодёжной политики Адм</w:t>
      </w:r>
      <w:bookmarkStart w:id="0" w:name="_GoBack"/>
      <w:bookmarkEnd w:id="0"/>
      <w:r>
        <w:rPr>
          <w:b/>
          <w:bCs/>
          <w:kern w:val="36"/>
          <w:sz w:val="24"/>
          <w:szCs w:val="24"/>
          <w:lang w:eastAsia="ru-RU"/>
        </w:rPr>
        <w:t>инистрации муниципального образования «Красногорский район»</w:t>
      </w:r>
    </w:p>
    <w:p w:rsidR="000B26E1" w:rsidRDefault="000B26E1" w:rsidP="000B26E1"/>
    <w:p w:rsidR="000B26E1" w:rsidRPr="0083654F" w:rsidRDefault="000B26E1" w:rsidP="000B26E1">
      <w:pPr>
        <w:pStyle w:val="a3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3F5912">
        <w:rPr>
          <w:b/>
          <w:sz w:val="24"/>
          <w:szCs w:val="24"/>
        </w:rPr>
        <w:t>Общие положения</w:t>
      </w:r>
    </w:p>
    <w:p w:rsidR="000B26E1" w:rsidRPr="003F5912" w:rsidRDefault="000B26E1" w:rsidP="000B26E1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Положение об антикоррупционной политике (далее - Антикоррупционная политика) </w:t>
      </w:r>
      <w:r>
        <w:rPr>
          <w:sz w:val="24"/>
          <w:szCs w:val="24"/>
        </w:rPr>
        <w:t>Отдела культуры, спорта и молодёжной политике Администрации муниципального образования «Красногорский район»</w:t>
      </w:r>
      <w:r>
        <w:rPr>
          <w:rFonts w:eastAsia="Times New Roman"/>
          <w:spacing w:val="2"/>
          <w:sz w:val="24"/>
          <w:szCs w:val="24"/>
          <w:lang w:eastAsia="ru-RU"/>
        </w:rPr>
        <w:t xml:space="preserve"> </w:t>
      </w:r>
      <w:r w:rsidRPr="003F5912">
        <w:rPr>
          <w:sz w:val="24"/>
          <w:szCs w:val="24"/>
        </w:rPr>
        <w:t xml:space="preserve">(далее – Учреждение)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</w:t>
      </w:r>
      <w:proofErr w:type="gramStart"/>
      <w:r w:rsidRPr="003F5912">
        <w:rPr>
          <w:sz w:val="24"/>
          <w:szCs w:val="24"/>
        </w:rPr>
        <w:t>разработанными</w:t>
      </w:r>
      <w:proofErr w:type="gramEnd"/>
      <w:r w:rsidRPr="003F5912">
        <w:rPr>
          <w:sz w:val="24"/>
          <w:szCs w:val="24"/>
        </w:rPr>
        <w:t xml:space="preserve"> Министерством труда и социальной защиты Российской Федерации. </w:t>
      </w:r>
    </w:p>
    <w:p w:rsidR="000B26E1" w:rsidRPr="003F5912" w:rsidRDefault="000B26E1" w:rsidP="000B26E1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</w:t>
      </w:r>
    </w:p>
    <w:p w:rsidR="000B26E1" w:rsidRDefault="000B26E1" w:rsidP="000B26E1">
      <w:pPr>
        <w:pStyle w:val="a3"/>
        <w:shd w:val="clear" w:color="auto" w:fill="FFFFFF"/>
        <w:ind w:left="567"/>
        <w:jc w:val="both"/>
        <w:textAlignment w:val="baseline"/>
        <w:rPr>
          <w:sz w:val="24"/>
          <w:szCs w:val="24"/>
        </w:rPr>
      </w:pPr>
    </w:p>
    <w:p w:rsidR="000B26E1" w:rsidRPr="003F5912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ab/>
      </w:r>
      <w:r w:rsidRPr="003F5912">
        <w:rPr>
          <w:b/>
          <w:sz w:val="24"/>
          <w:szCs w:val="24"/>
        </w:rPr>
        <w:t>Цели и задачи</w:t>
      </w:r>
    </w:p>
    <w:p w:rsidR="000B26E1" w:rsidRPr="003F5912" w:rsidRDefault="000B26E1" w:rsidP="000B26E1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Основными целями антикоррупционной политики Учреждения являются: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предупреждение коррупции в Учреждении;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обеспечение неотвратимости наказания за коррупционные проявления;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формирование антикоррупционного сознания у работников Учреждения.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Основные задачи антикоррупционной политики Учреждения: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формирование у работников единообразного понимания позиции Учреждения о неприятии коррупции в любых формах и проявлениях;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установление обязанности работников Учреждения знать и соблюдать ключевые нормы антикоррупционного законодательства, требования настоящей политики;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минимизация риска вовлечения работников Учреждения в коррупционную деятельность;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г) обеспечение ответственности работников за коррупционные проявления;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д) мониторинг эффективности внедренных антикоррупционных мер (стандартов, процедур и т.п.).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0B26E1" w:rsidRPr="0083654F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 w:rsidRPr="0083654F">
        <w:rPr>
          <w:b/>
          <w:sz w:val="24"/>
          <w:szCs w:val="24"/>
        </w:rPr>
        <w:t>III.</w:t>
      </w:r>
      <w:r w:rsidRPr="0083654F">
        <w:rPr>
          <w:b/>
          <w:sz w:val="24"/>
          <w:szCs w:val="24"/>
        </w:rPr>
        <w:tab/>
        <w:t>Используемые понятия и определения</w:t>
      </w:r>
    </w:p>
    <w:p w:rsidR="000B26E1" w:rsidRPr="0083654F" w:rsidRDefault="000B26E1" w:rsidP="000B26E1">
      <w:pPr>
        <w:pStyle w:val="a3"/>
        <w:numPr>
          <w:ilvl w:val="0"/>
          <w:numId w:val="4"/>
        </w:numPr>
        <w:shd w:val="clear" w:color="auto" w:fill="FFFFFF"/>
        <w:ind w:left="0" w:firstLine="567"/>
        <w:jc w:val="both"/>
        <w:textAlignment w:val="baseline"/>
      </w:pPr>
      <w:proofErr w:type="gramStart"/>
      <w:r w:rsidRPr="003F5912">
        <w:rPr>
          <w:sz w:val="24"/>
          <w:szCs w:val="24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F5912">
        <w:rPr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B26E1" w:rsidRPr="0083654F" w:rsidRDefault="000B26E1" w:rsidP="000B26E1">
      <w:pPr>
        <w:pStyle w:val="a3"/>
        <w:numPr>
          <w:ilvl w:val="0"/>
          <w:numId w:val="4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lastRenderedPageBreak/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B26E1" w:rsidRDefault="000B26E1" w:rsidP="000B26E1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Предупреждение коррупции 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Контрагент – любое российское или иностранное юридическое, или физическое лицо, с которым Учреждение вступает в договорные отношения, за исключением трудовых отношений.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proofErr w:type="gramStart"/>
      <w:r w:rsidRPr="003F5912">
        <w:rPr>
          <w:sz w:val="24"/>
          <w:szCs w:val="24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3F5912">
        <w:rPr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proofErr w:type="gramStart"/>
      <w:r w:rsidRPr="003F5912">
        <w:rPr>
          <w:sz w:val="24"/>
          <w:szCs w:val="24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proofErr w:type="gramStart"/>
      <w:r w:rsidRPr="003F5912">
        <w:rPr>
          <w:sz w:val="24"/>
          <w:szCs w:val="24"/>
        </w:rPr>
        <w:t>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пункте 7 раздела III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3F5912">
        <w:rPr>
          <w:sz w:val="24"/>
          <w:szCs w:val="24"/>
        </w:rPr>
        <w:t xml:space="preserve">), гражданами или организациями, с которыми лицо, указанное в пункте 7 раздела III настоящего положения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0B26E1" w:rsidRDefault="000B26E1" w:rsidP="000B26E1">
      <w:pPr>
        <w:pStyle w:val="a3"/>
        <w:shd w:val="clear" w:color="auto" w:fill="FFFFFF"/>
        <w:ind w:left="927"/>
        <w:jc w:val="both"/>
        <w:textAlignment w:val="baseline"/>
        <w:rPr>
          <w:sz w:val="24"/>
          <w:szCs w:val="24"/>
        </w:rPr>
      </w:pPr>
    </w:p>
    <w:p w:rsidR="000B26E1" w:rsidRPr="0083654F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Pr="0083654F">
        <w:rPr>
          <w:b/>
          <w:sz w:val="24"/>
          <w:szCs w:val="24"/>
        </w:rPr>
        <w:t>Нормативное правовое обеспечение</w:t>
      </w:r>
    </w:p>
    <w:p w:rsidR="000B26E1" w:rsidRPr="0083654F" w:rsidRDefault="000B26E1" w:rsidP="000B26E1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Обязанность Учреждения принимать меры по предупреждению коррупции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</w:t>
      </w:r>
      <w:r w:rsidRPr="003F5912">
        <w:rPr>
          <w:sz w:val="24"/>
          <w:szCs w:val="24"/>
        </w:rPr>
        <w:lastRenderedPageBreak/>
        <w:t xml:space="preserve">– Федеральный закон «О противодействии коррупции»). Частью 1 статьи 13.3 Федерального закона «О противодействии коррупции» установлена обязанность организаций </w:t>
      </w:r>
      <w:proofErr w:type="gramStart"/>
      <w:r w:rsidRPr="003F5912">
        <w:rPr>
          <w:sz w:val="24"/>
          <w:szCs w:val="24"/>
        </w:rPr>
        <w:t>разрабатывать</w:t>
      </w:r>
      <w:proofErr w:type="gramEnd"/>
      <w:r w:rsidRPr="003F5912">
        <w:rPr>
          <w:sz w:val="24"/>
          <w:szCs w:val="24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 </w:t>
      </w:r>
    </w:p>
    <w:p w:rsidR="000B26E1" w:rsidRPr="0083654F" w:rsidRDefault="000B26E1" w:rsidP="000B26E1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Ответственность юридических лиц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«О противодействии коррупции».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 w:rsidRPr="003F5912">
        <w:rPr>
          <w:sz w:val="24"/>
          <w:szCs w:val="24"/>
        </w:rPr>
        <w:t>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</w:t>
      </w:r>
      <w:proofErr w:type="gramEnd"/>
      <w:r w:rsidRPr="003F5912">
        <w:rPr>
          <w:sz w:val="24"/>
          <w:szCs w:val="24"/>
        </w:rPr>
        <w:t xml:space="preserve">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0B26E1" w:rsidRDefault="000B26E1" w:rsidP="000B26E1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Ответственность физических лиц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Ответственность физических лиц за коррупционные правонарушения установлена статьей 13 Федерального закона «О противодействии коррупции».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 w:rsidRPr="003F5912">
        <w:rPr>
          <w:sz w:val="24"/>
          <w:szCs w:val="24"/>
        </w:rPr>
        <w:t>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 связи</w:t>
      </w:r>
      <w:proofErr w:type="gramEnd"/>
      <w:r w:rsidRPr="003F5912">
        <w:rPr>
          <w:sz w:val="24"/>
          <w:szCs w:val="24"/>
        </w:rPr>
        <w:t xml:space="preserve"> с исполнением им трудовых обязанностей. </w:t>
      </w:r>
    </w:p>
    <w:p w:rsidR="000B26E1" w:rsidRDefault="000B26E1" w:rsidP="000B26E1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0B26E1" w:rsidRPr="0083654F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</w:r>
      <w:r w:rsidRPr="0083654F">
        <w:rPr>
          <w:b/>
          <w:sz w:val="24"/>
          <w:szCs w:val="24"/>
        </w:rPr>
        <w:t xml:space="preserve">Основные принципы противодействия коррупции в учреждении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>Антикоррупционная политика Учреждения основана на следующих ключевых принципах: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соответствия антикоррупционной политики действующему законодательству и общепринятым нормам. </w:t>
      </w:r>
      <w:proofErr w:type="gramStart"/>
      <w:r w:rsidRPr="003F5912">
        <w:rPr>
          <w:sz w:val="24"/>
          <w:szCs w:val="24"/>
        </w:rPr>
        <w:t xml:space="preserve">Настоящая антикоррупционная политика соответствует Конституции Российской Федерации, федеральным конституционным </w:t>
      </w:r>
      <w:r w:rsidRPr="003F5912">
        <w:rPr>
          <w:sz w:val="24"/>
          <w:szCs w:val="24"/>
        </w:rPr>
        <w:lastRenderedPageBreak/>
        <w:t xml:space="preserve">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нормативным правовым актам </w:t>
      </w:r>
      <w:r>
        <w:rPr>
          <w:sz w:val="24"/>
          <w:szCs w:val="24"/>
        </w:rPr>
        <w:t>Удмуртской Республики</w:t>
      </w:r>
      <w:r w:rsidRPr="003F5912">
        <w:rPr>
          <w:sz w:val="24"/>
          <w:szCs w:val="24"/>
        </w:rPr>
        <w:t xml:space="preserve">, нормативными правовыми актами муниципального </w:t>
      </w:r>
      <w:r>
        <w:rPr>
          <w:sz w:val="24"/>
          <w:szCs w:val="24"/>
        </w:rPr>
        <w:t>образования Красногорский</w:t>
      </w:r>
      <w:proofErr w:type="gramEnd"/>
      <w:r>
        <w:rPr>
          <w:sz w:val="24"/>
          <w:szCs w:val="24"/>
        </w:rPr>
        <w:t xml:space="preserve"> район</w:t>
      </w:r>
      <w:r w:rsidRPr="003F5912">
        <w:rPr>
          <w:sz w:val="24"/>
          <w:szCs w:val="24"/>
        </w:rPr>
        <w:t xml:space="preserve">, иным нормативным правовым актам, применимым к Учреждению.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вовлеченности работников. В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соразмерности антикоррупционных процедур риску коррупции. 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эффективности антикоррупционных процедур. В Учреждении 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 w:rsidRPr="003F5912">
        <w:rPr>
          <w:sz w:val="24"/>
          <w:szCs w:val="24"/>
        </w:rPr>
        <w:t>приносят значимый результат</w:t>
      </w:r>
      <w:proofErr w:type="gramEnd"/>
      <w:r w:rsidRPr="003F5912">
        <w:rPr>
          <w:sz w:val="24"/>
          <w:szCs w:val="24"/>
        </w:rPr>
        <w:t xml:space="preserve">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антикоррупционной политики Учреждения.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Принцип постоянного контроля и регулярного мониторинга. В Учреждении регулярно осуществляется мониторинг эффективности внедренных антикоррупционных процедур, а также </w:t>
      </w:r>
      <w:proofErr w:type="gramStart"/>
      <w:r w:rsidRPr="003F5912">
        <w:rPr>
          <w:sz w:val="24"/>
          <w:szCs w:val="24"/>
        </w:rPr>
        <w:t>контроля за</w:t>
      </w:r>
      <w:proofErr w:type="gramEnd"/>
      <w:r w:rsidRPr="003F5912">
        <w:rPr>
          <w:sz w:val="24"/>
          <w:szCs w:val="24"/>
        </w:rPr>
        <w:t xml:space="preserve"> их исполнением. </w:t>
      </w:r>
    </w:p>
    <w:p w:rsidR="000B26E1" w:rsidRDefault="000B26E1" w:rsidP="000B26E1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0B26E1" w:rsidRPr="00235557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ab/>
      </w:r>
      <w:r w:rsidRPr="00235557">
        <w:rPr>
          <w:b/>
          <w:sz w:val="24"/>
          <w:szCs w:val="24"/>
        </w:rPr>
        <w:t>Область применения антикоррупционной политики и круг лиц, попадающих под ее действие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Основным кругом лиц, попадающих под действие антикоррупционной политики, являются работники Учреждения,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лиц, выполняющих для Учреждения работы или предоставляющие услуги на основе гражданско-правовых договоров.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Обязанности работников организации в связи с предупреждением и противодействием коррупции: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Воздерживаться: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от совершения и (или) участия в совершении коррупционных правонарушений в интересах или от имени учреждения;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 директора учреждения: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lastRenderedPageBreak/>
        <w:t xml:space="preserve">а) о случаях склонения работника к совершению коррупционных правонарушений;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Сообщать директору Учреждения о возможности возникновения либо возникшем у работника конфликте интересов. 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актом. С каждым работником Учреждения при приеме на работу производится ознакомление с вопросами соблюдении принципов и требований антикоррупционной политики Учреждения и норм антикоррупционного законодательства Российской Федерации. </w:t>
      </w:r>
    </w:p>
    <w:p w:rsidR="000B26E1" w:rsidRDefault="000B26E1" w:rsidP="000B26E1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0B26E1" w:rsidRPr="00235557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VII.</w:t>
      </w:r>
      <w:r>
        <w:rPr>
          <w:b/>
          <w:sz w:val="24"/>
          <w:szCs w:val="24"/>
        </w:rPr>
        <w:tab/>
      </w:r>
      <w:proofErr w:type="gramStart"/>
      <w:r w:rsidRPr="00235557">
        <w:rPr>
          <w:b/>
          <w:sz w:val="24"/>
          <w:szCs w:val="24"/>
        </w:rPr>
        <w:t>Ответственные за реализацию антикоррупционной политики</w:t>
      </w:r>
      <w:proofErr w:type="gramEnd"/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gramStart"/>
      <w:r w:rsidRPr="003F5912">
        <w:rPr>
          <w:sz w:val="24"/>
          <w:szCs w:val="24"/>
        </w:rPr>
        <w:t xml:space="preserve">Ответственным за реализацию антикоррупционной политики учреждения, которой обязан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в учреждении является директор учреждения. </w:t>
      </w:r>
      <w:proofErr w:type="gramEnd"/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Директор Учреждения назначает ответственного за организацию работы по предупреждению коррупционных правонарушений в Учреждении, который: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организует работы по профилактике и противодействию коррупции в Учреждении с соответствие с антикоррупционной политикой Учреждения;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Учреждения, и предоставляет их на утверждение директору Учреждения.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0B26E1" w:rsidRPr="00D55B93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VIII.</w:t>
      </w:r>
      <w:r>
        <w:rPr>
          <w:b/>
          <w:sz w:val="24"/>
          <w:szCs w:val="24"/>
        </w:rPr>
        <w:tab/>
      </w:r>
      <w:r w:rsidRPr="00D55B93">
        <w:rPr>
          <w:b/>
          <w:sz w:val="24"/>
          <w:szCs w:val="24"/>
        </w:rPr>
        <w:t>Установление перечня реализуемых учреждением антикоррупционных мероприятий, стандартов и порядок их выполнения (применения)</w:t>
      </w:r>
    </w:p>
    <w:p w:rsidR="000B26E1" w:rsidRDefault="000B26E1" w:rsidP="000B26E1">
      <w:pPr>
        <w:shd w:val="clear" w:color="auto" w:fill="FFFFFF"/>
        <w:ind w:firstLine="567"/>
        <w:jc w:val="both"/>
        <w:textAlignment w:val="baseline"/>
        <w:rPr>
          <w:sz w:val="24"/>
          <w:szCs w:val="24"/>
        </w:rPr>
      </w:pPr>
      <w:r w:rsidRPr="00D55B93">
        <w:rPr>
          <w:sz w:val="24"/>
          <w:szCs w:val="24"/>
        </w:rPr>
        <w:t>В целях предупреждения и противодействия коррупции Учреждение планирует реализовать следующий перечень антикоррупционных мероприятий: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11"/>
        <w:gridCol w:w="6843"/>
      </w:tblGrid>
      <w:tr w:rsidR="000B26E1" w:rsidRPr="00D55B93" w:rsidTr="00516097">
        <w:tc>
          <w:tcPr>
            <w:tcW w:w="15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26E1" w:rsidRPr="00D55B93" w:rsidTr="00516097">
        <w:tc>
          <w:tcPr>
            <w:tcW w:w="152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sz w:val="24"/>
                <w:szCs w:val="24"/>
              </w:rPr>
              <w:t>Введение антикоррупционных положений в трудовые договора (или должностные инструкции) работников</w:t>
            </w:r>
          </w:p>
        </w:tc>
      </w:tr>
      <w:tr w:rsidR="000B26E1" w:rsidRPr="00D55B93" w:rsidTr="00516097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обозначенной информации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  <w:proofErr w:type="gramEnd"/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</w:t>
            </w: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0B26E1" w:rsidRPr="00D55B93" w:rsidTr="00516097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0B26E1" w:rsidRPr="00D55B93" w:rsidTr="00516097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0B26E1" w:rsidRPr="00D55B93" w:rsidTr="00516097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Оценка результатов </w:t>
            </w:r>
            <w:proofErr w:type="gramStart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проводимой</w:t>
            </w:r>
            <w:proofErr w:type="gramEnd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 антикоррупционной работы и распространение отчетных материалов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0B26E1" w:rsidRPr="00D55B93" w:rsidTr="00516097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6E1" w:rsidRPr="00D55B93" w:rsidRDefault="000B26E1" w:rsidP="005160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0B26E1" w:rsidRPr="00D55B93" w:rsidRDefault="000B26E1" w:rsidP="000B26E1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0B26E1" w:rsidRPr="0083654F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Pr="0083654F">
        <w:rPr>
          <w:b/>
          <w:sz w:val="24"/>
          <w:szCs w:val="24"/>
        </w:rPr>
        <w:t>.</w:t>
      </w:r>
      <w:r w:rsidRPr="0083654F">
        <w:rPr>
          <w:b/>
          <w:sz w:val="24"/>
          <w:szCs w:val="24"/>
        </w:rPr>
        <w:tab/>
        <w:t>Ответственность работников за несоблюдение требований антикоррупционной политики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 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0B26E1" w:rsidRDefault="000B26E1" w:rsidP="000B26E1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0B26E1" w:rsidRPr="0083654F" w:rsidRDefault="000B26E1" w:rsidP="000B26E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X.</w:t>
      </w:r>
      <w:r>
        <w:rPr>
          <w:b/>
          <w:sz w:val="24"/>
          <w:szCs w:val="24"/>
        </w:rPr>
        <w:tab/>
      </w:r>
      <w:r w:rsidRPr="0083654F">
        <w:rPr>
          <w:b/>
          <w:sz w:val="24"/>
          <w:szCs w:val="24"/>
        </w:rPr>
        <w:t>Порядок пересмотра и внесения изменений в положение об антикоррупционной политике</w:t>
      </w:r>
    </w:p>
    <w:p w:rsidR="000B26E1" w:rsidRDefault="000B26E1" w:rsidP="000B26E1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 </w:t>
      </w:r>
    </w:p>
    <w:p w:rsidR="00983070" w:rsidRDefault="00983070"/>
    <w:sectPr w:rsidR="00983070" w:rsidSect="007251AA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2130"/>
    <w:multiLevelType w:val="hybridMultilevel"/>
    <w:tmpl w:val="20408468"/>
    <w:lvl w:ilvl="0" w:tplc="82940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4F2F"/>
    <w:multiLevelType w:val="hybridMultilevel"/>
    <w:tmpl w:val="416E6812"/>
    <w:lvl w:ilvl="0" w:tplc="70FCD16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2F089C"/>
    <w:multiLevelType w:val="hybridMultilevel"/>
    <w:tmpl w:val="01DC92C2"/>
    <w:lvl w:ilvl="0" w:tplc="23CA510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623D85"/>
    <w:multiLevelType w:val="hybridMultilevel"/>
    <w:tmpl w:val="D0B8AF3E"/>
    <w:lvl w:ilvl="0" w:tplc="DB0A926C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FB9354A"/>
    <w:multiLevelType w:val="hybridMultilevel"/>
    <w:tmpl w:val="1E82B5E4"/>
    <w:lvl w:ilvl="0" w:tplc="EE8AD446">
      <w:start w:val="1"/>
      <w:numFmt w:val="decimal"/>
      <w:lvlText w:val="%1."/>
      <w:lvlJc w:val="left"/>
      <w:pPr>
        <w:ind w:left="1236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65"/>
    <w:rsid w:val="000B26E1"/>
    <w:rsid w:val="00983070"/>
    <w:rsid w:val="009D7265"/>
    <w:rsid w:val="00B6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E1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E1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2826</Words>
  <Characters>16112</Characters>
  <Application>Microsoft Office Word</Application>
  <DocSecurity>0</DocSecurity>
  <Lines>134</Lines>
  <Paragraphs>37</Paragraphs>
  <ScaleCrop>false</ScaleCrop>
  <Company>ОКСиМП</Company>
  <LinksUpToDate>false</LinksUpToDate>
  <CharactersWithSpaces>18901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2017-07-19T06:19:00Z</dcterms:created>
  <dcterms:modified xsi:type="dcterms:W3CDTF">2018-05-21T11:01:00Z</dcterms:modified>
</cp:coreProperties>
</file>