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2E2" w:rsidRDefault="00A502E2" w:rsidP="00481F1B">
      <w:pPr>
        <w:ind w:left="4248" w:firstLine="708"/>
      </w:pPr>
      <w:proofErr w:type="gramStart"/>
      <w:r>
        <w:t>Одобрен</w:t>
      </w:r>
      <w:proofErr w:type="gramEnd"/>
      <w:r>
        <w:t xml:space="preserve"> распоряжением</w:t>
      </w:r>
    </w:p>
    <w:p w:rsidR="00A502E2" w:rsidRDefault="00A502E2" w:rsidP="00A502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Администрации муниципального образования</w:t>
      </w:r>
    </w:p>
    <w:p w:rsidR="00A502E2" w:rsidRDefault="00A502E2" w:rsidP="00A502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«Красного</w:t>
      </w:r>
      <w:r w:rsidR="00A72DDC">
        <w:t>рский район» №</w:t>
      </w:r>
      <w:r w:rsidR="00283F00">
        <w:t xml:space="preserve"> 390</w:t>
      </w:r>
      <w:r w:rsidR="00A72DDC">
        <w:t xml:space="preserve">  от </w:t>
      </w:r>
      <w:r w:rsidR="004B1B21">
        <w:t>14</w:t>
      </w:r>
      <w:r w:rsidR="00A72DDC">
        <w:t xml:space="preserve"> .11.2014</w:t>
      </w:r>
      <w:r>
        <w:t xml:space="preserve"> г.</w:t>
      </w:r>
    </w:p>
    <w:p w:rsidR="00A502E2" w:rsidRDefault="00A502E2" w:rsidP="00A502E2">
      <w:pPr>
        <w:jc w:val="center"/>
      </w:pPr>
    </w:p>
    <w:p w:rsidR="00A502E2" w:rsidRDefault="00A502E2" w:rsidP="00A502E2">
      <w:pPr>
        <w:jc w:val="center"/>
      </w:pPr>
    </w:p>
    <w:p w:rsidR="00A502E2" w:rsidRDefault="00A502E2" w:rsidP="00A502E2">
      <w:pPr>
        <w:jc w:val="center"/>
        <w:rPr>
          <w:b/>
        </w:rPr>
      </w:pPr>
      <w:r>
        <w:rPr>
          <w:b/>
        </w:rPr>
        <w:t>ПРОГНОЗ</w:t>
      </w:r>
    </w:p>
    <w:p w:rsidR="00A502E2" w:rsidRDefault="00A502E2" w:rsidP="00A502E2">
      <w:pPr>
        <w:jc w:val="center"/>
        <w:rPr>
          <w:b/>
        </w:rPr>
      </w:pPr>
      <w:r>
        <w:rPr>
          <w:b/>
        </w:rPr>
        <w:t xml:space="preserve">социально-экономического развития муниципального образования </w:t>
      </w:r>
    </w:p>
    <w:p w:rsidR="00A502E2" w:rsidRDefault="00A72DDC" w:rsidP="00A502E2">
      <w:pPr>
        <w:jc w:val="center"/>
        <w:rPr>
          <w:b/>
        </w:rPr>
      </w:pPr>
      <w:r>
        <w:rPr>
          <w:b/>
        </w:rPr>
        <w:t>«Красногорский район» на 2015-2017</w:t>
      </w:r>
      <w:r w:rsidR="00A502E2">
        <w:rPr>
          <w:b/>
        </w:rPr>
        <w:t xml:space="preserve"> годы</w:t>
      </w:r>
    </w:p>
    <w:p w:rsidR="00A502E2" w:rsidRDefault="00A502E2" w:rsidP="00A502E2">
      <w:pPr>
        <w:pStyle w:val="ConsPlusNormal0"/>
        <w:widowControl/>
        <w:ind w:firstLine="0"/>
        <w:rPr>
          <w:b/>
        </w:rPr>
      </w:pPr>
    </w:p>
    <w:p w:rsidR="00602657" w:rsidRDefault="00602657" w:rsidP="006026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47CB">
        <w:rPr>
          <w:rFonts w:ascii="Times New Roman" w:hAnsi="Times New Roman" w:cs="Times New Roman"/>
          <w:sz w:val="24"/>
          <w:szCs w:val="24"/>
        </w:rPr>
        <w:t>Прогноз социально-экономического развития муниципального образования «Красногорский район» на 2015-2017 годы разработан  в соответствии с требованиями</w:t>
      </w:r>
      <w:r>
        <w:rPr>
          <w:rFonts w:ascii="Times New Roman" w:hAnsi="Times New Roman" w:cs="Times New Roman"/>
          <w:sz w:val="24"/>
          <w:szCs w:val="24"/>
        </w:rPr>
        <w:t xml:space="preserve"> статьи 173</w:t>
      </w:r>
      <w:r w:rsidRPr="00F647CB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</w:t>
      </w:r>
      <w:r>
        <w:rPr>
          <w:rFonts w:ascii="Times New Roman" w:hAnsi="Times New Roman" w:cs="Times New Roman"/>
          <w:sz w:val="24"/>
          <w:szCs w:val="24"/>
        </w:rPr>
        <w:t>рации, решением Совета депутатов</w:t>
      </w:r>
      <w:r w:rsidRPr="00F647CB">
        <w:rPr>
          <w:rFonts w:ascii="Times New Roman" w:hAnsi="Times New Roman" w:cs="Times New Roman"/>
          <w:sz w:val="24"/>
          <w:szCs w:val="24"/>
        </w:rPr>
        <w:t xml:space="preserve"> муниципального образов</w:t>
      </w:r>
      <w:r>
        <w:rPr>
          <w:rFonts w:ascii="Times New Roman" w:hAnsi="Times New Roman" w:cs="Times New Roman"/>
          <w:sz w:val="24"/>
          <w:szCs w:val="24"/>
        </w:rPr>
        <w:t>ания «Красногорский район» № 203 от 15 октября 2014 г «Об утверждении Порядка стратегического планирования в муниципальном образовании</w:t>
      </w:r>
      <w:r w:rsidRPr="00F647CB">
        <w:rPr>
          <w:rFonts w:ascii="Times New Roman" w:hAnsi="Times New Roman" w:cs="Times New Roman"/>
          <w:sz w:val="24"/>
          <w:szCs w:val="24"/>
        </w:rPr>
        <w:t xml:space="preserve"> «Красногорский район», на основе  исходных условий развития экономики на период до 2017 года, рекомендованных Министерством экономического развития РФ</w:t>
      </w:r>
      <w:proofErr w:type="gramEnd"/>
      <w:r w:rsidRPr="00F647C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проекта прогноза социально-экономического развития Удмуртской Республики на 2015-2017 годы, </w:t>
      </w:r>
      <w:r w:rsidRPr="00F647CB">
        <w:rPr>
          <w:rFonts w:ascii="Times New Roman" w:hAnsi="Times New Roman" w:cs="Times New Roman"/>
          <w:sz w:val="24"/>
          <w:szCs w:val="24"/>
        </w:rPr>
        <w:t xml:space="preserve">итогов социально-экономического развития Красногорского района за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7CB">
        <w:rPr>
          <w:rFonts w:ascii="Times New Roman" w:hAnsi="Times New Roman" w:cs="Times New Roman"/>
          <w:sz w:val="24"/>
          <w:szCs w:val="24"/>
        </w:rPr>
        <w:t>9 месяцев 2014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2E2" w:rsidRPr="00602657" w:rsidRDefault="00602657" w:rsidP="006026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основу берется второй вариант показателей прогноза социально-экономического развития района, предполагающий относительную активизацию инвестиционной политики, продолжение государственного стимулирования развития реального сектора экономики.</w:t>
      </w:r>
    </w:p>
    <w:p w:rsidR="00A502E2" w:rsidRDefault="00A502E2" w:rsidP="00A502E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Основные параметры прогноза социально-экономического развития Красногорского района</w:t>
      </w:r>
      <w:r w:rsidR="00A72DDC">
        <w:rPr>
          <w:rFonts w:ascii="Times New Roman" w:hAnsi="Times New Roman" w:cs="Times New Roman"/>
          <w:sz w:val="24"/>
          <w:szCs w:val="24"/>
        </w:rPr>
        <w:t xml:space="preserve"> на 2015 год и на период до 2017</w:t>
      </w:r>
      <w:r>
        <w:rPr>
          <w:rFonts w:ascii="Times New Roman" w:hAnsi="Times New Roman" w:cs="Times New Roman"/>
          <w:sz w:val="24"/>
          <w:szCs w:val="24"/>
        </w:rPr>
        <w:t xml:space="preserve"> года представлены в </w:t>
      </w:r>
      <w:r>
        <w:rPr>
          <w:rFonts w:ascii="Times New Roman" w:hAnsi="Times New Roman" w:cs="Times New Roman"/>
          <w:sz w:val="24"/>
          <w:szCs w:val="24"/>
          <w:u w:val="single"/>
        </w:rPr>
        <w:t>таблице 1</w:t>
      </w:r>
      <w:r w:rsidR="000A7865">
        <w:rPr>
          <w:rFonts w:ascii="Times New Roman" w:hAnsi="Times New Roman" w:cs="Times New Roman"/>
          <w:sz w:val="24"/>
          <w:szCs w:val="24"/>
        </w:rPr>
        <w:t>.</w:t>
      </w:r>
    </w:p>
    <w:p w:rsidR="005A7B69" w:rsidRDefault="005A7B69" w:rsidP="005A7B69">
      <w:pPr>
        <w:rPr>
          <w:b/>
        </w:rPr>
      </w:pPr>
    </w:p>
    <w:p w:rsidR="008978EA" w:rsidRDefault="008978EA" w:rsidP="008978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C23672">
        <w:rPr>
          <w:b/>
          <w:sz w:val="28"/>
          <w:szCs w:val="28"/>
        </w:rPr>
        <w:t xml:space="preserve">сновные показатели социально-экономического  развития </w:t>
      </w:r>
    </w:p>
    <w:p w:rsidR="008978EA" w:rsidRPr="00C23672" w:rsidRDefault="008978EA" w:rsidP="008978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Красногорского района на 2015-2017 годы</w:t>
      </w:r>
    </w:p>
    <w:p w:rsidR="008978EA" w:rsidRPr="00E64205" w:rsidRDefault="008978EA" w:rsidP="008978EA">
      <w:pPr>
        <w:jc w:val="right"/>
        <w:rPr>
          <w:sz w:val="20"/>
          <w:szCs w:val="20"/>
        </w:rPr>
      </w:pPr>
      <w:r w:rsidRPr="00E64205">
        <w:rPr>
          <w:sz w:val="20"/>
          <w:szCs w:val="20"/>
        </w:rPr>
        <w:t>Таблица № 1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894"/>
        <w:gridCol w:w="900"/>
        <w:gridCol w:w="900"/>
        <w:gridCol w:w="900"/>
        <w:gridCol w:w="900"/>
        <w:gridCol w:w="900"/>
        <w:gridCol w:w="900"/>
      </w:tblGrid>
      <w:tr w:rsidR="008978EA" w:rsidRPr="007C0860" w:rsidTr="00761FED">
        <w:trPr>
          <w:trHeight w:val="240"/>
        </w:trPr>
        <w:tc>
          <w:tcPr>
            <w:tcW w:w="426" w:type="dxa"/>
            <w:vMerge w:val="restart"/>
          </w:tcPr>
          <w:p w:rsidR="008978EA" w:rsidRPr="007C0860" w:rsidRDefault="008978EA" w:rsidP="00E62B72">
            <w:pPr>
              <w:jc w:val="both"/>
              <w:rPr>
                <w:b/>
              </w:rPr>
            </w:pPr>
            <w:r w:rsidRPr="007C0860">
              <w:rPr>
                <w:b/>
              </w:rPr>
              <w:t xml:space="preserve">№ </w:t>
            </w:r>
          </w:p>
        </w:tc>
        <w:tc>
          <w:tcPr>
            <w:tcW w:w="3894" w:type="dxa"/>
            <w:vMerge w:val="restart"/>
          </w:tcPr>
          <w:p w:rsidR="008978EA" w:rsidRPr="007C0860" w:rsidRDefault="008978EA" w:rsidP="00E62B72">
            <w:pPr>
              <w:jc w:val="both"/>
              <w:rPr>
                <w:b/>
              </w:rPr>
            </w:pPr>
            <w:r w:rsidRPr="007C0860">
              <w:rPr>
                <w:b/>
              </w:rPr>
              <w:t>Наименование показателя</w:t>
            </w:r>
          </w:p>
        </w:tc>
        <w:tc>
          <w:tcPr>
            <w:tcW w:w="900" w:type="dxa"/>
            <w:vMerge w:val="restart"/>
          </w:tcPr>
          <w:p w:rsidR="008978EA" w:rsidRPr="007C0860" w:rsidRDefault="008978EA" w:rsidP="00E62B72">
            <w:pPr>
              <w:jc w:val="both"/>
              <w:rPr>
                <w:b/>
              </w:rPr>
            </w:pPr>
            <w:r w:rsidRPr="007C0860">
              <w:rPr>
                <w:b/>
              </w:rPr>
              <w:t>Ед. изм.</w:t>
            </w:r>
          </w:p>
        </w:tc>
        <w:tc>
          <w:tcPr>
            <w:tcW w:w="900" w:type="dxa"/>
            <w:vMerge w:val="restart"/>
          </w:tcPr>
          <w:p w:rsidR="008978EA" w:rsidRPr="007C0860" w:rsidRDefault="008978EA" w:rsidP="00E62B72">
            <w:pPr>
              <w:jc w:val="both"/>
              <w:rPr>
                <w:b/>
              </w:rPr>
            </w:pPr>
            <w:r>
              <w:rPr>
                <w:b/>
              </w:rPr>
              <w:t>2013</w:t>
            </w:r>
          </w:p>
          <w:p w:rsidR="008978EA" w:rsidRPr="007C0860" w:rsidRDefault="008978EA" w:rsidP="00E62B72">
            <w:pPr>
              <w:jc w:val="both"/>
              <w:rPr>
                <w:b/>
              </w:rPr>
            </w:pPr>
            <w:r w:rsidRPr="007C0860">
              <w:rPr>
                <w:b/>
              </w:rPr>
              <w:t>факт</w:t>
            </w:r>
          </w:p>
        </w:tc>
        <w:tc>
          <w:tcPr>
            <w:tcW w:w="900" w:type="dxa"/>
            <w:vMerge w:val="restart"/>
          </w:tcPr>
          <w:p w:rsidR="008978EA" w:rsidRPr="007C0860" w:rsidRDefault="008978EA" w:rsidP="00E62B72">
            <w:pPr>
              <w:ind w:left="-108"/>
              <w:jc w:val="both"/>
              <w:rPr>
                <w:b/>
              </w:rPr>
            </w:pPr>
            <w:r>
              <w:rPr>
                <w:b/>
              </w:rPr>
              <w:t>2014</w:t>
            </w:r>
            <w:r w:rsidRPr="007C0860">
              <w:rPr>
                <w:b/>
              </w:rPr>
              <w:t xml:space="preserve"> оценка</w:t>
            </w:r>
          </w:p>
        </w:tc>
        <w:tc>
          <w:tcPr>
            <w:tcW w:w="2700" w:type="dxa"/>
            <w:gridSpan w:val="3"/>
          </w:tcPr>
          <w:p w:rsidR="008978EA" w:rsidRPr="007C0860" w:rsidRDefault="00285075" w:rsidP="00E62B72">
            <w:pPr>
              <w:jc w:val="center"/>
              <w:rPr>
                <w:b/>
              </w:rPr>
            </w:pPr>
            <w:r w:rsidRPr="007C0860">
              <w:rPr>
                <w:b/>
              </w:rPr>
              <w:t>П</w:t>
            </w:r>
            <w:r w:rsidR="008978EA" w:rsidRPr="007C0860">
              <w:rPr>
                <w:b/>
              </w:rPr>
              <w:t>рогноз</w:t>
            </w: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  <w:vMerge/>
          </w:tcPr>
          <w:p w:rsidR="008978EA" w:rsidRPr="007C0860" w:rsidRDefault="008978EA" w:rsidP="00E62B72">
            <w:pPr>
              <w:jc w:val="both"/>
            </w:pPr>
          </w:p>
        </w:tc>
        <w:tc>
          <w:tcPr>
            <w:tcW w:w="3894" w:type="dxa"/>
            <w:vMerge/>
          </w:tcPr>
          <w:p w:rsidR="008978EA" w:rsidRPr="007C0860" w:rsidRDefault="008978EA" w:rsidP="00E62B72">
            <w:pPr>
              <w:jc w:val="both"/>
            </w:pPr>
          </w:p>
        </w:tc>
        <w:tc>
          <w:tcPr>
            <w:tcW w:w="900" w:type="dxa"/>
            <w:vMerge/>
          </w:tcPr>
          <w:p w:rsidR="008978EA" w:rsidRPr="007C0860" w:rsidRDefault="008978EA" w:rsidP="00E62B72">
            <w:pPr>
              <w:jc w:val="both"/>
            </w:pPr>
          </w:p>
        </w:tc>
        <w:tc>
          <w:tcPr>
            <w:tcW w:w="900" w:type="dxa"/>
            <w:vMerge/>
          </w:tcPr>
          <w:p w:rsidR="008978EA" w:rsidRPr="007C0860" w:rsidRDefault="008978EA" w:rsidP="00E62B72">
            <w:pPr>
              <w:jc w:val="both"/>
            </w:pPr>
          </w:p>
        </w:tc>
        <w:tc>
          <w:tcPr>
            <w:tcW w:w="900" w:type="dxa"/>
            <w:vMerge/>
          </w:tcPr>
          <w:p w:rsidR="008978EA" w:rsidRPr="007C0860" w:rsidRDefault="008978EA" w:rsidP="00E62B72">
            <w:pPr>
              <w:jc w:val="both"/>
            </w:pPr>
          </w:p>
        </w:tc>
        <w:tc>
          <w:tcPr>
            <w:tcW w:w="900" w:type="dxa"/>
          </w:tcPr>
          <w:p w:rsidR="008978EA" w:rsidRPr="007C0860" w:rsidRDefault="008978EA" w:rsidP="00E62B72">
            <w:pPr>
              <w:jc w:val="both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900" w:type="dxa"/>
          </w:tcPr>
          <w:p w:rsidR="008978EA" w:rsidRPr="007C0860" w:rsidRDefault="008978EA" w:rsidP="00E62B72">
            <w:pPr>
              <w:jc w:val="both"/>
              <w:rPr>
                <w:b/>
              </w:rPr>
            </w:pPr>
            <w:r w:rsidRPr="007C0860">
              <w:rPr>
                <w:b/>
              </w:rPr>
              <w:t>201</w:t>
            </w:r>
            <w:r>
              <w:rPr>
                <w:b/>
              </w:rPr>
              <w:t>6</w:t>
            </w:r>
          </w:p>
        </w:tc>
        <w:tc>
          <w:tcPr>
            <w:tcW w:w="900" w:type="dxa"/>
          </w:tcPr>
          <w:p w:rsidR="008978EA" w:rsidRPr="007C0860" w:rsidRDefault="008978EA" w:rsidP="00E62B72">
            <w:pPr>
              <w:jc w:val="both"/>
              <w:rPr>
                <w:b/>
              </w:rPr>
            </w:pPr>
            <w:r>
              <w:rPr>
                <w:b/>
              </w:rPr>
              <w:t>2017</w:t>
            </w: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  <w:jc w:val="both"/>
              <w:rPr>
                <w:b/>
              </w:rPr>
            </w:pPr>
            <w:r w:rsidRPr="007C0860">
              <w:rPr>
                <w:b/>
              </w:rPr>
              <w:t>1.</w:t>
            </w:r>
          </w:p>
        </w:tc>
        <w:tc>
          <w:tcPr>
            <w:tcW w:w="3894" w:type="dxa"/>
          </w:tcPr>
          <w:p w:rsidR="008978EA" w:rsidRPr="007C0860" w:rsidRDefault="008978EA" w:rsidP="00E62B72">
            <w:pPr>
              <w:jc w:val="both"/>
              <w:rPr>
                <w:b/>
              </w:rPr>
            </w:pPr>
            <w:r w:rsidRPr="007C0860">
              <w:rPr>
                <w:b/>
              </w:rPr>
              <w:t xml:space="preserve">Промышленность </w:t>
            </w:r>
          </w:p>
        </w:tc>
        <w:tc>
          <w:tcPr>
            <w:tcW w:w="900" w:type="dxa"/>
          </w:tcPr>
          <w:p w:rsidR="008978EA" w:rsidRPr="007C0860" w:rsidRDefault="008978EA" w:rsidP="00E62B72">
            <w:pPr>
              <w:jc w:val="both"/>
              <w:rPr>
                <w:b/>
              </w:rPr>
            </w:pPr>
          </w:p>
        </w:tc>
        <w:tc>
          <w:tcPr>
            <w:tcW w:w="900" w:type="dxa"/>
          </w:tcPr>
          <w:p w:rsidR="008978EA" w:rsidRPr="007C0860" w:rsidRDefault="008978EA" w:rsidP="00E62B72">
            <w:pPr>
              <w:jc w:val="both"/>
              <w:rPr>
                <w:b/>
              </w:rPr>
            </w:pPr>
          </w:p>
        </w:tc>
        <w:tc>
          <w:tcPr>
            <w:tcW w:w="900" w:type="dxa"/>
          </w:tcPr>
          <w:p w:rsidR="008978EA" w:rsidRPr="007C0860" w:rsidRDefault="008978EA" w:rsidP="00E62B72">
            <w:pPr>
              <w:jc w:val="both"/>
              <w:rPr>
                <w:b/>
              </w:rPr>
            </w:pPr>
          </w:p>
        </w:tc>
        <w:tc>
          <w:tcPr>
            <w:tcW w:w="900" w:type="dxa"/>
          </w:tcPr>
          <w:p w:rsidR="008978EA" w:rsidRPr="007C0860" w:rsidRDefault="008978EA" w:rsidP="00E62B72">
            <w:pPr>
              <w:jc w:val="both"/>
              <w:rPr>
                <w:b/>
              </w:rPr>
            </w:pPr>
          </w:p>
        </w:tc>
        <w:tc>
          <w:tcPr>
            <w:tcW w:w="900" w:type="dxa"/>
          </w:tcPr>
          <w:p w:rsidR="008978EA" w:rsidRPr="007C0860" w:rsidRDefault="008978EA" w:rsidP="00E62B72">
            <w:pPr>
              <w:jc w:val="both"/>
              <w:rPr>
                <w:b/>
              </w:rPr>
            </w:pPr>
          </w:p>
        </w:tc>
        <w:tc>
          <w:tcPr>
            <w:tcW w:w="900" w:type="dxa"/>
          </w:tcPr>
          <w:p w:rsidR="008978EA" w:rsidRPr="007C0860" w:rsidRDefault="008978EA" w:rsidP="00E62B72">
            <w:pPr>
              <w:jc w:val="both"/>
              <w:rPr>
                <w:b/>
              </w:rPr>
            </w:pP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  <w:jc w:val="both"/>
              <w:rPr>
                <w:b/>
              </w:rPr>
            </w:pPr>
            <w:r w:rsidRPr="007C0860">
              <w:rPr>
                <w:b/>
              </w:rPr>
              <w:t>1.1</w:t>
            </w:r>
          </w:p>
        </w:tc>
        <w:tc>
          <w:tcPr>
            <w:tcW w:w="3894" w:type="dxa"/>
          </w:tcPr>
          <w:p w:rsidR="008978EA" w:rsidRPr="007C0860" w:rsidRDefault="008978EA" w:rsidP="00E62B72">
            <w:pPr>
              <w:jc w:val="both"/>
              <w:rPr>
                <w:b/>
              </w:rPr>
            </w:pPr>
            <w:r w:rsidRPr="007C0860">
              <w:rPr>
                <w:b/>
              </w:rPr>
              <w:t>Отгружено товаров собственного производства, выполнено работ, услуг собственными силами по разделам  С, Д, Е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82C10">
              <w:rPr>
                <w:b/>
              </w:rPr>
              <w:t xml:space="preserve">                              </w:t>
            </w:r>
            <w:r w:rsidRPr="007C0860">
              <w:rPr>
                <w:b/>
              </w:rPr>
              <w:t>по полному кругу производителей</w:t>
            </w:r>
          </w:p>
        </w:tc>
        <w:tc>
          <w:tcPr>
            <w:tcW w:w="900" w:type="dxa"/>
          </w:tcPr>
          <w:p w:rsidR="008978EA" w:rsidRPr="0019408A" w:rsidRDefault="008978EA" w:rsidP="00E62B72">
            <w:pPr>
              <w:ind w:left="-108" w:right="-108"/>
              <w:jc w:val="both"/>
              <w:rPr>
                <w:b/>
                <w:sz w:val="20"/>
                <w:szCs w:val="20"/>
              </w:rPr>
            </w:pPr>
            <w:r w:rsidRPr="0019408A">
              <w:rPr>
                <w:b/>
                <w:sz w:val="20"/>
                <w:szCs w:val="20"/>
              </w:rPr>
              <w:t>Млн. рублей</w:t>
            </w:r>
          </w:p>
        </w:tc>
        <w:tc>
          <w:tcPr>
            <w:tcW w:w="900" w:type="dxa"/>
          </w:tcPr>
          <w:p w:rsidR="008978EA" w:rsidRPr="008004A5" w:rsidRDefault="0035788B" w:rsidP="00E62B72">
            <w:pPr>
              <w:rPr>
                <w:u w:val="single"/>
              </w:rPr>
            </w:pPr>
            <w:r w:rsidRPr="008004A5">
              <w:rPr>
                <w:u w:val="single"/>
              </w:rPr>
              <w:t>1257,4</w:t>
            </w:r>
          </w:p>
          <w:p w:rsidR="006C6064" w:rsidRDefault="006C6064" w:rsidP="00E62B72">
            <w:pPr>
              <w:rPr>
                <w:b/>
              </w:rPr>
            </w:pPr>
          </w:p>
          <w:p w:rsidR="006C6064" w:rsidRDefault="006C6064" w:rsidP="00E62B72">
            <w:pPr>
              <w:rPr>
                <w:b/>
              </w:rPr>
            </w:pPr>
          </w:p>
          <w:p w:rsidR="006C6064" w:rsidRPr="007C0860" w:rsidRDefault="006C6064" w:rsidP="00E62B72">
            <w:pPr>
              <w:rPr>
                <w:b/>
              </w:rPr>
            </w:pPr>
            <w:r>
              <w:rPr>
                <w:b/>
              </w:rPr>
              <w:t>1357,2</w:t>
            </w:r>
          </w:p>
        </w:tc>
        <w:tc>
          <w:tcPr>
            <w:tcW w:w="900" w:type="dxa"/>
          </w:tcPr>
          <w:p w:rsidR="008978EA" w:rsidRPr="008004A5" w:rsidRDefault="0035788B" w:rsidP="00E62B72">
            <w:pPr>
              <w:jc w:val="both"/>
              <w:rPr>
                <w:u w:val="single"/>
              </w:rPr>
            </w:pPr>
            <w:r w:rsidRPr="008004A5">
              <w:rPr>
                <w:u w:val="single"/>
              </w:rPr>
              <w:t>1200,0</w:t>
            </w:r>
          </w:p>
          <w:p w:rsidR="006C6064" w:rsidRDefault="006C6064" w:rsidP="00E62B72">
            <w:pPr>
              <w:jc w:val="both"/>
              <w:rPr>
                <w:b/>
              </w:rPr>
            </w:pPr>
          </w:p>
          <w:p w:rsidR="006C6064" w:rsidRDefault="006C6064" w:rsidP="00E62B72">
            <w:pPr>
              <w:jc w:val="both"/>
              <w:rPr>
                <w:b/>
              </w:rPr>
            </w:pPr>
          </w:p>
          <w:p w:rsidR="006C6064" w:rsidRPr="007C0860" w:rsidRDefault="006C6064" w:rsidP="00E62B72">
            <w:pPr>
              <w:jc w:val="both"/>
              <w:rPr>
                <w:b/>
              </w:rPr>
            </w:pPr>
            <w:r>
              <w:rPr>
                <w:b/>
              </w:rPr>
              <w:t>1294,8</w:t>
            </w:r>
          </w:p>
        </w:tc>
        <w:tc>
          <w:tcPr>
            <w:tcW w:w="900" w:type="dxa"/>
          </w:tcPr>
          <w:p w:rsidR="008978EA" w:rsidRPr="008004A5" w:rsidRDefault="00602657" w:rsidP="00E62B72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1282,8</w:t>
            </w:r>
          </w:p>
          <w:p w:rsidR="006C6064" w:rsidRDefault="006C6064" w:rsidP="00E62B72">
            <w:pPr>
              <w:jc w:val="both"/>
              <w:rPr>
                <w:b/>
              </w:rPr>
            </w:pPr>
          </w:p>
          <w:p w:rsidR="006C6064" w:rsidRDefault="006C6064" w:rsidP="00E62B72">
            <w:pPr>
              <w:jc w:val="both"/>
              <w:rPr>
                <w:b/>
              </w:rPr>
            </w:pPr>
          </w:p>
          <w:p w:rsidR="006C6064" w:rsidRPr="007C0860" w:rsidRDefault="006C6064" w:rsidP="00E62B72">
            <w:pPr>
              <w:jc w:val="both"/>
              <w:rPr>
                <w:b/>
              </w:rPr>
            </w:pPr>
            <w:r>
              <w:rPr>
                <w:b/>
              </w:rPr>
              <w:t>1369,9</w:t>
            </w:r>
          </w:p>
        </w:tc>
        <w:tc>
          <w:tcPr>
            <w:tcW w:w="900" w:type="dxa"/>
          </w:tcPr>
          <w:p w:rsidR="008978EA" w:rsidRPr="008004A5" w:rsidRDefault="00602657" w:rsidP="00E62B72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1357,2</w:t>
            </w:r>
          </w:p>
          <w:p w:rsidR="006C6064" w:rsidRDefault="006C6064" w:rsidP="00E62B72">
            <w:pPr>
              <w:jc w:val="both"/>
              <w:rPr>
                <w:b/>
              </w:rPr>
            </w:pPr>
          </w:p>
          <w:p w:rsidR="006C6064" w:rsidRDefault="006C6064" w:rsidP="00E62B72">
            <w:pPr>
              <w:jc w:val="both"/>
              <w:rPr>
                <w:b/>
              </w:rPr>
            </w:pPr>
          </w:p>
          <w:p w:rsidR="006C6064" w:rsidRPr="007C0860" w:rsidRDefault="006C6064" w:rsidP="00E62B72">
            <w:pPr>
              <w:jc w:val="both"/>
              <w:rPr>
                <w:b/>
              </w:rPr>
            </w:pPr>
            <w:r>
              <w:rPr>
                <w:b/>
              </w:rPr>
              <w:t>1453,4</w:t>
            </w:r>
          </w:p>
        </w:tc>
        <w:tc>
          <w:tcPr>
            <w:tcW w:w="900" w:type="dxa"/>
          </w:tcPr>
          <w:p w:rsidR="008978EA" w:rsidRPr="008004A5" w:rsidRDefault="00602657" w:rsidP="00E62B72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1438,6</w:t>
            </w:r>
          </w:p>
          <w:p w:rsidR="006C6064" w:rsidRDefault="006C6064" w:rsidP="00E62B72">
            <w:pPr>
              <w:jc w:val="both"/>
              <w:rPr>
                <w:b/>
              </w:rPr>
            </w:pPr>
          </w:p>
          <w:p w:rsidR="006C6064" w:rsidRDefault="006C6064" w:rsidP="00E62B72">
            <w:pPr>
              <w:jc w:val="both"/>
              <w:rPr>
                <w:b/>
              </w:rPr>
            </w:pPr>
          </w:p>
          <w:p w:rsidR="006C6064" w:rsidRPr="007C0860" w:rsidRDefault="006C6064" w:rsidP="00E62B72">
            <w:pPr>
              <w:jc w:val="both"/>
              <w:rPr>
                <w:b/>
              </w:rPr>
            </w:pPr>
            <w:r>
              <w:rPr>
                <w:b/>
              </w:rPr>
              <w:t>1534,8</w:t>
            </w:r>
          </w:p>
        </w:tc>
      </w:tr>
      <w:tr w:rsidR="008978EA" w:rsidRPr="007C0860" w:rsidTr="00761FED">
        <w:trPr>
          <w:trHeight w:val="16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  <w:jc w:val="both"/>
            </w:pPr>
          </w:p>
        </w:tc>
        <w:tc>
          <w:tcPr>
            <w:tcW w:w="3894" w:type="dxa"/>
          </w:tcPr>
          <w:p w:rsidR="008978EA" w:rsidRPr="007C0860" w:rsidRDefault="008978EA" w:rsidP="00E62B72">
            <w:pPr>
              <w:jc w:val="both"/>
            </w:pPr>
            <w:r w:rsidRPr="007C0860">
              <w:t>Темп роста в фактических ценах</w:t>
            </w:r>
          </w:p>
        </w:tc>
        <w:tc>
          <w:tcPr>
            <w:tcW w:w="900" w:type="dxa"/>
          </w:tcPr>
          <w:p w:rsidR="008978EA" w:rsidRPr="0019408A" w:rsidRDefault="008978EA" w:rsidP="00E62B72">
            <w:pPr>
              <w:ind w:left="-108" w:right="-108"/>
              <w:jc w:val="both"/>
              <w:rPr>
                <w:sz w:val="20"/>
                <w:szCs w:val="20"/>
              </w:rPr>
            </w:pPr>
            <w:r w:rsidRPr="0019408A">
              <w:rPr>
                <w:sz w:val="20"/>
                <w:szCs w:val="20"/>
              </w:rPr>
              <w:t>%</w:t>
            </w:r>
          </w:p>
        </w:tc>
        <w:tc>
          <w:tcPr>
            <w:tcW w:w="900" w:type="dxa"/>
          </w:tcPr>
          <w:p w:rsidR="008978EA" w:rsidRPr="007C0860" w:rsidRDefault="0035788B" w:rsidP="00E62B72">
            <w:pPr>
              <w:jc w:val="both"/>
            </w:pPr>
            <w:r>
              <w:t>98,1</w:t>
            </w:r>
          </w:p>
        </w:tc>
        <w:tc>
          <w:tcPr>
            <w:tcW w:w="900" w:type="dxa"/>
          </w:tcPr>
          <w:p w:rsidR="008978EA" w:rsidRPr="007C0860" w:rsidRDefault="0035788B" w:rsidP="00E62B72">
            <w:pPr>
              <w:jc w:val="both"/>
            </w:pPr>
            <w:r>
              <w:t>95,4</w:t>
            </w:r>
          </w:p>
        </w:tc>
        <w:tc>
          <w:tcPr>
            <w:tcW w:w="900" w:type="dxa"/>
          </w:tcPr>
          <w:p w:rsidR="008978EA" w:rsidRPr="007C0860" w:rsidRDefault="00602657" w:rsidP="00E62B72">
            <w:pPr>
              <w:jc w:val="both"/>
            </w:pPr>
            <w:r>
              <w:t>106,9</w:t>
            </w:r>
          </w:p>
        </w:tc>
        <w:tc>
          <w:tcPr>
            <w:tcW w:w="900" w:type="dxa"/>
          </w:tcPr>
          <w:p w:rsidR="008978EA" w:rsidRPr="007C0860" w:rsidRDefault="00602657" w:rsidP="00E62B72">
            <w:pPr>
              <w:jc w:val="both"/>
            </w:pPr>
            <w:r>
              <w:t>105,8</w:t>
            </w:r>
          </w:p>
        </w:tc>
        <w:tc>
          <w:tcPr>
            <w:tcW w:w="900" w:type="dxa"/>
          </w:tcPr>
          <w:p w:rsidR="008978EA" w:rsidRPr="007C0860" w:rsidRDefault="00602657" w:rsidP="00E62B72">
            <w:pPr>
              <w:jc w:val="both"/>
            </w:pPr>
            <w:r>
              <w:t>106,0</w:t>
            </w:r>
          </w:p>
        </w:tc>
      </w:tr>
      <w:tr w:rsidR="008978EA" w:rsidRPr="007C0860" w:rsidTr="00761FED">
        <w:trPr>
          <w:trHeight w:val="108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  <w:jc w:val="both"/>
            </w:pPr>
          </w:p>
        </w:tc>
        <w:tc>
          <w:tcPr>
            <w:tcW w:w="3894" w:type="dxa"/>
          </w:tcPr>
          <w:p w:rsidR="008978EA" w:rsidRPr="007C0860" w:rsidRDefault="008978EA" w:rsidP="00E62B72">
            <w:pPr>
              <w:jc w:val="both"/>
            </w:pPr>
            <w:r w:rsidRPr="007C0860">
              <w:t>Индекс физического объёма</w:t>
            </w:r>
          </w:p>
        </w:tc>
        <w:tc>
          <w:tcPr>
            <w:tcW w:w="900" w:type="dxa"/>
          </w:tcPr>
          <w:p w:rsidR="008978EA" w:rsidRPr="0019408A" w:rsidRDefault="008978EA" w:rsidP="00E62B72">
            <w:pPr>
              <w:ind w:left="-108" w:right="-108"/>
              <w:jc w:val="both"/>
              <w:rPr>
                <w:sz w:val="20"/>
                <w:szCs w:val="20"/>
              </w:rPr>
            </w:pPr>
            <w:r w:rsidRPr="0019408A">
              <w:rPr>
                <w:sz w:val="20"/>
                <w:szCs w:val="20"/>
              </w:rPr>
              <w:t>%</w:t>
            </w:r>
          </w:p>
        </w:tc>
        <w:tc>
          <w:tcPr>
            <w:tcW w:w="900" w:type="dxa"/>
          </w:tcPr>
          <w:p w:rsidR="008978EA" w:rsidRPr="007C0860" w:rsidRDefault="00602657" w:rsidP="00E62B72">
            <w:pPr>
              <w:jc w:val="both"/>
            </w:pPr>
            <w:r>
              <w:t>91,3</w:t>
            </w:r>
          </w:p>
        </w:tc>
        <w:tc>
          <w:tcPr>
            <w:tcW w:w="900" w:type="dxa"/>
          </w:tcPr>
          <w:p w:rsidR="008978EA" w:rsidRPr="007C0860" w:rsidRDefault="00602657" w:rsidP="00E62B72">
            <w:pPr>
              <w:jc w:val="both"/>
            </w:pPr>
            <w:r>
              <w:t>89,2</w:t>
            </w:r>
          </w:p>
        </w:tc>
        <w:tc>
          <w:tcPr>
            <w:tcW w:w="900" w:type="dxa"/>
          </w:tcPr>
          <w:p w:rsidR="008978EA" w:rsidRPr="007C0860" w:rsidRDefault="008978EA" w:rsidP="00E62B72">
            <w:pPr>
              <w:jc w:val="both"/>
            </w:pPr>
            <w:r>
              <w:t>101,</w:t>
            </w:r>
            <w:r w:rsidR="0035788B">
              <w:t>7</w:t>
            </w:r>
          </w:p>
        </w:tc>
        <w:tc>
          <w:tcPr>
            <w:tcW w:w="900" w:type="dxa"/>
          </w:tcPr>
          <w:p w:rsidR="008978EA" w:rsidRPr="007C0860" w:rsidRDefault="0035788B" w:rsidP="00E62B72">
            <w:pPr>
              <w:jc w:val="both"/>
            </w:pPr>
            <w:r>
              <w:t>101,6</w:t>
            </w:r>
          </w:p>
        </w:tc>
        <w:tc>
          <w:tcPr>
            <w:tcW w:w="900" w:type="dxa"/>
          </w:tcPr>
          <w:p w:rsidR="008978EA" w:rsidRPr="007C0860" w:rsidRDefault="0035788B" w:rsidP="00E62B72">
            <w:pPr>
              <w:jc w:val="both"/>
            </w:pPr>
            <w:r>
              <w:t>102</w:t>
            </w:r>
            <w:r w:rsidR="008978EA">
              <w:t>,0</w:t>
            </w:r>
          </w:p>
        </w:tc>
      </w:tr>
      <w:tr w:rsidR="008978EA" w:rsidRPr="007C0860" w:rsidTr="00761FED">
        <w:trPr>
          <w:trHeight w:val="229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  <w:jc w:val="both"/>
            </w:pPr>
          </w:p>
        </w:tc>
        <w:tc>
          <w:tcPr>
            <w:tcW w:w="3894" w:type="dxa"/>
          </w:tcPr>
          <w:p w:rsidR="008978EA" w:rsidRPr="007C0860" w:rsidRDefault="008978EA" w:rsidP="00E62B72">
            <w:pPr>
              <w:jc w:val="both"/>
            </w:pPr>
            <w:r w:rsidRPr="007C0860">
              <w:t>Индекс-дефлятор</w:t>
            </w:r>
          </w:p>
        </w:tc>
        <w:tc>
          <w:tcPr>
            <w:tcW w:w="900" w:type="dxa"/>
          </w:tcPr>
          <w:p w:rsidR="008978EA" w:rsidRPr="0019408A" w:rsidRDefault="008978EA" w:rsidP="00E62B72">
            <w:pPr>
              <w:ind w:left="-108" w:right="-108"/>
              <w:jc w:val="both"/>
              <w:rPr>
                <w:sz w:val="20"/>
                <w:szCs w:val="20"/>
              </w:rPr>
            </w:pPr>
            <w:r w:rsidRPr="0019408A">
              <w:rPr>
                <w:sz w:val="20"/>
                <w:szCs w:val="20"/>
              </w:rPr>
              <w:t>%</w:t>
            </w:r>
          </w:p>
        </w:tc>
        <w:tc>
          <w:tcPr>
            <w:tcW w:w="900" w:type="dxa"/>
          </w:tcPr>
          <w:p w:rsidR="008978EA" w:rsidRPr="007C0860" w:rsidRDefault="00602657" w:rsidP="00E62B72">
            <w:pPr>
              <w:jc w:val="both"/>
            </w:pPr>
            <w:r>
              <w:t>107,4</w:t>
            </w:r>
          </w:p>
        </w:tc>
        <w:tc>
          <w:tcPr>
            <w:tcW w:w="900" w:type="dxa"/>
          </w:tcPr>
          <w:p w:rsidR="008978EA" w:rsidRPr="007C0860" w:rsidRDefault="00602657" w:rsidP="00E62B72">
            <w:pPr>
              <w:jc w:val="both"/>
            </w:pPr>
            <w:r>
              <w:t>107,0</w:t>
            </w:r>
          </w:p>
        </w:tc>
        <w:tc>
          <w:tcPr>
            <w:tcW w:w="900" w:type="dxa"/>
          </w:tcPr>
          <w:p w:rsidR="008978EA" w:rsidRPr="007C0860" w:rsidRDefault="00602657" w:rsidP="00E62B72">
            <w:pPr>
              <w:jc w:val="both"/>
            </w:pPr>
            <w:r>
              <w:t>105,1</w:t>
            </w:r>
          </w:p>
        </w:tc>
        <w:tc>
          <w:tcPr>
            <w:tcW w:w="900" w:type="dxa"/>
          </w:tcPr>
          <w:p w:rsidR="008978EA" w:rsidRPr="007C0860" w:rsidRDefault="00602657" w:rsidP="00E62B72">
            <w:pPr>
              <w:jc w:val="both"/>
            </w:pPr>
            <w:r>
              <w:t>104,1</w:t>
            </w:r>
          </w:p>
        </w:tc>
        <w:tc>
          <w:tcPr>
            <w:tcW w:w="900" w:type="dxa"/>
          </w:tcPr>
          <w:p w:rsidR="008978EA" w:rsidRPr="007C0860" w:rsidRDefault="00602657" w:rsidP="00E62B72">
            <w:pPr>
              <w:jc w:val="both"/>
            </w:pPr>
            <w:r>
              <w:t>103,9</w:t>
            </w: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  <w:jc w:val="both"/>
              <w:rPr>
                <w:b/>
              </w:rPr>
            </w:pPr>
            <w:r w:rsidRPr="007C0860">
              <w:rPr>
                <w:b/>
              </w:rPr>
              <w:t>1.2</w:t>
            </w:r>
          </w:p>
        </w:tc>
        <w:tc>
          <w:tcPr>
            <w:tcW w:w="3894" w:type="dxa"/>
          </w:tcPr>
          <w:p w:rsidR="008978EA" w:rsidRPr="007C0860" w:rsidRDefault="008978EA" w:rsidP="00E62B72">
            <w:pPr>
              <w:jc w:val="both"/>
              <w:rPr>
                <w:b/>
              </w:rPr>
            </w:pPr>
            <w:r w:rsidRPr="007C0860">
              <w:rPr>
                <w:b/>
              </w:rPr>
              <w:t>Отгружено товаров собственного производства, выполнено работ, услуг собственными силами по обрабатывающим производствам по разделу «</w:t>
            </w:r>
            <w:r w:rsidRPr="007C0860">
              <w:rPr>
                <w:b/>
                <w:lang w:val="en-US"/>
              </w:rPr>
              <w:t>D</w:t>
            </w:r>
            <w:r w:rsidR="0035788B">
              <w:rPr>
                <w:b/>
              </w:rPr>
              <w:t xml:space="preserve">» </w:t>
            </w:r>
            <w:r w:rsidRPr="007C0860">
              <w:rPr>
                <w:b/>
              </w:rPr>
              <w:t xml:space="preserve"> по полному кругу производителей</w:t>
            </w:r>
          </w:p>
        </w:tc>
        <w:tc>
          <w:tcPr>
            <w:tcW w:w="900" w:type="dxa"/>
          </w:tcPr>
          <w:p w:rsidR="008978EA" w:rsidRPr="0019408A" w:rsidRDefault="008978EA" w:rsidP="00E62B72">
            <w:pPr>
              <w:ind w:left="-108" w:right="-108"/>
              <w:jc w:val="both"/>
              <w:rPr>
                <w:b/>
                <w:sz w:val="20"/>
                <w:szCs w:val="20"/>
              </w:rPr>
            </w:pPr>
            <w:r w:rsidRPr="0019408A">
              <w:rPr>
                <w:b/>
                <w:sz w:val="20"/>
                <w:szCs w:val="20"/>
              </w:rPr>
              <w:t>Млн. рублей</w:t>
            </w:r>
          </w:p>
        </w:tc>
        <w:tc>
          <w:tcPr>
            <w:tcW w:w="900" w:type="dxa"/>
          </w:tcPr>
          <w:p w:rsidR="008978EA" w:rsidRPr="006C6064" w:rsidRDefault="0035788B" w:rsidP="00E62B72">
            <w:pPr>
              <w:jc w:val="both"/>
              <w:rPr>
                <w:u w:val="single"/>
              </w:rPr>
            </w:pPr>
            <w:r w:rsidRPr="006C6064">
              <w:rPr>
                <w:u w:val="single"/>
              </w:rPr>
              <w:t>8,045</w:t>
            </w:r>
          </w:p>
          <w:p w:rsidR="006C6064" w:rsidRDefault="006C6064" w:rsidP="00E62B72">
            <w:pPr>
              <w:jc w:val="both"/>
              <w:rPr>
                <w:b/>
              </w:rPr>
            </w:pPr>
          </w:p>
          <w:p w:rsidR="006C6064" w:rsidRPr="007C0860" w:rsidRDefault="006C6064" w:rsidP="00E62B72">
            <w:pPr>
              <w:jc w:val="both"/>
              <w:rPr>
                <w:b/>
              </w:rPr>
            </w:pPr>
            <w:r>
              <w:rPr>
                <w:b/>
              </w:rPr>
              <w:t>82,36</w:t>
            </w:r>
          </w:p>
        </w:tc>
        <w:tc>
          <w:tcPr>
            <w:tcW w:w="900" w:type="dxa"/>
          </w:tcPr>
          <w:p w:rsidR="008978EA" w:rsidRPr="006C6064" w:rsidRDefault="0035788B" w:rsidP="00E62B72">
            <w:pPr>
              <w:jc w:val="both"/>
              <w:rPr>
                <w:u w:val="single"/>
              </w:rPr>
            </w:pPr>
            <w:r w:rsidRPr="006C6064">
              <w:rPr>
                <w:u w:val="single"/>
              </w:rPr>
              <w:t>9,98</w:t>
            </w:r>
          </w:p>
          <w:p w:rsidR="006C6064" w:rsidRDefault="006C6064" w:rsidP="00E62B72">
            <w:pPr>
              <w:jc w:val="both"/>
              <w:rPr>
                <w:b/>
              </w:rPr>
            </w:pPr>
          </w:p>
          <w:p w:rsidR="006C6064" w:rsidRPr="007C0860" w:rsidRDefault="006C6064" w:rsidP="00E62B72">
            <w:pPr>
              <w:jc w:val="both"/>
              <w:rPr>
                <w:b/>
              </w:rPr>
            </w:pPr>
            <w:r>
              <w:rPr>
                <w:b/>
              </w:rPr>
              <w:t>81,3</w:t>
            </w:r>
          </w:p>
        </w:tc>
        <w:tc>
          <w:tcPr>
            <w:tcW w:w="900" w:type="dxa"/>
          </w:tcPr>
          <w:p w:rsidR="008978EA" w:rsidRPr="006C6064" w:rsidRDefault="0035788B" w:rsidP="00E62B72">
            <w:pPr>
              <w:jc w:val="both"/>
              <w:rPr>
                <w:u w:val="single"/>
              </w:rPr>
            </w:pPr>
            <w:r w:rsidRPr="006C6064">
              <w:rPr>
                <w:u w:val="single"/>
              </w:rPr>
              <w:t>10,8</w:t>
            </w:r>
          </w:p>
          <w:p w:rsidR="006C6064" w:rsidRDefault="006C6064" w:rsidP="00E62B72">
            <w:pPr>
              <w:jc w:val="both"/>
              <w:rPr>
                <w:b/>
              </w:rPr>
            </w:pPr>
          </w:p>
          <w:p w:rsidR="006C6064" w:rsidRPr="007C0860" w:rsidRDefault="006C6064" w:rsidP="00E62B72">
            <w:pPr>
              <w:jc w:val="both"/>
              <w:rPr>
                <w:b/>
              </w:rPr>
            </w:pPr>
            <w:r>
              <w:rPr>
                <w:b/>
              </w:rPr>
              <w:t>88,1</w:t>
            </w:r>
          </w:p>
        </w:tc>
        <w:tc>
          <w:tcPr>
            <w:tcW w:w="900" w:type="dxa"/>
          </w:tcPr>
          <w:p w:rsidR="008978EA" w:rsidRPr="006C6064" w:rsidRDefault="00602657" w:rsidP="00E62B72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11,4</w:t>
            </w:r>
          </w:p>
          <w:p w:rsidR="006C6064" w:rsidRDefault="006C6064" w:rsidP="00E62B72">
            <w:pPr>
              <w:jc w:val="both"/>
              <w:rPr>
                <w:b/>
              </w:rPr>
            </w:pPr>
          </w:p>
          <w:p w:rsidR="006C6064" w:rsidRPr="007C0860" w:rsidRDefault="006C6064" w:rsidP="00E62B72">
            <w:pPr>
              <w:jc w:val="both"/>
              <w:rPr>
                <w:b/>
              </w:rPr>
            </w:pPr>
            <w:r>
              <w:rPr>
                <w:b/>
              </w:rPr>
              <w:t>94,2</w:t>
            </w:r>
          </w:p>
        </w:tc>
        <w:tc>
          <w:tcPr>
            <w:tcW w:w="900" w:type="dxa"/>
          </w:tcPr>
          <w:p w:rsidR="008978EA" w:rsidRPr="008004A5" w:rsidRDefault="00602657" w:rsidP="00E62B72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12,1</w:t>
            </w:r>
          </w:p>
          <w:p w:rsidR="006C6064" w:rsidRDefault="006C6064" w:rsidP="00E62B72">
            <w:pPr>
              <w:jc w:val="both"/>
              <w:rPr>
                <w:b/>
              </w:rPr>
            </w:pPr>
          </w:p>
          <w:p w:rsidR="006C6064" w:rsidRPr="007C0860" w:rsidRDefault="006C6064" w:rsidP="00E62B72">
            <w:pPr>
              <w:jc w:val="both"/>
              <w:rPr>
                <w:b/>
              </w:rPr>
            </w:pPr>
            <w:r>
              <w:rPr>
                <w:b/>
              </w:rPr>
              <w:t>99,7</w:t>
            </w: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  <w:jc w:val="both"/>
            </w:pPr>
          </w:p>
        </w:tc>
        <w:tc>
          <w:tcPr>
            <w:tcW w:w="3894" w:type="dxa"/>
          </w:tcPr>
          <w:p w:rsidR="008978EA" w:rsidRPr="007C0860" w:rsidRDefault="008978EA" w:rsidP="00E62B72">
            <w:pPr>
              <w:jc w:val="both"/>
            </w:pPr>
            <w:r w:rsidRPr="007C0860">
              <w:t>Темп роста в фактических ценах</w:t>
            </w:r>
          </w:p>
        </w:tc>
        <w:tc>
          <w:tcPr>
            <w:tcW w:w="900" w:type="dxa"/>
          </w:tcPr>
          <w:p w:rsidR="008978EA" w:rsidRPr="0019408A" w:rsidRDefault="008978EA" w:rsidP="00E62B72">
            <w:pPr>
              <w:ind w:left="-108" w:right="-108"/>
              <w:jc w:val="both"/>
              <w:rPr>
                <w:sz w:val="20"/>
                <w:szCs w:val="20"/>
              </w:rPr>
            </w:pPr>
            <w:r w:rsidRPr="0019408A">
              <w:rPr>
                <w:sz w:val="20"/>
                <w:szCs w:val="20"/>
              </w:rPr>
              <w:t>%</w:t>
            </w:r>
          </w:p>
        </w:tc>
        <w:tc>
          <w:tcPr>
            <w:tcW w:w="900" w:type="dxa"/>
          </w:tcPr>
          <w:p w:rsidR="008978EA" w:rsidRPr="007C0860" w:rsidRDefault="0035788B" w:rsidP="00E62B72">
            <w:pPr>
              <w:jc w:val="both"/>
            </w:pPr>
            <w:r>
              <w:t>42,4</w:t>
            </w:r>
          </w:p>
        </w:tc>
        <w:tc>
          <w:tcPr>
            <w:tcW w:w="900" w:type="dxa"/>
          </w:tcPr>
          <w:p w:rsidR="008978EA" w:rsidRPr="007C0860" w:rsidRDefault="0035788B" w:rsidP="00E62B72">
            <w:pPr>
              <w:jc w:val="both"/>
            </w:pPr>
            <w:r>
              <w:t>124,0</w:t>
            </w:r>
          </w:p>
        </w:tc>
        <w:tc>
          <w:tcPr>
            <w:tcW w:w="900" w:type="dxa"/>
          </w:tcPr>
          <w:p w:rsidR="008978EA" w:rsidRPr="007C0860" w:rsidRDefault="00602657" w:rsidP="00E62B72">
            <w:pPr>
              <w:jc w:val="both"/>
            </w:pPr>
            <w:r>
              <w:t>108,0</w:t>
            </w:r>
          </w:p>
        </w:tc>
        <w:tc>
          <w:tcPr>
            <w:tcW w:w="900" w:type="dxa"/>
          </w:tcPr>
          <w:p w:rsidR="008978EA" w:rsidRPr="007C0860" w:rsidRDefault="00602657" w:rsidP="00E62B72">
            <w:pPr>
              <w:jc w:val="both"/>
            </w:pPr>
            <w:r>
              <w:t>105</w:t>
            </w:r>
            <w:r w:rsidR="008F1215">
              <w:t>,9</w:t>
            </w:r>
          </w:p>
        </w:tc>
        <w:tc>
          <w:tcPr>
            <w:tcW w:w="900" w:type="dxa"/>
          </w:tcPr>
          <w:p w:rsidR="008978EA" w:rsidRPr="007C0860" w:rsidRDefault="00602657" w:rsidP="00E62B72">
            <w:pPr>
              <w:jc w:val="both"/>
            </w:pPr>
            <w:r>
              <w:t>105,7</w:t>
            </w: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  <w:jc w:val="both"/>
            </w:pPr>
          </w:p>
        </w:tc>
        <w:tc>
          <w:tcPr>
            <w:tcW w:w="3894" w:type="dxa"/>
          </w:tcPr>
          <w:p w:rsidR="008978EA" w:rsidRPr="007C0860" w:rsidRDefault="008978EA" w:rsidP="00E62B72">
            <w:pPr>
              <w:jc w:val="both"/>
            </w:pPr>
            <w:r w:rsidRPr="007C0860">
              <w:t>Индекс физического объёма</w:t>
            </w:r>
          </w:p>
        </w:tc>
        <w:tc>
          <w:tcPr>
            <w:tcW w:w="900" w:type="dxa"/>
          </w:tcPr>
          <w:p w:rsidR="008978EA" w:rsidRPr="0019408A" w:rsidRDefault="008978EA" w:rsidP="00E62B72">
            <w:pPr>
              <w:ind w:left="-108" w:right="-108"/>
              <w:jc w:val="both"/>
              <w:rPr>
                <w:sz w:val="20"/>
                <w:szCs w:val="20"/>
              </w:rPr>
            </w:pPr>
            <w:r w:rsidRPr="0019408A">
              <w:rPr>
                <w:sz w:val="20"/>
                <w:szCs w:val="20"/>
              </w:rPr>
              <w:t>%</w:t>
            </w:r>
          </w:p>
        </w:tc>
        <w:tc>
          <w:tcPr>
            <w:tcW w:w="900" w:type="dxa"/>
          </w:tcPr>
          <w:p w:rsidR="008978EA" w:rsidRPr="007C0860" w:rsidRDefault="00602657" w:rsidP="00E62B72">
            <w:pPr>
              <w:jc w:val="both"/>
            </w:pPr>
            <w:r>
              <w:t>39,3</w:t>
            </w:r>
          </w:p>
        </w:tc>
        <w:tc>
          <w:tcPr>
            <w:tcW w:w="900" w:type="dxa"/>
          </w:tcPr>
          <w:p w:rsidR="008978EA" w:rsidRPr="007C0860" w:rsidRDefault="00602657" w:rsidP="00E62B72">
            <w:pPr>
              <w:jc w:val="both"/>
            </w:pPr>
            <w:r>
              <w:t>118</w:t>
            </w:r>
            <w:r w:rsidR="008F1215">
              <w:t>,8</w:t>
            </w:r>
          </w:p>
        </w:tc>
        <w:tc>
          <w:tcPr>
            <w:tcW w:w="900" w:type="dxa"/>
          </w:tcPr>
          <w:p w:rsidR="008978EA" w:rsidRPr="007C0860" w:rsidRDefault="00602657" w:rsidP="00E62B72">
            <w:pPr>
              <w:jc w:val="both"/>
            </w:pPr>
            <w:r>
              <w:t>102,1</w:t>
            </w:r>
          </w:p>
        </w:tc>
        <w:tc>
          <w:tcPr>
            <w:tcW w:w="900" w:type="dxa"/>
          </w:tcPr>
          <w:p w:rsidR="008978EA" w:rsidRPr="007C0860" w:rsidRDefault="00602657" w:rsidP="00E62B72">
            <w:pPr>
              <w:jc w:val="both"/>
            </w:pPr>
            <w:r>
              <w:t>102,5</w:t>
            </w:r>
          </w:p>
        </w:tc>
        <w:tc>
          <w:tcPr>
            <w:tcW w:w="900" w:type="dxa"/>
          </w:tcPr>
          <w:p w:rsidR="008978EA" w:rsidRPr="007C0860" w:rsidRDefault="008F1215" w:rsidP="00E62B72">
            <w:pPr>
              <w:jc w:val="both"/>
            </w:pPr>
            <w:r>
              <w:t>102,3</w:t>
            </w: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  <w:jc w:val="both"/>
            </w:pPr>
          </w:p>
        </w:tc>
        <w:tc>
          <w:tcPr>
            <w:tcW w:w="3894" w:type="dxa"/>
          </w:tcPr>
          <w:p w:rsidR="008978EA" w:rsidRPr="007C0860" w:rsidRDefault="008978EA" w:rsidP="00E62B72">
            <w:pPr>
              <w:jc w:val="both"/>
            </w:pPr>
            <w:r w:rsidRPr="007C0860">
              <w:t>Индекс-дефлятор</w:t>
            </w:r>
          </w:p>
        </w:tc>
        <w:tc>
          <w:tcPr>
            <w:tcW w:w="900" w:type="dxa"/>
          </w:tcPr>
          <w:p w:rsidR="008978EA" w:rsidRPr="0019408A" w:rsidRDefault="008978EA" w:rsidP="00E62B72">
            <w:pPr>
              <w:ind w:left="-108" w:right="-108"/>
              <w:jc w:val="both"/>
              <w:rPr>
                <w:sz w:val="20"/>
                <w:szCs w:val="20"/>
              </w:rPr>
            </w:pPr>
            <w:r w:rsidRPr="0019408A">
              <w:rPr>
                <w:sz w:val="20"/>
                <w:szCs w:val="20"/>
              </w:rPr>
              <w:t>%</w:t>
            </w:r>
          </w:p>
        </w:tc>
        <w:tc>
          <w:tcPr>
            <w:tcW w:w="900" w:type="dxa"/>
          </w:tcPr>
          <w:p w:rsidR="008978EA" w:rsidRPr="007C0860" w:rsidRDefault="00602657" w:rsidP="00E62B72">
            <w:pPr>
              <w:jc w:val="both"/>
            </w:pPr>
            <w:r>
              <w:t>107,8</w:t>
            </w:r>
          </w:p>
        </w:tc>
        <w:tc>
          <w:tcPr>
            <w:tcW w:w="900" w:type="dxa"/>
          </w:tcPr>
          <w:p w:rsidR="008978EA" w:rsidRPr="007C0860" w:rsidRDefault="00602657" w:rsidP="00E62B72">
            <w:pPr>
              <w:jc w:val="both"/>
            </w:pPr>
            <w:r>
              <w:t>104,4</w:t>
            </w:r>
          </w:p>
        </w:tc>
        <w:tc>
          <w:tcPr>
            <w:tcW w:w="900" w:type="dxa"/>
          </w:tcPr>
          <w:p w:rsidR="008978EA" w:rsidRPr="007C0860" w:rsidRDefault="00602657" w:rsidP="00E62B72">
            <w:pPr>
              <w:jc w:val="both"/>
            </w:pPr>
            <w:r>
              <w:t>105,8</w:t>
            </w:r>
          </w:p>
        </w:tc>
        <w:tc>
          <w:tcPr>
            <w:tcW w:w="900" w:type="dxa"/>
          </w:tcPr>
          <w:p w:rsidR="008978EA" w:rsidRPr="007C0860" w:rsidRDefault="00602657" w:rsidP="00E62B72">
            <w:pPr>
              <w:jc w:val="both"/>
            </w:pPr>
            <w:r>
              <w:t>103</w:t>
            </w:r>
            <w:r w:rsidR="008F1215">
              <w:t>,3</w:t>
            </w:r>
          </w:p>
        </w:tc>
        <w:tc>
          <w:tcPr>
            <w:tcW w:w="900" w:type="dxa"/>
          </w:tcPr>
          <w:p w:rsidR="008978EA" w:rsidRPr="007C0860" w:rsidRDefault="00602657" w:rsidP="00E62B72">
            <w:pPr>
              <w:jc w:val="both"/>
            </w:pPr>
            <w:r>
              <w:t>103,3</w:t>
            </w: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  <w:jc w:val="both"/>
              <w:rPr>
                <w:b/>
              </w:rPr>
            </w:pPr>
            <w:r w:rsidRPr="007C0860">
              <w:rPr>
                <w:b/>
              </w:rPr>
              <w:t>1.3</w:t>
            </w:r>
          </w:p>
        </w:tc>
        <w:tc>
          <w:tcPr>
            <w:tcW w:w="3894" w:type="dxa"/>
          </w:tcPr>
          <w:p w:rsidR="008978EA" w:rsidRPr="007C0860" w:rsidRDefault="008978EA" w:rsidP="00E62B72">
            <w:pPr>
              <w:jc w:val="both"/>
              <w:rPr>
                <w:b/>
              </w:rPr>
            </w:pPr>
            <w:r w:rsidRPr="007C0860">
              <w:rPr>
                <w:b/>
              </w:rPr>
              <w:t>Производство основных видов промышленной продукции в натуральном выражении</w:t>
            </w:r>
          </w:p>
        </w:tc>
        <w:tc>
          <w:tcPr>
            <w:tcW w:w="900" w:type="dxa"/>
          </w:tcPr>
          <w:p w:rsidR="008978EA" w:rsidRPr="0019408A" w:rsidRDefault="008978EA" w:rsidP="00E62B72">
            <w:pPr>
              <w:ind w:left="-108" w:right="-10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8978EA" w:rsidRPr="007C0860" w:rsidRDefault="008978EA" w:rsidP="00E62B72">
            <w:pPr>
              <w:jc w:val="both"/>
              <w:rPr>
                <w:b/>
              </w:rPr>
            </w:pPr>
          </w:p>
        </w:tc>
        <w:tc>
          <w:tcPr>
            <w:tcW w:w="900" w:type="dxa"/>
          </w:tcPr>
          <w:p w:rsidR="008978EA" w:rsidRPr="007C0860" w:rsidRDefault="008978EA" w:rsidP="00E62B72">
            <w:pPr>
              <w:jc w:val="both"/>
              <w:rPr>
                <w:b/>
              </w:rPr>
            </w:pPr>
          </w:p>
        </w:tc>
        <w:tc>
          <w:tcPr>
            <w:tcW w:w="900" w:type="dxa"/>
          </w:tcPr>
          <w:p w:rsidR="008978EA" w:rsidRPr="007C0860" w:rsidRDefault="008978EA" w:rsidP="00E62B72">
            <w:pPr>
              <w:jc w:val="both"/>
              <w:rPr>
                <w:b/>
              </w:rPr>
            </w:pPr>
          </w:p>
        </w:tc>
        <w:tc>
          <w:tcPr>
            <w:tcW w:w="900" w:type="dxa"/>
          </w:tcPr>
          <w:p w:rsidR="008978EA" w:rsidRPr="007C0860" w:rsidRDefault="008978EA" w:rsidP="00E62B72">
            <w:pPr>
              <w:jc w:val="both"/>
              <w:rPr>
                <w:b/>
              </w:rPr>
            </w:pPr>
          </w:p>
        </w:tc>
        <w:tc>
          <w:tcPr>
            <w:tcW w:w="900" w:type="dxa"/>
          </w:tcPr>
          <w:p w:rsidR="008978EA" w:rsidRPr="007C0860" w:rsidRDefault="008978EA" w:rsidP="00E62B72">
            <w:pPr>
              <w:jc w:val="both"/>
              <w:rPr>
                <w:b/>
              </w:rPr>
            </w:pPr>
          </w:p>
        </w:tc>
      </w:tr>
      <w:tr w:rsidR="00286F6F" w:rsidRPr="007C0860" w:rsidTr="00761FED">
        <w:trPr>
          <w:trHeight w:val="315"/>
        </w:trPr>
        <w:tc>
          <w:tcPr>
            <w:tcW w:w="426" w:type="dxa"/>
          </w:tcPr>
          <w:p w:rsidR="00286F6F" w:rsidRPr="007C0860" w:rsidRDefault="00286F6F" w:rsidP="00E62B72">
            <w:pPr>
              <w:ind w:left="-108" w:right="-108"/>
              <w:jc w:val="both"/>
            </w:pPr>
          </w:p>
        </w:tc>
        <w:tc>
          <w:tcPr>
            <w:tcW w:w="3894" w:type="dxa"/>
          </w:tcPr>
          <w:p w:rsidR="00286F6F" w:rsidRPr="007C0860" w:rsidRDefault="00286F6F" w:rsidP="00E62B72">
            <w:pPr>
              <w:jc w:val="both"/>
            </w:pPr>
            <w:r>
              <w:t>Лыжи</w:t>
            </w:r>
          </w:p>
        </w:tc>
        <w:tc>
          <w:tcPr>
            <w:tcW w:w="900" w:type="dxa"/>
          </w:tcPr>
          <w:p w:rsidR="00286F6F" w:rsidRPr="0019408A" w:rsidRDefault="00286F6F" w:rsidP="00286F6F">
            <w:pPr>
              <w:ind w:left="-108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пар</w:t>
            </w:r>
          </w:p>
        </w:tc>
        <w:tc>
          <w:tcPr>
            <w:tcW w:w="900" w:type="dxa"/>
          </w:tcPr>
          <w:p w:rsidR="00286F6F" w:rsidRPr="008059E4" w:rsidRDefault="008F1215" w:rsidP="00E62B72">
            <w:pPr>
              <w:jc w:val="both"/>
            </w:pPr>
            <w:r>
              <w:t>18,463</w:t>
            </w:r>
          </w:p>
        </w:tc>
        <w:tc>
          <w:tcPr>
            <w:tcW w:w="900" w:type="dxa"/>
          </w:tcPr>
          <w:p w:rsidR="00286F6F" w:rsidRPr="007C0860" w:rsidRDefault="008F1215" w:rsidP="00E62B72">
            <w:pPr>
              <w:jc w:val="both"/>
            </w:pPr>
            <w:r>
              <w:t>9,0</w:t>
            </w:r>
          </w:p>
        </w:tc>
        <w:tc>
          <w:tcPr>
            <w:tcW w:w="900" w:type="dxa"/>
          </w:tcPr>
          <w:p w:rsidR="00286F6F" w:rsidRPr="007C0860" w:rsidRDefault="00655E6A" w:rsidP="00E62B72">
            <w:pPr>
              <w:jc w:val="both"/>
            </w:pPr>
            <w:r>
              <w:t>10,0</w:t>
            </w:r>
          </w:p>
        </w:tc>
        <w:tc>
          <w:tcPr>
            <w:tcW w:w="900" w:type="dxa"/>
          </w:tcPr>
          <w:p w:rsidR="00286F6F" w:rsidRPr="007C0860" w:rsidRDefault="008F1215" w:rsidP="00E62B72">
            <w:pPr>
              <w:jc w:val="both"/>
            </w:pPr>
            <w:r>
              <w:t>18,5</w:t>
            </w:r>
          </w:p>
        </w:tc>
        <w:tc>
          <w:tcPr>
            <w:tcW w:w="900" w:type="dxa"/>
          </w:tcPr>
          <w:p w:rsidR="00286F6F" w:rsidRPr="007C0860" w:rsidRDefault="008F1215" w:rsidP="00E62B72">
            <w:pPr>
              <w:jc w:val="both"/>
            </w:pPr>
            <w:r>
              <w:t>18,5</w:t>
            </w: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  <w:jc w:val="both"/>
            </w:pPr>
          </w:p>
        </w:tc>
        <w:tc>
          <w:tcPr>
            <w:tcW w:w="3894" w:type="dxa"/>
          </w:tcPr>
          <w:p w:rsidR="008978EA" w:rsidRPr="007C0860" w:rsidRDefault="008978EA" w:rsidP="00E62B72">
            <w:pPr>
              <w:jc w:val="both"/>
            </w:pPr>
            <w:r w:rsidRPr="007C0860">
              <w:t>Хлебобулочные изделия</w:t>
            </w:r>
          </w:p>
        </w:tc>
        <w:tc>
          <w:tcPr>
            <w:tcW w:w="900" w:type="dxa"/>
          </w:tcPr>
          <w:p w:rsidR="008978EA" w:rsidRPr="0019408A" w:rsidRDefault="008978EA" w:rsidP="00C34F98">
            <w:pPr>
              <w:ind w:left="-108" w:right="-108"/>
              <w:jc w:val="both"/>
              <w:rPr>
                <w:sz w:val="20"/>
                <w:szCs w:val="20"/>
              </w:rPr>
            </w:pPr>
            <w:r w:rsidRPr="0019408A">
              <w:rPr>
                <w:sz w:val="20"/>
                <w:szCs w:val="20"/>
              </w:rPr>
              <w:t>тонн</w:t>
            </w:r>
          </w:p>
        </w:tc>
        <w:tc>
          <w:tcPr>
            <w:tcW w:w="900" w:type="dxa"/>
          </w:tcPr>
          <w:p w:rsidR="008978EA" w:rsidRPr="008059E4" w:rsidRDefault="008F1215" w:rsidP="00E62B72">
            <w:pPr>
              <w:jc w:val="both"/>
            </w:pPr>
            <w:r>
              <w:t>502,6</w:t>
            </w:r>
          </w:p>
        </w:tc>
        <w:tc>
          <w:tcPr>
            <w:tcW w:w="900" w:type="dxa"/>
          </w:tcPr>
          <w:p w:rsidR="008978EA" w:rsidRPr="007C0860" w:rsidRDefault="008F1215" w:rsidP="00E62B72">
            <w:pPr>
              <w:jc w:val="both"/>
            </w:pPr>
            <w:r>
              <w:t>550,0</w:t>
            </w:r>
          </w:p>
        </w:tc>
        <w:tc>
          <w:tcPr>
            <w:tcW w:w="900" w:type="dxa"/>
          </w:tcPr>
          <w:p w:rsidR="008978EA" w:rsidRPr="007C0860" w:rsidRDefault="008F1215" w:rsidP="00E62B72">
            <w:pPr>
              <w:jc w:val="both"/>
            </w:pPr>
            <w:r>
              <w:t>560,0</w:t>
            </w:r>
          </w:p>
        </w:tc>
        <w:tc>
          <w:tcPr>
            <w:tcW w:w="900" w:type="dxa"/>
          </w:tcPr>
          <w:p w:rsidR="008978EA" w:rsidRPr="007C0860" w:rsidRDefault="008F1215" w:rsidP="00E62B72">
            <w:pPr>
              <w:jc w:val="both"/>
            </w:pPr>
            <w:r>
              <w:t>565,0</w:t>
            </w:r>
          </w:p>
        </w:tc>
        <w:tc>
          <w:tcPr>
            <w:tcW w:w="900" w:type="dxa"/>
          </w:tcPr>
          <w:p w:rsidR="008978EA" w:rsidRPr="007C0860" w:rsidRDefault="008F1215" w:rsidP="00E62B72">
            <w:pPr>
              <w:jc w:val="both"/>
            </w:pPr>
            <w:r>
              <w:t>570,0</w:t>
            </w:r>
          </w:p>
        </w:tc>
      </w:tr>
      <w:tr w:rsidR="00286F6F" w:rsidRPr="007C0860" w:rsidTr="00761FED">
        <w:trPr>
          <w:trHeight w:val="315"/>
        </w:trPr>
        <w:tc>
          <w:tcPr>
            <w:tcW w:w="426" w:type="dxa"/>
          </w:tcPr>
          <w:p w:rsidR="00286F6F" w:rsidRPr="007C0860" w:rsidRDefault="00286F6F" w:rsidP="00E62B72">
            <w:pPr>
              <w:ind w:left="-108" w:right="-108"/>
              <w:jc w:val="both"/>
            </w:pPr>
          </w:p>
        </w:tc>
        <w:tc>
          <w:tcPr>
            <w:tcW w:w="3894" w:type="dxa"/>
          </w:tcPr>
          <w:p w:rsidR="00286F6F" w:rsidRPr="007C0860" w:rsidRDefault="00286F6F" w:rsidP="00E62B72">
            <w:pPr>
              <w:jc w:val="both"/>
            </w:pPr>
            <w:r>
              <w:t>Безалкогольные напитки</w:t>
            </w:r>
          </w:p>
        </w:tc>
        <w:tc>
          <w:tcPr>
            <w:tcW w:w="900" w:type="dxa"/>
          </w:tcPr>
          <w:p w:rsidR="00286F6F" w:rsidRPr="0019408A" w:rsidRDefault="00286F6F" w:rsidP="00C34F98">
            <w:pPr>
              <w:ind w:left="-108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дал</w:t>
            </w:r>
          </w:p>
        </w:tc>
        <w:tc>
          <w:tcPr>
            <w:tcW w:w="900" w:type="dxa"/>
          </w:tcPr>
          <w:p w:rsidR="00286F6F" w:rsidRPr="008059E4" w:rsidRDefault="008F1215" w:rsidP="00E62B72">
            <w:pPr>
              <w:jc w:val="both"/>
            </w:pPr>
            <w:r>
              <w:t>43,7</w:t>
            </w:r>
          </w:p>
        </w:tc>
        <w:tc>
          <w:tcPr>
            <w:tcW w:w="900" w:type="dxa"/>
          </w:tcPr>
          <w:p w:rsidR="00286F6F" w:rsidRPr="007C0860" w:rsidRDefault="006C6064" w:rsidP="00E62B72">
            <w:pPr>
              <w:jc w:val="both"/>
            </w:pPr>
            <w:r>
              <w:t>43,0</w:t>
            </w:r>
          </w:p>
        </w:tc>
        <w:tc>
          <w:tcPr>
            <w:tcW w:w="900" w:type="dxa"/>
          </w:tcPr>
          <w:p w:rsidR="00286F6F" w:rsidRPr="007C0860" w:rsidRDefault="006C6064" w:rsidP="00E62B72">
            <w:pPr>
              <w:jc w:val="both"/>
            </w:pPr>
            <w:r>
              <w:t>43,0</w:t>
            </w:r>
          </w:p>
        </w:tc>
        <w:tc>
          <w:tcPr>
            <w:tcW w:w="900" w:type="dxa"/>
          </w:tcPr>
          <w:p w:rsidR="00286F6F" w:rsidRPr="007C0860" w:rsidRDefault="006C6064" w:rsidP="00E62B72">
            <w:pPr>
              <w:jc w:val="both"/>
            </w:pPr>
            <w:r>
              <w:t>43,0</w:t>
            </w:r>
          </w:p>
        </w:tc>
        <w:tc>
          <w:tcPr>
            <w:tcW w:w="900" w:type="dxa"/>
          </w:tcPr>
          <w:p w:rsidR="00286F6F" w:rsidRPr="007C0860" w:rsidRDefault="006C6064" w:rsidP="00E62B72">
            <w:pPr>
              <w:jc w:val="both"/>
            </w:pPr>
            <w:r>
              <w:t>43,0</w:t>
            </w: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  <w:jc w:val="both"/>
            </w:pPr>
          </w:p>
        </w:tc>
        <w:tc>
          <w:tcPr>
            <w:tcW w:w="3894" w:type="dxa"/>
          </w:tcPr>
          <w:p w:rsidR="008978EA" w:rsidRPr="007C0860" w:rsidRDefault="00C34F98" w:rsidP="00E62B72">
            <w:pPr>
              <w:jc w:val="both"/>
            </w:pPr>
            <w:r>
              <w:t>Швейные</w:t>
            </w:r>
            <w:r w:rsidR="008978EA" w:rsidRPr="007C0860">
              <w:t xml:space="preserve"> изделия</w:t>
            </w:r>
            <w:r>
              <w:t xml:space="preserve"> </w:t>
            </w:r>
          </w:p>
        </w:tc>
        <w:tc>
          <w:tcPr>
            <w:tcW w:w="900" w:type="dxa"/>
          </w:tcPr>
          <w:p w:rsidR="008978EA" w:rsidRPr="0019408A" w:rsidRDefault="00C34F98" w:rsidP="00E62B72">
            <w:pPr>
              <w:ind w:left="-108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</w:t>
            </w:r>
            <w:r w:rsidR="00DD3F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900" w:type="dxa"/>
          </w:tcPr>
          <w:p w:rsidR="008978EA" w:rsidRPr="007C0860" w:rsidRDefault="008F1215" w:rsidP="00E62B72">
            <w:pPr>
              <w:jc w:val="both"/>
            </w:pPr>
            <w:r>
              <w:t>44,0</w:t>
            </w:r>
          </w:p>
        </w:tc>
        <w:tc>
          <w:tcPr>
            <w:tcW w:w="900" w:type="dxa"/>
          </w:tcPr>
          <w:p w:rsidR="008978EA" w:rsidRPr="007C0860" w:rsidRDefault="006C6064" w:rsidP="00E62B72">
            <w:pPr>
              <w:jc w:val="both"/>
            </w:pPr>
            <w:r>
              <w:t>58,0</w:t>
            </w:r>
          </w:p>
        </w:tc>
        <w:tc>
          <w:tcPr>
            <w:tcW w:w="900" w:type="dxa"/>
          </w:tcPr>
          <w:p w:rsidR="008978EA" w:rsidRPr="007C0860" w:rsidRDefault="008F1215" w:rsidP="00E62B72">
            <w:pPr>
              <w:jc w:val="both"/>
            </w:pPr>
            <w:r>
              <w:t>60,0</w:t>
            </w:r>
          </w:p>
        </w:tc>
        <w:tc>
          <w:tcPr>
            <w:tcW w:w="900" w:type="dxa"/>
          </w:tcPr>
          <w:p w:rsidR="008978EA" w:rsidRPr="007C0860" w:rsidRDefault="006C6064" w:rsidP="00E62B72">
            <w:pPr>
              <w:jc w:val="both"/>
            </w:pPr>
            <w:r>
              <w:t>61,0</w:t>
            </w:r>
          </w:p>
        </w:tc>
        <w:tc>
          <w:tcPr>
            <w:tcW w:w="900" w:type="dxa"/>
          </w:tcPr>
          <w:p w:rsidR="008978EA" w:rsidRPr="007C0860" w:rsidRDefault="006C6064" w:rsidP="00E62B72">
            <w:pPr>
              <w:jc w:val="both"/>
            </w:pPr>
            <w:r>
              <w:t>62,0</w:t>
            </w: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  <w:jc w:val="both"/>
            </w:pPr>
          </w:p>
        </w:tc>
        <w:tc>
          <w:tcPr>
            <w:tcW w:w="3894" w:type="dxa"/>
          </w:tcPr>
          <w:p w:rsidR="008978EA" w:rsidRPr="007C0860" w:rsidRDefault="008978EA" w:rsidP="00E62B72">
            <w:pPr>
              <w:jc w:val="both"/>
            </w:pPr>
            <w:r w:rsidRPr="007C0860">
              <w:t>Добыча нефти</w:t>
            </w:r>
          </w:p>
        </w:tc>
        <w:tc>
          <w:tcPr>
            <w:tcW w:w="900" w:type="dxa"/>
          </w:tcPr>
          <w:p w:rsidR="008978EA" w:rsidRPr="0019408A" w:rsidRDefault="00C34F98" w:rsidP="00E62B72">
            <w:pPr>
              <w:ind w:left="-108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8978EA" w:rsidRPr="0019408A">
              <w:rPr>
                <w:sz w:val="20"/>
                <w:szCs w:val="20"/>
              </w:rPr>
              <w:t>.</w:t>
            </w:r>
            <w:r w:rsidR="00DD3F12">
              <w:rPr>
                <w:sz w:val="20"/>
                <w:szCs w:val="20"/>
              </w:rPr>
              <w:t xml:space="preserve"> </w:t>
            </w:r>
            <w:r w:rsidR="008978EA" w:rsidRPr="0019408A">
              <w:rPr>
                <w:sz w:val="20"/>
                <w:szCs w:val="20"/>
              </w:rPr>
              <w:t>тонн</w:t>
            </w:r>
          </w:p>
        </w:tc>
        <w:tc>
          <w:tcPr>
            <w:tcW w:w="900" w:type="dxa"/>
          </w:tcPr>
          <w:p w:rsidR="008978EA" w:rsidRPr="007C0860" w:rsidRDefault="008F1215" w:rsidP="00E62B72">
            <w:pPr>
              <w:jc w:val="both"/>
            </w:pPr>
            <w:r>
              <w:t>94,03</w:t>
            </w:r>
          </w:p>
        </w:tc>
        <w:tc>
          <w:tcPr>
            <w:tcW w:w="900" w:type="dxa"/>
          </w:tcPr>
          <w:p w:rsidR="008978EA" w:rsidRPr="007C0860" w:rsidRDefault="008F1215" w:rsidP="00E62B72">
            <w:pPr>
              <w:jc w:val="both"/>
            </w:pPr>
            <w:r>
              <w:t>85,0</w:t>
            </w:r>
          </w:p>
        </w:tc>
        <w:tc>
          <w:tcPr>
            <w:tcW w:w="900" w:type="dxa"/>
          </w:tcPr>
          <w:p w:rsidR="008978EA" w:rsidRPr="007C0860" w:rsidRDefault="008F1215" w:rsidP="00E62B72">
            <w:pPr>
              <w:jc w:val="both"/>
            </w:pPr>
            <w:r>
              <w:t>91,0</w:t>
            </w:r>
          </w:p>
        </w:tc>
        <w:tc>
          <w:tcPr>
            <w:tcW w:w="900" w:type="dxa"/>
          </w:tcPr>
          <w:p w:rsidR="008978EA" w:rsidRPr="007C0860" w:rsidRDefault="008F1215" w:rsidP="00E62B72">
            <w:pPr>
              <w:jc w:val="both"/>
            </w:pPr>
            <w:r>
              <w:t>91,0</w:t>
            </w:r>
          </w:p>
        </w:tc>
        <w:tc>
          <w:tcPr>
            <w:tcW w:w="900" w:type="dxa"/>
          </w:tcPr>
          <w:p w:rsidR="008978EA" w:rsidRPr="007C0860" w:rsidRDefault="008F1215" w:rsidP="00E62B72">
            <w:pPr>
              <w:jc w:val="both"/>
            </w:pPr>
            <w:r>
              <w:t>91,0</w:t>
            </w: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  <w:jc w:val="both"/>
              <w:rPr>
                <w:b/>
              </w:rPr>
            </w:pPr>
            <w:r w:rsidRPr="007C0860">
              <w:rPr>
                <w:b/>
              </w:rPr>
              <w:t>2.</w:t>
            </w:r>
          </w:p>
        </w:tc>
        <w:tc>
          <w:tcPr>
            <w:tcW w:w="3894" w:type="dxa"/>
          </w:tcPr>
          <w:p w:rsidR="008978EA" w:rsidRPr="007C0860" w:rsidRDefault="008978EA" w:rsidP="00E62B72">
            <w:pPr>
              <w:jc w:val="both"/>
              <w:rPr>
                <w:b/>
              </w:rPr>
            </w:pPr>
            <w:r w:rsidRPr="007C0860">
              <w:rPr>
                <w:b/>
              </w:rPr>
              <w:t>Сельское хозяйство</w:t>
            </w:r>
          </w:p>
        </w:tc>
        <w:tc>
          <w:tcPr>
            <w:tcW w:w="900" w:type="dxa"/>
          </w:tcPr>
          <w:p w:rsidR="008978EA" w:rsidRPr="0019408A" w:rsidRDefault="008978EA" w:rsidP="00E62B72">
            <w:pPr>
              <w:ind w:left="-108" w:right="-10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8978EA" w:rsidRPr="007C0860" w:rsidRDefault="008978EA" w:rsidP="00E62B72">
            <w:pPr>
              <w:jc w:val="both"/>
              <w:rPr>
                <w:b/>
              </w:rPr>
            </w:pPr>
          </w:p>
        </w:tc>
        <w:tc>
          <w:tcPr>
            <w:tcW w:w="900" w:type="dxa"/>
          </w:tcPr>
          <w:p w:rsidR="008978EA" w:rsidRPr="007C0860" w:rsidRDefault="008978EA" w:rsidP="00E62B72">
            <w:pPr>
              <w:jc w:val="both"/>
              <w:rPr>
                <w:b/>
              </w:rPr>
            </w:pPr>
          </w:p>
        </w:tc>
        <w:tc>
          <w:tcPr>
            <w:tcW w:w="900" w:type="dxa"/>
          </w:tcPr>
          <w:p w:rsidR="008978EA" w:rsidRPr="007C0860" w:rsidRDefault="008978EA" w:rsidP="00E62B72">
            <w:pPr>
              <w:jc w:val="both"/>
              <w:rPr>
                <w:b/>
              </w:rPr>
            </w:pPr>
          </w:p>
        </w:tc>
        <w:tc>
          <w:tcPr>
            <w:tcW w:w="900" w:type="dxa"/>
          </w:tcPr>
          <w:p w:rsidR="008978EA" w:rsidRPr="007C0860" w:rsidRDefault="008978EA" w:rsidP="00E62B72">
            <w:pPr>
              <w:jc w:val="both"/>
              <w:rPr>
                <w:b/>
              </w:rPr>
            </w:pPr>
          </w:p>
        </w:tc>
        <w:tc>
          <w:tcPr>
            <w:tcW w:w="900" w:type="dxa"/>
          </w:tcPr>
          <w:p w:rsidR="008978EA" w:rsidRPr="007C0860" w:rsidRDefault="008978EA" w:rsidP="00E62B72">
            <w:pPr>
              <w:jc w:val="both"/>
              <w:rPr>
                <w:b/>
              </w:rPr>
            </w:pPr>
          </w:p>
        </w:tc>
      </w:tr>
      <w:tr w:rsidR="008978EA" w:rsidRPr="00A76597" w:rsidTr="00761FED">
        <w:trPr>
          <w:trHeight w:val="315"/>
        </w:trPr>
        <w:tc>
          <w:tcPr>
            <w:tcW w:w="426" w:type="dxa"/>
          </w:tcPr>
          <w:p w:rsidR="008978EA" w:rsidRPr="00A76597" w:rsidRDefault="008978EA" w:rsidP="00E62B72">
            <w:pPr>
              <w:ind w:left="-108" w:right="-108"/>
              <w:jc w:val="both"/>
              <w:rPr>
                <w:b/>
              </w:rPr>
            </w:pPr>
            <w:r w:rsidRPr="00A76597">
              <w:rPr>
                <w:b/>
              </w:rPr>
              <w:t>2.1</w:t>
            </w:r>
          </w:p>
        </w:tc>
        <w:tc>
          <w:tcPr>
            <w:tcW w:w="3894" w:type="dxa"/>
          </w:tcPr>
          <w:p w:rsidR="008978EA" w:rsidRPr="00A76597" w:rsidRDefault="008978EA" w:rsidP="00E62B72">
            <w:pPr>
              <w:jc w:val="both"/>
              <w:rPr>
                <w:b/>
              </w:rPr>
            </w:pPr>
            <w:r w:rsidRPr="00A76597">
              <w:rPr>
                <w:b/>
              </w:rPr>
              <w:t>Объём валовой продукции сельского хозяйства в действующих ценах по всем видам хозяйств, всего</w:t>
            </w:r>
          </w:p>
        </w:tc>
        <w:tc>
          <w:tcPr>
            <w:tcW w:w="900" w:type="dxa"/>
          </w:tcPr>
          <w:p w:rsidR="008978EA" w:rsidRPr="0019408A" w:rsidRDefault="008978EA" w:rsidP="00E62B72">
            <w:pPr>
              <w:ind w:left="-108" w:right="-108"/>
              <w:jc w:val="both"/>
              <w:rPr>
                <w:b/>
                <w:sz w:val="20"/>
                <w:szCs w:val="20"/>
              </w:rPr>
            </w:pPr>
            <w:r w:rsidRPr="0019408A">
              <w:rPr>
                <w:b/>
                <w:sz w:val="20"/>
                <w:szCs w:val="20"/>
              </w:rPr>
              <w:t>Млн. рублей</w:t>
            </w:r>
          </w:p>
        </w:tc>
        <w:tc>
          <w:tcPr>
            <w:tcW w:w="900" w:type="dxa"/>
          </w:tcPr>
          <w:p w:rsidR="008978EA" w:rsidRPr="00A76597" w:rsidRDefault="00602657" w:rsidP="00E62B72">
            <w:pPr>
              <w:jc w:val="both"/>
              <w:rPr>
                <w:b/>
              </w:rPr>
            </w:pPr>
            <w:r>
              <w:rPr>
                <w:b/>
              </w:rPr>
              <w:t>715</w:t>
            </w:r>
          </w:p>
        </w:tc>
        <w:tc>
          <w:tcPr>
            <w:tcW w:w="900" w:type="dxa"/>
          </w:tcPr>
          <w:p w:rsidR="008978EA" w:rsidRPr="00A76597" w:rsidRDefault="008004A5" w:rsidP="00E62B72">
            <w:pPr>
              <w:jc w:val="both"/>
              <w:rPr>
                <w:b/>
              </w:rPr>
            </w:pPr>
            <w:r>
              <w:rPr>
                <w:b/>
              </w:rPr>
              <w:t>777</w:t>
            </w:r>
          </w:p>
        </w:tc>
        <w:tc>
          <w:tcPr>
            <w:tcW w:w="900" w:type="dxa"/>
          </w:tcPr>
          <w:p w:rsidR="008978EA" w:rsidRPr="00A76597" w:rsidRDefault="00602657" w:rsidP="00E62B72">
            <w:pPr>
              <w:jc w:val="both"/>
              <w:rPr>
                <w:b/>
              </w:rPr>
            </w:pPr>
            <w:r>
              <w:rPr>
                <w:b/>
              </w:rPr>
              <w:t>833,7</w:t>
            </w:r>
          </w:p>
        </w:tc>
        <w:tc>
          <w:tcPr>
            <w:tcW w:w="900" w:type="dxa"/>
          </w:tcPr>
          <w:p w:rsidR="008978EA" w:rsidRPr="00A76597" w:rsidRDefault="00602657" w:rsidP="00E62B72">
            <w:pPr>
              <w:jc w:val="both"/>
              <w:rPr>
                <w:b/>
              </w:rPr>
            </w:pPr>
            <w:r>
              <w:rPr>
                <w:b/>
              </w:rPr>
              <w:t>857,9</w:t>
            </w:r>
          </w:p>
        </w:tc>
        <w:tc>
          <w:tcPr>
            <w:tcW w:w="900" w:type="dxa"/>
          </w:tcPr>
          <w:p w:rsidR="008978EA" w:rsidRPr="00A76597" w:rsidRDefault="00602657" w:rsidP="00E62B72">
            <w:pPr>
              <w:jc w:val="both"/>
              <w:rPr>
                <w:b/>
              </w:rPr>
            </w:pPr>
            <w:r>
              <w:rPr>
                <w:b/>
              </w:rPr>
              <w:t>901,0</w:t>
            </w:r>
          </w:p>
        </w:tc>
      </w:tr>
      <w:tr w:rsidR="008978EA" w:rsidRPr="00A76597" w:rsidTr="00761FED">
        <w:trPr>
          <w:trHeight w:val="315"/>
        </w:trPr>
        <w:tc>
          <w:tcPr>
            <w:tcW w:w="426" w:type="dxa"/>
          </w:tcPr>
          <w:p w:rsidR="008978EA" w:rsidRPr="00A76597" w:rsidRDefault="008978EA" w:rsidP="00E62B72">
            <w:pPr>
              <w:ind w:left="-108" w:right="-108"/>
              <w:jc w:val="both"/>
            </w:pPr>
          </w:p>
        </w:tc>
        <w:tc>
          <w:tcPr>
            <w:tcW w:w="3894" w:type="dxa"/>
          </w:tcPr>
          <w:p w:rsidR="008978EA" w:rsidRPr="00A76597" w:rsidRDefault="008978EA" w:rsidP="00E62B72">
            <w:pPr>
              <w:jc w:val="both"/>
            </w:pPr>
            <w:r w:rsidRPr="00A76597">
              <w:t>В сопоставимых ценах к прошлому году</w:t>
            </w:r>
          </w:p>
        </w:tc>
        <w:tc>
          <w:tcPr>
            <w:tcW w:w="900" w:type="dxa"/>
          </w:tcPr>
          <w:p w:rsidR="008978EA" w:rsidRPr="0019408A" w:rsidRDefault="008978EA" w:rsidP="00E62B72">
            <w:pPr>
              <w:ind w:left="-108" w:right="-108"/>
              <w:jc w:val="both"/>
              <w:rPr>
                <w:sz w:val="20"/>
                <w:szCs w:val="20"/>
              </w:rPr>
            </w:pPr>
            <w:r w:rsidRPr="0019408A">
              <w:rPr>
                <w:sz w:val="20"/>
                <w:szCs w:val="20"/>
              </w:rPr>
              <w:t>%</w:t>
            </w:r>
          </w:p>
        </w:tc>
        <w:tc>
          <w:tcPr>
            <w:tcW w:w="900" w:type="dxa"/>
          </w:tcPr>
          <w:p w:rsidR="008978EA" w:rsidRPr="00A76597" w:rsidRDefault="00602657" w:rsidP="00E62B72">
            <w:pPr>
              <w:jc w:val="both"/>
            </w:pPr>
            <w:r>
              <w:t>95,5</w:t>
            </w:r>
          </w:p>
        </w:tc>
        <w:tc>
          <w:tcPr>
            <w:tcW w:w="900" w:type="dxa"/>
          </w:tcPr>
          <w:p w:rsidR="008978EA" w:rsidRPr="00A76597" w:rsidRDefault="008004A5" w:rsidP="00E62B72">
            <w:pPr>
              <w:jc w:val="both"/>
            </w:pPr>
            <w:r>
              <w:t>102,9</w:t>
            </w:r>
          </w:p>
        </w:tc>
        <w:tc>
          <w:tcPr>
            <w:tcW w:w="900" w:type="dxa"/>
          </w:tcPr>
          <w:p w:rsidR="008978EA" w:rsidRPr="00A76597" w:rsidRDefault="00602657" w:rsidP="00E62B72">
            <w:pPr>
              <w:jc w:val="both"/>
            </w:pPr>
            <w:r>
              <w:t>101</w:t>
            </w:r>
            <w:r w:rsidR="008004A5">
              <w:t>,5</w:t>
            </w:r>
          </w:p>
        </w:tc>
        <w:tc>
          <w:tcPr>
            <w:tcW w:w="900" w:type="dxa"/>
          </w:tcPr>
          <w:p w:rsidR="008978EA" w:rsidRPr="00A76597" w:rsidRDefault="00602657" w:rsidP="00E62B72">
            <w:pPr>
              <w:jc w:val="both"/>
            </w:pPr>
            <w:r>
              <w:t>101</w:t>
            </w:r>
            <w:r w:rsidR="00761FED">
              <w:t>,4</w:t>
            </w:r>
          </w:p>
        </w:tc>
        <w:tc>
          <w:tcPr>
            <w:tcW w:w="900" w:type="dxa"/>
          </w:tcPr>
          <w:p w:rsidR="008978EA" w:rsidRPr="00A76597" w:rsidRDefault="00602657" w:rsidP="00E62B72">
            <w:pPr>
              <w:jc w:val="both"/>
            </w:pPr>
            <w:r>
              <w:t>101</w:t>
            </w:r>
            <w:r w:rsidR="00761FED">
              <w:t>,9</w:t>
            </w: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A76597" w:rsidRDefault="008978EA" w:rsidP="00E62B72">
            <w:pPr>
              <w:ind w:left="-108" w:right="-108"/>
              <w:jc w:val="both"/>
            </w:pPr>
          </w:p>
        </w:tc>
        <w:tc>
          <w:tcPr>
            <w:tcW w:w="3894" w:type="dxa"/>
          </w:tcPr>
          <w:p w:rsidR="008978EA" w:rsidRPr="00A76597" w:rsidRDefault="008978EA" w:rsidP="00E62B72">
            <w:pPr>
              <w:jc w:val="both"/>
            </w:pPr>
            <w:r w:rsidRPr="00A76597">
              <w:t>Индекс-дефлятор</w:t>
            </w:r>
          </w:p>
        </w:tc>
        <w:tc>
          <w:tcPr>
            <w:tcW w:w="900" w:type="dxa"/>
          </w:tcPr>
          <w:p w:rsidR="008978EA" w:rsidRPr="0019408A" w:rsidRDefault="008978EA" w:rsidP="00E62B72">
            <w:pPr>
              <w:ind w:left="-108" w:right="-108"/>
              <w:jc w:val="both"/>
              <w:rPr>
                <w:sz w:val="20"/>
                <w:szCs w:val="20"/>
              </w:rPr>
            </w:pPr>
            <w:r w:rsidRPr="0019408A">
              <w:rPr>
                <w:sz w:val="20"/>
                <w:szCs w:val="20"/>
              </w:rPr>
              <w:t>%</w:t>
            </w:r>
          </w:p>
        </w:tc>
        <w:tc>
          <w:tcPr>
            <w:tcW w:w="900" w:type="dxa"/>
          </w:tcPr>
          <w:p w:rsidR="008978EA" w:rsidRPr="00A76597" w:rsidRDefault="00602657" w:rsidP="00E62B72">
            <w:pPr>
              <w:jc w:val="both"/>
            </w:pPr>
            <w:r>
              <w:t>107,8</w:t>
            </w:r>
          </w:p>
        </w:tc>
        <w:tc>
          <w:tcPr>
            <w:tcW w:w="900" w:type="dxa"/>
          </w:tcPr>
          <w:p w:rsidR="008978EA" w:rsidRPr="00A76597" w:rsidRDefault="00602657" w:rsidP="00E62B72">
            <w:pPr>
              <w:jc w:val="both"/>
            </w:pPr>
            <w:r>
              <w:t>105,6</w:t>
            </w:r>
          </w:p>
        </w:tc>
        <w:tc>
          <w:tcPr>
            <w:tcW w:w="900" w:type="dxa"/>
          </w:tcPr>
          <w:p w:rsidR="008978EA" w:rsidRPr="00A76597" w:rsidRDefault="008978EA" w:rsidP="00E62B72">
            <w:pPr>
              <w:jc w:val="both"/>
            </w:pPr>
            <w:r>
              <w:t>10</w:t>
            </w:r>
            <w:r w:rsidR="00602657">
              <w:t>5,7</w:t>
            </w:r>
          </w:p>
        </w:tc>
        <w:tc>
          <w:tcPr>
            <w:tcW w:w="900" w:type="dxa"/>
          </w:tcPr>
          <w:p w:rsidR="008978EA" w:rsidRPr="00A76597" w:rsidRDefault="00602657" w:rsidP="00E62B72">
            <w:pPr>
              <w:jc w:val="both"/>
            </w:pPr>
            <w:r>
              <w:t>101,5</w:t>
            </w:r>
          </w:p>
        </w:tc>
        <w:tc>
          <w:tcPr>
            <w:tcW w:w="900" w:type="dxa"/>
          </w:tcPr>
          <w:p w:rsidR="008978EA" w:rsidRPr="007C0860" w:rsidRDefault="00602657" w:rsidP="00E62B72">
            <w:pPr>
              <w:jc w:val="both"/>
            </w:pPr>
            <w:r>
              <w:t>103,0</w:t>
            </w: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  <w:rPr>
                <w:b/>
              </w:rPr>
            </w:pPr>
            <w:r w:rsidRPr="007C0860">
              <w:rPr>
                <w:b/>
              </w:rPr>
              <w:t>2.2</w:t>
            </w:r>
          </w:p>
        </w:tc>
        <w:tc>
          <w:tcPr>
            <w:tcW w:w="3894" w:type="dxa"/>
          </w:tcPr>
          <w:p w:rsidR="008978EA" w:rsidRPr="007C0860" w:rsidRDefault="008978EA" w:rsidP="00E62B72">
            <w:pPr>
              <w:rPr>
                <w:b/>
              </w:rPr>
            </w:pPr>
            <w:r w:rsidRPr="007C0860">
              <w:rPr>
                <w:b/>
              </w:rPr>
              <w:t>Производство основных видов сельскохозяйственной продукции в натуральном выражении</w:t>
            </w:r>
            <w:r>
              <w:rPr>
                <w:b/>
              </w:rPr>
              <w:t>, всего</w:t>
            </w:r>
            <w:r w:rsidRPr="007C0860">
              <w:rPr>
                <w:b/>
              </w:rPr>
              <w:t xml:space="preserve"> </w:t>
            </w:r>
          </w:p>
        </w:tc>
        <w:tc>
          <w:tcPr>
            <w:tcW w:w="900" w:type="dxa"/>
          </w:tcPr>
          <w:p w:rsidR="008978EA" w:rsidRPr="0019408A" w:rsidRDefault="008978EA" w:rsidP="00E62B72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8978EA" w:rsidRPr="007C0860" w:rsidRDefault="008978EA" w:rsidP="00E62B72">
            <w:pPr>
              <w:rPr>
                <w:b/>
              </w:rPr>
            </w:pPr>
          </w:p>
        </w:tc>
        <w:tc>
          <w:tcPr>
            <w:tcW w:w="900" w:type="dxa"/>
          </w:tcPr>
          <w:p w:rsidR="008978EA" w:rsidRPr="007C0860" w:rsidRDefault="008978EA" w:rsidP="00E62B72">
            <w:pPr>
              <w:rPr>
                <w:b/>
              </w:rPr>
            </w:pPr>
          </w:p>
        </w:tc>
        <w:tc>
          <w:tcPr>
            <w:tcW w:w="900" w:type="dxa"/>
          </w:tcPr>
          <w:p w:rsidR="008978EA" w:rsidRPr="007C0860" w:rsidRDefault="008978EA" w:rsidP="00E62B72">
            <w:pPr>
              <w:rPr>
                <w:b/>
              </w:rPr>
            </w:pPr>
          </w:p>
        </w:tc>
        <w:tc>
          <w:tcPr>
            <w:tcW w:w="900" w:type="dxa"/>
          </w:tcPr>
          <w:p w:rsidR="008978EA" w:rsidRPr="007C0860" w:rsidRDefault="008978EA" w:rsidP="00E62B72">
            <w:pPr>
              <w:rPr>
                <w:b/>
              </w:rPr>
            </w:pPr>
          </w:p>
        </w:tc>
        <w:tc>
          <w:tcPr>
            <w:tcW w:w="900" w:type="dxa"/>
          </w:tcPr>
          <w:p w:rsidR="008978EA" w:rsidRPr="007C0860" w:rsidRDefault="008978EA" w:rsidP="00E62B72">
            <w:pPr>
              <w:rPr>
                <w:b/>
              </w:rPr>
            </w:pP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</w:pPr>
          </w:p>
        </w:tc>
        <w:tc>
          <w:tcPr>
            <w:tcW w:w="3894" w:type="dxa"/>
          </w:tcPr>
          <w:p w:rsidR="008978EA" w:rsidRPr="007C0860" w:rsidRDefault="008978EA" w:rsidP="00E62B72">
            <w:r w:rsidRPr="007C0860">
              <w:t>Зерно</w:t>
            </w:r>
          </w:p>
        </w:tc>
        <w:tc>
          <w:tcPr>
            <w:tcW w:w="900" w:type="dxa"/>
          </w:tcPr>
          <w:p w:rsidR="008978EA" w:rsidRPr="0019408A" w:rsidRDefault="00BE745B" w:rsidP="00E62B7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тонн</w:t>
            </w:r>
          </w:p>
        </w:tc>
        <w:tc>
          <w:tcPr>
            <w:tcW w:w="900" w:type="dxa"/>
          </w:tcPr>
          <w:p w:rsidR="008978EA" w:rsidRPr="00DF7540" w:rsidRDefault="00B2753B" w:rsidP="00E62B72">
            <w:r>
              <w:t>4719</w:t>
            </w:r>
          </w:p>
        </w:tc>
        <w:tc>
          <w:tcPr>
            <w:tcW w:w="900" w:type="dxa"/>
          </w:tcPr>
          <w:p w:rsidR="008978EA" w:rsidRPr="00DF7540" w:rsidRDefault="00E228CB" w:rsidP="00E62B72">
            <w:r>
              <w:t>7361</w:t>
            </w:r>
          </w:p>
        </w:tc>
        <w:tc>
          <w:tcPr>
            <w:tcW w:w="900" w:type="dxa"/>
          </w:tcPr>
          <w:p w:rsidR="008978EA" w:rsidRPr="00D557D8" w:rsidRDefault="003817A0" w:rsidP="00E62B72">
            <w:r>
              <w:t>8240</w:t>
            </w:r>
          </w:p>
        </w:tc>
        <w:tc>
          <w:tcPr>
            <w:tcW w:w="900" w:type="dxa"/>
          </w:tcPr>
          <w:p w:rsidR="008978EA" w:rsidRPr="00D557D8" w:rsidRDefault="00D557D8" w:rsidP="00E62B72">
            <w:r>
              <w:t>8433</w:t>
            </w:r>
          </w:p>
        </w:tc>
        <w:tc>
          <w:tcPr>
            <w:tcW w:w="900" w:type="dxa"/>
          </w:tcPr>
          <w:p w:rsidR="008978EA" w:rsidRPr="00D557D8" w:rsidRDefault="00D557D8" w:rsidP="00E62B72">
            <w:r w:rsidRPr="00D557D8">
              <w:t>8</w:t>
            </w:r>
            <w:r>
              <w:t>7</w:t>
            </w:r>
            <w:r w:rsidR="006069C3" w:rsidRPr="00D557D8">
              <w:t>84</w:t>
            </w: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</w:pPr>
          </w:p>
        </w:tc>
        <w:tc>
          <w:tcPr>
            <w:tcW w:w="3894" w:type="dxa"/>
          </w:tcPr>
          <w:p w:rsidR="008978EA" w:rsidRPr="007C0860" w:rsidRDefault="008978EA" w:rsidP="00E62B72">
            <w:r w:rsidRPr="007C0860">
              <w:t>Картофель</w:t>
            </w:r>
          </w:p>
        </w:tc>
        <w:tc>
          <w:tcPr>
            <w:tcW w:w="900" w:type="dxa"/>
          </w:tcPr>
          <w:p w:rsidR="008978EA" w:rsidRPr="0019408A" w:rsidRDefault="00BE745B" w:rsidP="00E62B7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тонн</w:t>
            </w:r>
          </w:p>
        </w:tc>
        <w:tc>
          <w:tcPr>
            <w:tcW w:w="900" w:type="dxa"/>
          </w:tcPr>
          <w:p w:rsidR="008978EA" w:rsidRPr="00DF7540" w:rsidRDefault="00602657" w:rsidP="00E62B72">
            <w:r>
              <w:t>7083</w:t>
            </w:r>
          </w:p>
        </w:tc>
        <w:tc>
          <w:tcPr>
            <w:tcW w:w="900" w:type="dxa"/>
          </w:tcPr>
          <w:p w:rsidR="008978EA" w:rsidRPr="00DF7540" w:rsidRDefault="00E228CB" w:rsidP="00E62B72">
            <w:r>
              <w:t>7083</w:t>
            </w:r>
          </w:p>
        </w:tc>
        <w:tc>
          <w:tcPr>
            <w:tcW w:w="900" w:type="dxa"/>
          </w:tcPr>
          <w:p w:rsidR="008978EA" w:rsidRPr="00DF7540" w:rsidRDefault="00E228CB" w:rsidP="00E62B72">
            <w:r>
              <w:t>7083</w:t>
            </w:r>
          </w:p>
        </w:tc>
        <w:tc>
          <w:tcPr>
            <w:tcW w:w="900" w:type="dxa"/>
          </w:tcPr>
          <w:p w:rsidR="008978EA" w:rsidRPr="00DF7540" w:rsidRDefault="00E228CB" w:rsidP="00E62B72">
            <w:r>
              <w:t>7083</w:t>
            </w:r>
          </w:p>
        </w:tc>
        <w:tc>
          <w:tcPr>
            <w:tcW w:w="900" w:type="dxa"/>
          </w:tcPr>
          <w:p w:rsidR="008978EA" w:rsidRPr="00DF7540" w:rsidRDefault="00E228CB" w:rsidP="00E62B72">
            <w:r>
              <w:t>7083</w:t>
            </w: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</w:pPr>
          </w:p>
        </w:tc>
        <w:tc>
          <w:tcPr>
            <w:tcW w:w="3894" w:type="dxa"/>
          </w:tcPr>
          <w:p w:rsidR="008978EA" w:rsidRPr="007C0860" w:rsidRDefault="008978EA" w:rsidP="00E62B72">
            <w:r w:rsidRPr="007C0860">
              <w:t>Овощи</w:t>
            </w:r>
          </w:p>
        </w:tc>
        <w:tc>
          <w:tcPr>
            <w:tcW w:w="900" w:type="dxa"/>
          </w:tcPr>
          <w:p w:rsidR="008978EA" w:rsidRPr="0019408A" w:rsidRDefault="00BE745B" w:rsidP="00E62B7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тонн</w:t>
            </w:r>
          </w:p>
        </w:tc>
        <w:tc>
          <w:tcPr>
            <w:tcW w:w="900" w:type="dxa"/>
          </w:tcPr>
          <w:p w:rsidR="008978EA" w:rsidRPr="00DF7540" w:rsidRDefault="00602657" w:rsidP="00E62B72">
            <w:r>
              <w:t>3810</w:t>
            </w:r>
          </w:p>
        </w:tc>
        <w:tc>
          <w:tcPr>
            <w:tcW w:w="900" w:type="dxa"/>
          </w:tcPr>
          <w:p w:rsidR="008978EA" w:rsidRPr="00DF7540" w:rsidRDefault="00E228CB" w:rsidP="00E62B72">
            <w:r>
              <w:t>3810</w:t>
            </w:r>
          </w:p>
        </w:tc>
        <w:tc>
          <w:tcPr>
            <w:tcW w:w="900" w:type="dxa"/>
          </w:tcPr>
          <w:p w:rsidR="008978EA" w:rsidRPr="00DF7540" w:rsidRDefault="00E228CB" w:rsidP="00E62B72">
            <w:r>
              <w:t>3810</w:t>
            </w:r>
          </w:p>
        </w:tc>
        <w:tc>
          <w:tcPr>
            <w:tcW w:w="900" w:type="dxa"/>
          </w:tcPr>
          <w:p w:rsidR="008978EA" w:rsidRPr="00DF7540" w:rsidRDefault="00E228CB" w:rsidP="00E62B72">
            <w:r>
              <w:t>3810</w:t>
            </w:r>
          </w:p>
        </w:tc>
        <w:tc>
          <w:tcPr>
            <w:tcW w:w="900" w:type="dxa"/>
          </w:tcPr>
          <w:p w:rsidR="008978EA" w:rsidRPr="00DF7540" w:rsidRDefault="00E228CB" w:rsidP="00E62B72">
            <w:r>
              <w:t>3810</w:t>
            </w: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</w:pPr>
          </w:p>
        </w:tc>
        <w:tc>
          <w:tcPr>
            <w:tcW w:w="3894" w:type="dxa"/>
          </w:tcPr>
          <w:p w:rsidR="008978EA" w:rsidRPr="007C0860" w:rsidRDefault="008978EA" w:rsidP="00E62B72">
            <w:r w:rsidRPr="007C0860">
              <w:t>Молоко</w:t>
            </w:r>
          </w:p>
        </w:tc>
        <w:tc>
          <w:tcPr>
            <w:tcW w:w="900" w:type="dxa"/>
          </w:tcPr>
          <w:p w:rsidR="008978EA" w:rsidRPr="0019408A" w:rsidRDefault="00BE745B" w:rsidP="00E62B7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тонн</w:t>
            </w:r>
          </w:p>
        </w:tc>
        <w:tc>
          <w:tcPr>
            <w:tcW w:w="900" w:type="dxa"/>
          </w:tcPr>
          <w:p w:rsidR="008978EA" w:rsidRPr="00866443" w:rsidRDefault="006F69B2" w:rsidP="00E62B72">
            <w:pPr>
              <w:rPr>
                <w:highlight w:val="yellow"/>
              </w:rPr>
            </w:pPr>
            <w:r w:rsidRPr="006F69B2">
              <w:t>10013</w:t>
            </w:r>
          </w:p>
        </w:tc>
        <w:tc>
          <w:tcPr>
            <w:tcW w:w="900" w:type="dxa"/>
          </w:tcPr>
          <w:p w:rsidR="008978EA" w:rsidRPr="00DF7540" w:rsidRDefault="00E228CB" w:rsidP="00E62B72">
            <w:r>
              <w:t>10004</w:t>
            </w:r>
          </w:p>
        </w:tc>
        <w:tc>
          <w:tcPr>
            <w:tcW w:w="900" w:type="dxa"/>
          </w:tcPr>
          <w:p w:rsidR="000B0219" w:rsidRPr="00DF7540" w:rsidRDefault="000B0219" w:rsidP="00E62B72">
            <w:r>
              <w:t>11312</w:t>
            </w:r>
          </w:p>
        </w:tc>
        <w:tc>
          <w:tcPr>
            <w:tcW w:w="900" w:type="dxa"/>
          </w:tcPr>
          <w:p w:rsidR="008978EA" w:rsidRPr="00D557D8" w:rsidRDefault="00D557D8" w:rsidP="00E62B72">
            <w:r w:rsidRPr="00D557D8">
              <w:t>11</w:t>
            </w:r>
            <w:r w:rsidR="006069C3" w:rsidRPr="00D557D8">
              <w:t>770</w:t>
            </w:r>
          </w:p>
        </w:tc>
        <w:tc>
          <w:tcPr>
            <w:tcW w:w="900" w:type="dxa"/>
          </w:tcPr>
          <w:p w:rsidR="008978EA" w:rsidRPr="00D557D8" w:rsidRDefault="00D557D8" w:rsidP="00E62B72">
            <w:r w:rsidRPr="00D557D8">
              <w:t>12</w:t>
            </w:r>
            <w:r w:rsidR="006069C3" w:rsidRPr="00D557D8">
              <w:t>158</w:t>
            </w:r>
          </w:p>
        </w:tc>
      </w:tr>
      <w:tr w:rsidR="008978EA" w:rsidRPr="007C0860" w:rsidTr="006F69B2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</w:pPr>
          </w:p>
        </w:tc>
        <w:tc>
          <w:tcPr>
            <w:tcW w:w="3894" w:type="dxa"/>
          </w:tcPr>
          <w:p w:rsidR="008978EA" w:rsidRPr="007C0860" w:rsidRDefault="008978EA" w:rsidP="00E62B72">
            <w:r w:rsidRPr="007C0860">
              <w:t>Мясо</w:t>
            </w:r>
          </w:p>
        </w:tc>
        <w:tc>
          <w:tcPr>
            <w:tcW w:w="900" w:type="dxa"/>
          </w:tcPr>
          <w:p w:rsidR="008978EA" w:rsidRPr="0019408A" w:rsidRDefault="00BE745B" w:rsidP="00E62B7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тонн</w:t>
            </w:r>
          </w:p>
        </w:tc>
        <w:tc>
          <w:tcPr>
            <w:tcW w:w="900" w:type="dxa"/>
            <w:shd w:val="clear" w:color="auto" w:fill="auto"/>
          </w:tcPr>
          <w:p w:rsidR="008978EA" w:rsidRPr="00866443" w:rsidRDefault="00BA7DC4" w:rsidP="00E62B72">
            <w:pPr>
              <w:rPr>
                <w:highlight w:val="yellow"/>
              </w:rPr>
            </w:pPr>
            <w:r>
              <w:t>21</w:t>
            </w:r>
            <w:r w:rsidR="006F69B2" w:rsidRPr="006F69B2">
              <w:t>87</w:t>
            </w:r>
          </w:p>
        </w:tc>
        <w:tc>
          <w:tcPr>
            <w:tcW w:w="900" w:type="dxa"/>
          </w:tcPr>
          <w:p w:rsidR="008978EA" w:rsidRPr="00DF7540" w:rsidRDefault="00194F44" w:rsidP="00E62B72">
            <w:r>
              <w:t>2120</w:t>
            </w:r>
          </w:p>
        </w:tc>
        <w:tc>
          <w:tcPr>
            <w:tcW w:w="900" w:type="dxa"/>
          </w:tcPr>
          <w:p w:rsidR="008978EA" w:rsidRPr="00DF7540" w:rsidRDefault="00285075" w:rsidP="00E62B72">
            <w:r>
              <w:t>2120</w:t>
            </w:r>
          </w:p>
        </w:tc>
        <w:tc>
          <w:tcPr>
            <w:tcW w:w="900" w:type="dxa"/>
          </w:tcPr>
          <w:p w:rsidR="008978EA" w:rsidRPr="00DF7540" w:rsidRDefault="00285075" w:rsidP="00E62B72">
            <w:r>
              <w:t>2120</w:t>
            </w:r>
          </w:p>
        </w:tc>
        <w:tc>
          <w:tcPr>
            <w:tcW w:w="900" w:type="dxa"/>
          </w:tcPr>
          <w:p w:rsidR="008978EA" w:rsidRPr="00DF7540" w:rsidRDefault="00285075" w:rsidP="00E62B72">
            <w:r>
              <w:t>2120</w:t>
            </w:r>
          </w:p>
        </w:tc>
      </w:tr>
      <w:tr w:rsidR="008978EA" w:rsidRPr="0020653A" w:rsidTr="00761FED">
        <w:trPr>
          <w:trHeight w:val="315"/>
        </w:trPr>
        <w:tc>
          <w:tcPr>
            <w:tcW w:w="426" w:type="dxa"/>
          </w:tcPr>
          <w:p w:rsidR="008978EA" w:rsidRPr="0020653A" w:rsidRDefault="008978EA" w:rsidP="00E62B72">
            <w:pPr>
              <w:ind w:left="-108" w:right="-108"/>
              <w:rPr>
                <w:b/>
                <w:i/>
              </w:rPr>
            </w:pPr>
          </w:p>
        </w:tc>
        <w:tc>
          <w:tcPr>
            <w:tcW w:w="3894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  <w:r w:rsidRPr="0020653A">
              <w:rPr>
                <w:b/>
                <w:i/>
              </w:rPr>
              <w:t xml:space="preserve">   в том числе: </w:t>
            </w:r>
          </w:p>
          <w:p w:rsidR="008978EA" w:rsidRPr="0020653A" w:rsidRDefault="008978EA" w:rsidP="00E62B72">
            <w:pPr>
              <w:rPr>
                <w:b/>
                <w:i/>
              </w:rPr>
            </w:pPr>
            <w:r w:rsidRPr="0020653A">
              <w:rPr>
                <w:b/>
                <w:i/>
              </w:rPr>
              <w:t xml:space="preserve">     </w:t>
            </w:r>
            <w:r w:rsidR="004B605B">
              <w:rPr>
                <w:b/>
                <w:i/>
              </w:rPr>
              <w:t>- С</w:t>
            </w:r>
            <w:r w:rsidRPr="0020653A">
              <w:rPr>
                <w:b/>
                <w:i/>
              </w:rPr>
              <w:t>ельхозпредприятия</w:t>
            </w:r>
          </w:p>
        </w:tc>
        <w:tc>
          <w:tcPr>
            <w:tcW w:w="900" w:type="dxa"/>
          </w:tcPr>
          <w:p w:rsidR="008978EA" w:rsidRPr="0019408A" w:rsidRDefault="008978EA" w:rsidP="00E62B72">
            <w:pPr>
              <w:ind w:left="-108" w:right="-108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00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</w:p>
        </w:tc>
        <w:tc>
          <w:tcPr>
            <w:tcW w:w="900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</w:p>
        </w:tc>
        <w:tc>
          <w:tcPr>
            <w:tcW w:w="900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</w:p>
        </w:tc>
        <w:tc>
          <w:tcPr>
            <w:tcW w:w="900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</w:p>
        </w:tc>
        <w:tc>
          <w:tcPr>
            <w:tcW w:w="900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</w:pPr>
          </w:p>
        </w:tc>
        <w:tc>
          <w:tcPr>
            <w:tcW w:w="3894" w:type="dxa"/>
          </w:tcPr>
          <w:p w:rsidR="008978EA" w:rsidRPr="007C0860" w:rsidRDefault="008978EA" w:rsidP="00E62B72">
            <w:r w:rsidRPr="007C0860">
              <w:t>Зерно</w:t>
            </w:r>
          </w:p>
        </w:tc>
        <w:tc>
          <w:tcPr>
            <w:tcW w:w="900" w:type="dxa"/>
          </w:tcPr>
          <w:p w:rsidR="008978EA" w:rsidRPr="0019408A" w:rsidRDefault="00BE745B" w:rsidP="00E62B7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тонн</w:t>
            </w:r>
          </w:p>
        </w:tc>
        <w:tc>
          <w:tcPr>
            <w:tcW w:w="900" w:type="dxa"/>
          </w:tcPr>
          <w:p w:rsidR="008978EA" w:rsidRPr="00DF7540" w:rsidRDefault="00B2753B" w:rsidP="00E62B72">
            <w:r>
              <w:t>4019</w:t>
            </w:r>
          </w:p>
        </w:tc>
        <w:tc>
          <w:tcPr>
            <w:tcW w:w="900" w:type="dxa"/>
          </w:tcPr>
          <w:p w:rsidR="008978EA" w:rsidRPr="00DF7540" w:rsidRDefault="00E228CB" w:rsidP="00E62B72">
            <w:r>
              <w:t>6320</w:t>
            </w:r>
          </w:p>
        </w:tc>
        <w:tc>
          <w:tcPr>
            <w:tcW w:w="900" w:type="dxa"/>
          </w:tcPr>
          <w:p w:rsidR="008978EA" w:rsidRPr="00D557D8" w:rsidRDefault="003817A0" w:rsidP="00E62B72">
            <w:r>
              <w:t>6982</w:t>
            </w:r>
          </w:p>
        </w:tc>
        <w:tc>
          <w:tcPr>
            <w:tcW w:w="900" w:type="dxa"/>
          </w:tcPr>
          <w:p w:rsidR="008978EA" w:rsidRPr="00D557D8" w:rsidRDefault="00D557D8" w:rsidP="00E62B72">
            <w:r w:rsidRPr="00D557D8">
              <w:t>7</w:t>
            </w:r>
            <w:r w:rsidR="00E228CB" w:rsidRPr="00D557D8">
              <w:t>035</w:t>
            </w:r>
          </w:p>
        </w:tc>
        <w:tc>
          <w:tcPr>
            <w:tcW w:w="900" w:type="dxa"/>
          </w:tcPr>
          <w:p w:rsidR="008978EA" w:rsidRPr="00D557D8" w:rsidRDefault="00D557D8" w:rsidP="00E62B72">
            <w:r w:rsidRPr="00D557D8">
              <w:t>72</w:t>
            </w:r>
            <w:r w:rsidR="00E228CB" w:rsidRPr="00D557D8">
              <w:t>84</w:t>
            </w:r>
          </w:p>
        </w:tc>
      </w:tr>
      <w:tr w:rsidR="008978EA" w:rsidRPr="00D557D8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</w:pPr>
          </w:p>
        </w:tc>
        <w:tc>
          <w:tcPr>
            <w:tcW w:w="3894" w:type="dxa"/>
          </w:tcPr>
          <w:p w:rsidR="008978EA" w:rsidRPr="007C0860" w:rsidRDefault="008978EA" w:rsidP="00E62B72">
            <w:r w:rsidRPr="007C0860">
              <w:t>Молоко</w:t>
            </w:r>
          </w:p>
        </w:tc>
        <w:tc>
          <w:tcPr>
            <w:tcW w:w="900" w:type="dxa"/>
          </w:tcPr>
          <w:p w:rsidR="008978EA" w:rsidRPr="0019408A" w:rsidRDefault="00BE745B" w:rsidP="00E62B7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тонн</w:t>
            </w:r>
          </w:p>
        </w:tc>
        <w:tc>
          <w:tcPr>
            <w:tcW w:w="900" w:type="dxa"/>
          </w:tcPr>
          <w:p w:rsidR="008978EA" w:rsidRPr="00DF7540" w:rsidRDefault="006F69B2" w:rsidP="00E62B72">
            <w:r>
              <w:t>6843</w:t>
            </w:r>
          </w:p>
        </w:tc>
        <w:tc>
          <w:tcPr>
            <w:tcW w:w="900" w:type="dxa"/>
          </w:tcPr>
          <w:p w:rsidR="008978EA" w:rsidRPr="00DF7540" w:rsidRDefault="00E228CB" w:rsidP="00E62B72">
            <w:r>
              <w:t>6654</w:t>
            </w:r>
          </w:p>
        </w:tc>
        <w:tc>
          <w:tcPr>
            <w:tcW w:w="900" w:type="dxa"/>
          </w:tcPr>
          <w:p w:rsidR="008978EA" w:rsidRPr="002B62D6" w:rsidRDefault="00F93F5E" w:rsidP="00E62B72">
            <w:pPr>
              <w:rPr>
                <w:highlight w:val="yellow"/>
              </w:rPr>
            </w:pPr>
            <w:r>
              <w:t>7638</w:t>
            </w:r>
          </w:p>
        </w:tc>
        <w:tc>
          <w:tcPr>
            <w:tcW w:w="900" w:type="dxa"/>
          </w:tcPr>
          <w:p w:rsidR="008978EA" w:rsidRPr="00D557D8" w:rsidRDefault="00D557D8" w:rsidP="00E62B72">
            <w:r w:rsidRPr="00D557D8">
              <w:t>7750</w:t>
            </w:r>
          </w:p>
        </w:tc>
        <w:tc>
          <w:tcPr>
            <w:tcW w:w="900" w:type="dxa"/>
          </w:tcPr>
          <w:p w:rsidR="008978EA" w:rsidRPr="00D557D8" w:rsidRDefault="00D557D8" w:rsidP="00E62B72">
            <w:r w:rsidRPr="00D557D8">
              <w:t>8058</w:t>
            </w: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</w:pPr>
          </w:p>
        </w:tc>
        <w:tc>
          <w:tcPr>
            <w:tcW w:w="3894" w:type="dxa"/>
          </w:tcPr>
          <w:p w:rsidR="008978EA" w:rsidRPr="007C0860" w:rsidRDefault="008978EA" w:rsidP="00E62B72">
            <w:r w:rsidRPr="007C0860">
              <w:t>Мясо</w:t>
            </w:r>
            <w:r w:rsidR="00E228CB">
              <w:t xml:space="preserve"> (реализация)</w:t>
            </w:r>
          </w:p>
        </w:tc>
        <w:tc>
          <w:tcPr>
            <w:tcW w:w="900" w:type="dxa"/>
          </w:tcPr>
          <w:p w:rsidR="008978EA" w:rsidRPr="0019408A" w:rsidRDefault="00BE745B" w:rsidP="00E62B7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тонн</w:t>
            </w:r>
          </w:p>
        </w:tc>
        <w:tc>
          <w:tcPr>
            <w:tcW w:w="900" w:type="dxa"/>
          </w:tcPr>
          <w:p w:rsidR="008978EA" w:rsidRPr="00DF7540" w:rsidRDefault="006F69B2" w:rsidP="00E62B72">
            <w:r>
              <w:t>421</w:t>
            </w:r>
          </w:p>
        </w:tc>
        <w:tc>
          <w:tcPr>
            <w:tcW w:w="900" w:type="dxa"/>
          </w:tcPr>
          <w:p w:rsidR="008978EA" w:rsidRPr="00DF7540" w:rsidRDefault="00194F44" w:rsidP="00E62B72">
            <w:r>
              <w:t>550</w:t>
            </w:r>
          </w:p>
        </w:tc>
        <w:tc>
          <w:tcPr>
            <w:tcW w:w="900" w:type="dxa"/>
          </w:tcPr>
          <w:p w:rsidR="008978EA" w:rsidRPr="00DF7540" w:rsidRDefault="00194F44" w:rsidP="00E62B72">
            <w:r>
              <w:t>560</w:t>
            </w:r>
          </w:p>
        </w:tc>
        <w:tc>
          <w:tcPr>
            <w:tcW w:w="900" w:type="dxa"/>
          </w:tcPr>
          <w:p w:rsidR="008978EA" w:rsidRPr="00DF7540" w:rsidRDefault="00194F44" w:rsidP="00E62B72">
            <w:r>
              <w:t>570</w:t>
            </w:r>
          </w:p>
        </w:tc>
        <w:tc>
          <w:tcPr>
            <w:tcW w:w="900" w:type="dxa"/>
          </w:tcPr>
          <w:p w:rsidR="008978EA" w:rsidRPr="00DF7540" w:rsidRDefault="00194F44" w:rsidP="00E62B72">
            <w:r>
              <w:t>580</w:t>
            </w:r>
          </w:p>
        </w:tc>
      </w:tr>
      <w:tr w:rsidR="008978EA" w:rsidRPr="0020653A" w:rsidTr="00761FED">
        <w:trPr>
          <w:trHeight w:val="315"/>
        </w:trPr>
        <w:tc>
          <w:tcPr>
            <w:tcW w:w="426" w:type="dxa"/>
          </w:tcPr>
          <w:p w:rsidR="008978EA" w:rsidRPr="0020653A" w:rsidRDefault="008978EA" w:rsidP="00E62B72">
            <w:pPr>
              <w:ind w:left="-108" w:right="-108"/>
              <w:rPr>
                <w:b/>
                <w:i/>
              </w:rPr>
            </w:pPr>
          </w:p>
        </w:tc>
        <w:tc>
          <w:tcPr>
            <w:tcW w:w="3894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  <w:r w:rsidRPr="0020653A">
              <w:rPr>
                <w:b/>
                <w:i/>
              </w:rPr>
              <w:t xml:space="preserve">      - КФХ      </w:t>
            </w:r>
          </w:p>
        </w:tc>
        <w:tc>
          <w:tcPr>
            <w:tcW w:w="900" w:type="dxa"/>
          </w:tcPr>
          <w:p w:rsidR="008978EA" w:rsidRPr="0019408A" w:rsidRDefault="008978EA" w:rsidP="00E62B72">
            <w:pPr>
              <w:ind w:left="-108" w:right="-108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00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</w:p>
        </w:tc>
        <w:tc>
          <w:tcPr>
            <w:tcW w:w="900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</w:p>
        </w:tc>
        <w:tc>
          <w:tcPr>
            <w:tcW w:w="900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</w:p>
        </w:tc>
        <w:tc>
          <w:tcPr>
            <w:tcW w:w="900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</w:p>
        </w:tc>
        <w:tc>
          <w:tcPr>
            <w:tcW w:w="900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</w:p>
        </w:tc>
      </w:tr>
      <w:tr w:rsidR="008978EA" w:rsidRPr="0069681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</w:pPr>
          </w:p>
        </w:tc>
        <w:tc>
          <w:tcPr>
            <w:tcW w:w="3894" w:type="dxa"/>
          </w:tcPr>
          <w:p w:rsidR="008978EA" w:rsidRPr="007C0860" w:rsidRDefault="008978EA" w:rsidP="00E62B72">
            <w:r w:rsidRPr="007C0860">
              <w:t>Зерно</w:t>
            </w:r>
          </w:p>
        </w:tc>
        <w:tc>
          <w:tcPr>
            <w:tcW w:w="900" w:type="dxa"/>
          </w:tcPr>
          <w:p w:rsidR="008978EA" w:rsidRPr="0019408A" w:rsidRDefault="008F1101" w:rsidP="00E62B7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тонн</w:t>
            </w:r>
          </w:p>
        </w:tc>
        <w:tc>
          <w:tcPr>
            <w:tcW w:w="900" w:type="dxa"/>
          </w:tcPr>
          <w:p w:rsidR="008978EA" w:rsidRPr="00DF7540" w:rsidRDefault="00B2753B" w:rsidP="00E62B72">
            <w:r>
              <w:t>700</w:t>
            </w:r>
          </w:p>
        </w:tc>
        <w:tc>
          <w:tcPr>
            <w:tcW w:w="900" w:type="dxa"/>
          </w:tcPr>
          <w:p w:rsidR="008978EA" w:rsidRPr="00DF7540" w:rsidRDefault="00620943" w:rsidP="00E62B72">
            <w:r>
              <w:t>1041</w:t>
            </w:r>
          </w:p>
        </w:tc>
        <w:tc>
          <w:tcPr>
            <w:tcW w:w="900" w:type="dxa"/>
          </w:tcPr>
          <w:p w:rsidR="008978EA" w:rsidRPr="00DF7540" w:rsidRDefault="00620943" w:rsidP="00E62B72">
            <w:r>
              <w:t>1258</w:t>
            </w:r>
          </w:p>
        </w:tc>
        <w:tc>
          <w:tcPr>
            <w:tcW w:w="900" w:type="dxa"/>
          </w:tcPr>
          <w:p w:rsidR="008978EA" w:rsidRPr="00DF7540" w:rsidRDefault="00E228CB" w:rsidP="00E62B72">
            <w:r>
              <w:t>13</w:t>
            </w:r>
            <w:r w:rsidR="00081F96">
              <w:t>50</w:t>
            </w:r>
          </w:p>
        </w:tc>
        <w:tc>
          <w:tcPr>
            <w:tcW w:w="900" w:type="dxa"/>
          </w:tcPr>
          <w:p w:rsidR="008978EA" w:rsidRPr="00DF7540" w:rsidRDefault="00E228CB" w:rsidP="00E62B72">
            <w:r>
              <w:t>15</w:t>
            </w:r>
            <w:r w:rsidR="00081F96">
              <w:t>00</w:t>
            </w:r>
          </w:p>
        </w:tc>
      </w:tr>
      <w:tr w:rsidR="008978EA" w:rsidRPr="0069681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</w:pPr>
          </w:p>
        </w:tc>
        <w:tc>
          <w:tcPr>
            <w:tcW w:w="3894" w:type="dxa"/>
          </w:tcPr>
          <w:p w:rsidR="008978EA" w:rsidRPr="007C0860" w:rsidRDefault="008978EA" w:rsidP="00E62B72">
            <w:r w:rsidRPr="007C0860">
              <w:t>Картофель</w:t>
            </w:r>
          </w:p>
        </w:tc>
        <w:tc>
          <w:tcPr>
            <w:tcW w:w="900" w:type="dxa"/>
          </w:tcPr>
          <w:p w:rsidR="008978EA" w:rsidRPr="0019408A" w:rsidRDefault="008F1101" w:rsidP="00E62B7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тонн</w:t>
            </w:r>
          </w:p>
        </w:tc>
        <w:tc>
          <w:tcPr>
            <w:tcW w:w="900" w:type="dxa"/>
          </w:tcPr>
          <w:p w:rsidR="008978EA" w:rsidRPr="00DF7540" w:rsidRDefault="00B2753B" w:rsidP="00E62B72">
            <w:r>
              <w:t>200</w:t>
            </w:r>
          </w:p>
        </w:tc>
        <w:tc>
          <w:tcPr>
            <w:tcW w:w="900" w:type="dxa"/>
          </w:tcPr>
          <w:p w:rsidR="008978EA" w:rsidRPr="00DF7540" w:rsidRDefault="00E228CB" w:rsidP="00E62B72">
            <w:r>
              <w:t>200</w:t>
            </w:r>
          </w:p>
        </w:tc>
        <w:tc>
          <w:tcPr>
            <w:tcW w:w="900" w:type="dxa"/>
          </w:tcPr>
          <w:p w:rsidR="008978EA" w:rsidRPr="00DF7540" w:rsidRDefault="00081F96" w:rsidP="00E62B72">
            <w:r>
              <w:t>200</w:t>
            </w:r>
          </w:p>
        </w:tc>
        <w:tc>
          <w:tcPr>
            <w:tcW w:w="900" w:type="dxa"/>
          </w:tcPr>
          <w:p w:rsidR="008978EA" w:rsidRPr="00DF7540" w:rsidRDefault="00081F96" w:rsidP="00E62B72">
            <w:r>
              <w:t>200</w:t>
            </w:r>
          </w:p>
        </w:tc>
        <w:tc>
          <w:tcPr>
            <w:tcW w:w="900" w:type="dxa"/>
          </w:tcPr>
          <w:p w:rsidR="008978EA" w:rsidRPr="00DF7540" w:rsidRDefault="00081F96" w:rsidP="00E62B72">
            <w:r>
              <w:t>200</w:t>
            </w:r>
          </w:p>
        </w:tc>
      </w:tr>
      <w:tr w:rsidR="008978EA" w:rsidRPr="0069681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</w:pPr>
          </w:p>
        </w:tc>
        <w:tc>
          <w:tcPr>
            <w:tcW w:w="3894" w:type="dxa"/>
          </w:tcPr>
          <w:p w:rsidR="008978EA" w:rsidRPr="007C0860" w:rsidRDefault="008978EA" w:rsidP="00E62B72">
            <w:r w:rsidRPr="007C0860">
              <w:t>Молоко</w:t>
            </w:r>
          </w:p>
        </w:tc>
        <w:tc>
          <w:tcPr>
            <w:tcW w:w="900" w:type="dxa"/>
          </w:tcPr>
          <w:p w:rsidR="008978EA" w:rsidRPr="0019408A" w:rsidRDefault="008F1101" w:rsidP="00E62B7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тонн</w:t>
            </w:r>
          </w:p>
        </w:tc>
        <w:tc>
          <w:tcPr>
            <w:tcW w:w="900" w:type="dxa"/>
          </w:tcPr>
          <w:p w:rsidR="008978EA" w:rsidRPr="00866443" w:rsidRDefault="006F69B2" w:rsidP="00E62B72">
            <w:pPr>
              <w:rPr>
                <w:highlight w:val="yellow"/>
              </w:rPr>
            </w:pPr>
            <w:r w:rsidRPr="006F69B2">
              <w:t>780</w:t>
            </w:r>
          </w:p>
        </w:tc>
        <w:tc>
          <w:tcPr>
            <w:tcW w:w="900" w:type="dxa"/>
          </w:tcPr>
          <w:p w:rsidR="008978EA" w:rsidRPr="00DF7540" w:rsidRDefault="00E228CB" w:rsidP="00E62B72">
            <w:r>
              <w:t>1550</w:t>
            </w:r>
          </w:p>
        </w:tc>
        <w:tc>
          <w:tcPr>
            <w:tcW w:w="900" w:type="dxa"/>
          </w:tcPr>
          <w:p w:rsidR="008978EA" w:rsidRPr="00DF7540" w:rsidRDefault="00F93F5E" w:rsidP="00E62B72">
            <w:r>
              <w:t>20</w:t>
            </w:r>
            <w:r w:rsidR="00194F44">
              <w:t>76</w:t>
            </w:r>
          </w:p>
        </w:tc>
        <w:tc>
          <w:tcPr>
            <w:tcW w:w="900" w:type="dxa"/>
          </w:tcPr>
          <w:p w:rsidR="008978EA" w:rsidRPr="00DF7540" w:rsidRDefault="00194F44" w:rsidP="00E62B72">
            <w:r>
              <w:t>2220</w:t>
            </w:r>
          </w:p>
        </w:tc>
        <w:tc>
          <w:tcPr>
            <w:tcW w:w="900" w:type="dxa"/>
          </w:tcPr>
          <w:p w:rsidR="008978EA" w:rsidRPr="00DF7540" w:rsidRDefault="00194F44" w:rsidP="00E62B72">
            <w:r>
              <w:t>2</w:t>
            </w:r>
            <w:r w:rsidR="00081F96">
              <w:t>300</w:t>
            </w:r>
          </w:p>
        </w:tc>
      </w:tr>
      <w:tr w:rsidR="008978EA" w:rsidRPr="0069681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</w:pPr>
          </w:p>
        </w:tc>
        <w:tc>
          <w:tcPr>
            <w:tcW w:w="3894" w:type="dxa"/>
          </w:tcPr>
          <w:p w:rsidR="008978EA" w:rsidRPr="007C0860" w:rsidRDefault="008978EA" w:rsidP="00E62B72">
            <w:r w:rsidRPr="007C0860">
              <w:t>Мясо</w:t>
            </w:r>
            <w:r w:rsidR="00E228CB">
              <w:t xml:space="preserve"> (реализация)</w:t>
            </w:r>
          </w:p>
        </w:tc>
        <w:tc>
          <w:tcPr>
            <w:tcW w:w="900" w:type="dxa"/>
          </w:tcPr>
          <w:p w:rsidR="008978EA" w:rsidRPr="0019408A" w:rsidRDefault="008F1101" w:rsidP="00E62B7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тонн</w:t>
            </w:r>
          </w:p>
        </w:tc>
        <w:tc>
          <w:tcPr>
            <w:tcW w:w="900" w:type="dxa"/>
          </w:tcPr>
          <w:p w:rsidR="008978EA" w:rsidRPr="00866443" w:rsidRDefault="006F69B2" w:rsidP="00E62B72">
            <w:pPr>
              <w:rPr>
                <w:highlight w:val="yellow"/>
              </w:rPr>
            </w:pPr>
            <w:r w:rsidRPr="006F69B2">
              <w:t>36</w:t>
            </w:r>
          </w:p>
        </w:tc>
        <w:tc>
          <w:tcPr>
            <w:tcW w:w="900" w:type="dxa"/>
          </w:tcPr>
          <w:p w:rsidR="008978EA" w:rsidRPr="00DF7540" w:rsidRDefault="00194F44" w:rsidP="00E62B72">
            <w:r>
              <w:t>70</w:t>
            </w:r>
          </w:p>
        </w:tc>
        <w:tc>
          <w:tcPr>
            <w:tcW w:w="900" w:type="dxa"/>
          </w:tcPr>
          <w:p w:rsidR="008978EA" w:rsidRPr="00DF7540" w:rsidRDefault="00081F96" w:rsidP="00E62B72">
            <w:r>
              <w:t>80</w:t>
            </w:r>
          </w:p>
        </w:tc>
        <w:tc>
          <w:tcPr>
            <w:tcW w:w="900" w:type="dxa"/>
          </w:tcPr>
          <w:p w:rsidR="008978EA" w:rsidRPr="00DF7540" w:rsidRDefault="00081F96" w:rsidP="00E62B72">
            <w:r>
              <w:t>100</w:t>
            </w:r>
          </w:p>
        </w:tc>
        <w:tc>
          <w:tcPr>
            <w:tcW w:w="900" w:type="dxa"/>
          </w:tcPr>
          <w:p w:rsidR="008978EA" w:rsidRPr="00DF7540" w:rsidRDefault="00081F96" w:rsidP="00E62B72">
            <w:r>
              <w:t>110</w:t>
            </w: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  <w:rPr>
                <w:b/>
              </w:rPr>
            </w:pPr>
            <w:r w:rsidRPr="007C0860">
              <w:rPr>
                <w:b/>
              </w:rPr>
              <w:t>2.3</w:t>
            </w:r>
          </w:p>
        </w:tc>
        <w:tc>
          <w:tcPr>
            <w:tcW w:w="3894" w:type="dxa"/>
          </w:tcPr>
          <w:p w:rsidR="008978EA" w:rsidRPr="007C0860" w:rsidRDefault="008978EA" w:rsidP="00E62B72">
            <w:pPr>
              <w:rPr>
                <w:b/>
              </w:rPr>
            </w:pPr>
            <w:r w:rsidRPr="007C0860">
              <w:rPr>
                <w:b/>
              </w:rPr>
              <w:t>Посевные площади</w:t>
            </w:r>
            <w:r>
              <w:rPr>
                <w:b/>
              </w:rPr>
              <w:t>, всего</w:t>
            </w:r>
          </w:p>
        </w:tc>
        <w:tc>
          <w:tcPr>
            <w:tcW w:w="900" w:type="dxa"/>
          </w:tcPr>
          <w:p w:rsidR="008978EA" w:rsidRPr="0019408A" w:rsidRDefault="008F1101" w:rsidP="00E62B72">
            <w:pPr>
              <w:ind w:left="-108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</w:t>
            </w:r>
            <w:r w:rsidR="008978EA" w:rsidRPr="0019408A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900" w:type="dxa"/>
          </w:tcPr>
          <w:p w:rsidR="008978EA" w:rsidRPr="007C0860" w:rsidRDefault="0037727A" w:rsidP="00E62B72">
            <w:pPr>
              <w:rPr>
                <w:b/>
              </w:rPr>
            </w:pPr>
            <w:r>
              <w:rPr>
                <w:b/>
              </w:rPr>
              <w:t>30124</w:t>
            </w:r>
          </w:p>
        </w:tc>
        <w:tc>
          <w:tcPr>
            <w:tcW w:w="900" w:type="dxa"/>
          </w:tcPr>
          <w:p w:rsidR="008978EA" w:rsidRPr="007C0860" w:rsidRDefault="00285075" w:rsidP="00E62B72">
            <w:pPr>
              <w:rPr>
                <w:b/>
              </w:rPr>
            </w:pPr>
            <w:r>
              <w:rPr>
                <w:b/>
              </w:rPr>
              <w:t>26050</w:t>
            </w:r>
          </w:p>
        </w:tc>
        <w:tc>
          <w:tcPr>
            <w:tcW w:w="900" w:type="dxa"/>
          </w:tcPr>
          <w:p w:rsidR="00285075" w:rsidRPr="007C0860" w:rsidRDefault="004B1B21" w:rsidP="00E62B72">
            <w:pPr>
              <w:rPr>
                <w:b/>
              </w:rPr>
            </w:pPr>
            <w:r>
              <w:rPr>
                <w:b/>
              </w:rPr>
              <w:t>2605</w:t>
            </w:r>
            <w:r w:rsidR="00285075">
              <w:rPr>
                <w:b/>
              </w:rPr>
              <w:t>0</w:t>
            </w:r>
          </w:p>
        </w:tc>
        <w:tc>
          <w:tcPr>
            <w:tcW w:w="900" w:type="dxa"/>
          </w:tcPr>
          <w:p w:rsidR="008978EA" w:rsidRPr="007C0860" w:rsidRDefault="00D557D8" w:rsidP="00E62B72">
            <w:pPr>
              <w:rPr>
                <w:b/>
              </w:rPr>
            </w:pPr>
            <w:r>
              <w:rPr>
                <w:b/>
              </w:rPr>
              <w:t>2</w:t>
            </w:r>
            <w:r w:rsidR="004B1B21">
              <w:rPr>
                <w:b/>
              </w:rPr>
              <w:t>6</w:t>
            </w:r>
            <w:r>
              <w:rPr>
                <w:b/>
              </w:rPr>
              <w:t>5</w:t>
            </w:r>
            <w:r w:rsidR="006069C3">
              <w:rPr>
                <w:b/>
              </w:rPr>
              <w:t>00</w:t>
            </w:r>
          </w:p>
        </w:tc>
        <w:tc>
          <w:tcPr>
            <w:tcW w:w="900" w:type="dxa"/>
          </w:tcPr>
          <w:p w:rsidR="008978EA" w:rsidRPr="007C0860" w:rsidRDefault="004B1B21" w:rsidP="00E62B72">
            <w:pPr>
              <w:rPr>
                <w:b/>
              </w:rPr>
            </w:pPr>
            <w:r>
              <w:rPr>
                <w:b/>
              </w:rPr>
              <w:t>27</w:t>
            </w:r>
            <w:r w:rsidR="00D557D8">
              <w:rPr>
                <w:b/>
              </w:rPr>
              <w:t>0</w:t>
            </w:r>
            <w:r w:rsidR="006069C3">
              <w:rPr>
                <w:b/>
              </w:rPr>
              <w:t>00</w:t>
            </w: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</w:pPr>
          </w:p>
        </w:tc>
        <w:tc>
          <w:tcPr>
            <w:tcW w:w="3894" w:type="dxa"/>
          </w:tcPr>
          <w:p w:rsidR="008978EA" w:rsidRPr="007C0860" w:rsidRDefault="008978EA" w:rsidP="00E62B72">
            <w:r w:rsidRPr="007C0860">
              <w:t xml:space="preserve">Зерновые </w:t>
            </w:r>
          </w:p>
        </w:tc>
        <w:tc>
          <w:tcPr>
            <w:tcW w:w="900" w:type="dxa"/>
          </w:tcPr>
          <w:p w:rsidR="008978EA" w:rsidRPr="0019408A" w:rsidRDefault="00BE745B" w:rsidP="00E62B7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</w:t>
            </w:r>
          </w:p>
        </w:tc>
        <w:tc>
          <w:tcPr>
            <w:tcW w:w="900" w:type="dxa"/>
          </w:tcPr>
          <w:p w:rsidR="008978EA" w:rsidRPr="00DF7540" w:rsidRDefault="00081F96" w:rsidP="00E62B72">
            <w:r>
              <w:t>8782</w:t>
            </w:r>
          </w:p>
        </w:tc>
        <w:tc>
          <w:tcPr>
            <w:tcW w:w="900" w:type="dxa"/>
          </w:tcPr>
          <w:p w:rsidR="008978EA" w:rsidRPr="00DF7540" w:rsidRDefault="00285075" w:rsidP="00E62B72">
            <w:r>
              <w:t>7723</w:t>
            </w:r>
          </w:p>
        </w:tc>
        <w:tc>
          <w:tcPr>
            <w:tcW w:w="900" w:type="dxa"/>
          </w:tcPr>
          <w:p w:rsidR="008978EA" w:rsidRPr="00634EE7" w:rsidRDefault="004B1B21" w:rsidP="00E62B72">
            <w:r>
              <w:t>7723</w:t>
            </w:r>
          </w:p>
        </w:tc>
        <w:tc>
          <w:tcPr>
            <w:tcW w:w="900" w:type="dxa"/>
          </w:tcPr>
          <w:p w:rsidR="008978EA" w:rsidRPr="00634EE7" w:rsidRDefault="00634EE7" w:rsidP="00E62B72">
            <w:r w:rsidRPr="00634EE7">
              <w:t>81</w:t>
            </w:r>
            <w:r w:rsidR="006069C3" w:rsidRPr="00634EE7">
              <w:t>52</w:t>
            </w:r>
          </w:p>
        </w:tc>
        <w:tc>
          <w:tcPr>
            <w:tcW w:w="900" w:type="dxa"/>
          </w:tcPr>
          <w:p w:rsidR="008978EA" w:rsidRPr="00634EE7" w:rsidRDefault="00634EE7" w:rsidP="00E62B72">
            <w:r w:rsidRPr="00634EE7">
              <w:t>82</w:t>
            </w:r>
            <w:r>
              <w:t>02</w:t>
            </w: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</w:pPr>
          </w:p>
        </w:tc>
        <w:tc>
          <w:tcPr>
            <w:tcW w:w="3894" w:type="dxa"/>
          </w:tcPr>
          <w:p w:rsidR="008978EA" w:rsidRPr="007C0860" w:rsidRDefault="008978EA" w:rsidP="00E62B72">
            <w:r w:rsidRPr="007C0860">
              <w:t xml:space="preserve">Картофель </w:t>
            </w:r>
          </w:p>
        </w:tc>
        <w:tc>
          <w:tcPr>
            <w:tcW w:w="900" w:type="dxa"/>
          </w:tcPr>
          <w:p w:rsidR="008978EA" w:rsidRPr="0019408A" w:rsidRDefault="00BE745B" w:rsidP="00E62B7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</w:t>
            </w:r>
          </w:p>
        </w:tc>
        <w:tc>
          <w:tcPr>
            <w:tcW w:w="900" w:type="dxa"/>
          </w:tcPr>
          <w:p w:rsidR="008978EA" w:rsidRPr="00DF7540" w:rsidRDefault="008A2216" w:rsidP="00E62B72">
            <w:r>
              <w:t>658</w:t>
            </w:r>
          </w:p>
        </w:tc>
        <w:tc>
          <w:tcPr>
            <w:tcW w:w="900" w:type="dxa"/>
          </w:tcPr>
          <w:p w:rsidR="008978EA" w:rsidRPr="00DF7540" w:rsidRDefault="00285075" w:rsidP="00E62B72">
            <w:r>
              <w:t>658</w:t>
            </w:r>
          </w:p>
        </w:tc>
        <w:tc>
          <w:tcPr>
            <w:tcW w:w="900" w:type="dxa"/>
          </w:tcPr>
          <w:p w:rsidR="008978EA" w:rsidRPr="00DF7540" w:rsidRDefault="00081F96" w:rsidP="00E62B72">
            <w:r>
              <w:t>658</w:t>
            </w:r>
          </w:p>
        </w:tc>
        <w:tc>
          <w:tcPr>
            <w:tcW w:w="900" w:type="dxa"/>
          </w:tcPr>
          <w:p w:rsidR="008978EA" w:rsidRPr="00DF7540" w:rsidRDefault="00081F96" w:rsidP="00E62B72">
            <w:r>
              <w:t>658</w:t>
            </w:r>
          </w:p>
        </w:tc>
        <w:tc>
          <w:tcPr>
            <w:tcW w:w="900" w:type="dxa"/>
          </w:tcPr>
          <w:p w:rsidR="008978EA" w:rsidRPr="00DF7540" w:rsidRDefault="00081F96" w:rsidP="00E62B72">
            <w:r>
              <w:t>658</w:t>
            </w: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</w:pPr>
          </w:p>
        </w:tc>
        <w:tc>
          <w:tcPr>
            <w:tcW w:w="3894" w:type="dxa"/>
          </w:tcPr>
          <w:p w:rsidR="008978EA" w:rsidRPr="007C0860" w:rsidRDefault="008978EA" w:rsidP="00E62B72">
            <w:r w:rsidRPr="007C0860">
              <w:t>Овощи</w:t>
            </w:r>
          </w:p>
        </w:tc>
        <w:tc>
          <w:tcPr>
            <w:tcW w:w="900" w:type="dxa"/>
          </w:tcPr>
          <w:p w:rsidR="008978EA" w:rsidRPr="0019408A" w:rsidRDefault="00BE745B" w:rsidP="00E62B7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</w:t>
            </w:r>
          </w:p>
        </w:tc>
        <w:tc>
          <w:tcPr>
            <w:tcW w:w="900" w:type="dxa"/>
          </w:tcPr>
          <w:p w:rsidR="008978EA" w:rsidRPr="00DF7540" w:rsidRDefault="008A2216" w:rsidP="00E62B72">
            <w:r>
              <w:t>150</w:t>
            </w:r>
          </w:p>
        </w:tc>
        <w:tc>
          <w:tcPr>
            <w:tcW w:w="900" w:type="dxa"/>
          </w:tcPr>
          <w:p w:rsidR="008978EA" w:rsidRPr="00DF7540" w:rsidRDefault="00285075" w:rsidP="00E62B72">
            <w:r>
              <w:t>150</w:t>
            </w:r>
          </w:p>
        </w:tc>
        <w:tc>
          <w:tcPr>
            <w:tcW w:w="900" w:type="dxa"/>
          </w:tcPr>
          <w:p w:rsidR="008978EA" w:rsidRPr="00DF7540" w:rsidRDefault="00081F96" w:rsidP="00E62B72">
            <w:r>
              <w:t>150</w:t>
            </w:r>
          </w:p>
        </w:tc>
        <w:tc>
          <w:tcPr>
            <w:tcW w:w="900" w:type="dxa"/>
          </w:tcPr>
          <w:p w:rsidR="008978EA" w:rsidRPr="00DF7540" w:rsidRDefault="00081F96" w:rsidP="00E62B72">
            <w:r>
              <w:t>150</w:t>
            </w:r>
          </w:p>
        </w:tc>
        <w:tc>
          <w:tcPr>
            <w:tcW w:w="900" w:type="dxa"/>
          </w:tcPr>
          <w:p w:rsidR="008978EA" w:rsidRPr="00DF7540" w:rsidRDefault="00081F96" w:rsidP="00E62B72">
            <w:r>
              <w:t>150</w:t>
            </w:r>
          </w:p>
        </w:tc>
      </w:tr>
      <w:tr w:rsidR="008978EA" w:rsidRPr="0020653A" w:rsidTr="00761FED">
        <w:trPr>
          <w:trHeight w:val="315"/>
        </w:trPr>
        <w:tc>
          <w:tcPr>
            <w:tcW w:w="426" w:type="dxa"/>
          </w:tcPr>
          <w:p w:rsidR="008978EA" w:rsidRPr="0020653A" w:rsidRDefault="008978EA" w:rsidP="00E62B72">
            <w:pPr>
              <w:ind w:left="-108" w:right="-108"/>
              <w:rPr>
                <w:b/>
                <w:i/>
              </w:rPr>
            </w:pPr>
          </w:p>
        </w:tc>
        <w:tc>
          <w:tcPr>
            <w:tcW w:w="3894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  <w:r w:rsidRPr="0020653A">
              <w:rPr>
                <w:b/>
                <w:i/>
              </w:rPr>
              <w:t xml:space="preserve">  в том числе:</w:t>
            </w:r>
          </w:p>
          <w:p w:rsidR="008978EA" w:rsidRPr="0020653A" w:rsidRDefault="008978EA" w:rsidP="00E62B72">
            <w:pPr>
              <w:rPr>
                <w:b/>
                <w:i/>
              </w:rPr>
            </w:pPr>
            <w:r w:rsidRPr="0020653A">
              <w:rPr>
                <w:b/>
                <w:i/>
              </w:rPr>
              <w:t xml:space="preserve">      </w:t>
            </w:r>
            <w:r w:rsidR="004B605B">
              <w:rPr>
                <w:b/>
                <w:i/>
              </w:rPr>
              <w:t>- С</w:t>
            </w:r>
            <w:r w:rsidRPr="0020653A">
              <w:rPr>
                <w:b/>
                <w:i/>
              </w:rPr>
              <w:t>ельхозпредприятия</w:t>
            </w:r>
            <w:r w:rsidR="006069C3">
              <w:rPr>
                <w:b/>
                <w:i/>
              </w:rPr>
              <w:t xml:space="preserve"> </w:t>
            </w:r>
            <w:proofErr w:type="gramStart"/>
            <w:r w:rsidR="006069C3">
              <w:rPr>
                <w:b/>
                <w:i/>
              </w:rPr>
              <w:t>-в</w:t>
            </w:r>
            <w:proofErr w:type="gramEnd"/>
            <w:r w:rsidR="006069C3">
              <w:rPr>
                <w:b/>
                <w:i/>
              </w:rPr>
              <w:t>сего</w:t>
            </w:r>
            <w:r w:rsidRPr="0020653A">
              <w:rPr>
                <w:b/>
                <w:i/>
              </w:rPr>
              <w:t>:</w:t>
            </w:r>
          </w:p>
        </w:tc>
        <w:tc>
          <w:tcPr>
            <w:tcW w:w="900" w:type="dxa"/>
          </w:tcPr>
          <w:p w:rsidR="008978EA" w:rsidRPr="0019408A" w:rsidRDefault="00E47488" w:rsidP="00E62B72">
            <w:pPr>
              <w:ind w:left="-108" w:right="-108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га</w:t>
            </w:r>
          </w:p>
        </w:tc>
        <w:tc>
          <w:tcPr>
            <w:tcW w:w="900" w:type="dxa"/>
          </w:tcPr>
          <w:p w:rsidR="008978EA" w:rsidRPr="0020653A" w:rsidRDefault="00E47488" w:rsidP="00E62B72">
            <w:pPr>
              <w:rPr>
                <w:b/>
                <w:i/>
              </w:rPr>
            </w:pPr>
            <w:r>
              <w:rPr>
                <w:b/>
                <w:i/>
              </w:rPr>
              <w:t>22654</w:t>
            </w:r>
          </w:p>
        </w:tc>
        <w:tc>
          <w:tcPr>
            <w:tcW w:w="900" w:type="dxa"/>
          </w:tcPr>
          <w:p w:rsidR="008978EA" w:rsidRPr="0020653A" w:rsidRDefault="00634EE7" w:rsidP="00E62B72">
            <w:pPr>
              <w:rPr>
                <w:b/>
                <w:i/>
              </w:rPr>
            </w:pPr>
            <w:r>
              <w:rPr>
                <w:b/>
                <w:i/>
              </w:rPr>
              <w:t>22497</w:t>
            </w:r>
          </w:p>
        </w:tc>
        <w:tc>
          <w:tcPr>
            <w:tcW w:w="900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</w:p>
        </w:tc>
        <w:tc>
          <w:tcPr>
            <w:tcW w:w="900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</w:p>
        </w:tc>
        <w:tc>
          <w:tcPr>
            <w:tcW w:w="900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</w:pPr>
          </w:p>
        </w:tc>
        <w:tc>
          <w:tcPr>
            <w:tcW w:w="3894" w:type="dxa"/>
          </w:tcPr>
          <w:p w:rsidR="008978EA" w:rsidRPr="007C0860" w:rsidRDefault="008978EA" w:rsidP="00E62B72">
            <w:r w:rsidRPr="007C0860">
              <w:t xml:space="preserve">Зерновые </w:t>
            </w:r>
          </w:p>
        </w:tc>
        <w:tc>
          <w:tcPr>
            <w:tcW w:w="900" w:type="dxa"/>
          </w:tcPr>
          <w:p w:rsidR="008978EA" w:rsidRPr="0019408A" w:rsidRDefault="00BE745B" w:rsidP="00E62B7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</w:t>
            </w:r>
          </w:p>
        </w:tc>
        <w:tc>
          <w:tcPr>
            <w:tcW w:w="900" w:type="dxa"/>
          </w:tcPr>
          <w:p w:rsidR="008978EA" w:rsidRPr="00DF7540" w:rsidRDefault="00E47488" w:rsidP="00E62B72">
            <w:r>
              <w:t>8013</w:t>
            </w:r>
          </w:p>
        </w:tc>
        <w:tc>
          <w:tcPr>
            <w:tcW w:w="900" w:type="dxa"/>
          </w:tcPr>
          <w:p w:rsidR="008978EA" w:rsidRPr="00DF7540" w:rsidRDefault="00285075" w:rsidP="00E62B72">
            <w:r>
              <w:t>6478</w:t>
            </w:r>
          </w:p>
        </w:tc>
        <w:tc>
          <w:tcPr>
            <w:tcW w:w="900" w:type="dxa"/>
          </w:tcPr>
          <w:p w:rsidR="008978EA" w:rsidRPr="00DF7540" w:rsidRDefault="004B1B21" w:rsidP="00E62B72">
            <w:r>
              <w:t>6478</w:t>
            </w:r>
          </w:p>
        </w:tc>
        <w:tc>
          <w:tcPr>
            <w:tcW w:w="900" w:type="dxa"/>
          </w:tcPr>
          <w:p w:rsidR="008978EA" w:rsidRPr="00DF7540" w:rsidRDefault="00634EE7" w:rsidP="00E62B72">
            <w:r>
              <w:t>6852</w:t>
            </w:r>
          </w:p>
        </w:tc>
        <w:tc>
          <w:tcPr>
            <w:tcW w:w="900" w:type="dxa"/>
          </w:tcPr>
          <w:p w:rsidR="008978EA" w:rsidRPr="00DF7540" w:rsidRDefault="00634EE7" w:rsidP="00E62B72">
            <w:r>
              <w:t>6852</w:t>
            </w:r>
          </w:p>
        </w:tc>
      </w:tr>
      <w:tr w:rsidR="008978EA" w:rsidRPr="0020653A" w:rsidTr="00761FED">
        <w:trPr>
          <w:trHeight w:val="315"/>
        </w:trPr>
        <w:tc>
          <w:tcPr>
            <w:tcW w:w="426" w:type="dxa"/>
          </w:tcPr>
          <w:p w:rsidR="008978EA" w:rsidRPr="0020653A" w:rsidRDefault="008978EA" w:rsidP="00E62B72">
            <w:pPr>
              <w:ind w:left="-108" w:right="-108"/>
              <w:rPr>
                <w:b/>
                <w:i/>
              </w:rPr>
            </w:pPr>
          </w:p>
        </w:tc>
        <w:tc>
          <w:tcPr>
            <w:tcW w:w="3894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  <w:r w:rsidRPr="0020653A">
              <w:rPr>
                <w:b/>
                <w:i/>
              </w:rPr>
              <w:t xml:space="preserve">   - КФХ</w:t>
            </w:r>
            <w:r w:rsidR="006069C3">
              <w:rPr>
                <w:b/>
                <w:i/>
              </w:rPr>
              <w:t xml:space="preserve"> - всего</w:t>
            </w:r>
            <w:r w:rsidRPr="0020653A">
              <w:rPr>
                <w:b/>
                <w:i/>
              </w:rPr>
              <w:t>:</w:t>
            </w:r>
          </w:p>
        </w:tc>
        <w:tc>
          <w:tcPr>
            <w:tcW w:w="900" w:type="dxa"/>
          </w:tcPr>
          <w:p w:rsidR="008978EA" w:rsidRPr="0019408A" w:rsidRDefault="008978EA" w:rsidP="00E62B72">
            <w:pPr>
              <w:ind w:left="-108" w:right="-108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00" w:type="dxa"/>
          </w:tcPr>
          <w:p w:rsidR="008978EA" w:rsidRPr="0020653A" w:rsidRDefault="004B605B" w:rsidP="00E62B72">
            <w:pPr>
              <w:rPr>
                <w:b/>
                <w:i/>
              </w:rPr>
            </w:pPr>
            <w:r>
              <w:rPr>
                <w:b/>
                <w:i/>
              </w:rPr>
              <w:t>2493</w:t>
            </w:r>
          </w:p>
        </w:tc>
        <w:tc>
          <w:tcPr>
            <w:tcW w:w="900" w:type="dxa"/>
          </w:tcPr>
          <w:p w:rsidR="008978EA" w:rsidRPr="0020653A" w:rsidRDefault="002B62D6" w:rsidP="00E62B72">
            <w:pPr>
              <w:rPr>
                <w:b/>
                <w:i/>
              </w:rPr>
            </w:pPr>
            <w:r>
              <w:rPr>
                <w:b/>
                <w:i/>
              </w:rPr>
              <w:t>4092</w:t>
            </w:r>
          </w:p>
        </w:tc>
        <w:tc>
          <w:tcPr>
            <w:tcW w:w="900" w:type="dxa"/>
          </w:tcPr>
          <w:p w:rsidR="008978EA" w:rsidRPr="0020653A" w:rsidRDefault="002B62D6" w:rsidP="00E62B72">
            <w:pPr>
              <w:rPr>
                <w:b/>
                <w:i/>
              </w:rPr>
            </w:pPr>
            <w:r>
              <w:rPr>
                <w:b/>
                <w:i/>
              </w:rPr>
              <w:t>4092</w:t>
            </w:r>
          </w:p>
        </w:tc>
        <w:tc>
          <w:tcPr>
            <w:tcW w:w="900" w:type="dxa"/>
          </w:tcPr>
          <w:p w:rsidR="008978EA" w:rsidRPr="0020653A" w:rsidRDefault="002B62D6" w:rsidP="00E62B72">
            <w:pPr>
              <w:rPr>
                <w:b/>
                <w:i/>
              </w:rPr>
            </w:pPr>
            <w:r>
              <w:rPr>
                <w:b/>
                <w:i/>
              </w:rPr>
              <w:t>4150</w:t>
            </w:r>
          </w:p>
        </w:tc>
        <w:tc>
          <w:tcPr>
            <w:tcW w:w="900" w:type="dxa"/>
          </w:tcPr>
          <w:p w:rsidR="008978EA" w:rsidRPr="0020653A" w:rsidRDefault="002B62D6" w:rsidP="00E62B72">
            <w:pPr>
              <w:rPr>
                <w:b/>
                <w:i/>
              </w:rPr>
            </w:pPr>
            <w:r>
              <w:rPr>
                <w:b/>
                <w:i/>
              </w:rPr>
              <w:t>4250</w:t>
            </w: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</w:pPr>
          </w:p>
        </w:tc>
        <w:tc>
          <w:tcPr>
            <w:tcW w:w="3894" w:type="dxa"/>
          </w:tcPr>
          <w:p w:rsidR="008978EA" w:rsidRPr="007C0860" w:rsidRDefault="008978EA" w:rsidP="00E62B72">
            <w:r w:rsidRPr="007C0860">
              <w:t xml:space="preserve">Зерновые </w:t>
            </w:r>
          </w:p>
        </w:tc>
        <w:tc>
          <w:tcPr>
            <w:tcW w:w="900" w:type="dxa"/>
          </w:tcPr>
          <w:p w:rsidR="008978EA" w:rsidRPr="0019408A" w:rsidRDefault="00BE745B" w:rsidP="00E62B7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</w:t>
            </w:r>
          </w:p>
        </w:tc>
        <w:tc>
          <w:tcPr>
            <w:tcW w:w="900" w:type="dxa"/>
          </w:tcPr>
          <w:p w:rsidR="008978EA" w:rsidRPr="00DF7540" w:rsidRDefault="004B605B" w:rsidP="00E62B72">
            <w:r>
              <w:t>767</w:t>
            </w:r>
          </w:p>
        </w:tc>
        <w:tc>
          <w:tcPr>
            <w:tcW w:w="900" w:type="dxa"/>
          </w:tcPr>
          <w:p w:rsidR="008978EA" w:rsidRPr="00DF7540" w:rsidRDefault="00285075" w:rsidP="00E62B72">
            <w:r>
              <w:t>1245</w:t>
            </w:r>
          </w:p>
        </w:tc>
        <w:tc>
          <w:tcPr>
            <w:tcW w:w="900" w:type="dxa"/>
          </w:tcPr>
          <w:p w:rsidR="008978EA" w:rsidRPr="00DF7540" w:rsidRDefault="002B62D6" w:rsidP="00E62B72">
            <w:r>
              <w:t>1245</w:t>
            </w:r>
          </w:p>
        </w:tc>
        <w:tc>
          <w:tcPr>
            <w:tcW w:w="900" w:type="dxa"/>
          </w:tcPr>
          <w:p w:rsidR="008978EA" w:rsidRPr="00DF7540" w:rsidRDefault="002B62D6" w:rsidP="00E62B72">
            <w:r>
              <w:t>1300</w:t>
            </w:r>
          </w:p>
        </w:tc>
        <w:tc>
          <w:tcPr>
            <w:tcW w:w="900" w:type="dxa"/>
          </w:tcPr>
          <w:p w:rsidR="008978EA" w:rsidRPr="00DF7540" w:rsidRDefault="00634EE7" w:rsidP="00E62B72">
            <w:r>
              <w:t>135</w:t>
            </w:r>
            <w:r w:rsidR="002B62D6">
              <w:t>0</w:t>
            </w: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</w:pPr>
          </w:p>
        </w:tc>
        <w:tc>
          <w:tcPr>
            <w:tcW w:w="3894" w:type="dxa"/>
          </w:tcPr>
          <w:p w:rsidR="008978EA" w:rsidRPr="007C0860" w:rsidRDefault="008978EA" w:rsidP="00E62B72">
            <w:r w:rsidRPr="007C0860">
              <w:t xml:space="preserve">Картофель </w:t>
            </w:r>
          </w:p>
        </w:tc>
        <w:tc>
          <w:tcPr>
            <w:tcW w:w="900" w:type="dxa"/>
          </w:tcPr>
          <w:p w:rsidR="008978EA" w:rsidRPr="0019408A" w:rsidRDefault="00BE745B" w:rsidP="00E62B7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</w:t>
            </w:r>
          </w:p>
        </w:tc>
        <w:tc>
          <w:tcPr>
            <w:tcW w:w="900" w:type="dxa"/>
          </w:tcPr>
          <w:p w:rsidR="008978EA" w:rsidRPr="00DF7540" w:rsidRDefault="004B605B" w:rsidP="00E62B72">
            <w:r>
              <w:t>58</w:t>
            </w:r>
          </w:p>
        </w:tc>
        <w:tc>
          <w:tcPr>
            <w:tcW w:w="900" w:type="dxa"/>
          </w:tcPr>
          <w:p w:rsidR="008978EA" w:rsidRPr="00DF7540" w:rsidRDefault="00285075" w:rsidP="00E62B72">
            <w:r>
              <w:t>58</w:t>
            </w:r>
          </w:p>
        </w:tc>
        <w:tc>
          <w:tcPr>
            <w:tcW w:w="900" w:type="dxa"/>
          </w:tcPr>
          <w:p w:rsidR="008978EA" w:rsidRPr="00DF7540" w:rsidRDefault="00285075" w:rsidP="00E62B72">
            <w:r>
              <w:t>58</w:t>
            </w:r>
          </w:p>
        </w:tc>
        <w:tc>
          <w:tcPr>
            <w:tcW w:w="900" w:type="dxa"/>
          </w:tcPr>
          <w:p w:rsidR="008978EA" w:rsidRPr="00DF7540" w:rsidRDefault="00285075" w:rsidP="00E62B72">
            <w:r>
              <w:t>58</w:t>
            </w:r>
          </w:p>
        </w:tc>
        <w:tc>
          <w:tcPr>
            <w:tcW w:w="900" w:type="dxa"/>
          </w:tcPr>
          <w:p w:rsidR="008978EA" w:rsidRPr="00DF7540" w:rsidRDefault="00285075" w:rsidP="00E62B72">
            <w:r>
              <w:t>58</w:t>
            </w: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  <w:rPr>
                <w:b/>
              </w:rPr>
            </w:pPr>
            <w:r w:rsidRPr="007C0860">
              <w:rPr>
                <w:b/>
              </w:rPr>
              <w:t>2.4</w:t>
            </w:r>
          </w:p>
        </w:tc>
        <w:tc>
          <w:tcPr>
            <w:tcW w:w="3894" w:type="dxa"/>
          </w:tcPr>
          <w:p w:rsidR="008978EA" w:rsidRPr="007C0860" w:rsidRDefault="008978EA" w:rsidP="00E62B72">
            <w:pPr>
              <w:rPr>
                <w:b/>
              </w:rPr>
            </w:pPr>
            <w:r w:rsidRPr="007C0860">
              <w:rPr>
                <w:b/>
              </w:rPr>
              <w:t xml:space="preserve">Урожайность </w:t>
            </w:r>
          </w:p>
        </w:tc>
        <w:tc>
          <w:tcPr>
            <w:tcW w:w="900" w:type="dxa"/>
          </w:tcPr>
          <w:p w:rsidR="008978EA" w:rsidRPr="0019408A" w:rsidRDefault="008978EA" w:rsidP="00E62B72">
            <w:pPr>
              <w:ind w:left="-108" w:right="-108"/>
              <w:rPr>
                <w:b/>
                <w:sz w:val="20"/>
                <w:szCs w:val="20"/>
              </w:rPr>
            </w:pPr>
            <w:r w:rsidRPr="0019408A">
              <w:rPr>
                <w:b/>
                <w:sz w:val="20"/>
                <w:szCs w:val="20"/>
              </w:rPr>
              <w:t>ц/га</w:t>
            </w:r>
          </w:p>
        </w:tc>
        <w:tc>
          <w:tcPr>
            <w:tcW w:w="900" w:type="dxa"/>
          </w:tcPr>
          <w:p w:rsidR="008978EA" w:rsidRPr="007C0860" w:rsidRDefault="008978EA" w:rsidP="00E62B72">
            <w:pPr>
              <w:rPr>
                <w:b/>
              </w:rPr>
            </w:pPr>
          </w:p>
        </w:tc>
        <w:tc>
          <w:tcPr>
            <w:tcW w:w="900" w:type="dxa"/>
          </w:tcPr>
          <w:p w:rsidR="008978EA" w:rsidRPr="007C0860" w:rsidRDefault="008978EA" w:rsidP="00E62B72">
            <w:pPr>
              <w:rPr>
                <w:b/>
              </w:rPr>
            </w:pPr>
          </w:p>
        </w:tc>
        <w:tc>
          <w:tcPr>
            <w:tcW w:w="900" w:type="dxa"/>
          </w:tcPr>
          <w:p w:rsidR="008978EA" w:rsidRPr="007C0860" w:rsidRDefault="008978EA" w:rsidP="00E62B72">
            <w:pPr>
              <w:rPr>
                <w:b/>
              </w:rPr>
            </w:pPr>
          </w:p>
        </w:tc>
        <w:tc>
          <w:tcPr>
            <w:tcW w:w="900" w:type="dxa"/>
          </w:tcPr>
          <w:p w:rsidR="008978EA" w:rsidRPr="007C0860" w:rsidRDefault="008978EA" w:rsidP="00E62B72">
            <w:pPr>
              <w:rPr>
                <w:b/>
              </w:rPr>
            </w:pPr>
          </w:p>
        </w:tc>
        <w:tc>
          <w:tcPr>
            <w:tcW w:w="900" w:type="dxa"/>
          </w:tcPr>
          <w:p w:rsidR="008978EA" w:rsidRPr="007C0860" w:rsidRDefault="008978EA" w:rsidP="00E62B72">
            <w:pPr>
              <w:rPr>
                <w:b/>
              </w:rPr>
            </w:pPr>
          </w:p>
        </w:tc>
      </w:tr>
      <w:tr w:rsidR="008978EA" w:rsidRPr="0020653A" w:rsidTr="00761FED">
        <w:trPr>
          <w:trHeight w:val="315"/>
        </w:trPr>
        <w:tc>
          <w:tcPr>
            <w:tcW w:w="426" w:type="dxa"/>
          </w:tcPr>
          <w:p w:rsidR="008978EA" w:rsidRPr="0020653A" w:rsidRDefault="008978EA" w:rsidP="00E62B72">
            <w:pPr>
              <w:ind w:left="-108" w:right="-108"/>
              <w:rPr>
                <w:b/>
                <w:i/>
              </w:rPr>
            </w:pPr>
          </w:p>
        </w:tc>
        <w:tc>
          <w:tcPr>
            <w:tcW w:w="3894" w:type="dxa"/>
          </w:tcPr>
          <w:p w:rsidR="008978EA" w:rsidRPr="0020653A" w:rsidRDefault="004B605B" w:rsidP="00E62B72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-С</w:t>
            </w:r>
            <w:r w:rsidR="008978EA" w:rsidRPr="0020653A">
              <w:rPr>
                <w:b/>
                <w:i/>
              </w:rPr>
              <w:t>ельхозпредприятия:</w:t>
            </w:r>
          </w:p>
        </w:tc>
        <w:tc>
          <w:tcPr>
            <w:tcW w:w="900" w:type="dxa"/>
          </w:tcPr>
          <w:p w:rsidR="008978EA" w:rsidRPr="0019408A" w:rsidRDefault="008978EA" w:rsidP="00E62B72">
            <w:pPr>
              <w:ind w:left="-108" w:right="-108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00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</w:p>
        </w:tc>
        <w:tc>
          <w:tcPr>
            <w:tcW w:w="900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</w:p>
        </w:tc>
        <w:tc>
          <w:tcPr>
            <w:tcW w:w="900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</w:p>
        </w:tc>
        <w:tc>
          <w:tcPr>
            <w:tcW w:w="900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</w:p>
        </w:tc>
        <w:tc>
          <w:tcPr>
            <w:tcW w:w="900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</w:pPr>
          </w:p>
        </w:tc>
        <w:tc>
          <w:tcPr>
            <w:tcW w:w="3894" w:type="dxa"/>
          </w:tcPr>
          <w:p w:rsidR="008978EA" w:rsidRPr="007C0860" w:rsidRDefault="008978EA" w:rsidP="00E62B72">
            <w:r w:rsidRPr="007C0860">
              <w:t xml:space="preserve">Зерновые </w:t>
            </w:r>
          </w:p>
        </w:tc>
        <w:tc>
          <w:tcPr>
            <w:tcW w:w="900" w:type="dxa"/>
          </w:tcPr>
          <w:p w:rsidR="008978EA" w:rsidRPr="0019408A" w:rsidRDefault="004B605B" w:rsidP="00E62B7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ц\</w:t>
            </w:r>
            <w:r w:rsidR="00BE745B">
              <w:rPr>
                <w:sz w:val="20"/>
                <w:szCs w:val="20"/>
              </w:rPr>
              <w:t>га</w:t>
            </w:r>
          </w:p>
        </w:tc>
        <w:tc>
          <w:tcPr>
            <w:tcW w:w="900" w:type="dxa"/>
          </w:tcPr>
          <w:p w:rsidR="008978EA" w:rsidRPr="00425D28" w:rsidRDefault="006F69B2" w:rsidP="00E62B72">
            <w:r>
              <w:t>5,5</w:t>
            </w:r>
          </w:p>
        </w:tc>
        <w:tc>
          <w:tcPr>
            <w:tcW w:w="900" w:type="dxa"/>
          </w:tcPr>
          <w:p w:rsidR="008978EA" w:rsidRPr="00425D28" w:rsidRDefault="00285075" w:rsidP="00E62B72">
            <w:r>
              <w:t>12,0</w:t>
            </w:r>
          </w:p>
        </w:tc>
        <w:tc>
          <w:tcPr>
            <w:tcW w:w="900" w:type="dxa"/>
          </w:tcPr>
          <w:p w:rsidR="008978EA" w:rsidRPr="00425D28" w:rsidRDefault="006069C3" w:rsidP="00E62B72">
            <w:r>
              <w:t>11,0</w:t>
            </w:r>
          </w:p>
        </w:tc>
        <w:tc>
          <w:tcPr>
            <w:tcW w:w="900" w:type="dxa"/>
          </w:tcPr>
          <w:p w:rsidR="008978EA" w:rsidRPr="00425D28" w:rsidRDefault="006069C3" w:rsidP="00E62B72">
            <w:r>
              <w:t>11,5</w:t>
            </w:r>
          </w:p>
        </w:tc>
        <w:tc>
          <w:tcPr>
            <w:tcW w:w="900" w:type="dxa"/>
          </w:tcPr>
          <w:p w:rsidR="008978EA" w:rsidRPr="00425D28" w:rsidRDefault="006069C3" w:rsidP="00E62B72">
            <w:r>
              <w:t>11,8</w:t>
            </w:r>
          </w:p>
        </w:tc>
      </w:tr>
      <w:tr w:rsidR="008978EA" w:rsidRPr="0020653A" w:rsidTr="00761FED">
        <w:trPr>
          <w:trHeight w:val="315"/>
        </w:trPr>
        <w:tc>
          <w:tcPr>
            <w:tcW w:w="426" w:type="dxa"/>
          </w:tcPr>
          <w:p w:rsidR="008978EA" w:rsidRPr="0020653A" w:rsidRDefault="008978EA" w:rsidP="00E62B72">
            <w:pPr>
              <w:ind w:left="-108" w:right="-108"/>
              <w:rPr>
                <w:b/>
                <w:i/>
              </w:rPr>
            </w:pPr>
          </w:p>
        </w:tc>
        <w:tc>
          <w:tcPr>
            <w:tcW w:w="3894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  <w:r w:rsidRPr="0020653A">
              <w:rPr>
                <w:b/>
                <w:i/>
              </w:rPr>
              <w:t xml:space="preserve">      -КФХ:</w:t>
            </w:r>
          </w:p>
        </w:tc>
        <w:tc>
          <w:tcPr>
            <w:tcW w:w="900" w:type="dxa"/>
          </w:tcPr>
          <w:p w:rsidR="008978EA" w:rsidRPr="0019408A" w:rsidRDefault="008978EA" w:rsidP="00E62B72">
            <w:pPr>
              <w:ind w:left="-108" w:right="-108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00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</w:p>
        </w:tc>
        <w:tc>
          <w:tcPr>
            <w:tcW w:w="900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</w:p>
        </w:tc>
        <w:tc>
          <w:tcPr>
            <w:tcW w:w="900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</w:p>
        </w:tc>
        <w:tc>
          <w:tcPr>
            <w:tcW w:w="900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</w:p>
        </w:tc>
        <w:tc>
          <w:tcPr>
            <w:tcW w:w="900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</w:pPr>
          </w:p>
        </w:tc>
        <w:tc>
          <w:tcPr>
            <w:tcW w:w="3894" w:type="dxa"/>
          </w:tcPr>
          <w:p w:rsidR="008978EA" w:rsidRPr="007C0860" w:rsidRDefault="008978EA" w:rsidP="00E62B72">
            <w:r w:rsidRPr="007C0860">
              <w:t xml:space="preserve">Зерновые </w:t>
            </w:r>
          </w:p>
        </w:tc>
        <w:tc>
          <w:tcPr>
            <w:tcW w:w="900" w:type="dxa"/>
          </w:tcPr>
          <w:p w:rsidR="008978EA" w:rsidRPr="0019408A" w:rsidRDefault="004B605B" w:rsidP="00E62B7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ц\</w:t>
            </w:r>
            <w:r w:rsidR="00BE745B">
              <w:rPr>
                <w:sz w:val="20"/>
                <w:szCs w:val="20"/>
              </w:rPr>
              <w:t>га</w:t>
            </w:r>
          </w:p>
        </w:tc>
        <w:tc>
          <w:tcPr>
            <w:tcW w:w="900" w:type="dxa"/>
          </w:tcPr>
          <w:p w:rsidR="008978EA" w:rsidRPr="00425D28" w:rsidRDefault="004B605B" w:rsidP="00E62B72">
            <w:r>
              <w:t>9,1</w:t>
            </w:r>
          </w:p>
        </w:tc>
        <w:tc>
          <w:tcPr>
            <w:tcW w:w="900" w:type="dxa"/>
          </w:tcPr>
          <w:p w:rsidR="008978EA" w:rsidRPr="00425D28" w:rsidRDefault="001C6D4D" w:rsidP="00E62B72">
            <w:r>
              <w:t>11,0</w:t>
            </w:r>
          </w:p>
        </w:tc>
        <w:tc>
          <w:tcPr>
            <w:tcW w:w="900" w:type="dxa"/>
          </w:tcPr>
          <w:p w:rsidR="008978EA" w:rsidRPr="00425D28" w:rsidRDefault="006069C3" w:rsidP="00E62B72">
            <w:r>
              <w:t>11,0</w:t>
            </w:r>
          </w:p>
        </w:tc>
        <w:tc>
          <w:tcPr>
            <w:tcW w:w="900" w:type="dxa"/>
          </w:tcPr>
          <w:p w:rsidR="008978EA" w:rsidRPr="00425D28" w:rsidRDefault="006069C3" w:rsidP="00E62B72">
            <w:r>
              <w:t>11,5</w:t>
            </w:r>
          </w:p>
        </w:tc>
        <w:tc>
          <w:tcPr>
            <w:tcW w:w="900" w:type="dxa"/>
          </w:tcPr>
          <w:p w:rsidR="008978EA" w:rsidRPr="00425D28" w:rsidRDefault="006069C3" w:rsidP="00E62B72">
            <w:r>
              <w:t>11,8</w:t>
            </w: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  <w:rPr>
                <w:b/>
              </w:rPr>
            </w:pPr>
            <w:r w:rsidRPr="007C0860">
              <w:rPr>
                <w:b/>
              </w:rPr>
              <w:t>2.5</w:t>
            </w:r>
          </w:p>
        </w:tc>
        <w:tc>
          <w:tcPr>
            <w:tcW w:w="3894" w:type="dxa"/>
          </w:tcPr>
          <w:p w:rsidR="008978EA" w:rsidRPr="007C0860" w:rsidRDefault="008978EA" w:rsidP="00E62B72">
            <w:pPr>
              <w:rPr>
                <w:b/>
              </w:rPr>
            </w:pPr>
            <w:r w:rsidRPr="007C0860">
              <w:rPr>
                <w:b/>
              </w:rPr>
              <w:t>Поголовье скота</w:t>
            </w:r>
          </w:p>
        </w:tc>
        <w:tc>
          <w:tcPr>
            <w:tcW w:w="900" w:type="dxa"/>
          </w:tcPr>
          <w:p w:rsidR="008978EA" w:rsidRPr="0019408A" w:rsidRDefault="008F1101" w:rsidP="00E62B72">
            <w:pPr>
              <w:ind w:left="-108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</w:t>
            </w:r>
            <w:r w:rsidR="008978EA" w:rsidRPr="0019408A">
              <w:rPr>
                <w:b/>
                <w:sz w:val="20"/>
                <w:szCs w:val="20"/>
              </w:rPr>
              <w:t>олов</w:t>
            </w:r>
          </w:p>
        </w:tc>
        <w:tc>
          <w:tcPr>
            <w:tcW w:w="900" w:type="dxa"/>
          </w:tcPr>
          <w:p w:rsidR="008978EA" w:rsidRPr="007C0860" w:rsidRDefault="008978EA" w:rsidP="00E62B72">
            <w:pPr>
              <w:rPr>
                <w:b/>
              </w:rPr>
            </w:pPr>
          </w:p>
        </w:tc>
        <w:tc>
          <w:tcPr>
            <w:tcW w:w="900" w:type="dxa"/>
          </w:tcPr>
          <w:p w:rsidR="008978EA" w:rsidRPr="007C0860" w:rsidRDefault="008978EA" w:rsidP="00E62B72">
            <w:pPr>
              <w:rPr>
                <w:b/>
              </w:rPr>
            </w:pPr>
          </w:p>
        </w:tc>
        <w:tc>
          <w:tcPr>
            <w:tcW w:w="900" w:type="dxa"/>
          </w:tcPr>
          <w:p w:rsidR="008978EA" w:rsidRPr="007C0860" w:rsidRDefault="008978EA" w:rsidP="00E62B72">
            <w:pPr>
              <w:rPr>
                <w:b/>
              </w:rPr>
            </w:pPr>
          </w:p>
        </w:tc>
        <w:tc>
          <w:tcPr>
            <w:tcW w:w="900" w:type="dxa"/>
          </w:tcPr>
          <w:p w:rsidR="008978EA" w:rsidRPr="007C0860" w:rsidRDefault="008978EA" w:rsidP="00E62B72">
            <w:pPr>
              <w:rPr>
                <w:b/>
              </w:rPr>
            </w:pPr>
          </w:p>
        </w:tc>
        <w:tc>
          <w:tcPr>
            <w:tcW w:w="900" w:type="dxa"/>
          </w:tcPr>
          <w:p w:rsidR="008978EA" w:rsidRPr="007C0860" w:rsidRDefault="008978EA" w:rsidP="00E62B72">
            <w:pPr>
              <w:rPr>
                <w:b/>
              </w:rPr>
            </w:pPr>
          </w:p>
        </w:tc>
      </w:tr>
      <w:tr w:rsidR="008978EA" w:rsidRPr="007C0860" w:rsidTr="00DA7315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</w:pPr>
          </w:p>
        </w:tc>
        <w:tc>
          <w:tcPr>
            <w:tcW w:w="3894" w:type="dxa"/>
          </w:tcPr>
          <w:p w:rsidR="008978EA" w:rsidRPr="007C0860" w:rsidRDefault="008978EA" w:rsidP="00E62B72">
            <w:r w:rsidRPr="007C0860">
              <w:t>КРС, всего</w:t>
            </w:r>
          </w:p>
        </w:tc>
        <w:tc>
          <w:tcPr>
            <w:tcW w:w="900" w:type="dxa"/>
          </w:tcPr>
          <w:p w:rsidR="008978EA" w:rsidRPr="0019408A" w:rsidRDefault="003F5BDA" w:rsidP="00E62B7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</w:t>
            </w:r>
          </w:p>
        </w:tc>
        <w:tc>
          <w:tcPr>
            <w:tcW w:w="900" w:type="dxa"/>
          </w:tcPr>
          <w:p w:rsidR="008978EA" w:rsidRPr="00425D28" w:rsidRDefault="0033729E" w:rsidP="00E62B72">
            <w:r>
              <w:t>7716</w:t>
            </w:r>
          </w:p>
        </w:tc>
        <w:tc>
          <w:tcPr>
            <w:tcW w:w="900" w:type="dxa"/>
          </w:tcPr>
          <w:p w:rsidR="008978EA" w:rsidRPr="00425D28" w:rsidRDefault="000F57FB" w:rsidP="00E62B72">
            <w:r>
              <w:t>7138</w:t>
            </w:r>
          </w:p>
        </w:tc>
        <w:tc>
          <w:tcPr>
            <w:tcW w:w="900" w:type="dxa"/>
            <w:shd w:val="clear" w:color="auto" w:fill="auto"/>
          </w:tcPr>
          <w:p w:rsidR="008978EA" w:rsidRPr="00DA7315" w:rsidRDefault="00DA7315" w:rsidP="00E62B72">
            <w:r w:rsidRPr="00DA7315">
              <w:t>7204</w:t>
            </w:r>
          </w:p>
        </w:tc>
        <w:tc>
          <w:tcPr>
            <w:tcW w:w="900" w:type="dxa"/>
            <w:shd w:val="clear" w:color="auto" w:fill="auto"/>
          </w:tcPr>
          <w:p w:rsidR="008978EA" w:rsidRPr="00DA7315" w:rsidRDefault="00DA7315" w:rsidP="00E62B72">
            <w:r w:rsidRPr="00DA7315">
              <w:t>7300</w:t>
            </w:r>
          </w:p>
        </w:tc>
        <w:tc>
          <w:tcPr>
            <w:tcW w:w="900" w:type="dxa"/>
            <w:shd w:val="clear" w:color="auto" w:fill="auto"/>
          </w:tcPr>
          <w:p w:rsidR="008978EA" w:rsidRPr="00DA7315" w:rsidRDefault="00DA7315" w:rsidP="00E62B72">
            <w:r w:rsidRPr="00DA7315">
              <w:t>7500</w:t>
            </w:r>
          </w:p>
        </w:tc>
      </w:tr>
      <w:tr w:rsidR="008978EA" w:rsidRPr="007C0860" w:rsidTr="00DA7315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</w:pPr>
          </w:p>
        </w:tc>
        <w:tc>
          <w:tcPr>
            <w:tcW w:w="3894" w:type="dxa"/>
          </w:tcPr>
          <w:p w:rsidR="008978EA" w:rsidRPr="007C0860" w:rsidRDefault="008978EA" w:rsidP="00E62B72">
            <w:r w:rsidRPr="007C0860">
              <w:t xml:space="preserve">    в </w:t>
            </w:r>
            <w:proofErr w:type="spellStart"/>
            <w:r w:rsidRPr="007C0860">
              <w:t>т.ч</w:t>
            </w:r>
            <w:proofErr w:type="spellEnd"/>
            <w:r w:rsidRPr="007C0860">
              <w:t>. коров</w:t>
            </w:r>
          </w:p>
        </w:tc>
        <w:tc>
          <w:tcPr>
            <w:tcW w:w="900" w:type="dxa"/>
          </w:tcPr>
          <w:p w:rsidR="008978EA" w:rsidRPr="0019408A" w:rsidRDefault="003F5BDA" w:rsidP="003F5BD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</w:t>
            </w:r>
          </w:p>
        </w:tc>
        <w:tc>
          <w:tcPr>
            <w:tcW w:w="900" w:type="dxa"/>
          </w:tcPr>
          <w:p w:rsidR="008978EA" w:rsidRPr="00425D28" w:rsidRDefault="00081F96" w:rsidP="00E62B72">
            <w:r>
              <w:t>2712</w:t>
            </w:r>
          </w:p>
        </w:tc>
        <w:tc>
          <w:tcPr>
            <w:tcW w:w="900" w:type="dxa"/>
          </w:tcPr>
          <w:p w:rsidR="008978EA" w:rsidRPr="00425D28" w:rsidRDefault="000F57FB" w:rsidP="00E62B72">
            <w:r>
              <w:t>2515</w:t>
            </w:r>
          </w:p>
        </w:tc>
        <w:tc>
          <w:tcPr>
            <w:tcW w:w="900" w:type="dxa"/>
            <w:shd w:val="clear" w:color="auto" w:fill="auto"/>
          </w:tcPr>
          <w:p w:rsidR="008978EA" w:rsidRPr="00DA7315" w:rsidRDefault="00DA7315" w:rsidP="00E62B72">
            <w:r w:rsidRPr="00DA7315">
              <w:t>2660</w:t>
            </w:r>
          </w:p>
        </w:tc>
        <w:tc>
          <w:tcPr>
            <w:tcW w:w="900" w:type="dxa"/>
            <w:shd w:val="clear" w:color="auto" w:fill="auto"/>
          </w:tcPr>
          <w:p w:rsidR="008978EA" w:rsidRPr="00DA7315" w:rsidRDefault="00DA7315" w:rsidP="00E62B72">
            <w:r w:rsidRPr="00DA7315">
              <w:t>2710</w:t>
            </w:r>
          </w:p>
        </w:tc>
        <w:tc>
          <w:tcPr>
            <w:tcW w:w="900" w:type="dxa"/>
            <w:shd w:val="clear" w:color="auto" w:fill="auto"/>
          </w:tcPr>
          <w:p w:rsidR="008978EA" w:rsidRPr="00DA7315" w:rsidRDefault="00DA7315" w:rsidP="00E62B72">
            <w:r w:rsidRPr="00DA7315">
              <w:t>2760</w:t>
            </w: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</w:pPr>
          </w:p>
        </w:tc>
        <w:tc>
          <w:tcPr>
            <w:tcW w:w="3894" w:type="dxa"/>
          </w:tcPr>
          <w:p w:rsidR="008978EA" w:rsidRPr="007C0860" w:rsidRDefault="008978EA" w:rsidP="00E62B72">
            <w:r w:rsidRPr="007C0860">
              <w:t>Свиней</w:t>
            </w:r>
          </w:p>
        </w:tc>
        <w:tc>
          <w:tcPr>
            <w:tcW w:w="900" w:type="dxa"/>
          </w:tcPr>
          <w:p w:rsidR="008978EA" w:rsidRPr="0019408A" w:rsidRDefault="003F5BDA" w:rsidP="003F5BD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</w:t>
            </w:r>
          </w:p>
        </w:tc>
        <w:tc>
          <w:tcPr>
            <w:tcW w:w="900" w:type="dxa"/>
          </w:tcPr>
          <w:p w:rsidR="008978EA" w:rsidRPr="00425D28" w:rsidRDefault="0033729E" w:rsidP="00E62B72">
            <w:r>
              <w:t>1514</w:t>
            </w:r>
          </w:p>
        </w:tc>
        <w:tc>
          <w:tcPr>
            <w:tcW w:w="900" w:type="dxa"/>
          </w:tcPr>
          <w:p w:rsidR="008978EA" w:rsidRPr="00425D28" w:rsidRDefault="000F57FB" w:rsidP="00E62B72">
            <w:r>
              <w:t>1514</w:t>
            </w:r>
          </w:p>
        </w:tc>
        <w:tc>
          <w:tcPr>
            <w:tcW w:w="900" w:type="dxa"/>
          </w:tcPr>
          <w:p w:rsidR="008978EA" w:rsidRPr="00425D28" w:rsidRDefault="000F57FB" w:rsidP="00E62B72">
            <w:r>
              <w:t>1514</w:t>
            </w:r>
          </w:p>
        </w:tc>
        <w:tc>
          <w:tcPr>
            <w:tcW w:w="900" w:type="dxa"/>
          </w:tcPr>
          <w:p w:rsidR="008978EA" w:rsidRPr="00425D28" w:rsidRDefault="000F57FB" w:rsidP="00E62B72">
            <w:r>
              <w:t>1514</w:t>
            </w:r>
          </w:p>
        </w:tc>
        <w:tc>
          <w:tcPr>
            <w:tcW w:w="900" w:type="dxa"/>
          </w:tcPr>
          <w:p w:rsidR="008978EA" w:rsidRPr="00425D28" w:rsidRDefault="000F57FB" w:rsidP="00E62B72">
            <w:r>
              <w:t>1514</w:t>
            </w:r>
          </w:p>
        </w:tc>
      </w:tr>
      <w:tr w:rsidR="008D4EDD" w:rsidRPr="007C0860" w:rsidTr="00761FED">
        <w:trPr>
          <w:trHeight w:val="315"/>
        </w:trPr>
        <w:tc>
          <w:tcPr>
            <w:tcW w:w="426" w:type="dxa"/>
          </w:tcPr>
          <w:p w:rsidR="008D4EDD" w:rsidRPr="007C0860" w:rsidRDefault="008D4EDD" w:rsidP="00E62B72">
            <w:pPr>
              <w:ind w:left="-108" w:right="-108"/>
            </w:pPr>
          </w:p>
        </w:tc>
        <w:tc>
          <w:tcPr>
            <w:tcW w:w="3894" w:type="dxa"/>
          </w:tcPr>
          <w:p w:rsidR="008D4EDD" w:rsidRPr="007C0860" w:rsidRDefault="008D4EDD" w:rsidP="00E62B72">
            <w:r>
              <w:t>Овец и коз</w:t>
            </w:r>
          </w:p>
        </w:tc>
        <w:tc>
          <w:tcPr>
            <w:tcW w:w="900" w:type="dxa"/>
          </w:tcPr>
          <w:p w:rsidR="008D4EDD" w:rsidRPr="0019408A" w:rsidRDefault="003F5BDA" w:rsidP="00E62B7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</w:t>
            </w:r>
          </w:p>
        </w:tc>
        <w:tc>
          <w:tcPr>
            <w:tcW w:w="900" w:type="dxa"/>
          </w:tcPr>
          <w:p w:rsidR="008D4EDD" w:rsidRDefault="0033729E" w:rsidP="00E62B72">
            <w:r>
              <w:t>908</w:t>
            </w:r>
          </w:p>
        </w:tc>
        <w:tc>
          <w:tcPr>
            <w:tcW w:w="900" w:type="dxa"/>
          </w:tcPr>
          <w:p w:rsidR="008D4EDD" w:rsidRDefault="000F57FB" w:rsidP="00E62B72">
            <w:r>
              <w:t>908</w:t>
            </w:r>
          </w:p>
        </w:tc>
        <w:tc>
          <w:tcPr>
            <w:tcW w:w="900" w:type="dxa"/>
          </w:tcPr>
          <w:p w:rsidR="008D4EDD" w:rsidRDefault="000F57FB" w:rsidP="00E62B72">
            <w:r>
              <w:t>908</w:t>
            </w:r>
          </w:p>
        </w:tc>
        <w:tc>
          <w:tcPr>
            <w:tcW w:w="900" w:type="dxa"/>
          </w:tcPr>
          <w:p w:rsidR="008D4EDD" w:rsidRDefault="000F57FB" w:rsidP="00E62B72">
            <w:r>
              <w:t>908</w:t>
            </w:r>
          </w:p>
        </w:tc>
        <w:tc>
          <w:tcPr>
            <w:tcW w:w="900" w:type="dxa"/>
          </w:tcPr>
          <w:p w:rsidR="008D4EDD" w:rsidRDefault="000F57FB" w:rsidP="00E62B72">
            <w:r>
              <w:t>908</w:t>
            </w:r>
          </w:p>
        </w:tc>
      </w:tr>
      <w:tr w:rsidR="004B605B" w:rsidRPr="007C0860" w:rsidTr="00761FED">
        <w:trPr>
          <w:trHeight w:val="315"/>
        </w:trPr>
        <w:tc>
          <w:tcPr>
            <w:tcW w:w="426" w:type="dxa"/>
          </w:tcPr>
          <w:p w:rsidR="004B605B" w:rsidRPr="007C0860" w:rsidRDefault="004B605B" w:rsidP="00E62B72">
            <w:pPr>
              <w:ind w:left="-108" w:right="-108"/>
            </w:pPr>
          </w:p>
        </w:tc>
        <w:tc>
          <w:tcPr>
            <w:tcW w:w="3894" w:type="dxa"/>
          </w:tcPr>
          <w:p w:rsidR="004B605B" w:rsidRDefault="004B605B" w:rsidP="00E62B72">
            <w:r>
              <w:t>Лошади</w:t>
            </w:r>
          </w:p>
        </w:tc>
        <w:tc>
          <w:tcPr>
            <w:tcW w:w="900" w:type="dxa"/>
          </w:tcPr>
          <w:p w:rsidR="004B605B" w:rsidRDefault="004B605B" w:rsidP="00E62B7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</w:t>
            </w:r>
          </w:p>
        </w:tc>
        <w:tc>
          <w:tcPr>
            <w:tcW w:w="900" w:type="dxa"/>
          </w:tcPr>
          <w:p w:rsidR="004B605B" w:rsidRDefault="0033729E" w:rsidP="00E62B72">
            <w:r>
              <w:t>28</w:t>
            </w:r>
          </w:p>
        </w:tc>
        <w:tc>
          <w:tcPr>
            <w:tcW w:w="900" w:type="dxa"/>
          </w:tcPr>
          <w:p w:rsidR="004B605B" w:rsidRDefault="000F57FB" w:rsidP="00E62B72">
            <w:r>
              <w:t>28</w:t>
            </w:r>
          </w:p>
        </w:tc>
        <w:tc>
          <w:tcPr>
            <w:tcW w:w="900" w:type="dxa"/>
          </w:tcPr>
          <w:p w:rsidR="004B605B" w:rsidRDefault="000F57FB" w:rsidP="00E62B72">
            <w:r>
              <w:t>28</w:t>
            </w:r>
          </w:p>
        </w:tc>
        <w:tc>
          <w:tcPr>
            <w:tcW w:w="900" w:type="dxa"/>
          </w:tcPr>
          <w:p w:rsidR="004B605B" w:rsidRDefault="000F57FB" w:rsidP="00E62B72">
            <w:r>
              <w:t>28</w:t>
            </w:r>
          </w:p>
        </w:tc>
        <w:tc>
          <w:tcPr>
            <w:tcW w:w="900" w:type="dxa"/>
          </w:tcPr>
          <w:p w:rsidR="004B605B" w:rsidRDefault="000F57FB" w:rsidP="00E62B72">
            <w:r>
              <w:t>28</w:t>
            </w:r>
          </w:p>
        </w:tc>
      </w:tr>
      <w:tr w:rsidR="008978EA" w:rsidRPr="0020653A" w:rsidTr="00761FED">
        <w:trPr>
          <w:trHeight w:val="315"/>
        </w:trPr>
        <w:tc>
          <w:tcPr>
            <w:tcW w:w="426" w:type="dxa"/>
          </w:tcPr>
          <w:p w:rsidR="008978EA" w:rsidRPr="0020653A" w:rsidRDefault="008978EA" w:rsidP="00E62B72">
            <w:pPr>
              <w:ind w:left="-108" w:right="-108"/>
              <w:rPr>
                <w:b/>
                <w:i/>
              </w:rPr>
            </w:pPr>
          </w:p>
        </w:tc>
        <w:tc>
          <w:tcPr>
            <w:tcW w:w="3894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  <w:r w:rsidRPr="0020653A">
              <w:rPr>
                <w:b/>
                <w:i/>
              </w:rPr>
              <w:t xml:space="preserve"> В том числе:</w:t>
            </w:r>
          </w:p>
          <w:p w:rsidR="008978EA" w:rsidRPr="0020653A" w:rsidRDefault="008978EA" w:rsidP="00E62B72">
            <w:pPr>
              <w:rPr>
                <w:b/>
                <w:i/>
              </w:rPr>
            </w:pPr>
            <w:r w:rsidRPr="0020653A">
              <w:rPr>
                <w:b/>
                <w:i/>
              </w:rPr>
              <w:lastRenderedPageBreak/>
              <w:t xml:space="preserve">     </w:t>
            </w:r>
            <w:r w:rsidR="004B605B">
              <w:rPr>
                <w:b/>
                <w:i/>
              </w:rPr>
              <w:t>- С</w:t>
            </w:r>
            <w:r w:rsidRPr="0020653A">
              <w:rPr>
                <w:b/>
                <w:i/>
              </w:rPr>
              <w:t>ельхозпредприятия</w:t>
            </w:r>
          </w:p>
        </w:tc>
        <w:tc>
          <w:tcPr>
            <w:tcW w:w="900" w:type="dxa"/>
          </w:tcPr>
          <w:p w:rsidR="008978EA" w:rsidRPr="0019408A" w:rsidRDefault="008978EA" w:rsidP="00E62B72">
            <w:pPr>
              <w:ind w:left="-108" w:right="-108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00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</w:p>
        </w:tc>
        <w:tc>
          <w:tcPr>
            <w:tcW w:w="900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</w:p>
        </w:tc>
        <w:tc>
          <w:tcPr>
            <w:tcW w:w="900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</w:p>
        </w:tc>
        <w:tc>
          <w:tcPr>
            <w:tcW w:w="900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</w:p>
        </w:tc>
        <w:tc>
          <w:tcPr>
            <w:tcW w:w="900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</w:pPr>
          </w:p>
        </w:tc>
        <w:tc>
          <w:tcPr>
            <w:tcW w:w="3894" w:type="dxa"/>
          </w:tcPr>
          <w:p w:rsidR="008978EA" w:rsidRPr="007C0860" w:rsidRDefault="008978EA" w:rsidP="00E62B72">
            <w:r w:rsidRPr="007C0860">
              <w:t>КРС, всего</w:t>
            </w:r>
          </w:p>
        </w:tc>
        <w:tc>
          <w:tcPr>
            <w:tcW w:w="900" w:type="dxa"/>
          </w:tcPr>
          <w:p w:rsidR="008978EA" w:rsidRPr="0019408A" w:rsidRDefault="003F5BDA" w:rsidP="00E62B7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</w:t>
            </w:r>
          </w:p>
        </w:tc>
        <w:tc>
          <w:tcPr>
            <w:tcW w:w="900" w:type="dxa"/>
          </w:tcPr>
          <w:p w:rsidR="008978EA" w:rsidRPr="00425D28" w:rsidRDefault="00E47488" w:rsidP="00E62B72">
            <w:r>
              <w:t>4702</w:t>
            </w:r>
          </w:p>
        </w:tc>
        <w:tc>
          <w:tcPr>
            <w:tcW w:w="900" w:type="dxa"/>
          </w:tcPr>
          <w:p w:rsidR="008978EA" w:rsidRPr="00425D28" w:rsidRDefault="000F57FB" w:rsidP="00E62B72">
            <w:r>
              <w:t>4130</w:t>
            </w:r>
          </w:p>
        </w:tc>
        <w:tc>
          <w:tcPr>
            <w:tcW w:w="900" w:type="dxa"/>
          </w:tcPr>
          <w:p w:rsidR="008978EA" w:rsidRPr="00425D28" w:rsidRDefault="003817A0" w:rsidP="00E62B72">
            <w:r>
              <w:t>428</w:t>
            </w:r>
            <w:r w:rsidR="002B62D6">
              <w:t>3</w:t>
            </w:r>
          </w:p>
        </w:tc>
        <w:tc>
          <w:tcPr>
            <w:tcW w:w="900" w:type="dxa"/>
          </w:tcPr>
          <w:p w:rsidR="008978EA" w:rsidRPr="00425D28" w:rsidRDefault="00DA7315" w:rsidP="00E62B72">
            <w:r>
              <w:t>4500</w:t>
            </w:r>
          </w:p>
        </w:tc>
        <w:tc>
          <w:tcPr>
            <w:tcW w:w="900" w:type="dxa"/>
          </w:tcPr>
          <w:p w:rsidR="008978EA" w:rsidRPr="00425D28" w:rsidRDefault="00DA7315" w:rsidP="00E62B72">
            <w:r>
              <w:t>4600</w:t>
            </w: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</w:pPr>
          </w:p>
        </w:tc>
        <w:tc>
          <w:tcPr>
            <w:tcW w:w="3894" w:type="dxa"/>
          </w:tcPr>
          <w:p w:rsidR="008978EA" w:rsidRPr="007C0860" w:rsidRDefault="008978EA" w:rsidP="00E62B72">
            <w:r w:rsidRPr="007C0860">
              <w:t xml:space="preserve">    в </w:t>
            </w:r>
            <w:proofErr w:type="spellStart"/>
            <w:r w:rsidRPr="007C0860">
              <w:t>т.ч</w:t>
            </w:r>
            <w:proofErr w:type="spellEnd"/>
            <w:r w:rsidRPr="007C0860">
              <w:t>. коров</w:t>
            </w:r>
          </w:p>
        </w:tc>
        <w:tc>
          <w:tcPr>
            <w:tcW w:w="900" w:type="dxa"/>
          </w:tcPr>
          <w:p w:rsidR="008978EA" w:rsidRPr="0019408A" w:rsidRDefault="003F5BDA" w:rsidP="003F5BD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</w:t>
            </w:r>
          </w:p>
        </w:tc>
        <w:tc>
          <w:tcPr>
            <w:tcW w:w="900" w:type="dxa"/>
          </w:tcPr>
          <w:p w:rsidR="008978EA" w:rsidRPr="00425D28" w:rsidRDefault="00E47488" w:rsidP="00E62B72">
            <w:r>
              <w:t>1827</w:t>
            </w:r>
          </w:p>
        </w:tc>
        <w:tc>
          <w:tcPr>
            <w:tcW w:w="900" w:type="dxa"/>
          </w:tcPr>
          <w:p w:rsidR="008978EA" w:rsidRPr="00425D28" w:rsidRDefault="000F57FB" w:rsidP="00E62B72">
            <w:r>
              <w:t>1514</w:t>
            </w:r>
          </w:p>
        </w:tc>
        <w:tc>
          <w:tcPr>
            <w:tcW w:w="900" w:type="dxa"/>
          </w:tcPr>
          <w:p w:rsidR="008978EA" w:rsidRPr="00425D28" w:rsidRDefault="003817A0" w:rsidP="00E62B72">
            <w:r>
              <w:t>175</w:t>
            </w:r>
            <w:r w:rsidR="00F93F5E">
              <w:t>3</w:t>
            </w:r>
          </w:p>
        </w:tc>
        <w:tc>
          <w:tcPr>
            <w:tcW w:w="900" w:type="dxa"/>
          </w:tcPr>
          <w:p w:rsidR="008978EA" w:rsidRPr="00425D28" w:rsidRDefault="00DA7315" w:rsidP="00E62B72">
            <w:r>
              <w:t>1700</w:t>
            </w:r>
          </w:p>
        </w:tc>
        <w:tc>
          <w:tcPr>
            <w:tcW w:w="900" w:type="dxa"/>
          </w:tcPr>
          <w:p w:rsidR="008978EA" w:rsidRPr="00425D28" w:rsidRDefault="00DA7315" w:rsidP="00E62B72">
            <w:r>
              <w:t>1740</w:t>
            </w:r>
          </w:p>
        </w:tc>
      </w:tr>
      <w:tr w:rsidR="008978EA" w:rsidRPr="0020653A" w:rsidTr="00761FED">
        <w:trPr>
          <w:trHeight w:val="315"/>
        </w:trPr>
        <w:tc>
          <w:tcPr>
            <w:tcW w:w="426" w:type="dxa"/>
          </w:tcPr>
          <w:p w:rsidR="008978EA" w:rsidRPr="0020653A" w:rsidRDefault="008978EA" w:rsidP="00E62B72">
            <w:pPr>
              <w:ind w:left="-108" w:right="-108"/>
              <w:rPr>
                <w:b/>
                <w:i/>
              </w:rPr>
            </w:pPr>
            <w:r w:rsidRPr="0020653A">
              <w:rPr>
                <w:b/>
                <w:i/>
              </w:rPr>
              <w:t xml:space="preserve"> </w:t>
            </w:r>
          </w:p>
        </w:tc>
        <w:tc>
          <w:tcPr>
            <w:tcW w:w="3894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  <w:r w:rsidRPr="0020653A">
              <w:rPr>
                <w:b/>
                <w:i/>
              </w:rPr>
              <w:t xml:space="preserve">     - КФХ</w:t>
            </w:r>
          </w:p>
        </w:tc>
        <w:tc>
          <w:tcPr>
            <w:tcW w:w="900" w:type="dxa"/>
          </w:tcPr>
          <w:p w:rsidR="008978EA" w:rsidRPr="0019408A" w:rsidRDefault="008978EA" w:rsidP="00E62B72">
            <w:pPr>
              <w:ind w:left="-108" w:right="-108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00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</w:p>
        </w:tc>
        <w:tc>
          <w:tcPr>
            <w:tcW w:w="900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</w:p>
        </w:tc>
        <w:tc>
          <w:tcPr>
            <w:tcW w:w="900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</w:p>
        </w:tc>
        <w:tc>
          <w:tcPr>
            <w:tcW w:w="900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</w:p>
        </w:tc>
        <w:tc>
          <w:tcPr>
            <w:tcW w:w="900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</w:pPr>
          </w:p>
        </w:tc>
        <w:tc>
          <w:tcPr>
            <w:tcW w:w="3894" w:type="dxa"/>
          </w:tcPr>
          <w:p w:rsidR="008978EA" w:rsidRPr="007C0860" w:rsidRDefault="008978EA" w:rsidP="00E62B72">
            <w:r w:rsidRPr="007C0860">
              <w:t>КРС, всего</w:t>
            </w:r>
          </w:p>
        </w:tc>
        <w:tc>
          <w:tcPr>
            <w:tcW w:w="900" w:type="dxa"/>
          </w:tcPr>
          <w:p w:rsidR="008978EA" w:rsidRPr="0019408A" w:rsidRDefault="003F5BDA" w:rsidP="00E62B7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</w:t>
            </w:r>
          </w:p>
        </w:tc>
        <w:tc>
          <w:tcPr>
            <w:tcW w:w="900" w:type="dxa"/>
          </w:tcPr>
          <w:p w:rsidR="008978EA" w:rsidRPr="00425D28" w:rsidRDefault="0033729E" w:rsidP="00E62B72">
            <w:r>
              <w:t>472</w:t>
            </w:r>
          </w:p>
        </w:tc>
        <w:tc>
          <w:tcPr>
            <w:tcW w:w="900" w:type="dxa"/>
          </w:tcPr>
          <w:p w:rsidR="008978EA" w:rsidRPr="00425D28" w:rsidRDefault="000F57FB" w:rsidP="00E62B72">
            <w:r>
              <w:t>725</w:t>
            </w:r>
          </w:p>
        </w:tc>
        <w:tc>
          <w:tcPr>
            <w:tcW w:w="900" w:type="dxa"/>
          </w:tcPr>
          <w:p w:rsidR="008978EA" w:rsidRPr="00425D28" w:rsidRDefault="00DA7315" w:rsidP="00E62B72">
            <w:r>
              <w:t>73</w:t>
            </w:r>
            <w:r w:rsidR="002B62D6">
              <w:t>1</w:t>
            </w:r>
          </w:p>
        </w:tc>
        <w:tc>
          <w:tcPr>
            <w:tcW w:w="900" w:type="dxa"/>
          </w:tcPr>
          <w:p w:rsidR="008978EA" w:rsidRPr="00425D28" w:rsidRDefault="00DA7315" w:rsidP="00E62B72">
            <w:r>
              <w:t>750</w:t>
            </w:r>
          </w:p>
        </w:tc>
        <w:tc>
          <w:tcPr>
            <w:tcW w:w="900" w:type="dxa"/>
          </w:tcPr>
          <w:p w:rsidR="008978EA" w:rsidRPr="00425D28" w:rsidRDefault="00DA7315" w:rsidP="00E62B72">
            <w:r>
              <w:t>800</w:t>
            </w: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</w:pPr>
          </w:p>
        </w:tc>
        <w:tc>
          <w:tcPr>
            <w:tcW w:w="3894" w:type="dxa"/>
          </w:tcPr>
          <w:p w:rsidR="008978EA" w:rsidRPr="007C0860" w:rsidRDefault="008978EA" w:rsidP="00E62B72">
            <w:r w:rsidRPr="007C0860">
              <w:t xml:space="preserve">    в </w:t>
            </w:r>
            <w:proofErr w:type="spellStart"/>
            <w:r w:rsidRPr="007C0860">
              <w:t>т.ч</w:t>
            </w:r>
            <w:proofErr w:type="spellEnd"/>
            <w:r w:rsidRPr="007C0860">
              <w:t>. коров</w:t>
            </w:r>
          </w:p>
        </w:tc>
        <w:tc>
          <w:tcPr>
            <w:tcW w:w="900" w:type="dxa"/>
          </w:tcPr>
          <w:p w:rsidR="008978EA" w:rsidRPr="0019408A" w:rsidRDefault="003F5BDA" w:rsidP="003F5BD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</w:t>
            </w:r>
          </w:p>
        </w:tc>
        <w:tc>
          <w:tcPr>
            <w:tcW w:w="900" w:type="dxa"/>
          </w:tcPr>
          <w:p w:rsidR="008978EA" w:rsidRPr="00425D28" w:rsidRDefault="0033729E" w:rsidP="00E62B72">
            <w:r>
              <w:t>263</w:t>
            </w:r>
          </w:p>
        </w:tc>
        <w:tc>
          <w:tcPr>
            <w:tcW w:w="900" w:type="dxa"/>
          </w:tcPr>
          <w:p w:rsidR="008978EA" w:rsidRPr="00425D28" w:rsidRDefault="000F57FB" w:rsidP="00E62B72">
            <w:r>
              <w:t>487</w:t>
            </w:r>
          </w:p>
        </w:tc>
        <w:tc>
          <w:tcPr>
            <w:tcW w:w="900" w:type="dxa"/>
          </w:tcPr>
          <w:p w:rsidR="008978EA" w:rsidRPr="00425D28" w:rsidRDefault="003817A0" w:rsidP="00E62B72">
            <w:r>
              <w:t>428</w:t>
            </w:r>
          </w:p>
        </w:tc>
        <w:tc>
          <w:tcPr>
            <w:tcW w:w="900" w:type="dxa"/>
          </w:tcPr>
          <w:p w:rsidR="008978EA" w:rsidRPr="00425D28" w:rsidRDefault="00DA7315" w:rsidP="00E62B72">
            <w:r>
              <w:t>530</w:t>
            </w:r>
          </w:p>
        </w:tc>
        <w:tc>
          <w:tcPr>
            <w:tcW w:w="900" w:type="dxa"/>
          </w:tcPr>
          <w:p w:rsidR="008978EA" w:rsidRPr="00425D28" w:rsidRDefault="00DA7315" w:rsidP="00E62B72">
            <w:r>
              <w:t>550</w:t>
            </w: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</w:pPr>
          </w:p>
        </w:tc>
        <w:tc>
          <w:tcPr>
            <w:tcW w:w="3894" w:type="dxa"/>
          </w:tcPr>
          <w:p w:rsidR="008978EA" w:rsidRPr="007C0860" w:rsidRDefault="008978EA" w:rsidP="00E62B72">
            <w:r w:rsidRPr="007C0860">
              <w:t>Свиней</w:t>
            </w:r>
          </w:p>
        </w:tc>
        <w:tc>
          <w:tcPr>
            <w:tcW w:w="900" w:type="dxa"/>
          </w:tcPr>
          <w:p w:rsidR="008978EA" w:rsidRPr="0019408A" w:rsidRDefault="003F5BDA" w:rsidP="003F5BD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</w:t>
            </w:r>
          </w:p>
        </w:tc>
        <w:tc>
          <w:tcPr>
            <w:tcW w:w="900" w:type="dxa"/>
          </w:tcPr>
          <w:p w:rsidR="008978EA" w:rsidRPr="00425D28" w:rsidRDefault="004B605B" w:rsidP="00E62B72">
            <w:r>
              <w:t>66</w:t>
            </w:r>
          </w:p>
        </w:tc>
        <w:tc>
          <w:tcPr>
            <w:tcW w:w="900" w:type="dxa"/>
          </w:tcPr>
          <w:p w:rsidR="008978EA" w:rsidRPr="00425D28" w:rsidRDefault="000F57FB" w:rsidP="00E62B72">
            <w:r>
              <w:t>66</w:t>
            </w:r>
          </w:p>
        </w:tc>
        <w:tc>
          <w:tcPr>
            <w:tcW w:w="900" w:type="dxa"/>
          </w:tcPr>
          <w:p w:rsidR="008978EA" w:rsidRPr="00425D28" w:rsidRDefault="000F57FB" w:rsidP="00E62B72">
            <w:r>
              <w:t>66</w:t>
            </w:r>
          </w:p>
        </w:tc>
        <w:tc>
          <w:tcPr>
            <w:tcW w:w="900" w:type="dxa"/>
          </w:tcPr>
          <w:p w:rsidR="008978EA" w:rsidRPr="00425D28" w:rsidRDefault="000F57FB" w:rsidP="00E62B72">
            <w:r>
              <w:t>66</w:t>
            </w:r>
          </w:p>
        </w:tc>
        <w:tc>
          <w:tcPr>
            <w:tcW w:w="900" w:type="dxa"/>
          </w:tcPr>
          <w:p w:rsidR="008978EA" w:rsidRPr="00425D28" w:rsidRDefault="000F57FB" w:rsidP="00E62B72">
            <w:r>
              <w:t>66</w:t>
            </w: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  <w:rPr>
                <w:b/>
              </w:rPr>
            </w:pPr>
            <w:r w:rsidRPr="007C0860">
              <w:rPr>
                <w:b/>
              </w:rPr>
              <w:t>2.6</w:t>
            </w:r>
          </w:p>
        </w:tc>
        <w:tc>
          <w:tcPr>
            <w:tcW w:w="3894" w:type="dxa"/>
          </w:tcPr>
          <w:p w:rsidR="008978EA" w:rsidRPr="007C0860" w:rsidRDefault="008978EA" w:rsidP="00E62B72">
            <w:pPr>
              <w:rPr>
                <w:b/>
              </w:rPr>
            </w:pPr>
            <w:r w:rsidRPr="007C0860">
              <w:rPr>
                <w:b/>
              </w:rPr>
              <w:t>Продуктивность</w:t>
            </w:r>
          </w:p>
        </w:tc>
        <w:tc>
          <w:tcPr>
            <w:tcW w:w="900" w:type="dxa"/>
          </w:tcPr>
          <w:p w:rsidR="008978EA" w:rsidRPr="0019408A" w:rsidRDefault="008978EA" w:rsidP="00E62B72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8978EA" w:rsidRPr="007C0860" w:rsidRDefault="008978EA" w:rsidP="00E62B72">
            <w:pPr>
              <w:rPr>
                <w:b/>
              </w:rPr>
            </w:pPr>
          </w:p>
        </w:tc>
        <w:tc>
          <w:tcPr>
            <w:tcW w:w="900" w:type="dxa"/>
          </w:tcPr>
          <w:p w:rsidR="008978EA" w:rsidRPr="007C0860" w:rsidRDefault="003817A0" w:rsidP="00E62B72">
            <w:pPr>
              <w:rPr>
                <w:b/>
              </w:rPr>
            </w:pPr>
            <w:r>
              <w:rPr>
                <w:b/>
              </w:rPr>
              <w:t>4002</w:t>
            </w:r>
          </w:p>
        </w:tc>
        <w:tc>
          <w:tcPr>
            <w:tcW w:w="900" w:type="dxa"/>
          </w:tcPr>
          <w:p w:rsidR="008978EA" w:rsidRPr="007C0860" w:rsidRDefault="003817A0" w:rsidP="00E62B72">
            <w:pPr>
              <w:rPr>
                <w:b/>
              </w:rPr>
            </w:pPr>
            <w:r>
              <w:rPr>
                <w:b/>
              </w:rPr>
              <w:t>4386</w:t>
            </w:r>
          </w:p>
        </w:tc>
        <w:tc>
          <w:tcPr>
            <w:tcW w:w="900" w:type="dxa"/>
          </w:tcPr>
          <w:p w:rsidR="008978EA" w:rsidRPr="007C0860" w:rsidRDefault="00B55AEB" w:rsidP="00E62B72">
            <w:pPr>
              <w:rPr>
                <w:b/>
              </w:rPr>
            </w:pPr>
            <w:r>
              <w:rPr>
                <w:b/>
              </w:rPr>
              <w:t>4470</w:t>
            </w:r>
          </w:p>
        </w:tc>
        <w:tc>
          <w:tcPr>
            <w:tcW w:w="900" w:type="dxa"/>
          </w:tcPr>
          <w:p w:rsidR="008978EA" w:rsidRPr="007C0860" w:rsidRDefault="00B55AEB" w:rsidP="00E62B72">
            <w:pPr>
              <w:rPr>
                <w:b/>
              </w:rPr>
            </w:pPr>
            <w:r>
              <w:rPr>
                <w:b/>
              </w:rPr>
              <w:t>4540</w:t>
            </w:r>
          </w:p>
        </w:tc>
      </w:tr>
      <w:tr w:rsidR="008978EA" w:rsidRPr="0020653A" w:rsidTr="00761FED">
        <w:trPr>
          <w:trHeight w:val="315"/>
        </w:trPr>
        <w:tc>
          <w:tcPr>
            <w:tcW w:w="426" w:type="dxa"/>
          </w:tcPr>
          <w:p w:rsidR="008978EA" w:rsidRPr="0020653A" w:rsidRDefault="008978EA" w:rsidP="00E62B72">
            <w:pPr>
              <w:ind w:left="-108" w:right="-108"/>
              <w:rPr>
                <w:b/>
                <w:i/>
              </w:rPr>
            </w:pPr>
          </w:p>
        </w:tc>
        <w:tc>
          <w:tcPr>
            <w:tcW w:w="3894" w:type="dxa"/>
          </w:tcPr>
          <w:p w:rsidR="008978EA" w:rsidRPr="0020653A" w:rsidRDefault="003F5BDA" w:rsidP="00E62B72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</w:t>
            </w:r>
            <w:r w:rsidR="008978EA" w:rsidRPr="0020653A">
              <w:rPr>
                <w:b/>
                <w:i/>
              </w:rPr>
              <w:t xml:space="preserve"> </w:t>
            </w:r>
            <w:r w:rsidR="004B605B">
              <w:rPr>
                <w:b/>
                <w:i/>
              </w:rPr>
              <w:t>- С</w:t>
            </w:r>
            <w:r w:rsidR="008978EA" w:rsidRPr="0020653A">
              <w:rPr>
                <w:b/>
                <w:i/>
              </w:rPr>
              <w:t>ельхозпредприятия</w:t>
            </w:r>
          </w:p>
        </w:tc>
        <w:tc>
          <w:tcPr>
            <w:tcW w:w="900" w:type="dxa"/>
          </w:tcPr>
          <w:p w:rsidR="008978EA" w:rsidRPr="0019408A" w:rsidRDefault="008978EA" w:rsidP="00E62B72">
            <w:pPr>
              <w:ind w:left="-108" w:right="-108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00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</w:p>
        </w:tc>
        <w:tc>
          <w:tcPr>
            <w:tcW w:w="900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</w:p>
        </w:tc>
        <w:tc>
          <w:tcPr>
            <w:tcW w:w="900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</w:p>
        </w:tc>
        <w:tc>
          <w:tcPr>
            <w:tcW w:w="900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</w:p>
        </w:tc>
        <w:tc>
          <w:tcPr>
            <w:tcW w:w="900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</w:pPr>
          </w:p>
        </w:tc>
        <w:tc>
          <w:tcPr>
            <w:tcW w:w="3894" w:type="dxa"/>
          </w:tcPr>
          <w:p w:rsidR="008978EA" w:rsidRPr="007C0860" w:rsidRDefault="008978EA" w:rsidP="00E62B72">
            <w:r w:rsidRPr="007C0860">
              <w:t>Надой на одну корову</w:t>
            </w:r>
          </w:p>
        </w:tc>
        <w:tc>
          <w:tcPr>
            <w:tcW w:w="900" w:type="dxa"/>
          </w:tcPr>
          <w:p w:rsidR="008978EA" w:rsidRPr="0019408A" w:rsidRDefault="008F1101" w:rsidP="00E62B7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978EA" w:rsidRPr="0019408A">
              <w:rPr>
                <w:sz w:val="20"/>
                <w:szCs w:val="20"/>
              </w:rPr>
              <w:t>г</w:t>
            </w:r>
          </w:p>
        </w:tc>
        <w:tc>
          <w:tcPr>
            <w:tcW w:w="900" w:type="dxa"/>
          </w:tcPr>
          <w:p w:rsidR="008978EA" w:rsidRPr="00DF7540" w:rsidRDefault="006F69B2" w:rsidP="00E62B72">
            <w:r>
              <w:t>3669</w:t>
            </w:r>
          </w:p>
        </w:tc>
        <w:tc>
          <w:tcPr>
            <w:tcW w:w="900" w:type="dxa"/>
          </w:tcPr>
          <w:p w:rsidR="008978EA" w:rsidRPr="00DF7540" w:rsidRDefault="001C6D4D" w:rsidP="00E62B72">
            <w:r>
              <w:t>3992</w:t>
            </w:r>
          </w:p>
        </w:tc>
        <w:tc>
          <w:tcPr>
            <w:tcW w:w="900" w:type="dxa"/>
          </w:tcPr>
          <w:p w:rsidR="008978EA" w:rsidRPr="00634EE7" w:rsidRDefault="003817A0" w:rsidP="00E62B72">
            <w:r>
              <w:t>4357</w:t>
            </w:r>
          </w:p>
        </w:tc>
        <w:tc>
          <w:tcPr>
            <w:tcW w:w="900" w:type="dxa"/>
          </w:tcPr>
          <w:p w:rsidR="008978EA" w:rsidRPr="00634EE7" w:rsidRDefault="00B55AEB" w:rsidP="00E62B72">
            <w:r>
              <w:t>444</w:t>
            </w:r>
            <w:r w:rsidR="00634EE7" w:rsidRPr="00634EE7">
              <w:t>0</w:t>
            </w:r>
          </w:p>
        </w:tc>
        <w:tc>
          <w:tcPr>
            <w:tcW w:w="900" w:type="dxa"/>
          </w:tcPr>
          <w:p w:rsidR="008978EA" w:rsidRPr="00634EE7" w:rsidRDefault="00B55AEB" w:rsidP="00E62B72">
            <w:r>
              <w:t>45</w:t>
            </w:r>
            <w:r w:rsidR="00634EE7" w:rsidRPr="00634EE7">
              <w:t>00</w:t>
            </w: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</w:pPr>
          </w:p>
        </w:tc>
        <w:tc>
          <w:tcPr>
            <w:tcW w:w="3894" w:type="dxa"/>
          </w:tcPr>
          <w:p w:rsidR="008978EA" w:rsidRPr="007C0860" w:rsidRDefault="008978EA" w:rsidP="00E62B72">
            <w:r w:rsidRPr="007C0860">
              <w:t>Среднесуточные привесы</w:t>
            </w:r>
            <w:r w:rsidR="008D4EDD">
              <w:t xml:space="preserve"> КРС</w:t>
            </w:r>
          </w:p>
        </w:tc>
        <w:tc>
          <w:tcPr>
            <w:tcW w:w="900" w:type="dxa"/>
          </w:tcPr>
          <w:p w:rsidR="008978EA" w:rsidRPr="0019408A" w:rsidRDefault="008F1101" w:rsidP="00E62B7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8978EA" w:rsidRPr="0019408A">
              <w:rPr>
                <w:sz w:val="20"/>
                <w:szCs w:val="20"/>
              </w:rPr>
              <w:t xml:space="preserve">рамм </w:t>
            </w:r>
          </w:p>
        </w:tc>
        <w:tc>
          <w:tcPr>
            <w:tcW w:w="900" w:type="dxa"/>
          </w:tcPr>
          <w:p w:rsidR="008978EA" w:rsidRPr="00DF7540" w:rsidRDefault="006F69B2" w:rsidP="00E62B72">
            <w:r>
              <w:t>388</w:t>
            </w:r>
          </w:p>
        </w:tc>
        <w:tc>
          <w:tcPr>
            <w:tcW w:w="900" w:type="dxa"/>
          </w:tcPr>
          <w:p w:rsidR="008978EA" w:rsidRPr="00DF7540" w:rsidRDefault="001C6D4D" w:rsidP="00E62B72">
            <w:r>
              <w:t>410</w:t>
            </w:r>
          </w:p>
        </w:tc>
        <w:tc>
          <w:tcPr>
            <w:tcW w:w="900" w:type="dxa"/>
          </w:tcPr>
          <w:p w:rsidR="008978EA" w:rsidRPr="00DF7540" w:rsidRDefault="006069C3" w:rsidP="00E62B72">
            <w:r>
              <w:t>650</w:t>
            </w:r>
          </w:p>
        </w:tc>
        <w:tc>
          <w:tcPr>
            <w:tcW w:w="900" w:type="dxa"/>
          </w:tcPr>
          <w:p w:rsidR="008978EA" w:rsidRPr="00DF7540" w:rsidRDefault="006069C3" w:rsidP="00E62B72">
            <w:r>
              <w:t>650</w:t>
            </w:r>
          </w:p>
        </w:tc>
        <w:tc>
          <w:tcPr>
            <w:tcW w:w="900" w:type="dxa"/>
          </w:tcPr>
          <w:p w:rsidR="008978EA" w:rsidRPr="00DF7540" w:rsidRDefault="006069C3" w:rsidP="00E62B72">
            <w:r>
              <w:t>650</w:t>
            </w:r>
          </w:p>
        </w:tc>
      </w:tr>
      <w:tr w:rsidR="008978EA" w:rsidRPr="0020653A" w:rsidTr="00761FED">
        <w:trPr>
          <w:trHeight w:val="315"/>
        </w:trPr>
        <w:tc>
          <w:tcPr>
            <w:tcW w:w="426" w:type="dxa"/>
          </w:tcPr>
          <w:p w:rsidR="008978EA" w:rsidRPr="0020653A" w:rsidRDefault="008978EA" w:rsidP="00E62B72">
            <w:pPr>
              <w:ind w:left="-108" w:right="-108"/>
              <w:rPr>
                <w:b/>
                <w:i/>
              </w:rPr>
            </w:pPr>
          </w:p>
        </w:tc>
        <w:tc>
          <w:tcPr>
            <w:tcW w:w="3894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  <w:r w:rsidRPr="0020653A">
              <w:rPr>
                <w:b/>
                <w:i/>
              </w:rPr>
              <w:t xml:space="preserve">      - КФХ</w:t>
            </w:r>
          </w:p>
        </w:tc>
        <w:tc>
          <w:tcPr>
            <w:tcW w:w="900" w:type="dxa"/>
          </w:tcPr>
          <w:p w:rsidR="008978EA" w:rsidRPr="0019408A" w:rsidRDefault="008978EA" w:rsidP="00E62B72">
            <w:pPr>
              <w:ind w:left="-108" w:right="-108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00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</w:p>
        </w:tc>
        <w:tc>
          <w:tcPr>
            <w:tcW w:w="900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</w:p>
        </w:tc>
        <w:tc>
          <w:tcPr>
            <w:tcW w:w="900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</w:p>
        </w:tc>
        <w:tc>
          <w:tcPr>
            <w:tcW w:w="900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</w:p>
        </w:tc>
        <w:tc>
          <w:tcPr>
            <w:tcW w:w="900" w:type="dxa"/>
          </w:tcPr>
          <w:p w:rsidR="008978EA" w:rsidRPr="0020653A" w:rsidRDefault="008978EA" w:rsidP="00E62B72">
            <w:pPr>
              <w:rPr>
                <w:b/>
                <w:i/>
              </w:rPr>
            </w:pP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</w:pPr>
          </w:p>
        </w:tc>
        <w:tc>
          <w:tcPr>
            <w:tcW w:w="3894" w:type="dxa"/>
          </w:tcPr>
          <w:p w:rsidR="008978EA" w:rsidRPr="007C0860" w:rsidRDefault="008978EA" w:rsidP="00E62B72">
            <w:r w:rsidRPr="007C0860">
              <w:t>Надой на одну корову</w:t>
            </w:r>
          </w:p>
        </w:tc>
        <w:tc>
          <w:tcPr>
            <w:tcW w:w="900" w:type="dxa"/>
          </w:tcPr>
          <w:p w:rsidR="008978EA" w:rsidRPr="0019408A" w:rsidRDefault="008F1101" w:rsidP="00E62B7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978EA" w:rsidRPr="0019408A">
              <w:rPr>
                <w:sz w:val="20"/>
                <w:szCs w:val="20"/>
              </w:rPr>
              <w:t>г</w:t>
            </w:r>
          </w:p>
        </w:tc>
        <w:tc>
          <w:tcPr>
            <w:tcW w:w="900" w:type="dxa"/>
          </w:tcPr>
          <w:p w:rsidR="008978EA" w:rsidRPr="00DF7540" w:rsidRDefault="004B605B" w:rsidP="00E62B72">
            <w:r>
              <w:t>3555</w:t>
            </w:r>
          </w:p>
        </w:tc>
        <w:tc>
          <w:tcPr>
            <w:tcW w:w="900" w:type="dxa"/>
          </w:tcPr>
          <w:p w:rsidR="008978EA" w:rsidRPr="00DF7540" w:rsidRDefault="001C6D4D" w:rsidP="00E62B72">
            <w:r>
              <w:t>4040</w:t>
            </w:r>
          </w:p>
        </w:tc>
        <w:tc>
          <w:tcPr>
            <w:tcW w:w="900" w:type="dxa"/>
          </w:tcPr>
          <w:p w:rsidR="008978EA" w:rsidRPr="00DF7540" w:rsidRDefault="00B55AEB" w:rsidP="00E62B72">
            <w:r>
              <w:t>4505</w:t>
            </w:r>
          </w:p>
        </w:tc>
        <w:tc>
          <w:tcPr>
            <w:tcW w:w="900" w:type="dxa"/>
          </w:tcPr>
          <w:p w:rsidR="008978EA" w:rsidRPr="00DF7540" w:rsidRDefault="00B55AEB" w:rsidP="00E62B72">
            <w:r>
              <w:t>45</w:t>
            </w:r>
            <w:r w:rsidR="006069C3">
              <w:t>5</w:t>
            </w:r>
            <w:r>
              <w:t>0</w:t>
            </w:r>
          </w:p>
        </w:tc>
        <w:tc>
          <w:tcPr>
            <w:tcW w:w="900" w:type="dxa"/>
          </w:tcPr>
          <w:p w:rsidR="008978EA" w:rsidRPr="00DF7540" w:rsidRDefault="00B55AEB" w:rsidP="00E62B72">
            <w:r>
              <w:t>459</w:t>
            </w:r>
            <w:r w:rsidR="006069C3">
              <w:t>8</w:t>
            </w: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  <w:rPr>
                <w:b/>
              </w:rPr>
            </w:pPr>
            <w:r w:rsidRPr="007C0860">
              <w:rPr>
                <w:b/>
              </w:rPr>
              <w:t>3.</w:t>
            </w:r>
          </w:p>
        </w:tc>
        <w:tc>
          <w:tcPr>
            <w:tcW w:w="3894" w:type="dxa"/>
          </w:tcPr>
          <w:p w:rsidR="008978EA" w:rsidRPr="007C0860" w:rsidRDefault="008978EA" w:rsidP="00E62B72">
            <w:pPr>
              <w:rPr>
                <w:b/>
              </w:rPr>
            </w:pPr>
            <w:r w:rsidRPr="007C0860">
              <w:rPr>
                <w:b/>
              </w:rPr>
              <w:t>Розничный товарооборот во всех каналах реализации в ценах соответствующих лет</w:t>
            </w:r>
          </w:p>
        </w:tc>
        <w:tc>
          <w:tcPr>
            <w:tcW w:w="900" w:type="dxa"/>
          </w:tcPr>
          <w:p w:rsidR="008978EA" w:rsidRPr="0019408A" w:rsidRDefault="008978EA" w:rsidP="00E62B72">
            <w:pPr>
              <w:ind w:left="-108" w:right="-108"/>
              <w:rPr>
                <w:b/>
                <w:sz w:val="20"/>
                <w:szCs w:val="20"/>
              </w:rPr>
            </w:pPr>
            <w:r w:rsidRPr="0019408A">
              <w:rPr>
                <w:b/>
                <w:sz w:val="20"/>
                <w:szCs w:val="20"/>
              </w:rPr>
              <w:t>Млн. рублей</w:t>
            </w:r>
          </w:p>
        </w:tc>
        <w:tc>
          <w:tcPr>
            <w:tcW w:w="900" w:type="dxa"/>
          </w:tcPr>
          <w:p w:rsidR="008978EA" w:rsidRPr="007C0860" w:rsidRDefault="003F5BDA" w:rsidP="00E62B72">
            <w:pPr>
              <w:rPr>
                <w:b/>
              </w:rPr>
            </w:pPr>
            <w:r>
              <w:rPr>
                <w:b/>
              </w:rPr>
              <w:t>670,3</w:t>
            </w:r>
          </w:p>
        </w:tc>
        <w:tc>
          <w:tcPr>
            <w:tcW w:w="900" w:type="dxa"/>
          </w:tcPr>
          <w:p w:rsidR="008978EA" w:rsidRPr="007C0860" w:rsidRDefault="0026597B" w:rsidP="00E62B72">
            <w:pPr>
              <w:rPr>
                <w:b/>
              </w:rPr>
            </w:pPr>
            <w:r>
              <w:rPr>
                <w:b/>
              </w:rPr>
              <w:t>714,6</w:t>
            </w:r>
          </w:p>
        </w:tc>
        <w:tc>
          <w:tcPr>
            <w:tcW w:w="900" w:type="dxa"/>
          </w:tcPr>
          <w:p w:rsidR="008978EA" w:rsidRPr="007C0860" w:rsidRDefault="0026597B" w:rsidP="00E62B72">
            <w:pPr>
              <w:rPr>
                <w:b/>
              </w:rPr>
            </w:pPr>
            <w:r>
              <w:rPr>
                <w:b/>
              </w:rPr>
              <w:t>766</w:t>
            </w:r>
            <w:r w:rsidR="003F5BDA">
              <w:rPr>
                <w:b/>
              </w:rPr>
              <w:t>,0</w:t>
            </w:r>
          </w:p>
        </w:tc>
        <w:tc>
          <w:tcPr>
            <w:tcW w:w="900" w:type="dxa"/>
          </w:tcPr>
          <w:p w:rsidR="008978EA" w:rsidRPr="007C0860" w:rsidRDefault="0026597B" w:rsidP="00E62B72">
            <w:pPr>
              <w:rPr>
                <w:b/>
              </w:rPr>
            </w:pPr>
            <w:r>
              <w:rPr>
                <w:b/>
              </w:rPr>
              <w:t>816,6</w:t>
            </w:r>
          </w:p>
        </w:tc>
        <w:tc>
          <w:tcPr>
            <w:tcW w:w="900" w:type="dxa"/>
          </w:tcPr>
          <w:p w:rsidR="008978EA" w:rsidRPr="007C0860" w:rsidRDefault="0026597B" w:rsidP="00E62B72">
            <w:pPr>
              <w:rPr>
                <w:b/>
              </w:rPr>
            </w:pPr>
            <w:r>
              <w:rPr>
                <w:b/>
              </w:rPr>
              <w:t>874,6</w:t>
            </w: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</w:pPr>
          </w:p>
        </w:tc>
        <w:tc>
          <w:tcPr>
            <w:tcW w:w="3894" w:type="dxa"/>
          </w:tcPr>
          <w:p w:rsidR="008978EA" w:rsidRPr="007C0860" w:rsidRDefault="008978EA" w:rsidP="00E62B72">
            <w:r w:rsidRPr="007C0860">
              <w:t>Темп роста в фактических ценах</w:t>
            </w:r>
          </w:p>
        </w:tc>
        <w:tc>
          <w:tcPr>
            <w:tcW w:w="900" w:type="dxa"/>
          </w:tcPr>
          <w:p w:rsidR="008978EA" w:rsidRPr="0019408A" w:rsidRDefault="008978EA" w:rsidP="00E62B72">
            <w:pPr>
              <w:ind w:left="-108" w:right="-108"/>
              <w:rPr>
                <w:sz w:val="20"/>
                <w:szCs w:val="20"/>
              </w:rPr>
            </w:pPr>
            <w:r w:rsidRPr="0019408A">
              <w:rPr>
                <w:sz w:val="20"/>
                <w:szCs w:val="20"/>
              </w:rPr>
              <w:t>%</w:t>
            </w:r>
          </w:p>
        </w:tc>
        <w:tc>
          <w:tcPr>
            <w:tcW w:w="900" w:type="dxa"/>
          </w:tcPr>
          <w:p w:rsidR="008978EA" w:rsidRPr="007C0860" w:rsidRDefault="003F5BDA" w:rsidP="00E62B72">
            <w:r>
              <w:t>112,4</w:t>
            </w:r>
          </w:p>
        </w:tc>
        <w:tc>
          <w:tcPr>
            <w:tcW w:w="900" w:type="dxa"/>
          </w:tcPr>
          <w:p w:rsidR="008978EA" w:rsidRPr="007C0860" w:rsidRDefault="0026597B" w:rsidP="00E62B72">
            <w:r>
              <w:t>106,6</w:t>
            </w:r>
          </w:p>
        </w:tc>
        <w:tc>
          <w:tcPr>
            <w:tcW w:w="900" w:type="dxa"/>
          </w:tcPr>
          <w:p w:rsidR="008978EA" w:rsidRPr="007C0860" w:rsidRDefault="0026597B" w:rsidP="00E62B72">
            <w:r>
              <w:t>107,2</w:t>
            </w:r>
          </w:p>
        </w:tc>
        <w:tc>
          <w:tcPr>
            <w:tcW w:w="900" w:type="dxa"/>
          </w:tcPr>
          <w:p w:rsidR="008978EA" w:rsidRPr="007C0860" w:rsidRDefault="0026597B" w:rsidP="00E62B72">
            <w:r>
              <w:t>106,6</w:t>
            </w:r>
          </w:p>
        </w:tc>
        <w:tc>
          <w:tcPr>
            <w:tcW w:w="900" w:type="dxa"/>
          </w:tcPr>
          <w:p w:rsidR="008978EA" w:rsidRPr="007C0860" w:rsidRDefault="0026597B" w:rsidP="00E62B72">
            <w:r>
              <w:t>107,1</w:t>
            </w: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</w:pPr>
          </w:p>
        </w:tc>
        <w:tc>
          <w:tcPr>
            <w:tcW w:w="3894" w:type="dxa"/>
          </w:tcPr>
          <w:p w:rsidR="008978EA" w:rsidRPr="007C0860" w:rsidRDefault="008978EA" w:rsidP="00E62B72">
            <w:r w:rsidRPr="007C0860">
              <w:t>Темп роста в сопоставимых ценах</w:t>
            </w:r>
          </w:p>
        </w:tc>
        <w:tc>
          <w:tcPr>
            <w:tcW w:w="900" w:type="dxa"/>
          </w:tcPr>
          <w:p w:rsidR="008978EA" w:rsidRPr="0019408A" w:rsidRDefault="008978EA" w:rsidP="00E62B72">
            <w:pPr>
              <w:ind w:left="-108" w:right="-108"/>
              <w:rPr>
                <w:sz w:val="20"/>
                <w:szCs w:val="20"/>
              </w:rPr>
            </w:pPr>
            <w:r w:rsidRPr="0019408A">
              <w:rPr>
                <w:sz w:val="20"/>
                <w:szCs w:val="20"/>
              </w:rPr>
              <w:t>%</w:t>
            </w:r>
          </w:p>
        </w:tc>
        <w:tc>
          <w:tcPr>
            <w:tcW w:w="900" w:type="dxa"/>
          </w:tcPr>
          <w:p w:rsidR="008978EA" w:rsidRPr="007C0860" w:rsidRDefault="0026597B" w:rsidP="00E62B72">
            <w:r>
              <w:t>104,9</w:t>
            </w:r>
          </w:p>
        </w:tc>
        <w:tc>
          <w:tcPr>
            <w:tcW w:w="900" w:type="dxa"/>
          </w:tcPr>
          <w:p w:rsidR="008978EA" w:rsidRPr="007C0860" w:rsidRDefault="003F5BDA" w:rsidP="00E62B72">
            <w:r>
              <w:t>10</w:t>
            </w:r>
            <w:r w:rsidR="0026597B">
              <w:t>0,3</w:t>
            </w:r>
          </w:p>
        </w:tc>
        <w:tc>
          <w:tcPr>
            <w:tcW w:w="900" w:type="dxa"/>
          </w:tcPr>
          <w:p w:rsidR="008978EA" w:rsidRPr="007C0860" w:rsidRDefault="0026597B" w:rsidP="00E62B72">
            <w:r>
              <w:t>101,1</w:t>
            </w:r>
          </w:p>
        </w:tc>
        <w:tc>
          <w:tcPr>
            <w:tcW w:w="900" w:type="dxa"/>
          </w:tcPr>
          <w:p w:rsidR="008978EA" w:rsidRPr="007C0860" w:rsidRDefault="0026597B" w:rsidP="00E62B72">
            <w:r>
              <w:t>101,5</w:t>
            </w:r>
          </w:p>
        </w:tc>
        <w:tc>
          <w:tcPr>
            <w:tcW w:w="900" w:type="dxa"/>
          </w:tcPr>
          <w:p w:rsidR="008978EA" w:rsidRPr="007C0860" w:rsidRDefault="0026597B" w:rsidP="00E62B72">
            <w:r>
              <w:t>102,1</w:t>
            </w: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</w:pPr>
          </w:p>
        </w:tc>
        <w:tc>
          <w:tcPr>
            <w:tcW w:w="3894" w:type="dxa"/>
          </w:tcPr>
          <w:p w:rsidR="008978EA" w:rsidRPr="007C0860" w:rsidRDefault="008978EA" w:rsidP="00E62B72">
            <w:r w:rsidRPr="007C0860">
              <w:t>Индекс-дефлятор</w:t>
            </w:r>
          </w:p>
        </w:tc>
        <w:tc>
          <w:tcPr>
            <w:tcW w:w="900" w:type="dxa"/>
          </w:tcPr>
          <w:p w:rsidR="008978EA" w:rsidRPr="0019408A" w:rsidRDefault="008978EA" w:rsidP="00E62B72">
            <w:pPr>
              <w:ind w:left="-108" w:right="-108"/>
              <w:rPr>
                <w:sz w:val="20"/>
                <w:szCs w:val="20"/>
              </w:rPr>
            </w:pPr>
            <w:r w:rsidRPr="0019408A">
              <w:rPr>
                <w:sz w:val="20"/>
                <w:szCs w:val="20"/>
              </w:rPr>
              <w:t>%</w:t>
            </w:r>
          </w:p>
        </w:tc>
        <w:tc>
          <w:tcPr>
            <w:tcW w:w="900" w:type="dxa"/>
          </w:tcPr>
          <w:p w:rsidR="008978EA" w:rsidRPr="007C0860" w:rsidRDefault="0026597B" w:rsidP="00E62B72">
            <w:r>
              <w:t>107,1</w:t>
            </w:r>
          </w:p>
        </w:tc>
        <w:tc>
          <w:tcPr>
            <w:tcW w:w="900" w:type="dxa"/>
          </w:tcPr>
          <w:p w:rsidR="008978EA" w:rsidRPr="007C0860" w:rsidRDefault="003F5BDA" w:rsidP="00E62B72">
            <w:r>
              <w:t>106,3</w:t>
            </w:r>
          </w:p>
        </w:tc>
        <w:tc>
          <w:tcPr>
            <w:tcW w:w="900" w:type="dxa"/>
          </w:tcPr>
          <w:p w:rsidR="008978EA" w:rsidRPr="007C0860" w:rsidRDefault="0026597B" w:rsidP="00E62B72">
            <w:r>
              <w:t>106,1</w:t>
            </w:r>
          </w:p>
        </w:tc>
        <w:tc>
          <w:tcPr>
            <w:tcW w:w="900" w:type="dxa"/>
          </w:tcPr>
          <w:p w:rsidR="008978EA" w:rsidRPr="007C0860" w:rsidRDefault="0026597B" w:rsidP="00E62B72">
            <w:r>
              <w:t>105,0</w:t>
            </w:r>
          </w:p>
        </w:tc>
        <w:tc>
          <w:tcPr>
            <w:tcW w:w="900" w:type="dxa"/>
          </w:tcPr>
          <w:p w:rsidR="008978EA" w:rsidRPr="007C0860" w:rsidRDefault="0026597B" w:rsidP="00E62B72">
            <w:r>
              <w:t>104,9</w:t>
            </w:r>
          </w:p>
        </w:tc>
      </w:tr>
      <w:tr w:rsidR="00063C10" w:rsidRPr="007C0860" w:rsidTr="00761FED">
        <w:trPr>
          <w:trHeight w:val="315"/>
        </w:trPr>
        <w:tc>
          <w:tcPr>
            <w:tcW w:w="426" w:type="dxa"/>
          </w:tcPr>
          <w:p w:rsidR="00063C10" w:rsidRPr="007C0860" w:rsidRDefault="00063C10" w:rsidP="00E62B72">
            <w:pPr>
              <w:ind w:left="-108" w:right="-108"/>
            </w:pPr>
          </w:p>
        </w:tc>
        <w:tc>
          <w:tcPr>
            <w:tcW w:w="3894" w:type="dxa"/>
          </w:tcPr>
          <w:p w:rsidR="00063C10" w:rsidRPr="007C0860" w:rsidRDefault="00063C10" w:rsidP="00E62B72">
            <w:r>
              <w:t>В т. ч. Оборот розничной торговли</w:t>
            </w:r>
          </w:p>
        </w:tc>
        <w:tc>
          <w:tcPr>
            <w:tcW w:w="900" w:type="dxa"/>
          </w:tcPr>
          <w:p w:rsidR="00063C10" w:rsidRPr="0019408A" w:rsidRDefault="00063C10" w:rsidP="00E62B72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3C10" w:rsidRDefault="00011BE3" w:rsidP="00E62B72">
            <w:r>
              <w:t>637,75</w:t>
            </w:r>
          </w:p>
        </w:tc>
        <w:tc>
          <w:tcPr>
            <w:tcW w:w="900" w:type="dxa"/>
          </w:tcPr>
          <w:p w:rsidR="00063C10" w:rsidRDefault="00DD3F12" w:rsidP="00E62B72">
            <w:r>
              <w:t>680,0</w:t>
            </w:r>
          </w:p>
        </w:tc>
        <w:tc>
          <w:tcPr>
            <w:tcW w:w="900" w:type="dxa"/>
          </w:tcPr>
          <w:p w:rsidR="00063C10" w:rsidRDefault="00011BE3" w:rsidP="00E62B72">
            <w:r>
              <w:t>731,0</w:t>
            </w:r>
          </w:p>
        </w:tc>
        <w:tc>
          <w:tcPr>
            <w:tcW w:w="900" w:type="dxa"/>
          </w:tcPr>
          <w:p w:rsidR="00063C10" w:rsidRDefault="00DD3F12" w:rsidP="00E62B72">
            <w:r>
              <w:t>779,0</w:t>
            </w:r>
          </w:p>
        </w:tc>
        <w:tc>
          <w:tcPr>
            <w:tcW w:w="900" w:type="dxa"/>
          </w:tcPr>
          <w:p w:rsidR="00063C10" w:rsidRDefault="00DD3F12" w:rsidP="00E62B72">
            <w:r>
              <w:t>834,0</w:t>
            </w:r>
          </w:p>
        </w:tc>
      </w:tr>
      <w:tr w:rsidR="008978EA" w:rsidRPr="00D518D6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  <w:rPr>
                <w:b/>
              </w:rPr>
            </w:pPr>
            <w:r w:rsidRPr="007C0860">
              <w:rPr>
                <w:b/>
              </w:rPr>
              <w:t>4.</w:t>
            </w:r>
          </w:p>
        </w:tc>
        <w:tc>
          <w:tcPr>
            <w:tcW w:w="3894" w:type="dxa"/>
          </w:tcPr>
          <w:p w:rsidR="008978EA" w:rsidRPr="007C0860" w:rsidRDefault="008978EA" w:rsidP="00E62B72">
            <w:pPr>
              <w:rPr>
                <w:b/>
              </w:rPr>
            </w:pPr>
            <w:r w:rsidRPr="007C0860">
              <w:rPr>
                <w:b/>
              </w:rPr>
              <w:t>Объём платных услуг на</w:t>
            </w:r>
            <w:r w:rsidR="00063C10">
              <w:rPr>
                <w:b/>
              </w:rPr>
              <w:t xml:space="preserve">селению (по полному кругу с </w:t>
            </w:r>
            <w:proofErr w:type="spellStart"/>
            <w:r w:rsidR="00063C10">
              <w:rPr>
                <w:b/>
              </w:rPr>
              <w:t>до</w:t>
            </w:r>
            <w:r w:rsidRPr="007C0860">
              <w:rPr>
                <w:b/>
              </w:rPr>
              <w:t>счётом</w:t>
            </w:r>
            <w:proofErr w:type="spellEnd"/>
            <w:r w:rsidRPr="007C0860">
              <w:rPr>
                <w:b/>
              </w:rPr>
              <w:t>)</w:t>
            </w:r>
          </w:p>
        </w:tc>
        <w:tc>
          <w:tcPr>
            <w:tcW w:w="900" w:type="dxa"/>
          </w:tcPr>
          <w:p w:rsidR="008978EA" w:rsidRPr="0019408A" w:rsidRDefault="008978EA" w:rsidP="00E62B72">
            <w:pPr>
              <w:ind w:left="-108" w:right="-108"/>
              <w:rPr>
                <w:b/>
                <w:sz w:val="20"/>
                <w:szCs w:val="20"/>
              </w:rPr>
            </w:pPr>
            <w:r w:rsidRPr="0019408A">
              <w:rPr>
                <w:b/>
                <w:sz w:val="20"/>
                <w:szCs w:val="20"/>
              </w:rPr>
              <w:t>Млн. рублей</w:t>
            </w:r>
          </w:p>
        </w:tc>
        <w:tc>
          <w:tcPr>
            <w:tcW w:w="900" w:type="dxa"/>
          </w:tcPr>
          <w:p w:rsidR="008978EA" w:rsidRPr="007C0860" w:rsidRDefault="00E66737" w:rsidP="00E62B72">
            <w:pPr>
              <w:rPr>
                <w:b/>
              </w:rPr>
            </w:pPr>
            <w:r>
              <w:rPr>
                <w:b/>
              </w:rPr>
              <w:t>41,9</w:t>
            </w:r>
          </w:p>
        </w:tc>
        <w:tc>
          <w:tcPr>
            <w:tcW w:w="900" w:type="dxa"/>
          </w:tcPr>
          <w:p w:rsidR="008978EA" w:rsidRPr="00D518D6" w:rsidRDefault="0026597B" w:rsidP="00E62B72">
            <w:pPr>
              <w:rPr>
                <w:b/>
              </w:rPr>
            </w:pPr>
            <w:r>
              <w:rPr>
                <w:b/>
              </w:rPr>
              <w:t>46,7</w:t>
            </w:r>
          </w:p>
        </w:tc>
        <w:tc>
          <w:tcPr>
            <w:tcW w:w="900" w:type="dxa"/>
          </w:tcPr>
          <w:p w:rsidR="008978EA" w:rsidRPr="00D518D6" w:rsidRDefault="0026597B" w:rsidP="00E62B72">
            <w:pPr>
              <w:rPr>
                <w:b/>
              </w:rPr>
            </w:pPr>
            <w:r>
              <w:rPr>
                <w:b/>
              </w:rPr>
              <w:t>50,5</w:t>
            </w:r>
          </w:p>
        </w:tc>
        <w:tc>
          <w:tcPr>
            <w:tcW w:w="900" w:type="dxa"/>
          </w:tcPr>
          <w:p w:rsidR="008978EA" w:rsidRPr="00D518D6" w:rsidRDefault="0026597B" w:rsidP="00E62B72">
            <w:pPr>
              <w:rPr>
                <w:b/>
              </w:rPr>
            </w:pPr>
            <w:r>
              <w:rPr>
                <w:b/>
              </w:rPr>
              <w:t>54,9</w:t>
            </w:r>
          </w:p>
        </w:tc>
        <w:tc>
          <w:tcPr>
            <w:tcW w:w="900" w:type="dxa"/>
          </w:tcPr>
          <w:p w:rsidR="008978EA" w:rsidRPr="00D518D6" w:rsidRDefault="0026597B" w:rsidP="00E62B72">
            <w:pPr>
              <w:rPr>
                <w:b/>
              </w:rPr>
            </w:pPr>
            <w:r>
              <w:rPr>
                <w:b/>
              </w:rPr>
              <w:t>60,1</w:t>
            </w:r>
          </w:p>
        </w:tc>
      </w:tr>
      <w:tr w:rsidR="00063C10" w:rsidRPr="007C0860" w:rsidTr="00761FED">
        <w:trPr>
          <w:trHeight w:val="315"/>
        </w:trPr>
        <w:tc>
          <w:tcPr>
            <w:tcW w:w="426" w:type="dxa"/>
          </w:tcPr>
          <w:p w:rsidR="00063C10" w:rsidRPr="007C0860" w:rsidRDefault="00063C10" w:rsidP="00E62B72">
            <w:pPr>
              <w:ind w:left="-108" w:right="-108"/>
            </w:pPr>
          </w:p>
        </w:tc>
        <w:tc>
          <w:tcPr>
            <w:tcW w:w="3894" w:type="dxa"/>
          </w:tcPr>
          <w:p w:rsidR="00063C10" w:rsidRPr="007C0860" w:rsidRDefault="00E66737" w:rsidP="00E62B72">
            <w:r>
              <w:t>в</w:t>
            </w:r>
            <w:r w:rsidR="00063C10">
              <w:t xml:space="preserve"> т.</w:t>
            </w:r>
            <w:r w:rsidR="008D4EDD">
              <w:t xml:space="preserve"> ч. </w:t>
            </w:r>
            <w:r w:rsidR="008D4EDD" w:rsidRPr="00A24740">
              <w:rPr>
                <w:b/>
              </w:rPr>
              <w:t>О</w:t>
            </w:r>
            <w:r w:rsidR="00063C10" w:rsidRPr="00A24740">
              <w:rPr>
                <w:b/>
              </w:rPr>
              <w:t>бъем бытовых услуг</w:t>
            </w:r>
          </w:p>
        </w:tc>
        <w:tc>
          <w:tcPr>
            <w:tcW w:w="900" w:type="dxa"/>
          </w:tcPr>
          <w:p w:rsidR="00063C10" w:rsidRPr="0019408A" w:rsidRDefault="00A24740" w:rsidP="00E62B7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Млн. руб.</w:t>
            </w:r>
          </w:p>
        </w:tc>
        <w:tc>
          <w:tcPr>
            <w:tcW w:w="900" w:type="dxa"/>
          </w:tcPr>
          <w:p w:rsidR="00A24740" w:rsidRDefault="00684C27" w:rsidP="00E62B72">
            <w:r>
              <w:t>3,25</w:t>
            </w:r>
          </w:p>
        </w:tc>
        <w:tc>
          <w:tcPr>
            <w:tcW w:w="900" w:type="dxa"/>
          </w:tcPr>
          <w:p w:rsidR="00A24740" w:rsidRDefault="00684C27" w:rsidP="00E62B72">
            <w:r>
              <w:t>3,65</w:t>
            </w:r>
          </w:p>
        </w:tc>
        <w:tc>
          <w:tcPr>
            <w:tcW w:w="900" w:type="dxa"/>
          </w:tcPr>
          <w:p w:rsidR="00A24740" w:rsidRDefault="0026597B" w:rsidP="00E62B72">
            <w:r>
              <w:t>4,0</w:t>
            </w:r>
          </w:p>
        </w:tc>
        <w:tc>
          <w:tcPr>
            <w:tcW w:w="900" w:type="dxa"/>
          </w:tcPr>
          <w:p w:rsidR="00A24740" w:rsidRDefault="0026597B" w:rsidP="00E62B72">
            <w:r>
              <w:t>4,4</w:t>
            </w:r>
          </w:p>
        </w:tc>
        <w:tc>
          <w:tcPr>
            <w:tcW w:w="900" w:type="dxa"/>
          </w:tcPr>
          <w:p w:rsidR="00A24740" w:rsidRDefault="0026597B" w:rsidP="00E62B72">
            <w:r>
              <w:t>4,7</w:t>
            </w: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  <w:rPr>
                <w:b/>
              </w:rPr>
            </w:pPr>
            <w:r w:rsidRPr="007C0860">
              <w:rPr>
                <w:b/>
              </w:rPr>
              <w:t>5.</w:t>
            </w:r>
          </w:p>
        </w:tc>
        <w:tc>
          <w:tcPr>
            <w:tcW w:w="3894" w:type="dxa"/>
          </w:tcPr>
          <w:p w:rsidR="008978EA" w:rsidRPr="007C0860" w:rsidRDefault="008978EA" w:rsidP="00E62B72">
            <w:pPr>
              <w:rPr>
                <w:b/>
              </w:rPr>
            </w:pPr>
            <w:r w:rsidRPr="007C0860">
              <w:rPr>
                <w:b/>
              </w:rPr>
              <w:t>Инвестиции в основной капитал за счёт всех источников финансирования</w:t>
            </w:r>
          </w:p>
        </w:tc>
        <w:tc>
          <w:tcPr>
            <w:tcW w:w="900" w:type="dxa"/>
          </w:tcPr>
          <w:p w:rsidR="008978EA" w:rsidRPr="0019408A" w:rsidRDefault="008978EA" w:rsidP="00E62B72">
            <w:pPr>
              <w:ind w:left="-108" w:right="-108"/>
              <w:rPr>
                <w:b/>
                <w:sz w:val="20"/>
                <w:szCs w:val="20"/>
              </w:rPr>
            </w:pPr>
            <w:r w:rsidRPr="0019408A">
              <w:rPr>
                <w:b/>
                <w:sz w:val="20"/>
                <w:szCs w:val="20"/>
              </w:rPr>
              <w:t>Млн. рублей</w:t>
            </w:r>
          </w:p>
        </w:tc>
        <w:tc>
          <w:tcPr>
            <w:tcW w:w="900" w:type="dxa"/>
          </w:tcPr>
          <w:p w:rsidR="008978EA" w:rsidRPr="007C0860" w:rsidRDefault="00A24740" w:rsidP="00E62B72">
            <w:pPr>
              <w:rPr>
                <w:b/>
              </w:rPr>
            </w:pPr>
            <w:r>
              <w:rPr>
                <w:b/>
              </w:rPr>
              <w:t>150,0</w:t>
            </w:r>
          </w:p>
        </w:tc>
        <w:tc>
          <w:tcPr>
            <w:tcW w:w="900" w:type="dxa"/>
          </w:tcPr>
          <w:p w:rsidR="008978EA" w:rsidRPr="007C0860" w:rsidRDefault="00BA7DC4" w:rsidP="00E62B72">
            <w:pPr>
              <w:rPr>
                <w:b/>
              </w:rPr>
            </w:pPr>
            <w:r>
              <w:rPr>
                <w:b/>
              </w:rPr>
              <w:t>167,2</w:t>
            </w:r>
          </w:p>
        </w:tc>
        <w:tc>
          <w:tcPr>
            <w:tcW w:w="900" w:type="dxa"/>
          </w:tcPr>
          <w:p w:rsidR="008978EA" w:rsidRPr="007C0860" w:rsidRDefault="00BA7DC4" w:rsidP="00E62B72">
            <w:pPr>
              <w:rPr>
                <w:b/>
              </w:rPr>
            </w:pPr>
            <w:r>
              <w:rPr>
                <w:b/>
              </w:rPr>
              <w:t>183,6</w:t>
            </w:r>
          </w:p>
        </w:tc>
        <w:tc>
          <w:tcPr>
            <w:tcW w:w="900" w:type="dxa"/>
          </w:tcPr>
          <w:p w:rsidR="008978EA" w:rsidRPr="007C0860" w:rsidRDefault="00BA7DC4" w:rsidP="00E62B72">
            <w:pPr>
              <w:rPr>
                <w:b/>
              </w:rPr>
            </w:pPr>
            <w:r>
              <w:rPr>
                <w:b/>
              </w:rPr>
              <w:t>203,2</w:t>
            </w:r>
          </w:p>
        </w:tc>
        <w:tc>
          <w:tcPr>
            <w:tcW w:w="900" w:type="dxa"/>
          </w:tcPr>
          <w:p w:rsidR="008978EA" w:rsidRPr="007C0860" w:rsidRDefault="00BA7DC4" w:rsidP="00E62B72">
            <w:pPr>
              <w:rPr>
                <w:b/>
              </w:rPr>
            </w:pPr>
            <w:r>
              <w:rPr>
                <w:b/>
              </w:rPr>
              <w:t>227,2</w:t>
            </w: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</w:pPr>
          </w:p>
        </w:tc>
        <w:tc>
          <w:tcPr>
            <w:tcW w:w="3894" w:type="dxa"/>
          </w:tcPr>
          <w:p w:rsidR="008978EA" w:rsidRPr="007C0860" w:rsidRDefault="008978EA" w:rsidP="00E62B72">
            <w:r w:rsidRPr="007C0860">
              <w:t>Темп роста в фактических ценах</w:t>
            </w:r>
          </w:p>
        </w:tc>
        <w:tc>
          <w:tcPr>
            <w:tcW w:w="900" w:type="dxa"/>
          </w:tcPr>
          <w:p w:rsidR="008978EA" w:rsidRPr="0019408A" w:rsidRDefault="008978EA" w:rsidP="00E62B72">
            <w:pPr>
              <w:ind w:left="-108" w:right="-108"/>
              <w:rPr>
                <w:sz w:val="20"/>
                <w:szCs w:val="20"/>
              </w:rPr>
            </w:pPr>
            <w:r w:rsidRPr="0019408A">
              <w:rPr>
                <w:sz w:val="20"/>
                <w:szCs w:val="20"/>
              </w:rPr>
              <w:t>%</w:t>
            </w:r>
          </w:p>
        </w:tc>
        <w:tc>
          <w:tcPr>
            <w:tcW w:w="900" w:type="dxa"/>
          </w:tcPr>
          <w:p w:rsidR="008978EA" w:rsidRPr="007C0860" w:rsidRDefault="00A24740" w:rsidP="00E62B72">
            <w:r>
              <w:t>64,0</w:t>
            </w:r>
          </w:p>
        </w:tc>
        <w:tc>
          <w:tcPr>
            <w:tcW w:w="900" w:type="dxa"/>
          </w:tcPr>
          <w:p w:rsidR="008978EA" w:rsidRPr="007C0860" w:rsidRDefault="0026597B" w:rsidP="00E62B72">
            <w:r>
              <w:t>111,5</w:t>
            </w:r>
          </w:p>
        </w:tc>
        <w:tc>
          <w:tcPr>
            <w:tcW w:w="900" w:type="dxa"/>
          </w:tcPr>
          <w:p w:rsidR="008978EA" w:rsidRPr="007C0860" w:rsidRDefault="0026597B" w:rsidP="00E62B72">
            <w:r>
              <w:t>109,8</w:t>
            </w:r>
          </w:p>
        </w:tc>
        <w:tc>
          <w:tcPr>
            <w:tcW w:w="900" w:type="dxa"/>
          </w:tcPr>
          <w:p w:rsidR="008978EA" w:rsidRPr="007C0860" w:rsidRDefault="0026597B" w:rsidP="00E62B72">
            <w:r>
              <w:t>110,7</w:t>
            </w:r>
          </w:p>
        </w:tc>
        <w:tc>
          <w:tcPr>
            <w:tcW w:w="900" w:type="dxa"/>
          </w:tcPr>
          <w:p w:rsidR="008978EA" w:rsidRPr="007C0860" w:rsidRDefault="0026597B" w:rsidP="00E62B72">
            <w:r>
              <w:t>111,8</w:t>
            </w: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</w:pPr>
          </w:p>
        </w:tc>
        <w:tc>
          <w:tcPr>
            <w:tcW w:w="3894" w:type="dxa"/>
          </w:tcPr>
          <w:p w:rsidR="008978EA" w:rsidRPr="007C0860" w:rsidRDefault="008978EA" w:rsidP="00E62B72">
            <w:r w:rsidRPr="007C0860">
              <w:t>Темп роста в сопоставимых ценах</w:t>
            </w:r>
          </w:p>
        </w:tc>
        <w:tc>
          <w:tcPr>
            <w:tcW w:w="900" w:type="dxa"/>
          </w:tcPr>
          <w:p w:rsidR="008978EA" w:rsidRPr="0019408A" w:rsidRDefault="008978EA" w:rsidP="00E62B72">
            <w:pPr>
              <w:ind w:left="-108" w:right="-108"/>
              <w:rPr>
                <w:sz w:val="20"/>
                <w:szCs w:val="20"/>
              </w:rPr>
            </w:pPr>
            <w:r w:rsidRPr="0019408A">
              <w:rPr>
                <w:sz w:val="20"/>
                <w:szCs w:val="20"/>
              </w:rPr>
              <w:t>%</w:t>
            </w:r>
          </w:p>
        </w:tc>
        <w:tc>
          <w:tcPr>
            <w:tcW w:w="900" w:type="dxa"/>
          </w:tcPr>
          <w:p w:rsidR="008978EA" w:rsidRPr="007C0860" w:rsidRDefault="0026597B" w:rsidP="00E62B72">
            <w:r>
              <w:t>58,4</w:t>
            </w:r>
          </w:p>
        </w:tc>
        <w:tc>
          <w:tcPr>
            <w:tcW w:w="900" w:type="dxa"/>
          </w:tcPr>
          <w:p w:rsidR="008978EA" w:rsidRPr="007C0860" w:rsidRDefault="0026597B" w:rsidP="00E62B72">
            <w:r>
              <w:t>107,4</w:t>
            </w:r>
          </w:p>
        </w:tc>
        <w:tc>
          <w:tcPr>
            <w:tcW w:w="900" w:type="dxa"/>
          </w:tcPr>
          <w:p w:rsidR="008978EA" w:rsidRPr="007C0860" w:rsidRDefault="0026597B" w:rsidP="00E62B72">
            <w:r>
              <w:t>105,4</w:t>
            </w:r>
          </w:p>
        </w:tc>
        <w:tc>
          <w:tcPr>
            <w:tcW w:w="900" w:type="dxa"/>
          </w:tcPr>
          <w:p w:rsidR="008978EA" w:rsidRPr="007C0860" w:rsidRDefault="0026597B" w:rsidP="00E62B72">
            <w:r>
              <w:t>105,9</w:t>
            </w:r>
          </w:p>
        </w:tc>
        <w:tc>
          <w:tcPr>
            <w:tcW w:w="900" w:type="dxa"/>
          </w:tcPr>
          <w:p w:rsidR="008978EA" w:rsidRPr="007C0860" w:rsidRDefault="0026597B" w:rsidP="00E62B72">
            <w:r>
              <w:t>106,4</w:t>
            </w: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</w:pPr>
          </w:p>
        </w:tc>
        <w:tc>
          <w:tcPr>
            <w:tcW w:w="3894" w:type="dxa"/>
          </w:tcPr>
          <w:p w:rsidR="008978EA" w:rsidRPr="007C0860" w:rsidRDefault="008978EA" w:rsidP="00E62B72">
            <w:r w:rsidRPr="007C0860">
              <w:t>Индекс-дефлятор</w:t>
            </w:r>
          </w:p>
        </w:tc>
        <w:tc>
          <w:tcPr>
            <w:tcW w:w="900" w:type="dxa"/>
          </w:tcPr>
          <w:p w:rsidR="008978EA" w:rsidRPr="0019408A" w:rsidRDefault="008978EA" w:rsidP="00E62B72">
            <w:pPr>
              <w:ind w:left="-108" w:right="-108"/>
              <w:rPr>
                <w:sz w:val="20"/>
                <w:szCs w:val="20"/>
              </w:rPr>
            </w:pPr>
            <w:r w:rsidRPr="0019408A">
              <w:rPr>
                <w:sz w:val="20"/>
                <w:szCs w:val="20"/>
              </w:rPr>
              <w:t>%</w:t>
            </w:r>
          </w:p>
        </w:tc>
        <w:tc>
          <w:tcPr>
            <w:tcW w:w="900" w:type="dxa"/>
          </w:tcPr>
          <w:p w:rsidR="008978EA" w:rsidRPr="007C0860" w:rsidRDefault="0026597B" w:rsidP="00E62B72">
            <w:r>
              <w:t>109,6</w:t>
            </w:r>
          </w:p>
        </w:tc>
        <w:tc>
          <w:tcPr>
            <w:tcW w:w="900" w:type="dxa"/>
          </w:tcPr>
          <w:p w:rsidR="008978EA" w:rsidRPr="007C0860" w:rsidRDefault="00A24740" w:rsidP="00E62B72">
            <w:r>
              <w:t>103,8</w:t>
            </w:r>
          </w:p>
        </w:tc>
        <w:tc>
          <w:tcPr>
            <w:tcW w:w="900" w:type="dxa"/>
          </w:tcPr>
          <w:p w:rsidR="008978EA" w:rsidRPr="007C0860" w:rsidRDefault="00A24740" w:rsidP="00E62B72">
            <w:r>
              <w:t>104,2</w:t>
            </w:r>
          </w:p>
        </w:tc>
        <w:tc>
          <w:tcPr>
            <w:tcW w:w="900" w:type="dxa"/>
          </w:tcPr>
          <w:p w:rsidR="008978EA" w:rsidRPr="007C0860" w:rsidRDefault="00A24740" w:rsidP="00E62B72">
            <w:r>
              <w:t>104,5</w:t>
            </w:r>
          </w:p>
        </w:tc>
        <w:tc>
          <w:tcPr>
            <w:tcW w:w="900" w:type="dxa"/>
          </w:tcPr>
          <w:p w:rsidR="008978EA" w:rsidRPr="007C0860" w:rsidRDefault="0026597B" w:rsidP="00E62B72">
            <w:r>
              <w:t>105,1</w:t>
            </w: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  <w:rPr>
                <w:b/>
              </w:rPr>
            </w:pPr>
            <w:r>
              <w:rPr>
                <w:b/>
              </w:rPr>
              <w:t>6</w:t>
            </w:r>
            <w:r w:rsidRPr="007C0860">
              <w:rPr>
                <w:b/>
              </w:rPr>
              <w:t>.</w:t>
            </w:r>
          </w:p>
        </w:tc>
        <w:tc>
          <w:tcPr>
            <w:tcW w:w="3894" w:type="dxa"/>
          </w:tcPr>
          <w:p w:rsidR="008978EA" w:rsidRPr="007C0860" w:rsidRDefault="008978EA" w:rsidP="00E62B72">
            <w:pPr>
              <w:rPr>
                <w:b/>
              </w:rPr>
            </w:pPr>
            <w:r w:rsidRPr="007C0860">
              <w:rPr>
                <w:b/>
              </w:rPr>
              <w:t>Ввод жилых домов</w:t>
            </w:r>
          </w:p>
        </w:tc>
        <w:tc>
          <w:tcPr>
            <w:tcW w:w="900" w:type="dxa"/>
          </w:tcPr>
          <w:p w:rsidR="008978EA" w:rsidRPr="0019408A" w:rsidRDefault="008978EA" w:rsidP="00E62B72">
            <w:pPr>
              <w:ind w:left="-108" w:right="-108"/>
              <w:rPr>
                <w:b/>
                <w:sz w:val="20"/>
                <w:szCs w:val="20"/>
              </w:rPr>
            </w:pPr>
            <w:r w:rsidRPr="0019408A">
              <w:rPr>
                <w:b/>
                <w:sz w:val="20"/>
                <w:szCs w:val="20"/>
              </w:rPr>
              <w:t>кв.</w:t>
            </w:r>
            <w:r w:rsidR="0026597B">
              <w:rPr>
                <w:b/>
                <w:sz w:val="20"/>
                <w:szCs w:val="20"/>
              </w:rPr>
              <w:t xml:space="preserve"> </w:t>
            </w:r>
            <w:r w:rsidRPr="0019408A">
              <w:rPr>
                <w:b/>
                <w:sz w:val="20"/>
                <w:szCs w:val="20"/>
              </w:rPr>
              <w:t>м.</w:t>
            </w:r>
          </w:p>
        </w:tc>
        <w:tc>
          <w:tcPr>
            <w:tcW w:w="900" w:type="dxa"/>
          </w:tcPr>
          <w:p w:rsidR="008978EA" w:rsidRPr="007C0860" w:rsidRDefault="00A24740" w:rsidP="00E62B72">
            <w:pPr>
              <w:rPr>
                <w:b/>
              </w:rPr>
            </w:pPr>
            <w:r>
              <w:rPr>
                <w:b/>
              </w:rPr>
              <w:t>2377</w:t>
            </w:r>
          </w:p>
        </w:tc>
        <w:tc>
          <w:tcPr>
            <w:tcW w:w="900" w:type="dxa"/>
          </w:tcPr>
          <w:p w:rsidR="008978EA" w:rsidRPr="007C0860" w:rsidRDefault="00A24740" w:rsidP="00E62B72">
            <w:pPr>
              <w:rPr>
                <w:b/>
              </w:rPr>
            </w:pPr>
            <w:r>
              <w:rPr>
                <w:b/>
              </w:rPr>
              <w:t>2700</w:t>
            </w:r>
          </w:p>
        </w:tc>
        <w:tc>
          <w:tcPr>
            <w:tcW w:w="900" w:type="dxa"/>
          </w:tcPr>
          <w:p w:rsidR="008978EA" w:rsidRPr="007C0860" w:rsidRDefault="00A24740" w:rsidP="00E62B72">
            <w:pPr>
              <w:rPr>
                <w:b/>
              </w:rPr>
            </w:pPr>
            <w:r>
              <w:rPr>
                <w:b/>
              </w:rPr>
              <w:t>3523</w:t>
            </w:r>
          </w:p>
        </w:tc>
        <w:tc>
          <w:tcPr>
            <w:tcW w:w="900" w:type="dxa"/>
          </w:tcPr>
          <w:p w:rsidR="008978EA" w:rsidRPr="007C0860" w:rsidRDefault="00A24740" w:rsidP="00E62B72">
            <w:pPr>
              <w:rPr>
                <w:b/>
              </w:rPr>
            </w:pPr>
            <w:r>
              <w:rPr>
                <w:b/>
              </w:rPr>
              <w:t>3968</w:t>
            </w:r>
          </w:p>
        </w:tc>
        <w:tc>
          <w:tcPr>
            <w:tcW w:w="900" w:type="dxa"/>
          </w:tcPr>
          <w:p w:rsidR="008978EA" w:rsidRPr="007C0860" w:rsidRDefault="00A24740" w:rsidP="00E62B72">
            <w:pPr>
              <w:rPr>
                <w:b/>
              </w:rPr>
            </w:pPr>
            <w:r>
              <w:rPr>
                <w:b/>
              </w:rPr>
              <w:t>3500</w:t>
            </w: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  <w:rPr>
                <w:b/>
              </w:rPr>
            </w:pPr>
            <w:r w:rsidRPr="007C0860">
              <w:rPr>
                <w:b/>
              </w:rPr>
              <w:t>7.</w:t>
            </w:r>
          </w:p>
        </w:tc>
        <w:tc>
          <w:tcPr>
            <w:tcW w:w="3894" w:type="dxa"/>
          </w:tcPr>
          <w:p w:rsidR="008978EA" w:rsidRPr="007C0860" w:rsidRDefault="008978EA" w:rsidP="00E62B72">
            <w:pPr>
              <w:rPr>
                <w:b/>
              </w:rPr>
            </w:pPr>
            <w:r w:rsidRPr="007C0860">
              <w:rPr>
                <w:b/>
              </w:rPr>
              <w:t>Прибыль прибыльных организаций для целей бухгалтерского учёта</w:t>
            </w:r>
          </w:p>
        </w:tc>
        <w:tc>
          <w:tcPr>
            <w:tcW w:w="900" w:type="dxa"/>
          </w:tcPr>
          <w:p w:rsidR="008978EA" w:rsidRPr="0019408A" w:rsidRDefault="008978EA" w:rsidP="00E62B72">
            <w:pPr>
              <w:ind w:left="-108" w:right="-108"/>
              <w:rPr>
                <w:b/>
                <w:sz w:val="20"/>
                <w:szCs w:val="20"/>
              </w:rPr>
            </w:pPr>
            <w:r w:rsidRPr="0019408A">
              <w:rPr>
                <w:b/>
                <w:sz w:val="20"/>
                <w:szCs w:val="20"/>
              </w:rPr>
              <w:t>Млн. рублей</w:t>
            </w:r>
          </w:p>
        </w:tc>
        <w:tc>
          <w:tcPr>
            <w:tcW w:w="900" w:type="dxa"/>
          </w:tcPr>
          <w:p w:rsidR="008978EA" w:rsidRPr="007C0860" w:rsidRDefault="00245A42" w:rsidP="00E62B72">
            <w:pPr>
              <w:rPr>
                <w:b/>
              </w:rPr>
            </w:pPr>
            <w:r>
              <w:rPr>
                <w:b/>
              </w:rPr>
              <w:t>17,57</w:t>
            </w:r>
          </w:p>
        </w:tc>
        <w:tc>
          <w:tcPr>
            <w:tcW w:w="900" w:type="dxa"/>
          </w:tcPr>
          <w:p w:rsidR="008978EA" w:rsidRPr="007C0860" w:rsidRDefault="00245A42" w:rsidP="00E62B72">
            <w:pPr>
              <w:rPr>
                <w:b/>
              </w:rPr>
            </w:pPr>
            <w:r>
              <w:rPr>
                <w:b/>
              </w:rPr>
              <w:t>19,0</w:t>
            </w:r>
          </w:p>
        </w:tc>
        <w:tc>
          <w:tcPr>
            <w:tcW w:w="900" w:type="dxa"/>
          </w:tcPr>
          <w:p w:rsidR="008978EA" w:rsidRPr="007C0860" w:rsidRDefault="00245A42" w:rsidP="00E62B72">
            <w:pPr>
              <w:rPr>
                <w:b/>
              </w:rPr>
            </w:pPr>
            <w:r>
              <w:rPr>
                <w:b/>
              </w:rPr>
              <w:t>21,0</w:t>
            </w:r>
          </w:p>
        </w:tc>
        <w:tc>
          <w:tcPr>
            <w:tcW w:w="900" w:type="dxa"/>
          </w:tcPr>
          <w:p w:rsidR="008978EA" w:rsidRPr="007C0860" w:rsidRDefault="00245A42" w:rsidP="00E62B72">
            <w:pPr>
              <w:rPr>
                <w:b/>
              </w:rPr>
            </w:pPr>
            <w:r>
              <w:rPr>
                <w:b/>
              </w:rPr>
              <w:t>22,5</w:t>
            </w:r>
          </w:p>
        </w:tc>
        <w:tc>
          <w:tcPr>
            <w:tcW w:w="900" w:type="dxa"/>
          </w:tcPr>
          <w:p w:rsidR="008978EA" w:rsidRPr="007C0860" w:rsidRDefault="00245A42" w:rsidP="00E62B72">
            <w:pPr>
              <w:rPr>
                <w:b/>
              </w:rPr>
            </w:pPr>
            <w:r>
              <w:rPr>
                <w:b/>
              </w:rPr>
              <w:t>23,0</w:t>
            </w: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  <w:rPr>
                <w:b/>
              </w:rPr>
            </w:pPr>
            <w:r w:rsidRPr="007C0860">
              <w:rPr>
                <w:b/>
              </w:rPr>
              <w:t>8.</w:t>
            </w:r>
          </w:p>
        </w:tc>
        <w:tc>
          <w:tcPr>
            <w:tcW w:w="3894" w:type="dxa"/>
          </w:tcPr>
          <w:p w:rsidR="008978EA" w:rsidRPr="007C0860" w:rsidRDefault="00CF05E3" w:rsidP="00E62B72">
            <w:pPr>
              <w:rPr>
                <w:b/>
              </w:rPr>
            </w:pPr>
            <w:r>
              <w:rPr>
                <w:b/>
              </w:rPr>
              <w:t>Среднесписочная численность работников организаций района, всего</w:t>
            </w:r>
          </w:p>
        </w:tc>
        <w:tc>
          <w:tcPr>
            <w:tcW w:w="900" w:type="dxa"/>
          </w:tcPr>
          <w:p w:rsidR="008978EA" w:rsidRPr="0019408A" w:rsidRDefault="00CF05E3" w:rsidP="00E62B72">
            <w:pPr>
              <w:ind w:left="-108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8978EA" w:rsidRPr="007C0860" w:rsidRDefault="00CF05E3" w:rsidP="00E62B72">
            <w:pPr>
              <w:rPr>
                <w:b/>
              </w:rPr>
            </w:pPr>
            <w:r>
              <w:rPr>
                <w:b/>
              </w:rPr>
              <w:t>3251</w:t>
            </w:r>
          </w:p>
        </w:tc>
        <w:tc>
          <w:tcPr>
            <w:tcW w:w="900" w:type="dxa"/>
          </w:tcPr>
          <w:p w:rsidR="008978EA" w:rsidRPr="007C0860" w:rsidRDefault="00CD2CDE" w:rsidP="00E62B72">
            <w:pPr>
              <w:rPr>
                <w:b/>
              </w:rPr>
            </w:pPr>
            <w:r>
              <w:rPr>
                <w:b/>
              </w:rPr>
              <w:t>3134</w:t>
            </w:r>
          </w:p>
        </w:tc>
        <w:tc>
          <w:tcPr>
            <w:tcW w:w="900" w:type="dxa"/>
          </w:tcPr>
          <w:p w:rsidR="008978EA" w:rsidRPr="007C0860" w:rsidRDefault="00BA7DC4" w:rsidP="00E62B72">
            <w:pPr>
              <w:rPr>
                <w:b/>
              </w:rPr>
            </w:pPr>
            <w:r>
              <w:rPr>
                <w:b/>
              </w:rPr>
              <w:t>3100</w:t>
            </w:r>
          </w:p>
        </w:tc>
        <w:tc>
          <w:tcPr>
            <w:tcW w:w="900" w:type="dxa"/>
          </w:tcPr>
          <w:p w:rsidR="008978EA" w:rsidRPr="007C0860" w:rsidRDefault="00BA7DC4" w:rsidP="00E62B72">
            <w:pPr>
              <w:rPr>
                <w:b/>
              </w:rPr>
            </w:pPr>
            <w:r>
              <w:rPr>
                <w:b/>
              </w:rPr>
              <w:t>3100</w:t>
            </w:r>
          </w:p>
        </w:tc>
        <w:tc>
          <w:tcPr>
            <w:tcW w:w="900" w:type="dxa"/>
          </w:tcPr>
          <w:p w:rsidR="008978EA" w:rsidRPr="007C0860" w:rsidRDefault="00BA7DC4" w:rsidP="00E62B72">
            <w:pPr>
              <w:rPr>
                <w:b/>
              </w:rPr>
            </w:pPr>
            <w:r>
              <w:rPr>
                <w:b/>
              </w:rPr>
              <w:t>3100</w:t>
            </w:r>
          </w:p>
        </w:tc>
      </w:tr>
      <w:tr w:rsidR="00CF05E3" w:rsidRPr="007C0860" w:rsidTr="00761FED">
        <w:trPr>
          <w:trHeight w:val="315"/>
        </w:trPr>
        <w:tc>
          <w:tcPr>
            <w:tcW w:w="426" w:type="dxa"/>
          </w:tcPr>
          <w:p w:rsidR="00CF05E3" w:rsidRPr="007C0860" w:rsidRDefault="00CF05E3" w:rsidP="00E62B72">
            <w:pPr>
              <w:ind w:left="-108" w:right="-108"/>
              <w:rPr>
                <w:b/>
              </w:rPr>
            </w:pPr>
          </w:p>
        </w:tc>
        <w:tc>
          <w:tcPr>
            <w:tcW w:w="3894" w:type="dxa"/>
          </w:tcPr>
          <w:p w:rsidR="00CF05E3" w:rsidRDefault="00CF05E3" w:rsidP="00E62B72">
            <w:pPr>
              <w:rPr>
                <w:b/>
              </w:rPr>
            </w:pPr>
            <w:r>
              <w:rPr>
                <w:b/>
              </w:rPr>
              <w:t>В т. ч. по крупным и средним предприятиям</w:t>
            </w:r>
          </w:p>
        </w:tc>
        <w:tc>
          <w:tcPr>
            <w:tcW w:w="900" w:type="dxa"/>
          </w:tcPr>
          <w:p w:rsidR="00CF05E3" w:rsidRDefault="00CF05E3" w:rsidP="00E62B72">
            <w:pPr>
              <w:ind w:left="-108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CF05E3" w:rsidRDefault="00CF05E3" w:rsidP="00E62B72">
            <w:pPr>
              <w:rPr>
                <w:b/>
              </w:rPr>
            </w:pPr>
            <w:r>
              <w:rPr>
                <w:b/>
              </w:rPr>
              <w:t>2179</w:t>
            </w:r>
          </w:p>
        </w:tc>
        <w:tc>
          <w:tcPr>
            <w:tcW w:w="900" w:type="dxa"/>
          </w:tcPr>
          <w:p w:rsidR="00CF05E3" w:rsidRDefault="00CD2CDE" w:rsidP="00E62B72">
            <w:pPr>
              <w:rPr>
                <w:b/>
              </w:rPr>
            </w:pPr>
            <w:r>
              <w:rPr>
                <w:b/>
              </w:rPr>
              <w:t>2161</w:t>
            </w:r>
          </w:p>
        </w:tc>
        <w:tc>
          <w:tcPr>
            <w:tcW w:w="900" w:type="dxa"/>
          </w:tcPr>
          <w:p w:rsidR="00CF05E3" w:rsidRDefault="00CD2CDE" w:rsidP="00E62B72">
            <w:pPr>
              <w:rPr>
                <w:b/>
              </w:rPr>
            </w:pPr>
            <w:r>
              <w:rPr>
                <w:b/>
              </w:rPr>
              <w:t>2149</w:t>
            </w:r>
          </w:p>
        </w:tc>
        <w:tc>
          <w:tcPr>
            <w:tcW w:w="900" w:type="dxa"/>
          </w:tcPr>
          <w:p w:rsidR="00CF05E3" w:rsidRDefault="00CD2CDE" w:rsidP="00E62B72">
            <w:pPr>
              <w:rPr>
                <w:b/>
              </w:rPr>
            </w:pPr>
            <w:r>
              <w:rPr>
                <w:b/>
              </w:rPr>
              <w:t>2140</w:t>
            </w:r>
          </w:p>
        </w:tc>
        <w:tc>
          <w:tcPr>
            <w:tcW w:w="900" w:type="dxa"/>
          </w:tcPr>
          <w:p w:rsidR="00CF05E3" w:rsidRDefault="00CD2CDE" w:rsidP="00E62B72">
            <w:pPr>
              <w:rPr>
                <w:b/>
              </w:rPr>
            </w:pPr>
            <w:r>
              <w:rPr>
                <w:b/>
              </w:rPr>
              <w:t>2140</w:t>
            </w: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  <w:rPr>
                <w:b/>
              </w:rPr>
            </w:pPr>
            <w:r>
              <w:rPr>
                <w:b/>
              </w:rPr>
              <w:t>9</w:t>
            </w:r>
            <w:r w:rsidRPr="007C0860">
              <w:rPr>
                <w:b/>
              </w:rPr>
              <w:t>.</w:t>
            </w:r>
          </w:p>
        </w:tc>
        <w:tc>
          <w:tcPr>
            <w:tcW w:w="3894" w:type="dxa"/>
          </w:tcPr>
          <w:p w:rsidR="008978EA" w:rsidRPr="007C0860" w:rsidRDefault="008978EA" w:rsidP="00E62B72">
            <w:pPr>
              <w:rPr>
                <w:b/>
              </w:rPr>
            </w:pPr>
            <w:r w:rsidRPr="007C0860">
              <w:rPr>
                <w:b/>
              </w:rPr>
              <w:t>Фонд оплаты труда</w:t>
            </w:r>
          </w:p>
        </w:tc>
        <w:tc>
          <w:tcPr>
            <w:tcW w:w="900" w:type="dxa"/>
          </w:tcPr>
          <w:p w:rsidR="008978EA" w:rsidRPr="0019408A" w:rsidRDefault="008978EA" w:rsidP="00E62B72">
            <w:pPr>
              <w:ind w:left="-108" w:right="-108"/>
              <w:rPr>
                <w:b/>
                <w:sz w:val="20"/>
                <w:szCs w:val="20"/>
              </w:rPr>
            </w:pPr>
            <w:r w:rsidRPr="0019408A">
              <w:rPr>
                <w:b/>
                <w:sz w:val="20"/>
                <w:szCs w:val="20"/>
              </w:rPr>
              <w:t>Млн. рублей</w:t>
            </w:r>
          </w:p>
        </w:tc>
        <w:tc>
          <w:tcPr>
            <w:tcW w:w="900" w:type="dxa"/>
          </w:tcPr>
          <w:p w:rsidR="008978EA" w:rsidRPr="007C0860" w:rsidRDefault="00BA7DC4" w:rsidP="00E62B72">
            <w:pPr>
              <w:rPr>
                <w:b/>
              </w:rPr>
            </w:pPr>
            <w:r>
              <w:rPr>
                <w:b/>
              </w:rPr>
              <w:t>402,6</w:t>
            </w:r>
          </w:p>
        </w:tc>
        <w:tc>
          <w:tcPr>
            <w:tcW w:w="900" w:type="dxa"/>
          </w:tcPr>
          <w:p w:rsidR="008978EA" w:rsidRPr="007C0860" w:rsidRDefault="00BA7DC4" w:rsidP="00E62B72">
            <w:pPr>
              <w:rPr>
                <w:b/>
              </w:rPr>
            </w:pPr>
            <w:r>
              <w:rPr>
                <w:b/>
              </w:rPr>
              <w:t>450,0</w:t>
            </w:r>
          </w:p>
        </w:tc>
        <w:tc>
          <w:tcPr>
            <w:tcW w:w="900" w:type="dxa"/>
          </w:tcPr>
          <w:p w:rsidR="008978EA" w:rsidRPr="007C0860" w:rsidRDefault="00BA7DC4" w:rsidP="00E62B72">
            <w:pPr>
              <w:rPr>
                <w:b/>
              </w:rPr>
            </w:pPr>
            <w:r>
              <w:rPr>
                <w:b/>
              </w:rPr>
              <w:t>496</w:t>
            </w:r>
            <w:r w:rsidR="00B932F1">
              <w:rPr>
                <w:b/>
              </w:rPr>
              <w:t>,4</w:t>
            </w:r>
          </w:p>
        </w:tc>
        <w:tc>
          <w:tcPr>
            <w:tcW w:w="900" w:type="dxa"/>
          </w:tcPr>
          <w:p w:rsidR="008978EA" w:rsidRPr="007C0860" w:rsidRDefault="00BA7DC4" w:rsidP="00E62B72">
            <w:pPr>
              <w:rPr>
                <w:b/>
              </w:rPr>
            </w:pPr>
            <w:r>
              <w:rPr>
                <w:b/>
              </w:rPr>
              <w:t>547,9</w:t>
            </w:r>
          </w:p>
        </w:tc>
        <w:tc>
          <w:tcPr>
            <w:tcW w:w="900" w:type="dxa"/>
          </w:tcPr>
          <w:p w:rsidR="008978EA" w:rsidRPr="007C0860" w:rsidRDefault="00BA7DC4" w:rsidP="00E62B72">
            <w:pPr>
              <w:rPr>
                <w:b/>
              </w:rPr>
            </w:pPr>
            <w:r>
              <w:rPr>
                <w:b/>
              </w:rPr>
              <w:t>611,0</w:t>
            </w: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  <w:rPr>
                <w:b/>
              </w:rPr>
            </w:pPr>
            <w:r>
              <w:rPr>
                <w:b/>
              </w:rPr>
              <w:t>10</w:t>
            </w:r>
            <w:r w:rsidRPr="007C0860">
              <w:rPr>
                <w:b/>
              </w:rPr>
              <w:t>.</w:t>
            </w:r>
          </w:p>
        </w:tc>
        <w:tc>
          <w:tcPr>
            <w:tcW w:w="3894" w:type="dxa"/>
          </w:tcPr>
          <w:p w:rsidR="008978EA" w:rsidRPr="007C0860" w:rsidRDefault="008978EA" w:rsidP="00E62B72">
            <w:pPr>
              <w:rPr>
                <w:b/>
              </w:rPr>
            </w:pPr>
            <w:r w:rsidRPr="007C0860">
              <w:rPr>
                <w:b/>
              </w:rPr>
              <w:t>Номинальная начисленная заработная плата одного работника (в среднем за период)</w:t>
            </w:r>
          </w:p>
        </w:tc>
        <w:tc>
          <w:tcPr>
            <w:tcW w:w="900" w:type="dxa"/>
          </w:tcPr>
          <w:p w:rsidR="008978EA" w:rsidRPr="0019408A" w:rsidRDefault="008978EA" w:rsidP="00E62B72">
            <w:pPr>
              <w:ind w:left="-108" w:right="-108"/>
              <w:rPr>
                <w:b/>
                <w:sz w:val="20"/>
                <w:szCs w:val="20"/>
              </w:rPr>
            </w:pPr>
            <w:r w:rsidRPr="0019408A">
              <w:rPr>
                <w:b/>
                <w:sz w:val="20"/>
                <w:szCs w:val="20"/>
              </w:rPr>
              <w:t>Рублей</w:t>
            </w:r>
          </w:p>
        </w:tc>
        <w:tc>
          <w:tcPr>
            <w:tcW w:w="900" w:type="dxa"/>
          </w:tcPr>
          <w:p w:rsidR="008978EA" w:rsidRPr="00B932F1" w:rsidRDefault="00B932F1" w:rsidP="00E62B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15398,6</w:t>
            </w:r>
          </w:p>
        </w:tc>
        <w:tc>
          <w:tcPr>
            <w:tcW w:w="900" w:type="dxa"/>
          </w:tcPr>
          <w:p w:rsidR="008978EA" w:rsidRPr="00B932F1" w:rsidRDefault="00BA7DC4" w:rsidP="00E62B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17400,0</w:t>
            </w:r>
          </w:p>
        </w:tc>
        <w:tc>
          <w:tcPr>
            <w:tcW w:w="900" w:type="dxa"/>
          </w:tcPr>
          <w:p w:rsidR="008978EA" w:rsidRPr="00B932F1" w:rsidRDefault="00BA7DC4" w:rsidP="00E62B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19314,0</w:t>
            </w:r>
          </w:p>
        </w:tc>
        <w:tc>
          <w:tcPr>
            <w:tcW w:w="900" w:type="dxa"/>
          </w:tcPr>
          <w:p w:rsidR="008978EA" w:rsidRPr="00B932F1" w:rsidRDefault="00BA7DC4" w:rsidP="00E62B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21438,0</w:t>
            </w:r>
          </w:p>
        </w:tc>
        <w:tc>
          <w:tcPr>
            <w:tcW w:w="900" w:type="dxa"/>
          </w:tcPr>
          <w:p w:rsidR="008978EA" w:rsidRPr="00B932F1" w:rsidRDefault="00BA7DC4" w:rsidP="00E62B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23903,0</w:t>
            </w: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  <w:rPr>
                <w:b/>
              </w:rPr>
            </w:pPr>
            <w:r>
              <w:rPr>
                <w:b/>
              </w:rPr>
              <w:t>11</w:t>
            </w:r>
            <w:r w:rsidRPr="007C0860">
              <w:rPr>
                <w:b/>
              </w:rPr>
              <w:t>.</w:t>
            </w:r>
          </w:p>
        </w:tc>
        <w:tc>
          <w:tcPr>
            <w:tcW w:w="3894" w:type="dxa"/>
          </w:tcPr>
          <w:p w:rsidR="008978EA" w:rsidRPr="007C0860" w:rsidRDefault="008978EA" w:rsidP="00E62B72">
            <w:pPr>
              <w:rPr>
                <w:b/>
              </w:rPr>
            </w:pPr>
            <w:r w:rsidRPr="007C0860">
              <w:rPr>
                <w:b/>
              </w:rPr>
              <w:t>Среднегодовая численность населения</w:t>
            </w:r>
          </w:p>
        </w:tc>
        <w:tc>
          <w:tcPr>
            <w:tcW w:w="900" w:type="dxa"/>
          </w:tcPr>
          <w:p w:rsidR="008978EA" w:rsidRPr="0019408A" w:rsidRDefault="008978EA" w:rsidP="00E62B72">
            <w:pPr>
              <w:ind w:left="-108" w:right="-108"/>
              <w:rPr>
                <w:b/>
                <w:sz w:val="20"/>
                <w:szCs w:val="20"/>
              </w:rPr>
            </w:pPr>
            <w:r w:rsidRPr="0019408A">
              <w:rPr>
                <w:b/>
                <w:sz w:val="20"/>
                <w:szCs w:val="20"/>
              </w:rPr>
              <w:t xml:space="preserve">Тыс. чел. </w:t>
            </w:r>
          </w:p>
        </w:tc>
        <w:tc>
          <w:tcPr>
            <w:tcW w:w="900" w:type="dxa"/>
          </w:tcPr>
          <w:p w:rsidR="008978EA" w:rsidRPr="007C0860" w:rsidRDefault="0021700E" w:rsidP="00E62B72">
            <w:pPr>
              <w:rPr>
                <w:b/>
              </w:rPr>
            </w:pPr>
            <w:r>
              <w:rPr>
                <w:b/>
              </w:rPr>
              <w:t>9,68</w:t>
            </w:r>
          </w:p>
        </w:tc>
        <w:tc>
          <w:tcPr>
            <w:tcW w:w="900" w:type="dxa"/>
          </w:tcPr>
          <w:p w:rsidR="008978EA" w:rsidRPr="007C0860" w:rsidRDefault="0021700E" w:rsidP="00E62B72">
            <w:pPr>
              <w:rPr>
                <w:b/>
              </w:rPr>
            </w:pPr>
            <w:r>
              <w:rPr>
                <w:b/>
              </w:rPr>
              <w:t>9,48</w:t>
            </w:r>
          </w:p>
        </w:tc>
        <w:tc>
          <w:tcPr>
            <w:tcW w:w="900" w:type="dxa"/>
          </w:tcPr>
          <w:p w:rsidR="008978EA" w:rsidRPr="007C0860" w:rsidRDefault="0021700E" w:rsidP="00E62B72">
            <w:pPr>
              <w:rPr>
                <w:b/>
              </w:rPr>
            </w:pPr>
            <w:r>
              <w:rPr>
                <w:b/>
              </w:rPr>
              <w:t>9,33</w:t>
            </w:r>
          </w:p>
        </w:tc>
        <w:tc>
          <w:tcPr>
            <w:tcW w:w="900" w:type="dxa"/>
          </w:tcPr>
          <w:p w:rsidR="008978EA" w:rsidRPr="007C0860" w:rsidRDefault="0021700E" w:rsidP="00E62B72">
            <w:pPr>
              <w:rPr>
                <w:b/>
              </w:rPr>
            </w:pPr>
            <w:r>
              <w:rPr>
                <w:b/>
              </w:rPr>
              <w:t>9,22</w:t>
            </w:r>
          </w:p>
        </w:tc>
        <w:tc>
          <w:tcPr>
            <w:tcW w:w="900" w:type="dxa"/>
          </w:tcPr>
          <w:p w:rsidR="008978EA" w:rsidRPr="007C0860" w:rsidRDefault="0021700E" w:rsidP="00E62B72">
            <w:pPr>
              <w:rPr>
                <w:b/>
              </w:rPr>
            </w:pPr>
            <w:r>
              <w:rPr>
                <w:b/>
              </w:rPr>
              <w:t>9,20</w:t>
            </w: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  <w:rPr>
                <w:b/>
              </w:rPr>
            </w:pPr>
            <w:r>
              <w:rPr>
                <w:b/>
              </w:rPr>
              <w:t>12</w:t>
            </w:r>
            <w:r w:rsidRPr="007C0860">
              <w:rPr>
                <w:b/>
              </w:rPr>
              <w:t>.</w:t>
            </w:r>
          </w:p>
        </w:tc>
        <w:tc>
          <w:tcPr>
            <w:tcW w:w="3894" w:type="dxa"/>
          </w:tcPr>
          <w:p w:rsidR="008978EA" w:rsidRPr="007C0860" w:rsidRDefault="008978EA" w:rsidP="00E62B72">
            <w:pPr>
              <w:rPr>
                <w:b/>
              </w:rPr>
            </w:pPr>
            <w:r w:rsidRPr="007C0860">
              <w:rPr>
                <w:b/>
              </w:rPr>
              <w:t>Численность зарегистрированных безработных</w:t>
            </w:r>
          </w:p>
        </w:tc>
        <w:tc>
          <w:tcPr>
            <w:tcW w:w="900" w:type="dxa"/>
          </w:tcPr>
          <w:p w:rsidR="008978EA" w:rsidRPr="0019408A" w:rsidRDefault="008978EA" w:rsidP="00E62B72">
            <w:pPr>
              <w:ind w:left="-108" w:right="-108"/>
              <w:rPr>
                <w:b/>
                <w:sz w:val="20"/>
                <w:szCs w:val="20"/>
              </w:rPr>
            </w:pPr>
            <w:r w:rsidRPr="0019408A">
              <w:rPr>
                <w:b/>
                <w:sz w:val="20"/>
                <w:szCs w:val="20"/>
              </w:rPr>
              <w:t xml:space="preserve">Человек </w:t>
            </w:r>
          </w:p>
        </w:tc>
        <w:tc>
          <w:tcPr>
            <w:tcW w:w="900" w:type="dxa"/>
          </w:tcPr>
          <w:p w:rsidR="008978EA" w:rsidRPr="007C0860" w:rsidRDefault="00761FED" w:rsidP="00E62B72">
            <w:pPr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900" w:type="dxa"/>
          </w:tcPr>
          <w:p w:rsidR="008978EA" w:rsidRPr="007C0860" w:rsidRDefault="00761FED" w:rsidP="00E62B72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900" w:type="dxa"/>
          </w:tcPr>
          <w:p w:rsidR="008978EA" w:rsidRPr="007C0860" w:rsidRDefault="00761FED" w:rsidP="00E62B72">
            <w:pPr>
              <w:rPr>
                <w:b/>
              </w:rPr>
            </w:pPr>
            <w:r>
              <w:rPr>
                <w:b/>
              </w:rPr>
              <w:t>6</w:t>
            </w:r>
            <w:r w:rsidR="00BA7DC4">
              <w:rPr>
                <w:b/>
              </w:rPr>
              <w:t>4</w:t>
            </w:r>
          </w:p>
        </w:tc>
        <w:tc>
          <w:tcPr>
            <w:tcW w:w="900" w:type="dxa"/>
          </w:tcPr>
          <w:p w:rsidR="008978EA" w:rsidRPr="007C0860" w:rsidRDefault="00761FED" w:rsidP="00E62B72">
            <w:pPr>
              <w:rPr>
                <w:b/>
              </w:rPr>
            </w:pPr>
            <w:r>
              <w:rPr>
                <w:b/>
              </w:rPr>
              <w:t>6</w:t>
            </w:r>
            <w:r w:rsidR="00BA7DC4">
              <w:rPr>
                <w:b/>
              </w:rPr>
              <w:t>3</w:t>
            </w:r>
          </w:p>
        </w:tc>
        <w:tc>
          <w:tcPr>
            <w:tcW w:w="900" w:type="dxa"/>
          </w:tcPr>
          <w:p w:rsidR="008978EA" w:rsidRPr="007C0860" w:rsidRDefault="00BA7DC4" w:rsidP="00E62B72">
            <w:pPr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 w:rsidR="008978EA" w:rsidRPr="007C0860" w:rsidTr="00761FED">
        <w:trPr>
          <w:trHeight w:val="315"/>
        </w:trPr>
        <w:tc>
          <w:tcPr>
            <w:tcW w:w="426" w:type="dxa"/>
          </w:tcPr>
          <w:p w:rsidR="008978EA" w:rsidRPr="007C0860" w:rsidRDefault="008978EA" w:rsidP="00E62B72">
            <w:pPr>
              <w:ind w:left="-108" w:right="-108"/>
              <w:rPr>
                <w:b/>
              </w:rPr>
            </w:pPr>
            <w:r>
              <w:rPr>
                <w:b/>
              </w:rPr>
              <w:t>13</w:t>
            </w:r>
            <w:r w:rsidRPr="007C0860">
              <w:rPr>
                <w:b/>
              </w:rPr>
              <w:t>.</w:t>
            </w:r>
          </w:p>
        </w:tc>
        <w:tc>
          <w:tcPr>
            <w:tcW w:w="3894" w:type="dxa"/>
          </w:tcPr>
          <w:p w:rsidR="008978EA" w:rsidRPr="007C0860" w:rsidRDefault="008978EA" w:rsidP="00E62B72">
            <w:pPr>
              <w:rPr>
                <w:b/>
              </w:rPr>
            </w:pPr>
            <w:r w:rsidRPr="007C0860">
              <w:rPr>
                <w:b/>
              </w:rPr>
              <w:t xml:space="preserve">Уровень зарегистрированной безработицы </w:t>
            </w:r>
          </w:p>
        </w:tc>
        <w:tc>
          <w:tcPr>
            <w:tcW w:w="900" w:type="dxa"/>
          </w:tcPr>
          <w:p w:rsidR="008978EA" w:rsidRPr="0019408A" w:rsidRDefault="008978EA" w:rsidP="00E62B72">
            <w:pPr>
              <w:ind w:left="-108" w:right="-108"/>
              <w:rPr>
                <w:b/>
                <w:sz w:val="20"/>
                <w:szCs w:val="20"/>
              </w:rPr>
            </w:pPr>
            <w:r w:rsidRPr="0019408A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00" w:type="dxa"/>
          </w:tcPr>
          <w:p w:rsidR="008978EA" w:rsidRPr="007C0860" w:rsidRDefault="00761FED" w:rsidP="00E62B72">
            <w:pPr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900" w:type="dxa"/>
          </w:tcPr>
          <w:p w:rsidR="008978EA" w:rsidRPr="007C0860" w:rsidRDefault="00761FED" w:rsidP="00E62B72">
            <w:pPr>
              <w:rPr>
                <w:b/>
              </w:rPr>
            </w:pPr>
            <w:r>
              <w:rPr>
                <w:b/>
              </w:rPr>
              <w:t>1,1</w:t>
            </w:r>
          </w:p>
        </w:tc>
        <w:tc>
          <w:tcPr>
            <w:tcW w:w="900" w:type="dxa"/>
          </w:tcPr>
          <w:p w:rsidR="008978EA" w:rsidRPr="007C0860" w:rsidRDefault="00BA7DC4" w:rsidP="00E62B72">
            <w:pPr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900" w:type="dxa"/>
          </w:tcPr>
          <w:p w:rsidR="008978EA" w:rsidRPr="007C0860" w:rsidRDefault="00BA7DC4" w:rsidP="00E62B72">
            <w:pPr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900" w:type="dxa"/>
          </w:tcPr>
          <w:p w:rsidR="008978EA" w:rsidRPr="007C0860" w:rsidRDefault="00761FED" w:rsidP="00E62B72">
            <w:pPr>
              <w:rPr>
                <w:b/>
              </w:rPr>
            </w:pPr>
            <w:r>
              <w:rPr>
                <w:b/>
              </w:rPr>
              <w:t>1,1</w:t>
            </w:r>
          </w:p>
        </w:tc>
      </w:tr>
      <w:tr w:rsidR="00761FED" w:rsidRPr="007C0860" w:rsidTr="00761FED">
        <w:trPr>
          <w:trHeight w:val="315"/>
        </w:trPr>
        <w:tc>
          <w:tcPr>
            <w:tcW w:w="426" w:type="dxa"/>
          </w:tcPr>
          <w:p w:rsidR="00761FED" w:rsidRDefault="00761FED" w:rsidP="00E62B72">
            <w:pPr>
              <w:ind w:left="-108" w:right="-108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3894" w:type="dxa"/>
          </w:tcPr>
          <w:p w:rsidR="00761FED" w:rsidRPr="007C0860" w:rsidRDefault="00761FED" w:rsidP="00E62B72">
            <w:pPr>
              <w:rPr>
                <w:b/>
              </w:rPr>
            </w:pPr>
            <w:r>
              <w:rPr>
                <w:b/>
              </w:rPr>
              <w:t>Развитие малого и среднего предпринимательства</w:t>
            </w:r>
          </w:p>
        </w:tc>
        <w:tc>
          <w:tcPr>
            <w:tcW w:w="900" w:type="dxa"/>
          </w:tcPr>
          <w:p w:rsidR="00761FED" w:rsidRPr="0019408A" w:rsidRDefault="00761FED" w:rsidP="00E62B72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761FED" w:rsidRDefault="00761FED" w:rsidP="00E62B72">
            <w:pPr>
              <w:rPr>
                <w:b/>
              </w:rPr>
            </w:pPr>
          </w:p>
        </w:tc>
        <w:tc>
          <w:tcPr>
            <w:tcW w:w="900" w:type="dxa"/>
          </w:tcPr>
          <w:p w:rsidR="00761FED" w:rsidRDefault="00761FED" w:rsidP="00E62B72">
            <w:pPr>
              <w:rPr>
                <w:b/>
              </w:rPr>
            </w:pPr>
          </w:p>
        </w:tc>
        <w:tc>
          <w:tcPr>
            <w:tcW w:w="900" w:type="dxa"/>
          </w:tcPr>
          <w:p w:rsidR="00761FED" w:rsidRDefault="00761FED" w:rsidP="00E62B72">
            <w:pPr>
              <w:rPr>
                <w:b/>
              </w:rPr>
            </w:pPr>
          </w:p>
        </w:tc>
        <w:tc>
          <w:tcPr>
            <w:tcW w:w="900" w:type="dxa"/>
          </w:tcPr>
          <w:p w:rsidR="00761FED" w:rsidRDefault="00761FED" w:rsidP="00E62B72">
            <w:pPr>
              <w:rPr>
                <w:b/>
              </w:rPr>
            </w:pPr>
          </w:p>
        </w:tc>
        <w:tc>
          <w:tcPr>
            <w:tcW w:w="900" w:type="dxa"/>
          </w:tcPr>
          <w:p w:rsidR="00761FED" w:rsidRDefault="00761FED" w:rsidP="00E62B72">
            <w:pPr>
              <w:rPr>
                <w:b/>
              </w:rPr>
            </w:pPr>
          </w:p>
        </w:tc>
      </w:tr>
      <w:tr w:rsidR="00761FED" w:rsidRPr="007C0860" w:rsidTr="00761FED">
        <w:trPr>
          <w:trHeight w:val="315"/>
        </w:trPr>
        <w:tc>
          <w:tcPr>
            <w:tcW w:w="426" w:type="dxa"/>
          </w:tcPr>
          <w:p w:rsidR="00761FED" w:rsidRPr="00761FED" w:rsidRDefault="00761FED" w:rsidP="00E62B72">
            <w:pPr>
              <w:ind w:left="-108" w:right="-108"/>
            </w:pPr>
            <w:r w:rsidRPr="00761FED">
              <w:t>14.1</w:t>
            </w:r>
          </w:p>
        </w:tc>
        <w:tc>
          <w:tcPr>
            <w:tcW w:w="3894" w:type="dxa"/>
          </w:tcPr>
          <w:p w:rsidR="00761FED" w:rsidRPr="00761FED" w:rsidRDefault="00761FED" w:rsidP="00E62B72">
            <w:r w:rsidRPr="00761FED">
              <w:t>Количество малых предприятий</w:t>
            </w:r>
          </w:p>
        </w:tc>
        <w:tc>
          <w:tcPr>
            <w:tcW w:w="900" w:type="dxa"/>
          </w:tcPr>
          <w:p w:rsidR="00761FED" w:rsidRPr="00761FED" w:rsidRDefault="00761FED" w:rsidP="00E62B7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900" w:type="dxa"/>
          </w:tcPr>
          <w:p w:rsidR="00761FED" w:rsidRPr="00761FED" w:rsidRDefault="00761FED" w:rsidP="00E62B72">
            <w:r>
              <w:t>32</w:t>
            </w:r>
          </w:p>
        </w:tc>
        <w:tc>
          <w:tcPr>
            <w:tcW w:w="900" w:type="dxa"/>
          </w:tcPr>
          <w:p w:rsidR="00761FED" w:rsidRPr="00761FED" w:rsidRDefault="00761FED" w:rsidP="00E62B72">
            <w:r>
              <w:t>35</w:t>
            </w:r>
          </w:p>
        </w:tc>
        <w:tc>
          <w:tcPr>
            <w:tcW w:w="900" w:type="dxa"/>
          </w:tcPr>
          <w:p w:rsidR="00761FED" w:rsidRPr="00761FED" w:rsidRDefault="00761FED" w:rsidP="00E62B72">
            <w:r>
              <w:t>38</w:t>
            </w:r>
          </w:p>
        </w:tc>
        <w:tc>
          <w:tcPr>
            <w:tcW w:w="900" w:type="dxa"/>
          </w:tcPr>
          <w:p w:rsidR="00761FED" w:rsidRPr="00761FED" w:rsidRDefault="00761FED" w:rsidP="00E62B72">
            <w:r>
              <w:t>42</w:t>
            </w:r>
          </w:p>
        </w:tc>
        <w:tc>
          <w:tcPr>
            <w:tcW w:w="900" w:type="dxa"/>
          </w:tcPr>
          <w:p w:rsidR="00761FED" w:rsidRPr="00761FED" w:rsidRDefault="00761FED" w:rsidP="00E62B72">
            <w:r>
              <w:t>46</w:t>
            </w:r>
          </w:p>
        </w:tc>
      </w:tr>
      <w:tr w:rsidR="00761FED" w:rsidRPr="007C0860" w:rsidTr="00761FED">
        <w:trPr>
          <w:trHeight w:val="315"/>
        </w:trPr>
        <w:tc>
          <w:tcPr>
            <w:tcW w:w="426" w:type="dxa"/>
          </w:tcPr>
          <w:p w:rsidR="00761FED" w:rsidRPr="00761FED" w:rsidRDefault="00761FED" w:rsidP="00E62B72">
            <w:pPr>
              <w:ind w:left="-108" w:right="-108"/>
            </w:pPr>
            <w:r w:rsidRPr="00761FED">
              <w:lastRenderedPageBreak/>
              <w:t>14.2</w:t>
            </w:r>
          </w:p>
        </w:tc>
        <w:tc>
          <w:tcPr>
            <w:tcW w:w="3894" w:type="dxa"/>
          </w:tcPr>
          <w:p w:rsidR="00761FED" w:rsidRPr="00761FED" w:rsidRDefault="00761FED" w:rsidP="00E62B72">
            <w:r>
              <w:t>Количество средних предприятий</w:t>
            </w:r>
          </w:p>
        </w:tc>
        <w:tc>
          <w:tcPr>
            <w:tcW w:w="900" w:type="dxa"/>
          </w:tcPr>
          <w:p w:rsidR="00761FED" w:rsidRPr="00761FED" w:rsidRDefault="00761FED" w:rsidP="00E62B7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900" w:type="dxa"/>
          </w:tcPr>
          <w:p w:rsidR="00761FED" w:rsidRPr="00761FED" w:rsidRDefault="00761FED" w:rsidP="00E62B72">
            <w:r>
              <w:t>2</w:t>
            </w:r>
          </w:p>
        </w:tc>
        <w:tc>
          <w:tcPr>
            <w:tcW w:w="900" w:type="dxa"/>
          </w:tcPr>
          <w:p w:rsidR="00761FED" w:rsidRPr="00761FED" w:rsidRDefault="00761FED" w:rsidP="00E62B72">
            <w:r>
              <w:t>2</w:t>
            </w:r>
          </w:p>
        </w:tc>
        <w:tc>
          <w:tcPr>
            <w:tcW w:w="900" w:type="dxa"/>
          </w:tcPr>
          <w:p w:rsidR="00761FED" w:rsidRPr="00761FED" w:rsidRDefault="00761FED" w:rsidP="00E62B72">
            <w:r>
              <w:t>2</w:t>
            </w:r>
          </w:p>
        </w:tc>
        <w:tc>
          <w:tcPr>
            <w:tcW w:w="900" w:type="dxa"/>
          </w:tcPr>
          <w:p w:rsidR="00761FED" w:rsidRPr="00761FED" w:rsidRDefault="00761FED" w:rsidP="00E62B72">
            <w:r>
              <w:t>2</w:t>
            </w:r>
          </w:p>
        </w:tc>
        <w:tc>
          <w:tcPr>
            <w:tcW w:w="900" w:type="dxa"/>
          </w:tcPr>
          <w:p w:rsidR="00761FED" w:rsidRPr="00761FED" w:rsidRDefault="00761FED" w:rsidP="00E62B72">
            <w:r>
              <w:t>2</w:t>
            </w:r>
          </w:p>
        </w:tc>
      </w:tr>
      <w:tr w:rsidR="00761FED" w:rsidRPr="007C0860" w:rsidTr="00761FED">
        <w:trPr>
          <w:trHeight w:val="315"/>
        </w:trPr>
        <w:tc>
          <w:tcPr>
            <w:tcW w:w="426" w:type="dxa"/>
          </w:tcPr>
          <w:p w:rsidR="00761FED" w:rsidRPr="00761FED" w:rsidRDefault="00761FED" w:rsidP="00E62B72">
            <w:pPr>
              <w:ind w:left="-108" w:right="-108"/>
            </w:pPr>
            <w:r w:rsidRPr="00761FED">
              <w:t>14.3</w:t>
            </w:r>
          </w:p>
        </w:tc>
        <w:tc>
          <w:tcPr>
            <w:tcW w:w="3894" w:type="dxa"/>
          </w:tcPr>
          <w:p w:rsidR="00761FED" w:rsidRDefault="00761FED" w:rsidP="00E62B72">
            <w:r>
              <w:t>Среднесписочная численность работников по малым предприятиям, всего</w:t>
            </w:r>
          </w:p>
        </w:tc>
        <w:tc>
          <w:tcPr>
            <w:tcW w:w="900" w:type="dxa"/>
          </w:tcPr>
          <w:p w:rsidR="00761FED" w:rsidRDefault="00761FED" w:rsidP="00E62B7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761FED" w:rsidRDefault="00761FED" w:rsidP="00E62B72">
            <w:r>
              <w:t>499</w:t>
            </w:r>
          </w:p>
        </w:tc>
        <w:tc>
          <w:tcPr>
            <w:tcW w:w="900" w:type="dxa"/>
          </w:tcPr>
          <w:p w:rsidR="00761FED" w:rsidRDefault="00761FED" w:rsidP="00E62B72">
            <w:r>
              <w:t>450</w:t>
            </w:r>
          </w:p>
        </w:tc>
        <w:tc>
          <w:tcPr>
            <w:tcW w:w="900" w:type="dxa"/>
          </w:tcPr>
          <w:p w:rsidR="00761FED" w:rsidRDefault="00761FED" w:rsidP="00E62B72">
            <w:r>
              <w:t>450</w:t>
            </w:r>
          </w:p>
        </w:tc>
        <w:tc>
          <w:tcPr>
            <w:tcW w:w="900" w:type="dxa"/>
          </w:tcPr>
          <w:p w:rsidR="00761FED" w:rsidRDefault="00761FED" w:rsidP="00E62B72">
            <w:r>
              <w:t>450</w:t>
            </w:r>
          </w:p>
        </w:tc>
        <w:tc>
          <w:tcPr>
            <w:tcW w:w="900" w:type="dxa"/>
          </w:tcPr>
          <w:p w:rsidR="00761FED" w:rsidRDefault="00761FED" w:rsidP="00E62B72">
            <w:r>
              <w:t>450</w:t>
            </w:r>
          </w:p>
        </w:tc>
      </w:tr>
      <w:tr w:rsidR="00761FED" w:rsidRPr="007C0860" w:rsidTr="00761FED">
        <w:trPr>
          <w:trHeight w:val="315"/>
        </w:trPr>
        <w:tc>
          <w:tcPr>
            <w:tcW w:w="426" w:type="dxa"/>
          </w:tcPr>
          <w:p w:rsidR="00761FED" w:rsidRPr="00761FED" w:rsidRDefault="00761FED" w:rsidP="00E62B72">
            <w:pPr>
              <w:ind w:left="-108" w:right="-108"/>
            </w:pPr>
            <w:r>
              <w:t>14.4</w:t>
            </w:r>
          </w:p>
        </w:tc>
        <w:tc>
          <w:tcPr>
            <w:tcW w:w="3894" w:type="dxa"/>
          </w:tcPr>
          <w:p w:rsidR="00761FED" w:rsidRDefault="00CF05E3" w:rsidP="00E62B72">
            <w:r>
              <w:t>Среднесписочная численность работников по средним предприятиям</w:t>
            </w:r>
          </w:p>
        </w:tc>
        <w:tc>
          <w:tcPr>
            <w:tcW w:w="900" w:type="dxa"/>
          </w:tcPr>
          <w:p w:rsidR="00761FED" w:rsidRDefault="00CF05E3" w:rsidP="00E62B7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761FED" w:rsidRDefault="00CF05E3" w:rsidP="00E62B72">
            <w:r>
              <w:t>280</w:t>
            </w:r>
          </w:p>
        </w:tc>
        <w:tc>
          <w:tcPr>
            <w:tcW w:w="900" w:type="dxa"/>
          </w:tcPr>
          <w:p w:rsidR="00761FED" w:rsidRDefault="00CF05E3" w:rsidP="00E62B72">
            <w:r>
              <w:t>272</w:t>
            </w:r>
          </w:p>
        </w:tc>
        <w:tc>
          <w:tcPr>
            <w:tcW w:w="900" w:type="dxa"/>
          </w:tcPr>
          <w:p w:rsidR="00761FED" w:rsidRDefault="00CF05E3" w:rsidP="00E62B72">
            <w:r>
              <w:t>272</w:t>
            </w:r>
          </w:p>
        </w:tc>
        <w:tc>
          <w:tcPr>
            <w:tcW w:w="900" w:type="dxa"/>
          </w:tcPr>
          <w:p w:rsidR="00761FED" w:rsidRDefault="00CF05E3" w:rsidP="00E62B72">
            <w:r>
              <w:t>272</w:t>
            </w:r>
          </w:p>
        </w:tc>
        <w:tc>
          <w:tcPr>
            <w:tcW w:w="900" w:type="dxa"/>
          </w:tcPr>
          <w:p w:rsidR="00761FED" w:rsidRDefault="00CF05E3" w:rsidP="00E62B72">
            <w:r>
              <w:t>272</w:t>
            </w:r>
          </w:p>
        </w:tc>
      </w:tr>
      <w:tr w:rsidR="00761FED" w:rsidRPr="007C0860" w:rsidTr="00761FED">
        <w:trPr>
          <w:trHeight w:val="315"/>
        </w:trPr>
        <w:tc>
          <w:tcPr>
            <w:tcW w:w="426" w:type="dxa"/>
          </w:tcPr>
          <w:p w:rsidR="00761FED" w:rsidRPr="00761FED" w:rsidRDefault="00761FED" w:rsidP="00E62B72">
            <w:pPr>
              <w:ind w:left="-108" w:right="-108"/>
            </w:pPr>
            <w:r>
              <w:t>14.5</w:t>
            </w:r>
          </w:p>
        </w:tc>
        <w:tc>
          <w:tcPr>
            <w:tcW w:w="3894" w:type="dxa"/>
          </w:tcPr>
          <w:p w:rsidR="00761FED" w:rsidRDefault="00CF05E3" w:rsidP="00E62B72">
            <w:r>
              <w:t>Оборот малых предприятий</w:t>
            </w:r>
          </w:p>
        </w:tc>
        <w:tc>
          <w:tcPr>
            <w:tcW w:w="900" w:type="dxa"/>
          </w:tcPr>
          <w:p w:rsidR="00761FED" w:rsidRDefault="00CF05E3" w:rsidP="00E62B7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млн. руб.</w:t>
            </w:r>
          </w:p>
        </w:tc>
        <w:tc>
          <w:tcPr>
            <w:tcW w:w="900" w:type="dxa"/>
          </w:tcPr>
          <w:p w:rsidR="00761FED" w:rsidRDefault="00CF05E3" w:rsidP="00E62B72">
            <w:r>
              <w:t>201,1</w:t>
            </w:r>
          </w:p>
        </w:tc>
        <w:tc>
          <w:tcPr>
            <w:tcW w:w="900" w:type="dxa"/>
          </w:tcPr>
          <w:p w:rsidR="00761FED" w:rsidRDefault="00CF05E3" w:rsidP="00E62B72">
            <w:r>
              <w:t>223,2</w:t>
            </w:r>
          </w:p>
        </w:tc>
        <w:tc>
          <w:tcPr>
            <w:tcW w:w="900" w:type="dxa"/>
          </w:tcPr>
          <w:p w:rsidR="00761FED" w:rsidRDefault="00CF05E3" w:rsidP="00E62B72">
            <w:r>
              <w:t>245,5</w:t>
            </w:r>
          </w:p>
        </w:tc>
        <w:tc>
          <w:tcPr>
            <w:tcW w:w="900" w:type="dxa"/>
          </w:tcPr>
          <w:p w:rsidR="00761FED" w:rsidRDefault="00CF05E3" w:rsidP="00E62B72">
            <w:r>
              <w:t>270,0</w:t>
            </w:r>
          </w:p>
        </w:tc>
        <w:tc>
          <w:tcPr>
            <w:tcW w:w="900" w:type="dxa"/>
          </w:tcPr>
          <w:p w:rsidR="00761FED" w:rsidRDefault="00CF05E3" w:rsidP="00E62B72">
            <w:r>
              <w:t>291,7</w:t>
            </w:r>
          </w:p>
        </w:tc>
      </w:tr>
      <w:tr w:rsidR="00761FED" w:rsidRPr="007C0860" w:rsidTr="00761FED">
        <w:trPr>
          <w:trHeight w:val="315"/>
        </w:trPr>
        <w:tc>
          <w:tcPr>
            <w:tcW w:w="426" w:type="dxa"/>
          </w:tcPr>
          <w:p w:rsidR="00761FED" w:rsidRPr="00761FED" w:rsidRDefault="00761FED" w:rsidP="00E62B72">
            <w:pPr>
              <w:ind w:left="-108" w:right="-108"/>
            </w:pPr>
            <w:r>
              <w:t>14.6</w:t>
            </w:r>
          </w:p>
        </w:tc>
        <w:tc>
          <w:tcPr>
            <w:tcW w:w="3894" w:type="dxa"/>
          </w:tcPr>
          <w:p w:rsidR="00761FED" w:rsidRDefault="00CF05E3" w:rsidP="00E62B72">
            <w:r>
              <w:t>Оборот средних предприятий</w:t>
            </w:r>
          </w:p>
        </w:tc>
        <w:tc>
          <w:tcPr>
            <w:tcW w:w="900" w:type="dxa"/>
          </w:tcPr>
          <w:p w:rsidR="00761FED" w:rsidRDefault="00CF05E3" w:rsidP="00E62B72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млн. руб.</w:t>
            </w:r>
          </w:p>
        </w:tc>
        <w:tc>
          <w:tcPr>
            <w:tcW w:w="900" w:type="dxa"/>
          </w:tcPr>
          <w:p w:rsidR="00761FED" w:rsidRDefault="00CF05E3" w:rsidP="00E62B72">
            <w:r>
              <w:t>272,8</w:t>
            </w:r>
          </w:p>
        </w:tc>
        <w:tc>
          <w:tcPr>
            <w:tcW w:w="900" w:type="dxa"/>
          </w:tcPr>
          <w:p w:rsidR="00761FED" w:rsidRDefault="00CF05E3" w:rsidP="00E62B72">
            <w:r>
              <w:t>305,0</w:t>
            </w:r>
          </w:p>
        </w:tc>
        <w:tc>
          <w:tcPr>
            <w:tcW w:w="900" w:type="dxa"/>
          </w:tcPr>
          <w:p w:rsidR="00761FED" w:rsidRDefault="00CF05E3" w:rsidP="00E62B72">
            <w:r>
              <w:t>330,0</w:t>
            </w:r>
          </w:p>
        </w:tc>
        <w:tc>
          <w:tcPr>
            <w:tcW w:w="900" w:type="dxa"/>
          </w:tcPr>
          <w:p w:rsidR="00761FED" w:rsidRDefault="00CF05E3" w:rsidP="00E62B72">
            <w:r>
              <w:t>355,0</w:t>
            </w:r>
          </w:p>
        </w:tc>
        <w:tc>
          <w:tcPr>
            <w:tcW w:w="900" w:type="dxa"/>
          </w:tcPr>
          <w:p w:rsidR="00761FED" w:rsidRDefault="00CF05E3" w:rsidP="00E62B72">
            <w:r>
              <w:t>383,0</w:t>
            </w:r>
          </w:p>
        </w:tc>
      </w:tr>
    </w:tbl>
    <w:p w:rsidR="008978EA" w:rsidRDefault="008978EA" w:rsidP="008978EA">
      <w:pPr>
        <w:jc w:val="center"/>
        <w:rPr>
          <w:b/>
        </w:rPr>
      </w:pPr>
    </w:p>
    <w:p w:rsidR="008978EA" w:rsidRPr="00F534A1" w:rsidRDefault="008978EA" w:rsidP="008978EA">
      <w:pPr>
        <w:jc w:val="center"/>
        <w:rPr>
          <w:b/>
          <w:sz w:val="28"/>
          <w:szCs w:val="28"/>
        </w:rPr>
      </w:pPr>
      <w:r w:rsidRPr="00F534A1">
        <w:rPr>
          <w:b/>
          <w:sz w:val="28"/>
          <w:szCs w:val="28"/>
        </w:rPr>
        <w:t xml:space="preserve">Перечень </w:t>
      </w:r>
    </w:p>
    <w:p w:rsidR="008978EA" w:rsidRPr="00F534A1" w:rsidRDefault="008978EA" w:rsidP="008978EA">
      <w:pPr>
        <w:jc w:val="center"/>
        <w:rPr>
          <w:b/>
          <w:sz w:val="28"/>
          <w:szCs w:val="28"/>
        </w:rPr>
      </w:pPr>
      <w:r w:rsidRPr="00F534A1">
        <w:rPr>
          <w:b/>
          <w:sz w:val="28"/>
          <w:szCs w:val="28"/>
        </w:rPr>
        <w:t xml:space="preserve">объектов капитального строительства, предполагаемых </w:t>
      </w:r>
    </w:p>
    <w:p w:rsidR="008978EA" w:rsidRPr="00F534A1" w:rsidRDefault="008978EA" w:rsidP="008978EA">
      <w:pPr>
        <w:jc w:val="center"/>
        <w:rPr>
          <w:b/>
          <w:sz w:val="28"/>
          <w:szCs w:val="28"/>
        </w:rPr>
      </w:pPr>
      <w:r w:rsidRPr="00F534A1">
        <w:rPr>
          <w:b/>
          <w:sz w:val="28"/>
          <w:szCs w:val="28"/>
        </w:rPr>
        <w:t>к реализации на терри</w:t>
      </w:r>
      <w:r>
        <w:rPr>
          <w:b/>
          <w:sz w:val="28"/>
          <w:szCs w:val="28"/>
        </w:rPr>
        <w:t xml:space="preserve">тории Красногорского района в 2015 </w:t>
      </w:r>
      <w:r w:rsidRPr="00F534A1">
        <w:rPr>
          <w:b/>
          <w:sz w:val="28"/>
          <w:szCs w:val="28"/>
        </w:rPr>
        <w:t>году</w:t>
      </w:r>
    </w:p>
    <w:p w:rsidR="008978EA" w:rsidRPr="00FC3A07" w:rsidRDefault="008978EA" w:rsidP="008978EA">
      <w:pPr>
        <w:jc w:val="center"/>
        <w:rPr>
          <w:i/>
        </w:rPr>
      </w:pPr>
    </w:p>
    <w:p w:rsidR="008978EA" w:rsidRPr="00845D89" w:rsidRDefault="008978EA" w:rsidP="00C95F74">
      <w:pPr>
        <w:ind w:left="7080" w:firstLine="708"/>
        <w:jc w:val="center"/>
        <w:rPr>
          <w:sz w:val="20"/>
          <w:szCs w:val="20"/>
        </w:rPr>
      </w:pPr>
      <w:r w:rsidRPr="00845D89">
        <w:rPr>
          <w:sz w:val="20"/>
          <w:szCs w:val="20"/>
        </w:rPr>
        <w:t>Таблица № 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7139"/>
        <w:gridCol w:w="1984"/>
      </w:tblGrid>
      <w:tr w:rsidR="00F93F5E" w:rsidRPr="00672789" w:rsidTr="00F93F5E">
        <w:tc>
          <w:tcPr>
            <w:tcW w:w="516" w:type="dxa"/>
          </w:tcPr>
          <w:p w:rsidR="00F93F5E" w:rsidRPr="00672789" w:rsidRDefault="00F93F5E" w:rsidP="00E62B72">
            <w:pPr>
              <w:jc w:val="both"/>
              <w:rPr>
                <w:b/>
              </w:rPr>
            </w:pPr>
            <w:r w:rsidRPr="00672789">
              <w:rPr>
                <w:b/>
              </w:rPr>
              <w:t xml:space="preserve">№ </w:t>
            </w:r>
            <w:proofErr w:type="spellStart"/>
            <w:r w:rsidRPr="00672789">
              <w:rPr>
                <w:b/>
              </w:rPr>
              <w:t>пп</w:t>
            </w:r>
            <w:proofErr w:type="spellEnd"/>
          </w:p>
        </w:tc>
        <w:tc>
          <w:tcPr>
            <w:tcW w:w="7139" w:type="dxa"/>
          </w:tcPr>
          <w:p w:rsidR="00F93F5E" w:rsidRPr="00672789" w:rsidRDefault="00F93F5E" w:rsidP="00E62B72">
            <w:pPr>
              <w:jc w:val="both"/>
              <w:rPr>
                <w:b/>
              </w:rPr>
            </w:pPr>
            <w:r w:rsidRPr="00672789">
              <w:rPr>
                <w:b/>
              </w:rPr>
              <w:t>Наименование программы, объекта</w:t>
            </w:r>
          </w:p>
        </w:tc>
        <w:tc>
          <w:tcPr>
            <w:tcW w:w="1984" w:type="dxa"/>
          </w:tcPr>
          <w:p w:rsidR="00F93F5E" w:rsidRPr="00672789" w:rsidRDefault="00A95B38" w:rsidP="00E62B72">
            <w:pPr>
              <w:jc w:val="both"/>
              <w:rPr>
                <w:b/>
              </w:rPr>
            </w:pPr>
            <w:r>
              <w:rPr>
                <w:b/>
              </w:rPr>
              <w:t>Сумма, млн</w:t>
            </w:r>
            <w:r w:rsidR="00F93F5E">
              <w:rPr>
                <w:b/>
              </w:rPr>
              <w:t>. руб.</w:t>
            </w:r>
          </w:p>
        </w:tc>
      </w:tr>
      <w:tr w:rsidR="00F93F5E" w:rsidRPr="00672789" w:rsidTr="00F93F5E">
        <w:tc>
          <w:tcPr>
            <w:tcW w:w="516" w:type="dxa"/>
          </w:tcPr>
          <w:p w:rsidR="00F93F5E" w:rsidRPr="00672789" w:rsidRDefault="00F93F5E" w:rsidP="00E62B72">
            <w:pPr>
              <w:jc w:val="both"/>
            </w:pPr>
            <w:r>
              <w:t>1.</w:t>
            </w:r>
          </w:p>
        </w:tc>
        <w:tc>
          <w:tcPr>
            <w:tcW w:w="7139" w:type="dxa"/>
          </w:tcPr>
          <w:p w:rsidR="00F93F5E" w:rsidRPr="00672789" w:rsidRDefault="00B55AEB" w:rsidP="00E62B72">
            <w:pPr>
              <w:jc w:val="both"/>
            </w:pPr>
            <w:r>
              <w:t>Приведение в нормативное состояние дорог по населенным пунктам района 3 км</w:t>
            </w:r>
            <w:r w:rsidR="00F93F5E">
              <w:t xml:space="preserve"> </w:t>
            </w:r>
          </w:p>
        </w:tc>
        <w:tc>
          <w:tcPr>
            <w:tcW w:w="1984" w:type="dxa"/>
          </w:tcPr>
          <w:p w:rsidR="00F93F5E" w:rsidRDefault="00B55AEB" w:rsidP="00E62B72">
            <w:pPr>
              <w:jc w:val="both"/>
            </w:pPr>
            <w:r>
              <w:t>4,0</w:t>
            </w:r>
          </w:p>
        </w:tc>
      </w:tr>
      <w:tr w:rsidR="00F93F5E" w:rsidRPr="00672789" w:rsidTr="00F93F5E">
        <w:tc>
          <w:tcPr>
            <w:tcW w:w="516" w:type="dxa"/>
          </w:tcPr>
          <w:p w:rsidR="00F93F5E" w:rsidRPr="00672789" w:rsidRDefault="00F93F5E" w:rsidP="00E62B72">
            <w:pPr>
              <w:jc w:val="both"/>
            </w:pPr>
            <w:r>
              <w:t>2.</w:t>
            </w:r>
          </w:p>
        </w:tc>
        <w:tc>
          <w:tcPr>
            <w:tcW w:w="7139" w:type="dxa"/>
          </w:tcPr>
          <w:p w:rsidR="00F93F5E" w:rsidRPr="00672789" w:rsidRDefault="00B55AEB" w:rsidP="00E62B72">
            <w:pPr>
              <w:jc w:val="both"/>
            </w:pPr>
            <w:r>
              <w:t>Реконструкция 1</w:t>
            </w:r>
            <w:r w:rsidR="00F93F5E">
              <w:t xml:space="preserve"> км асфальтированной дороги Красногорское-Игра</w:t>
            </w:r>
          </w:p>
        </w:tc>
        <w:tc>
          <w:tcPr>
            <w:tcW w:w="1984" w:type="dxa"/>
          </w:tcPr>
          <w:p w:rsidR="00F93F5E" w:rsidRDefault="00B55AEB" w:rsidP="00E62B72">
            <w:pPr>
              <w:jc w:val="both"/>
            </w:pPr>
            <w:r>
              <w:t>8,3</w:t>
            </w:r>
          </w:p>
        </w:tc>
      </w:tr>
      <w:tr w:rsidR="00F93F5E" w:rsidRPr="00672789" w:rsidTr="00F93F5E">
        <w:tc>
          <w:tcPr>
            <w:tcW w:w="516" w:type="dxa"/>
          </w:tcPr>
          <w:p w:rsidR="00F93F5E" w:rsidRDefault="00F93F5E" w:rsidP="00E62B72">
            <w:pPr>
              <w:jc w:val="both"/>
            </w:pPr>
            <w:r>
              <w:t>3.</w:t>
            </w:r>
          </w:p>
        </w:tc>
        <w:tc>
          <w:tcPr>
            <w:tcW w:w="7139" w:type="dxa"/>
          </w:tcPr>
          <w:p w:rsidR="00F93F5E" w:rsidRDefault="00F93F5E" w:rsidP="00E62B72">
            <w:pPr>
              <w:jc w:val="both"/>
            </w:pPr>
            <w:r>
              <w:t xml:space="preserve">Завершение строительства начальной школы и детского сада д. </w:t>
            </w:r>
            <w:proofErr w:type="spellStart"/>
            <w:r>
              <w:t>Багыр</w:t>
            </w:r>
            <w:proofErr w:type="spellEnd"/>
          </w:p>
        </w:tc>
        <w:tc>
          <w:tcPr>
            <w:tcW w:w="1984" w:type="dxa"/>
          </w:tcPr>
          <w:p w:rsidR="00F93F5E" w:rsidRDefault="00B55AEB" w:rsidP="00E62B72">
            <w:pPr>
              <w:jc w:val="both"/>
            </w:pPr>
            <w:r>
              <w:t>30,0</w:t>
            </w:r>
          </w:p>
        </w:tc>
      </w:tr>
      <w:tr w:rsidR="00F93F5E" w:rsidRPr="00672789" w:rsidTr="00F93F5E">
        <w:tc>
          <w:tcPr>
            <w:tcW w:w="516" w:type="dxa"/>
          </w:tcPr>
          <w:p w:rsidR="00F93F5E" w:rsidRDefault="00F93F5E" w:rsidP="00E62B72">
            <w:pPr>
              <w:jc w:val="both"/>
            </w:pPr>
            <w:r>
              <w:t>4.</w:t>
            </w:r>
          </w:p>
        </w:tc>
        <w:tc>
          <w:tcPr>
            <w:tcW w:w="7139" w:type="dxa"/>
          </w:tcPr>
          <w:p w:rsidR="00F93F5E" w:rsidRDefault="00F93F5E" w:rsidP="00E62B72">
            <w:pPr>
              <w:jc w:val="both"/>
            </w:pPr>
            <w:r>
              <w:t>Строительство 8 жилых домов для переселения граждан из аварийного</w:t>
            </w:r>
            <w:r w:rsidR="00A95B38">
              <w:t xml:space="preserve"> и ветхого</w:t>
            </w:r>
            <w:r>
              <w:t xml:space="preserve"> жилья</w:t>
            </w:r>
          </w:p>
        </w:tc>
        <w:tc>
          <w:tcPr>
            <w:tcW w:w="1984" w:type="dxa"/>
          </w:tcPr>
          <w:p w:rsidR="00F93F5E" w:rsidRDefault="00B55AEB" w:rsidP="00E62B72">
            <w:pPr>
              <w:jc w:val="both"/>
            </w:pPr>
            <w:r>
              <w:t>18,0</w:t>
            </w:r>
          </w:p>
        </w:tc>
      </w:tr>
      <w:tr w:rsidR="00F93F5E" w:rsidRPr="00672789" w:rsidTr="00F93F5E">
        <w:tc>
          <w:tcPr>
            <w:tcW w:w="516" w:type="dxa"/>
          </w:tcPr>
          <w:p w:rsidR="00F93F5E" w:rsidRDefault="00B55AEB" w:rsidP="00E62B72">
            <w:pPr>
              <w:jc w:val="both"/>
            </w:pPr>
            <w:r>
              <w:t>5</w:t>
            </w:r>
            <w:r w:rsidR="00F93F5E">
              <w:t>.</w:t>
            </w:r>
          </w:p>
        </w:tc>
        <w:tc>
          <w:tcPr>
            <w:tcW w:w="7139" w:type="dxa"/>
          </w:tcPr>
          <w:p w:rsidR="00F93F5E" w:rsidRDefault="00F93F5E" w:rsidP="00E62B72">
            <w:pPr>
              <w:jc w:val="both"/>
            </w:pPr>
            <w:r>
              <w:t xml:space="preserve">Окончание реконструкции котельной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Дебы</w:t>
            </w:r>
            <w:proofErr w:type="spellEnd"/>
            <w:r>
              <w:t xml:space="preserve"> с переводом на газ</w:t>
            </w:r>
          </w:p>
        </w:tc>
        <w:tc>
          <w:tcPr>
            <w:tcW w:w="1984" w:type="dxa"/>
          </w:tcPr>
          <w:p w:rsidR="00F93F5E" w:rsidRDefault="00B55AEB" w:rsidP="00E62B72">
            <w:pPr>
              <w:jc w:val="both"/>
            </w:pPr>
            <w:r>
              <w:t>1,0</w:t>
            </w:r>
          </w:p>
        </w:tc>
      </w:tr>
      <w:tr w:rsidR="00F93F5E" w:rsidRPr="00672789" w:rsidTr="00F93F5E">
        <w:tc>
          <w:tcPr>
            <w:tcW w:w="516" w:type="dxa"/>
          </w:tcPr>
          <w:p w:rsidR="00F93F5E" w:rsidRDefault="00B55AEB" w:rsidP="00E62B72">
            <w:pPr>
              <w:jc w:val="both"/>
            </w:pPr>
            <w:r>
              <w:t>6</w:t>
            </w:r>
            <w:r w:rsidR="00F93F5E">
              <w:t>.</w:t>
            </w:r>
          </w:p>
        </w:tc>
        <w:tc>
          <w:tcPr>
            <w:tcW w:w="7139" w:type="dxa"/>
          </w:tcPr>
          <w:p w:rsidR="00F93F5E" w:rsidRDefault="00F93F5E" w:rsidP="00C34F98">
            <w:pPr>
              <w:jc w:val="both"/>
            </w:pPr>
            <w:r>
              <w:t>Строительство асфальтированной дороги по ул. Кирова с. Красногорское</w:t>
            </w:r>
            <w:r w:rsidR="00B55AEB">
              <w:t xml:space="preserve"> 0,7 км</w:t>
            </w:r>
          </w:p>
        </w:tc>
        <w:tc>
          <w:tcPr>
            <w:tcW w:w="1984" w:type="dxa"/>
          </w:tcPr>
          <w:p w:rsidR="00F93F5E" w:rsidRDefault="00B55AEB" w:rsidP="00C34F98">
            <w:pPr>
              <w:jc w:val="both"/>
            </w:pPr>
            <w:r>
              <w:t>30,0</w:t>
            </w:r>
          </w:p>
        </w:tc>
      </w:tr>
      <w:tr w:rsidR="00F93F5E" w:rsidRPr="00672789" w:rsidTr="00F93F5E">
        <w:tc>
          <w:tcPr>
            <w:tcW w:w="516" w:type="dxa"/>
          </w:tcPr>
          <w:p w:rsidR="00F93F5E" w:rsidRDefault="00B55AEB" w:rsidP="00E62B72">
            <w:pPr>
              <w:jc w:val="both"/>
            </w:pPr>
            <w:r>
              <w:t>7</w:t>
            </w:r>
            <w:r w:rsidR="00F93F5E">
              <w:t>.</w:t>
            </w:r>
          </w:p>
        </w:tc>
        <w:tc>
          <w:tcPr>
            <w:tcW w:w="7139" w:type="dxa"/>
          </w:tcPr>
          <w:p w:rsidR="00F93F5E" w:rsidRDefault="00B55AEB" w:rsidP="00E62B72">
            <w:pPr>
              <w:jc w:val="both"/>
            </w:pPr>
            <w:r>
              <w:t xml:space="preserve">Строительство моста на автодороге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расногорское</w:t>
            </w:r>
            <w:proofErr w:type="spellEnd"/>
            <w:r>
              <w:t xml:space="preserve"> – с. </w:t>
            </w:r>
            <w:proofErr w:type="spellStart"/>
            <w:r>
              <w:t>Кокман</w:t>
            </w:r>
            <w:proofErr w:type="spellEnd"/>
          </w:p>
        </w:tc>
        <w:tc>
          <w:tcPr>
            <w:tcW w:w="1984" w:type="dxa"/>
          </w:tcPr>
          <w:p w:rsidR="00F93F5E" w:rsidRDefault="00B55AEB" w:rsidP="00E62B72">
            <w:pPr>
              <w:jc w:val="both"/>
            </w:pPr>
            <w:r>
              <w:t>10,0</w:t>
            </w:r>
          </w:p>
        </w:tc>
      </w:tr>
      <w:tr w:rsidR="00B55AEB" w:rsidRPr="00672789" w:rsidTr="00F93F5E">
        <w:tc>
          <w:tcPr>
            <w:tcW w:w="516" w:type="dxa"/>
          </w:tcPr>
          <w:p w:rsidR="00B55AEB" w:rsidRDefault="00B55AEB" w:rsidP="00E62B72">
            <w:pPr>
              <w:jc w:val="both"/>
            </w:pPr>
          </w:p>
        </w:tc>
        <w:tc>
          <w:tcPr>
            <w:tcW w:w="7139" w:type="dxa"/>
          </w:tcPr>
          <w:p w:rsidR="00B55AEB" w:rsidRDefault="00B55AEB" w:rsidP="00E62B72">
            <w:pPr>
              <w:jc w:val="both"/>
            </w:pPr>
            <w:r>
              <w:t>Строительство газопровода  г. Глазов – д. Артык 60 км</w:t>
            </w:r>
          </w:p>
        </w:tc>
        <w:tc>
          <w:tcPr>
            <w:tcW w:w="1984" w:type="dxa"/>
          </w:tcPr>
          <w:p w:rsidR="00B55AEB" w:rsidRDefault="00B55AEB" w:rsidP="00E62B72">
            <w:pPr>
              <w:jc w:val="both"/>
            </w:pPr>
          </w:p>
        </w:tc>
      </w:tr>
      <w:tr w:rsidR="00F93F5E" w:rsidRPr="00C328D1" w:rsidTr="00F93F5E">
        <w:tc>
          <w:tcPr>
            <w:tcW w:w="516" w:type="dxa"/>
          </w:tcPr>
          <w:p w:rsidR="00F93F5E" w:rsidRPr="00C328D1" w:rsidRDefault="00F93F5E" w:rsidP="00E62B72">
            <w:pPr>
              <w:jc w:val="both"/>
              <w:rPr>
                <w:b/>
              </w:rPr>
            </w:pPr>
          </w:p>
        </w:tc>
        <w:tc>
          <w:tcPr>
            <w:tcW w:w="7139" w:type="dxa"/>
          </w:tcPr>
          <w:p w:rsidR="00F93F5E" w:rsidRPr="00C328D1" w:rsidRDefault="00F93F5E" w:rsidP="00E62B72">
            <w:pPr>
              <w:jc w:val="both"/>
              <w:rPr>
                <w:b/>
              </w:rPr>
            </w:pPr>
            <w:r w:rsidRPr="00C328D1">
              <w:rPr>
                <w:b/>
              </w:rPr>
              <w:t>Всего</w:t>
            </w:r>
          </w:p>
        </w:tc>
        <w:tc>
          <w:tcPr>
            <w:tcW w:w="1984" w:type="dxa"/>
          </w:tcPr>
          <w:p w:rsidR="00F93F5E" w:rsidRPr="00C328D1" w:rsidRDefault="00A95B38" w:rsidP="00E62B72">
            <w:pPr>
              <w:jc w:val="both"/>
              <w:rPr>
                <w:b/>
              </w:rPr>
            </w:pPr>
            <w:r>
              <w:rPr>
                <w:b/>
              </w:rPr>
              <w:t>101,3</w:t>
            </w:r>
          </w:p>
        </w:tc>
      </w:tr>
      <w:tr w:rsidR="00F93F5E" w:rsidRPr="00C328D1" w:rsidTr="00F93F5E">
        <w:tc>
          <w:tcPr>
            <w:tcW w:w="516" w:type="dxa"/>
          </w:tcPr>
          <w:p w:rsidR="00F93F5E" w:rsidRPr="00C328D1" w:rsidRDefault="00F93F5E" w:rsidP="00E62B72">
            <w:pPr>
              <w:jc w:val="both"/>
              <w:rPr>
                <w:b/>
              </w:rPr>
            </w:pPr>
          </w:p>
        </w:tc>
        <w:tc>
          <w:tcPr>
            <w:tcW w:w="7139" w:type="dxa"/>
          </w:tcPr>
          <w:p w:rsidR="00F93F5E" w:rsidRPr="00C328D1" w:rsidRDefault="00F93F5E" w:rsidP="00E62B72">
            <w:pPr>
              <w:jc w:val="both"/>
              <w:rPr>
                <w:b/>
              </w:rPr>
            </w:pPr>
          </w:p>
        </w:tc>
        <w:tc>
          <w:tcPr>
            <w:tcW w:w="1984" w:type="dxa"/>
          </w:tcPr>
          <w:p w:rsidR="00F93F5E" w:rsidRPr="00C328D1" w:rsidRDefault="00F93F5E" w:rsidP="00E62B72">
            <w:pPr>
              <w:jc w:val="both"/>
              <w:rPr>
                <w:b/>
              </w:rPr>
            </w:pPr>
          </w:p>
        </w:tc>
      </w:tr>
      <w:tr w:rsidR="00F93F5E" w:rsidRPr="00C328D1" w:rsidTr="00F93F5E">
        <w:tc>
          <w:tcPr>
            <w:tcW w:w="516" w:type="dxa"/>
          </w:tcPr>
          <w:p w:rsidR="00F93F5E" w:rsidRPr="00C328D1" w:rsidRDefault="00F93F5E" w:rsidP="00E62B72">
            <w:pPr>
              <w:jc w:val="both"/>
              <w:rPr>
                <w:b/>
              </w:rPr>
            </w:pPr>
          </w:p>
        </w:tc>
        <w:tc>
          <w:tcPr>
            <w:tcW w:w="7139" w:type="dxa"/>
          </w:tcPr>
          <w:p w:rsidR="00F93F5E" w:rsidRPr="00B2753B" w:rsidRDefault="00F93F5E" w:rsidP="00E62B72">
            <w:pPr>
              <w:jc w:val="both"/>
            </w:pPr>
            <w:r w:rsidRPr="00B2753B">
              <w:t xml:space="preserve">Ввод газовых сетей, </w:t>
            </w:r>
            <w:proofErr w:type="gramStart"/>
            <w:r w:rsidRPr="00B2753B">
              <w:t>км</w:t>
            </w:r>
            <w:proofErr w:type="gramEnd"/>
          </w:p>
        </w:tc>
        <w:tc>
          <w:tcPr>
            <w:tcW w:w="1984" w:type="dxa"/>
          </w:tcPr>
          <w:p w:rsidR="00F93F5E" w:rsidRPr="00B2753B" w:rsidRDefault="00B55AEB" w:rsidP="00E62B72">
            <w:pPr>
              <w:jc w:val="both"/>
            </w:pPr>
            <w:r>
              <w:t>60</w:t>
            </w:r>
          </w:p>
        </w:tc>
      </w:tr>
      <w:tr w:rsidR="00F93F5E" w:rsidRPr="00C328D1" w:rsidTr="00F93F5E">
        <w:tc>
          <w:tcPr>
            <w:tcW w:w="516" w:type="dxa"/>
          </w:tcPr>
          <w:p w:rsidR="00F93F5E" w:rsidRPr="00C328D1" w:rsidRDefault="00F93F5E" w:rsidP="00E62B72">
            <w:pPr>
              <w:jc w:val="both"/>
              <w:rPr>
                <w:b/>
              </w:rPr>
            </w:pPr>
          </w:p>
        </w:tc>
        <w:tc>
          <w:tcPr>
            <w:tcW w:w="7139" w:type="dxa"/>
          </w:tcPr>
          <w:p w:rsidR="00F93F5E" w:rsidRPr="00B2753B" w:rsidRDefault="00F93F5E" w:rsidP="00E62B72">
            <w:pPr>
              <w:jc w:val="both"/>
            </w:pPr>
            <w:r w:rsidRPr="00B2753B">
              <w:t xml:space="preserve">Ремонт автомобильных дорог, </w:t>
            </w:r>
            <w:proofErr w:type="gramStart"/>
            <w:r w:rsidRPr="00B2753B">
              <w:t>км</w:t>
            </w:r>
            <w:proofErr w:type="gramEnd"/>
          </w:p>
        </w:tc>
        <w:tc>
          <w:tcPr>
            <w:tcW w:w="1984" w:type="dxa"/>
          </w:tcPr>
          <w:p w:rsidR="00F93F5E" w:rsidRPr="00B2753B" w:rsidRDefault="00B55AEB" w:rsidP="00E62B72">
            <w:pPr>
              <w:jc w:val="both"/>
            </w:pPr>
            <w:r>
              <w:t>1,7 +3,0</w:t>
            </w:r>
          </w:p>
        </w:tc>
      </w:tr>
      <w:tr w:rsidR="00F93F5E" w:rsidRPr="00C328D1" w:rsidTr="00F93F5E">
        <w:tc>
          <w:tcPr>
            <w:tcW w:w="516" w:type="dxa"/>
          </w:tcPr>
          <w:p w:rsidR="00F93F5E" w:rsidRPr="00C328D1" w:rsidRDefault="00F93F5E" w:rsidP="00E62B72">
            <w:pPr>
              <w:jc w:val="both"/>
              <w:rPr>
                <w:b/>
              </w:rPr>
            </w:pPr>
          </w:p>
        </w:tc>
        <w:tc>
          <w:tcPr>
            <w:tcW w:w="7139" w:type="dxa"/>
          </w:tcPr>
          <w:p w:rsidR="00F93F5E" w:rsidRPr="00B2753B" w:rsidRDefault="00F93F5E" w:rsidP="00E62B72">
            <w:pPr>
              <w:jc w:val="both"/>
            </w:pPr>
            <w:r w:rsidRPr="00B2753B">
              <w:t xml:space="preserve">Капитальный ремонт автомобильных дорог, </w:t>
            </w:r>
            <w:proofErr w:type="gramStart"/>
            <w:r w:rsidRPr="00B2753B">
              <w:t>км</w:t>
            </w:r>
            <w:proofErr w:type="gramEnd"/>
          </w:p>
        </w:tc>
        <w:tc>
          <w:tcPr>
            <w:tcW w:w="1984" w:type="dxa"/>
          </w:tcPr>
          <w:p w:rsidR="00F93F5E" w:rsidRPr="00B2753B" w:rsidRDefault="00B55AEB" w:rsidP="00E62B72">
            <w:pPr>
              <w:jc w:val="both"/>
            </w:pPr>
            <w:r>
              <w:t>-</w:t>
            </w:r>
          </w:p>
        </w:tc>
      </w:tr>
      <w:tr w:rsidR="00F93F5E" w:rsidRPr="00C328D1" w:rsidTr="00F93F5E">
        <w:tc>
          <w:tcPr>
            <w:tcW w:w="516" w:type="dxa"/>
          </w:tcPr>
          <w:p w:rsidR="00F93F5E" w:rsidRPr="00C328D1" w:rsidRDefault="00F93F5E" w:rsidP="00E62B72">
            <w:pPr>
              <w:jc w:val="both"/>
              <w:rPr>
                <w:b/>
              </w:rPr>
            </w:pPr>
          </w:p>
        </w:tc>
        <w:tc>
          <w:tcPr>
            <w:tcW w:w="7139" w:type="dxa"/>
          </w:tcPr>
          <w:p w:rsidR="00F93F5E" w:rsidRPr="00B2753B" w:rsidRDefault="00F93F5E" w:rsidP="00E62B72">
            <w:pPr>
              <w:jc w:val="both"/>
            </w:pPr>
            <w:r>
              <w:t xml:space="preserve">Строительство автомобильных дорог, </w:t>
            </w:r>
            <w:proofErr w:type="gramStart"/>
            <w:r>
              <w:t>км</w:t>
            </w:r>
            <w:proofErr w:type="gramEnd"/>
          </w:p>
        </w:tc>
        <w:tc>
          <w:tcPr>
            <w:tcW w:w="1984" w:type="dxa"/>
          </w:tcPr>
          <w:p w:rsidR="00F93F5E" w:rsidRDefault="00B55AEB" w:rsidP="00E62B72">
            <w:pPr>
              <w:jc w:val="both"/>
            </w:pPr>
            <w:r>
              <w:t>-</w:t>
            </w:r>
          </w:p>
        </w:tc>
      </w:tr>
      <w:tr w:rsidR="00F93F5E" w:rsidRPr="00C328D1" w:rsidTr="00F93F5E">
        <w:tc>
          <w:tcPr>
            <w:tcW w:w="516" w:type="dxa"/>
          </w:tcPr>
          <w:p w:rsidR="00F93F5E" w:rsidRPr="00C328D1" w:rsidRDefault="00F93F5E" w:rsidP="00E62B72">
            <w:pPr>
              <w:jc w:val="both"/>
              <w:rPr>
                <w:b/>
              </w:rPr>
            </w:pPr>
          </w:p>
        </w:tc>
        <w:tc>
          <w:tcPr>
            <w:tcW w:w="7139" w:type="dxa"/>
          </w:tcPr>
          <w:p w:rsidR="00F93F5E" w:rsidRPr="00B2753B" w:rsidRDefault="00F93F5E" w:rsidP="00E62B72">
            <w:pPr>
              <w:jc w:val="both"/>
            </w:pPr>
            <w:r w:rsidRPr="00B2753B">
              <w:t>Ввод в эксплуатацию школьных мест, мест в дошкольных учреждениях, ФАП, клубов\мест</w:t>
            </w:r>
          </w:p>
        </w:tc>
        <w:tc>
          <w:tcPr>
            <w:tcW w:w="1984" w:type="dxa"/>
          </w:tcPr>
          <w:p w:rsidR="00F93F5E" w:rsidRPr="00B2753B" w:rsidRDefault="00B55AEB" w:rsidP="00E62B72">
            <w:pPr>
              <w:jc w:val="both"/>
            </w:pPr>
            <w:r>
              <w:t>15 / 16</w:t>
            </w:r>
          </w:p>
        </w:tc>
      </w:tr>
    </w:tbl>
    <w:p w:rsidR="00A01D6C" w:rsidRDefault="00A01D6C" w:rsidP="005A7B69">
      <w:pPr>
        <w:rPr>
          <w:b/>
          <w:sz w:val="28"/>
          <w:szCs w:val="28"/>
        </w:rPr>
      </w:pPr>
    </w:p>
    <w:p w:rsidR="008D4EDD" w:rsidRDefault="008D4EDD" w:rsidP="008D4EDD">
      <w:pPr>
        <w:jc w:val="center"/>
        <w:rPr>
          <w:b/>
          <w:sz w:val="28"/>
          <w:szCs w:val="28"/>
        </w:rPr>
      </w:pPr>
    </w:p>
    <w:p w:rsidR="008D4EDD" w:rsidRPr="00514E1D" w:rsidRDefault="008D4EDD" w:rsidP="008D4EDD">
      <w:pPr>
        <w:jc w:val="center"/>
        <w:rPr>
          <w:b/>
          <w:sz w:val="28"/>
          <w:szCs w:val="28"/>
        </w:rPr>
      </w:pPr>
      <w:r w:rsidRPr="00514E1D">
        <w:rPr>
          <w:b/>
          <w:sz w:val="28"/>
          <w:szCs w:val="28"/>
        </w:rPr>
        <w:t>Поголовье КРС</w:t>
      </w:r>
      <w:r w:rsidR="0033729E">
        <w:rPr>
          <w:b/>
          <w:sz w:val="28"/>
          <w:szCs w:val="28"/>
        </w:rPr>
        <w:t>,</w:t>
      </w:r>
      <w:r w:rsidR="00F27A0B">
        <w:rPr>
          <w:b/>
          <w:sz w:val="28"/>
          <w:szCs w:val="28"/>
        </w:rPr>
        <w:t xml:space="preserve"> в том числе коров</w:t>
      </w:r>
    </w:p>
    <w:p w:rsidR="008D4EDD" w:rsidRPr="00D57953" w:rsidRDefault="008D4EDD" w:rsidP="00674646">
      <w:pPr>
        <w:rPr>
          <w:b/>
          <w:i/>
        </w:rPr>
      </w:pPr>
      <w:r w:rsidRPr="00514E1D">
        <w:rPr>
          <w:b/>
          <w:sz w:val="28"/>
          <w:szCs w:val="28"/>
        </w:rPr>
        <w:t xml:space="preserve">в разрезе </w:t>
      </w:r>
      <w:r>
        <w:rPr>
          <w:b/>
          <w:sz w:val="28"/>
          <w:szCs w:val="28"/>
        </w:rPr>
        <w:t>сельскохозяйственных предприятий</w:t>
      </w:r>
      <w:r w:rsidR="0093323E">
        <w:rPr>
          <w:b/>
          <w:sz w:val="28"/>
          <w:szCs w:val="28"/>
        </w:rPr>
        <w:t xml:space="preserve"> и</w:t>
      </w:r>
      <w:r w:rsidR="00674646">
        <w:rPr>
          <w:b/>
          <w:sz w:val="28"/>
          <w:szCs w:val="28"/>
        </w:rPr>
        <w:t xml:space="preserve"> крестьянских хозяйств</w:t>
      </w:r>
      <w:r>
        <w:rPr>
          <w:b/>
          <w:sz w:val="28"/>
          <w:szCs w:val="28"/>
        </w:rPr>
        <w:t xml:space="preserve">, </w:t>
      </w:r>
      <w:r w:rsidRPr="00D57953">
        <w:rPr>
          <w:b/>
          <w:i/>
        </w:rPr>
        <w:t>голов</w:t>
      </w:r>
    </w:p>
    <w:p w:rsidR="008D4EDD" w:rsidRPr="00845D89" w:rsidRDefault="0033729E" w:rsidP="008D4EDD">
      <w:pPr>
        <w:jc w:val="right"/>
        <w:rPr>
          <w:sz w:val="20"/>
          <w:szCs w:val="20"/>
        </w:rPr>
      </w:pPr>
      <w:r>
        <w:rPr>
          <w:sz w:val="20"/>
          <w:szCs w:val="20"/>
        </w:rPr>
        <w:t>Таблица № 3</w:t>
      </w:r>
    </w:p>
    <w:tbl>
      <w:tblPr>
        <w:tblW w:w="96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699"/>
        <w:gridCol w:w="1275"/>
        <w:gridCol w:w="1418"/>
        <w:gridCol w:w="1419"/>
        <w:gridCol w:w="1274"/>
      </w:tblGrid>
      <w:tr w:rsidR="008D4EDD" w:rsidRPr="006458AE" w:rsidTr="00C70DBF">
        <w:tc>
          <w:tcPr>
            <w:tcW w:w="516" w:type="dxa"/>
          </w:tcPr>
          <w:p w:rsidR="008D4EDD" w:rsidRPr="006458AE" w:rsidRDefault="008D4EDD" w:rsidP="00E62B72">
            <w:pPr>
              <w:jc w:val="center"/>
              <w:rPr>
                <w:b/>
                <w:sz w:val="22"/>
                <w:szCs w:val="22"/>
              </w:rPr>
            </w:pPr>
            <w:r w:rsidRPr="006458AE">
              <w:rPr>
                <w:b/>
                <w:sz w:val="22"/>
                <w:szCs w:val="22"/>
              </w:rPr>
              <w:t xml:space="preserve">№ </w:t>
            </w:r>
            <w:proofErr w:type="spellStart"/>
            <w:r w:rsidRPr="006458AE"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3699" w:type="dxa"/>
          </w:tcPr>
          <w:p w:rsidR="008D4EDD" w:rsidRPr="006458AE" w:rsidRDefault="008D4EDD" w:rsidP="00E62B72">
            <w:pPr>
              <w:jc w:val="both"/>
              <w:rPr>
                <w:b/>
                <w:sz w:val="22"/>
                <w:szCs w:val="22"/>
              </w:rPr>
            </w:pPr>
            <w:r w:rsidRPr="006458AE">
              <w:rPr>
                <w:b/>
                <w:sz w:val="22"/>
                <w:szCs w:val="22"/>
              </w:rPr>
              <w:t>Наименование предприятия</w:t>
            </w:r>
          </w:p>
        </w:tc>
        <w:tc>
          <w:tcPr>
            <w:tcW w:w="1275" w:type="dxa"/>
          </w:tcPr>
          <w:p w:rsidR="008D4EDD" w:rsidRPr="006458AE" w:rsidRDefault="0093323E" w:rsidP="00E62B7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2013</w:t>
            </w:r>
            <w:r w:rsidR="008D4EDD" w:rsidRPr="006458AE">
              <w:rPr>
                <w:b/>
                <w:sz w:val="22"/>
                <w:szCs w:val="22"/>
              </w:rPr>
              <w:t xml:space="preserve"> год, факт</w:t>
            </w:r>
          </w:p>
        </w:tc>
        <w:tc>
          <w:tcPr>
            <w:tcW w:w="1418" w:type="dxa"/>
          </w:tcPr>
          <w:p w:rsidR="008D4EDD" w:rsidRPr="006458AE" w:rsidRDefault="0093323E" w:rsidP="00E62B7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 мес. 2014</w:t>
            </w:r>
            <w:r w:rsidR="008D4EDD" w:rsidRPr="006458AE">
              <w:rPr>
                <w:b/>
                <w:sz w:val="22"/>
                <w:szCs w:val="22"/>
              </w:rPr>
              <w:t xml:space="preserve"> года,  факт</w:t>
            </w:r>
          </w:p>
        </w:tc>
        <w:tc>
          <w:tcPr>
            <w:tcW w:w="1419" w:type="dxa"/>
          </w:tcPr>
          <w:p w:rsidR="008D4EDD" w:rsidRPr="006458AE" w:rsidRDefault="0093323E" w:rsidP="00E62B7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2014</w:t>
            </w:r>
            <w:r w:rsidR="008D4EDD" w:rsidRPr="006458AE">
              <w:rPr>
                <w:b/>
                <w:sz w:val="22"/>
                <w:szCs w:val="22"/>
              </w:rPr>
              <w:t xml:space="preserve"> год, оценка</w:t>
            </w:r>
          </w:p>
        </w:tc>
        <w:tc>
          <w:tcPr>
            <w:tcW w:w="1274" w:type="dxa"/>
          </w:tcPr>
          <w:p w:rsidR="008D4EDD" w:rsidRPr="006458AE" w:rsidRDefault="0093323E" w:rsidP="00E62B7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2015</w:t>
            </w:r>
            <w:r w:rsidR="008D4EDD" w:rsidRPr="006458AE">
              <w:rPr>
                <w:b/>
                <w:sz w:val="22"/>
                <w:szCs w:val="22"/>
              </w:rPr>
              <w:t xml:space="preserve"> год, прогноз</w:t>
            </w:r>
          </w:p>
        </w:tc>
      </w:tr>
      <w:tr w:rsidR="008D4EDD" w:rsidRPr="006458AE" w:rsidTr="00C70DBF">
        <w:tc>
          <w:tcPr>
            <w:tcW w:w="516" w:type="dxa"/>
          </w:tcPr>
          <w:p w:rsidR="008D4EDD" w:rsidRPr="006458AE" w:rsidRDefault="008D4EDD" w:rsidP="00E62B72">
            <w:pPr>
              <w:jc w:val="center"/>
              <w:rPr>
                <w:sz w:val="22"/>
                <w:szCs w:val="22"/>
              </w:rPr>
            </w:pPr>
            <w:r w:rsidRPr="006458AE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699" w:type="dxa"/>
          </w:tcPr>
          <w:p w:rsidR="008D4EDD" w:rsidRPr="006458AE" w:rsidRDefault="00C54AB1" w:rsidP="00E62B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СПК-к им Ленина</w:t>
            </w:r>
          </w:p>
        </w:tc>
        <w:tc>
          <w:tcPr>
            <w:tcW w:w="1275" w:type="dxa"/>
          </w:tcPr>
          <w:p w:rsidR="008D4EDD" w:rsidRPr="006458AE" w:rsidRDefault="00402F32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 / 80</w:t>
            </w:r>
          </w:p>
        </w:tc>
        <w:tc>
          <w:tcPr>
            <w:tcW w:w="1418" w:type="dxa"/>
          </w:tcPr>
          <w:p w:rsidR="008D4EDD" w:rsidRPr="006458AE" w:rsidRDefault="00BA1299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165 </w:t>
            </w:r>
            <w:r w:rsidR="0034088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="00340885">
              <w:rPr>
                <w:sz w:val="22"/>
                <w:szCs w:val="22"/>
              </w:rPr>
              <w:t>80</w:t>
            </w:r>
          </w:p>
        </w:tc>
        <w:tc>
          <w:tcPr>
            <w:tcW w:w="1419" w:type="dxa"/>
          </w:tcPr>
          <w:p w:rsidR="008D4EDD" w:rsidRPr="006458AE" w:rsidRDefault="00C70DBF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4" w:type="dxa"/>
          </w:tcPr>
          <w:p w:rsidR="008D4EDD" w:rsidRPr="006458AE" w:rsidRDefault="00C70DBF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D4EDD" w:rsidRPr="006458AE" w:rsidTr="00C70DBF">
        <w:tc>
          <w:tcPr>
            <w:tcW w:w="516" w:type="dxa"/>
          </w:tcPr>
          <w:p w:rsidR="008D4EDD" w:rsidRPr="006458AE" w:rsidRDefault="008D4EDD" w:rsidP="00E62B72">
            <w:pPr>
              <w:jc w:val="center"/>
              <w:rPr>
                <w:sz w:val="22"/>
                <w:szCs w:val="22"/>
              </w:rPr>
            </w:pPr>
            <w:r w:rsidRPr="006458AE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699" w:type="dxa"/>
          </w:tcPr>
          <w:p w:rsidR="008D4EDD" w:rsidRPr="006458AE" w:rsidRDefault="00C54AB1" w:rsidP="00E62B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СПК «Прогресс»</w:t>
            </w:r>
          </w:p>
        </w:tc>
        <w:tc>
          <w:tcPr>
            <w:tcW w:w="1275" w:type="dxa"/>
          </w:tcPr>
          <w:p w:rsidR="008D4EDD" w:rsidRPr="006458AE" w:rsidRDefault="00402F32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 / 254</w:t>
            </w:r>
          </w:p>
        </w:tc>
        <w:tc>
          <w:tcPr>
            <w:tcW w:w="1418" w:type="dxa"/>
          </w:tcPr>
          <w:p w:rsidR="008D4EDD" w:rsidRPr="006458AE" w:rsidRDefault="00BA1299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 / 254</w:t>
            </w:r>
          </w:p>
        </w:tc>
        <w:tc>
          <w:tcPr>
            <w:tcW w:w="1419" w:type="dxa"/>
          </w:tcPr>
          <w:p w:rsidR="008D4EDD" w:rsidRPr="006458AE" w:rsidRDefault="00C70DBF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570/ 220</w:t>
            </w:r>
          </w:p>
        </w:tc>
        <w:tc>
          <w:tcPr>
            <w:tcW w:w="1274" w:type="dxa"/>
          </w:tcPr>
          <w:p w:rsidR="008D4EDD" w:rsidRPr="006458AE" w:rsidRDefault="00C70DBF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 / 250</w:t>
            </w:r>
          </w:p>
        </w:tc>
      </w:tr>
      <w:tr w:rsidR="008D4EDD" w:rsidRPr="006458AE" w:rsidTr="00C70DBF">
        <w:tc>
          <w:tcPr>
            <w:tcW w:w="516" w:type="dxa"/>
          </w:tcPr>
          <w:p w:rsidR="008D4EDD" w:rsidRPr="006458AE" w:rsidRDefault="008D4EDD" w:rsidP="00E62B72">
            <w:pPr>
              <w:jc w:val="center"/>
              <w:rPr>
                <w:sz w:val="22"/>
                <w:szCs w:val="22"/>
              </w:rPr>
            </w:pPr>
            <w:r w:rsidRPr="006458AE">
              <w:rPr>
                <w:sz w:val="22"/>
                <w:szCs w:val="22"/>
              </w:rPr>
              <w:t>3.</w:t>
            </w:r>
          </w:p>
        </w:tc>
        <w:tc>
          <w:tcPr>
            <w:tcW w:w="3699" w:type="dxa"/>
          </w:tcPr>
          <w:p w:rsidR="008D4EDD" w:rsidRPr="006458AE" w:rsidRDefault="00C54AB1" w:rsidP="00E62B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СПК «Заря»</w:t>
            </w:r>
          </w:p>
        </w:tc>
        <w:tc>
          <w:tcPr>
            <w:tcW w:w="1275" w:type="dxa"/>
          </w:tcPr>
          <w:p w:rsidR="008D4EDD" w:rsidRPr="006458AE" w:rsidRDefault="00402F32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 / 90</w:t>
            </w:r>
          </w:p>
        </w:tc>
        <w:tc>
          <w:tcPr>
            <w:tcW w:w="1418" w:type="dxa"/>
          </w:tcPr>
          <w:p w:rsidR="008D4EDD" w:rsidRPr="006458AE" w:rsidRDefault="00BA1299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 / 90</w:t>
            </w:r>
          </w:p>
        </w:tc>
        <w:tc>
          <w:tcPr>
            <w:tcW w:w="1419" w:type="dxa"/>
          </w:tcPr>
          <w:p w:rsidR="008D4EDD" w:rsidRPr="006458AE" w:rsidRDefault="00C70DBF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 / 90</w:t>
            </w:r>
          </w:p>
        </w:tc>
        <w:tc>
          <w:tcPr>
            <w:tcW w:w="1274" w:type="dxa"/>
          </w:tcPr>
          <w:p w:rsidR="008D4EDD" w:rsidRPr="006458AE" w:rsidRDefault="00C70DBF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 / 90</w:t>
            </w:r>
          </w:p>
        </w:tc>
      </w:tr>
      <w:tr w:rsidR="008D4EDD" w:rsidRPr="006458AE" w:rsidTr="00C70DBF">
        <w:tc>
          <w:tcPr>
            <w:tcW w:w="516" w:type="dxa"/>
          </w:tcPr>
          <w:p w:rsidR="008D4EDD" w:rsidRPr="006458AE" w:rsidRDefault="008D4EDD" w:rsidP="00E62B72">
            <w:pPr>
              <w:jc w:val="center"/>
              <w:rPr>
                <w:sz w:val="22"/>
                <w:szCs w:val="22"/>
              </w:rPr>
            </w:pPr>
            <w:r w:rsidRPr="006458AE">
              <w:rPr>
                <w:sz w:val="22"/>
                <w:szCs w:val="22"/>
              </w:rPr>
              <w:t>4.</w:t>
            </w:r>
          </w:p>
        </w:tc>
        <w:tc>
          <w:tcPr>
            <w:tcW w:w="3699" w:type="dxa"/>
          </w:tcPr>
          <w:p w:rsidR="008D4EDD" w:rsidRPr="006458AE" w:rsidRDefault="00C54AB1" w:rsidP="00E62B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СПК «</w:t>
            </w:r>
            <w:proofErr w:type="spellStart"/>
            <w:r>
              <w:rPr>
                <w:sz w:val="22"/>
                <w:szCs w:val="22"/>
              </w:rPr>
              <w:t>Прохоровский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</w:tcPr>
          <w:p w:rsidR="008D4EDD" w:rsidRPr="006458AE" w:rsidRDefault="00402F32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 / 190</w:t>
            </w:r>
          </w:p>
        </w:tc>
        <w:tc>
          <w:tcPr>
            <w:tcW w:w="1418" w:type="dxa"/>
          </w:tcPr>
          <w:p w:rsidR="008D4EDD" w:rsidRPr="006458AE" w:rsidRDefault="00BA1299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 / 99</w:t>
            </w:r>
          </w:p>
        </w:tc>
        <w:tc>
          <w:tcPr>
            <w:tcW w:w="1419" w:type="dxa"/>
          </w:tcPr>
          <w:p w:rsidR="008D4EDD" w:rsidRPr="006458AE" w:rsidRDefault="00C70DBF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 / 57</w:t>
            </w:r>
          </w:p>
        </w:tc>
        <w:tc>
          <w:tcPr>
            <w:tcW w:w="1274" w:type="dxa"/>
          </w:tcPr>
          <w:p w:rsidR="008D4EDD" w:rsidRPr="006458AE" w:rsidRDefault="00895329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 / 10</w:t>
            </w:r>
            <w:r w:rsidR="00C70DBF">
              <w:rPr>
                <w:sz w:val="22"/>
                <w:szCs w:val="22"/>
              </w:rPr>
              <w:t>0</w:t>
            </w:r>
          </w:p>
        </w:tc>
      </w:tr>
      <w:tr w:rsidR="008D4EDD" w:rsidRPr="006458AE" w:rsidTr="00C70DBF">
        <w:tc>
          <w:tcPr>
            <w:tcW w:w="516" w:type="dxa"/>
          </w:tcPr>
          <w:p w:rsidR="008D4EDD" w:rsidRPr="006458AE" w:rsidRDefault="008D4EDD" w:rsidP="00E62B72">
            <w:pPr>
              <w:jc w:val="center"/>
              <w:rPr>
                <w:sz w:val="22"/>
                <w:szCs w:val="22"/>
              </w:rPr>
            </w:pPr>
            <w:r w:rsidRPr="006458AE">
              <w:rPr>
                <w:sz w:val="22"/>
                <w:szCs w:val="22"/>
              </w:rPr>
              <w:t>5.</w:t>
            </w:r>
          </w:p>
        </w:tc>
        <w:tc>
          <w:tcPr>
            <w:tcW w:w="3699" w:type="dxa"/>
          </w:tcPr>
          <w:p w:rsidR="008D4EDD" w:rsidRPr="006458AE" w:rsidRDefault="00C54AB1" w:rsidP="00E62B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Качкашурское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</w:tcPr>
          <w:p w:rsidR="008D4EDD" w:rsidRPr="006458AE" w:rsidRDefault="00402F32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1659 / 667</w:t>
            </w:r>
          </w:p>
        </w:tc>
        <w:tc>
          <w:tcPr>
            <w:tcW w:w="1418" w:type="dxa"/>
          </w:tcPr>
          <w:p w:rsidR="008D4EDD" w:rsidRPr="006458AE" w:rsidRDefault="00BA1299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1659 / 667</w:t>
            </w:r>
          </w:p>
        </w:tc>
        <w:tc>
          <w:tcPr>
            <w:tcW w:w="1419" w:type="dxa"/>
          </w:tcPr>
          <w:p w:rsidR="008D4EDD" w:rsidRPr="006458AE" w:rsidRDefault="00C70DBF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1659 /667</w:t>
            </w:r>
          </w:p>
        </w:tc>
        <w:tc>
          <w:tcPr>
            <w:tcW w:w="1274" w:type="dxa"/>
          </w:tcPr>
          <w:p w:rsidR="008D4EDD" w:rsidRPr="006458AE" w:rsidRDefault="00C70DBF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1659 /667</w:t>
            </w:r>
          </w:p>
        </w:tc>
      </w:tr>
      <w:tr w:rsidR="008D4EDD" w:rsidRPr="006458AE" w:rsidTr="00C70DBF">
        <w:tc>
          <w:tcPr>
            <w:tcW w:w="516" w:type="dxa"/>
          </w:tcPr>
          <w:p w:rsidR="008D4EDD" w:rsidRPr="006458AE" w:rsidRDefault="008D4EDD" w:rsidP="00E62B72">
            <w:pPr>
              <w:jc w:val="center"/>
              <w:rPr>
                <w:sz w:val="22"/>
                <w:szCs w:val="22"/>
              </w:rPr>
            </w:pPr>
            <w:r w:rsidRPr="006458AE">
              <w:rPr>
                <w:sz w:val="22"/>
                <w:szCs w:val="22"/>
              </w:rPr>
              <w:t>6.</w:t>
            </w:r>
          </w:p>
        </w:tc>
        <w:tc>
          <w:tcPr>
            <w:tcW w:w="3699" w:type="dxa"/>
          </w:tcPr>
          <w:p w:rsidR="008D4EDD" w:rsidRPr="006458AE" w:rsidRDefault="00C54AB1" w:rsidP="00E62B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Курьинское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</w:tcPr>
          <w:p w:rsidR="008D4EDD" w:rsidRPr="006458AE" w:rsidRDefault="00402F32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 / 200</w:t>
            </w:r>
          </w:p>
        </w:tc>
        <w:tc>
          <w:tcPr>
            <w:tcW w:w="1418" w:type="dxa"/>
          </w:tcPr>
          <w:p w:rsidR="008D4EDD" w:rsidRPr="006458AE" w:rsidRDefault="00BA1299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 / 200</w:t>
            </w:r>
          </w:p>
        </w:tc>
        <w:tc>
          <w:tcPr>
            <w:tcW w:w="1419" w:type="dxa"/>
          </w:tcPr>
          <w:p w:rsidR="008D4EDD" w:rsidRPr="006458AE" w:rsidRDefault="00C70DBF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 / 200</w:t>
            </w:r>
          </w:p>
        </w:tc>
        <w:tc>
          <w:tcPr>
            <w:tcW w:w="1274" w:type="dxa"/>
          </w:tcPr>
          <w:p w:rsidR="008D4EDD" w:rsidRPr="006458AE" w:rsidRDefault="00895329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</w:t>
            </w:r>
            <w:r w:rsidR="00C70DBF">
              <w:rPr>
                <w:sz w:val="22"/>
                <w:szCs w:val="22"/>
              </w:rPr>
              <w:t xml:space="preserve"> / 206</w:t>
            </w:r>
          </w:p>
        </w:tc>
      </w:tr>
      <w:tr w:rsidR="008D4EDD" w:rsidRPr="006458AE" w:rsidTr="00C70DBF">
        <w:tc>
          <w:tcPr>
            <w:tcW w:w="516" w:type="dxa"/>
          </w:tcPr>
          <w:p w:rsidR="008D4EDD" w:rsidRPr="006458AE" w:rsidRDefault="008D4EDD" w:rsidP="00E62B72">
            <w:pPr>
              <w:jc w:val="center"/>
              <w:rPr>
                <w:sz w:val="22"/>
                <w:szCs w:val="22"/>
              </w:rPr>
            </w:pPr>
            <w:r w:rsidRPr="006458AE">
              <w:rPr>
                <w:sz w:val="22"/>
                <w:szCs w:val="22"/>
              </w:rPr>
              <w:t>7.</w:t>
            </w:r>
          </w:p>
        </w:tc>
        <w:tc>
          <w:tcPr>
            <w:tcW w:w="3699" w:type="dxa"/>
          </w:tcPr>
          <w:p w:rsidR="008D4EDD" w:rsidRPr="006458AE" w:rsidRDefault="00C54AB1" w:rsidP="00E62B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«Красногорское»</w:t>
            </w:r>
          </w:p>
        </w:tc>
        <w:tc>
          <w:tcPr>
            <w:tcW w:w="1275" w:type="dxa"/>
          </w:tcPr>
          <w:p w:rsidR="008D4EDD" w:rsidRPr="006458AE" w:rsidRDefault="00402F32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="00F27A0B">
              <w:rPr>
                <w:sz w:val="22"/>
                <w:szCs w:val="22"/>
              </w:rPr>
              <w:t xml:space="preserve"> / 170</w:t>
            </w:r>
          </w:p>
        </w:tc>
        <w:tc>
          <w:tcPr>
            <w:tcW w:w="1418" w:type="dxa"/>
          </w:tcPr>
          <w:p w:rsidR="008D4EDD" w:rsidRPr="006458AE" w:rsidRDefault="00BA1299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 / 170</w:t>
            </w:r>
          </w:p>
        </w:tc>
        <w:tc>
          <w:tcPr>
            <w:tcW w:w="1419" w:type="dxa"/>
          </w:tcPr>
          <w:p w:rsidR="008D4EDD" w:rsidRPr="006458AE" w:rsidRDefault="00C70DBF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 / 180</w:t>
            </w:r>
          </w:p>
        </w:tc>
        <w:tc>
          <w:tcPr>
            <w:tcW w:w="1274" w:type="dxa"/>
          </w:tcPr>
          <w:p w:rsidR="008D4EDD" w:rsidRPr="006458AE" w:rsidRDefault="00895329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 / 200</w:t>
            </w:r>
          </w:p>
        </w:tc>
      </w:tr>
      <w:tr w:rsidR="008D4EDD" w:rsidRPr="006458AE" w:rsidTr="00C70DBF">
        <w:tc>
          <w:tcPr>
            <w:tcW w:w="516" w:type="dxa"/>
          </w:tcPr>
          <w:p w:rsidR="008D4EDD" w:rsidRPr="006458AE" w:rsidRDefault="008D4EDD" w:rsidP="00E62B72">
            <w:pPr>
              <w:jc w:val="center"/>
              <w:rPr>
                <w:sz w:val="22"/>
                <w:szCs w:val="22"/>
              </w:rPr>
            </w:pPr>
            <w:r w:rsidRPr="006458AE">
              <w:rPr>
                <w:sz w:val="22"/>
                <w:szCs w:val="22"/>
              </w:rPr>
              <w:t>8.</w:t>
            </w:r>
          </w:p>
        </w:tc>
        <w:tc>
          <w:tcPr>
            <w:tcW w:w="3699" w:type="dxa"/>
          </w:tcPr>
          <w:p w:rsidR="008D4EDD" w:rsidRPr="006458AE" w:rsidRDefault="00C54AB1" w:rsidP="00E62B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КрасногорскАГРО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</w:tcPr>
          <w:p w:rsidR="008D4EDD" w:rsidRPr="006458AE" w:rsidRDefault="00402F32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 / 171</w:t>
            </w:r>
          </w:p>
        </w:tc>
        <w:tc>
          <w:tcPr>
            <w:tcW w:w="1418" w:type="dxa"/>
          </w:tcPr>
          <w:p w:rsidR="008D4EDD" w:rsidRPr="006458AE" w:rsidRDefault="00BA1299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 / 0</w:t>
            </w:r>
          </w:p>
        </w:tc>
        <w:tc>
          <w:tcPr>
            <w:tcW w:w="1419" w:type="dxa"/>
          </w:tcPr>
          <w:p w:rsidR="008D4EDD" w:rsidRPr="006458AE" w:rsidRDefault="00283F00" w:rsidP="00283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40/4</w:t>
            </w:r>
            <w:r w:rsidR="00C70DBF">
              <w:rPr>
                <w:sz w:val="22"/>
                <w:szCs w:val="22"/>
              </w:rPr>
              <w:t>0</w:t>
            </w:r>
          </w:p>
        </w:tc>
        <w:tc>
          <w:tcPr>
            <w:tcW w:w="1274" w:type="dxa"/>
          </w:tcPr>
          <w:p w:rsidR="008D4EDD" w:rsidRPr="006458AE" w:rsidRDefault="00283F00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40/4</w:t>
            </w:r>
            <w:r w:rsidR="00C70DBF">
              <w:rPr>
                <w:sz w:val="22"/>
                <w:szCs w:val="22"/>
              </w:rPr>
              <w:t>0</w:t>
            </w:r>
          </w:p>
        </w:tc>
      </w:tr>
      <w:tr w:rsidR="008D4EDD" w:rsidRPr="006458AE" w:rsidTr="00C70DBF">
        <w:tc>
          <w:tcPr>
            <w:tcW w:w="516" w:type="dxa"/>
          </w:tcPr>
          <w:p w:rsidR="008D4EDD" w:rsidRPr="006458AE" w:rsidRDefault="008D4EDD" w:rsidP="00E62B72">
            <w:pPr>
              <w:jc w:val="center"/>
              <w:rPr>
                <w:sz w:val="22"/>
                <w:szCs w:val="22"/>
              </w:rPr>
            </w:pPr>
            <w:r w:rsidRPr="006458AE">
              <w:rPr>
                <w:sz w:val="22"/>
                <w:szCs w:val="22"/>
              </w:rPr>
              <w:t>9.</w:t>
            </w:r>
          </w:p>
        </w:tc>
        <w:tc>
          <w:tcPr>
            <w:tcW w:w="3699" w:type="dxa"/>
          </w:tcPr>
          <w:p w:rsidR="008D4EDD" w:rsidRPr="006458AE" w:rsidRDefault="00C54AB1" w:rsidP="00E62B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«Архангельское»</w:t>
            </w:r>
          </w:p>
        </w:tc>
        <w:tc>
          <w:tcPr>
            <w:tcW w:w="1275" w:type="dxa"/>
          </w:tcPr>
          <w:p w:rsidR="008D4EDD" w:rsidRPr="006458AE" w:rsidRDefault="00402F32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27A0B">
              <w:rPr>
                <w:sz w:val="22"/>
                <w:szCs w:val="22"/>
              </w:rPr>
              <w:t xml:space="preserve"> / 5</w:t>
            </w:r>
          </w:p>
        </w:tc>
        <w:tc>
          <w:tcPr>
            <w:tcW w:w="1418" w:type="dxa"/>
          </w:tcPr>
          <w:p w:rsidR="008D4EDD" w:rsidRPr="006458AE" w:rsidRDefault="00BA1299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/ 10</w:t>
            </w:r>
          </w:p>
        </w:tc>
        <w:tc>
          <w:tcPr>
            <w:tcW w:w="1419" w:type="dxa"/>
          </w:tcPr>
          <w:p w:rsidR="008D4EDD" w:rsidRPr="006458AE" w:rsidRDefault="00C70DBF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 / 100</w:t>
            </w:r>
          </w:p>
        </w:tc>
        <w:tc>
          <w:tcPr>
            <w:tcW w:w="1274" w:type="dxa"/>
          </w:tcPr>
          <w:p w:rsidR="008D4EDD" w:rsidRPr="006458AE" w:rsidRDefault="00895329" w:rsidP="009332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 / 20</w:t>
            </w:r>
            <w:r w:rsidR="00C70DBF">
              <w:rPr>
                <w:sz w:val="22"/>
                <w:szCs w:val="22"/>
              </w:rPr>
              <w:t>0</w:t>
            </w:r>
          </w:p>
        </w:tc>
      </w:tr>
      <w:tr w:rsidR="008D4EDD" w:rsidRPr="006458AE" w:rsidTr="00C70DBF">
        <w:tc>
          <w:tcPr>
            <w:tcW w:w="516" w:type="dxa"/>
          </w:tcPr>
          <w:p w:rsidR="008D4EDD" w:rsidRPr="006458AE" w:rsidRDefault="008D4EDD" w:rsidP="00E62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9" w:type="dxa"/>
          </w:tcPr>
          <w:p w:rsidR="008D4EDD" w:rsidRPr="006458AE" w:rsidRDefault="00C54AB1" w:rsidP="00E62B72">
            <w:pPr>
              <w:jc w:val="both"/>
              <w:rPr>
                <w:sz w:val="22"/>
                <w:szCs w:val="22"/>
              </w:rPr>
            </w:pPr>
            <w:r w:rsidRPr="00631CCB">
              <w:rPr>
                <w:b/>
                <w:sz w:val="22"/>
                <w:szCs w:val="22"/>
              </w:rPr>
              <w:t>ИТОГО</w:t>
            </w:r>
            <w:r>
              <w:rPr>
                <w:sz w:val="22"/>
                <w:szCs w:val="22"/>
              </w:rPr>
              <w:t xml:space="preserve"> по сельхозпредприятиям</w:t>
            </w:r>
          </w:p>
        </w:tc>
        <w:tc>
          <w:tcPr>
            <w:tcW w:w="1275" w:type="dxa"/>
          </w:tcPr>
          <w:p w:rsidR="008D4EDD" w:rsidRPr="00C70DBF" w:rsidRDefault="00402F32" w:rsidP="00E62B72">
            <w:pPr>
              <w:jc w:val="right"/>
              <w:rPr>
                <w:b/>
                <w:sz w:val="22"/>
                <w:szCs w:val="22"/>
              </w:rPr>
            </w:pPr>
            <w:r w:rsidRPr="00C70DBF">
              <w:rPr>
                <w:b/>
                <w:sz w:val="22"/>
                <w:szCs w:val="22"/>
              </w:rPr>
              <w:t>4702</w:t>
            </w:r>
            <w:r w:rsidR="00F27A0B" w:rsidRPr="00C70DBF">
              <w:rPr>
                <w:b/>
                <w:sz w:val="22"/>
                <w:szCs w:val="22"/>
              </w:rPr>
              <w:t xml:space="preserve"> / 1827</w:t>
            </w:r>
          </w:p>
        </w:tc>
        <w:tc>
          <w:tcPr>
            <w:tcW w:w="1418" w:type="dxa"/>
          </w:tcPr>
          <w:p w:rsidR="008D4EDD" w:rsidRPr="00C70DBF" w:rsidRDefault="00BA1299" w:rsidP="00E62B72">
            <w:pPr>
              <w:jc w:val="right"/>
              <w:rPr>
                <w:b/>
                <w:sz w:val="22"/>
                <w:szCs w:val="22"/>
              </w:rPr>
            </w:pPr>
            <w:r w:rsidRPr="00C70DBF">
              <w:rPr>
                <w:b/>
                <w:sz w:val="22"/>
                <w:szCs w:val="22"/>
              </w:rPr>
              <w:t>4422 / 1570</w:t>
            </w:r>
          </w:p>
        </w:tc>
        <w:tc>
          <w:tcPr>
            <w:tcW w:w="1419" w:type="dxa"/>
          </w:tcPr>
          <w:p w:rsidR="008D4EDD" w:rsidRPr="00C70DBF" w:rsidRDefault="00283F00" w:rsidP="00283F0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417</w:t>
            </w:r>
            <w:r w:rsidR="00C70DBF" w:rsidRPr="00C70DBF">
              <w:rPr>
                <w:b/>
                <w:sz w:val="22"/>
                <w:szCs w:val="22"/>
              </w:rPr>
              <w:t>0\15</w:t>
            </w:r>
            <w:r>
              <w:rPr>
                <w:b/>
                <w:sz w:val="22"/>
                <w:szCs w:val="22"/>
              </w:rPr>
              <w:t>5</w:t>
            </w:r>
            <w:r w:rsidR="00C70DBF" w:rsidRPr="00C70DB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4" w:type="dxa"/>
          </w:tcPr>
          <w:p w:rsidR="008D4EDD" w:rsidRPr="00C70DBF" w:rsidRDefault="00283F00" w:rsidP="009332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4283 /175</w:t>
            </w:r>
            <w:r w:rsidR="00895329">
              <w:rPr>
                <w:b/>
                <w:sz w:val="22"/>
                <w:szCs w:val="22"/>
              </w:rPr>
              <w:t>3</w:t>
            </w:r>
          </w:p>
        </w:tc>
      </w:tr>
      <w:tr w:rsidR="008D4EDD" w:rsidRPr="006458AE" w:rsidTr="00C70DBF">
        <w:tc>
          <w:tcPr>
            <w:tcW w:w="516" w:type="dxa"/>
          </w:tcPr>
          <w:p w:rsidR="008D4EDD" w:rsidRPr="006458AE" w:rsidRDefault="00BB2CE2" w:rsidP="00E62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699" w:type="dxa"/>
          </w:tcPr>
          <w:p w:rsidR="008D4EDD" w:rsidRPr="006458AE" w:rsidRDefault="00C54AB1" w:rsidP="00E62B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КХ «Елово»</w:t>
            </w:r>
          </w:p>
        </w:tc>
        <w:tc>
          <w:tcPr>
            <w:tcW w:w="1275" w:type="dxa"/>
          </w:tcPr>
          <w:p w:rsidR="008D4EDD" w:rsidRPr="006458AE" w:rsidRDefault="00402F32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  <w:r w:rsidR="00F27A0B">
              <w:rPr>
                <w:sz w:val="22"/>
                <w:szCs w:val="22"/>
              </w:rPr>
              <w:t xml:space="preserve"> / 118</w:t>
            </w:r>
          </w:p>
        </w:tc>
        <w:tc>
          <w:tcPr>
            <w:tcW w:w="1418" w:type="dxa"/>
          </w:tcPr>
          <w:p w:rsidR="008D4EDD" w:rsidRPr="006458AE" w:rsidRDefault="00BA1299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 / 277</w:t>
            </w:r>
          </w:p>
        </w:tc>
        <w:tc>
          <w:tcPr>
            <w:tcW w:w="1419" w:type="dxa"/>
          </w:tcPr>
          <w:p w:rsidR="008D4EDD" w:rsidRPr="006458AE" w:rsidRDefault="00283F00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 /218</w:t>
            </w:r>
          </w:p>
        </w:tc>
        <w:tc>
          <w:tcPr>
            <w:tcW w:w="1274" w:type="dxa"/>
          </w:tcPr>
          <w:p w:rsidR="008D4EDD" w:rsidRPr="006458AE" w:rsidRDefault="00283F00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 / 218</w:t>
            </w:r>
          </w:p>
        </w:tc>
      </w:tr>
      <w:tr w:rsidR="008D4EDD" w:rsidRPr="006458AE" w:rsidTr="00C70DBF">
        <w:tc>
          <w:tcPr>
            <w:tcW w:w="516" w:type="dxa"/>
          </w:tcPr>
          <w:p w:rsidR="008D4EDD" w:rsidRPr="006458AE" w:rsidRDefault="00BB2CE2" w:rsidP="00E62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99" w:type="dxa"/>
          </w:tcPr>
          <w:p w:rsidR="008D4EDD" w:rsidRPr="006458AE" w:rsidRDefault="00C54AB1" w:rsidP="00E62B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КХ «Колос»</w:t>
            </w:r>
          </w:p>
        </w:tc>
        <w:tc>
          <w:tcPr>
            <w:tcW w:w="1275" w:type="dxa"/>
          </w:tcPr>
          <w:p w:rsidR="008D4EDD" w:rsidRPr="006458AE" w:rsidRDefault="00402F32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  <w:r w:rsidR="00F27A0B">
              <w:rPr>
                <w:sz w:val="22"/>
                <w:szCs w:val="22"/>
              </w:rPr>
              <w:t xml:space="preserve"> / 86</w:t>
            </w:r>
          </w:p>
        </w:tc>
        <w:tc>
          <w:tcPr>
            <w:tcW w:w="1418" w:type="dxa"/>
          </w:tcPr>
          <w:p w:rsidR="008D4EDD" w:rsidRPr="006458AE" w:rsidRDefault="00BA1299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 / 86</w:t>
            </w:r>
          </w:p>
        </w:tc>
        <w:tc>
          <w:tcPr>
            <w:tcW w:w="1419" w:type="dxa"/>
          </w:tcPr>
          <w:p w:rsidR="008D4EDD" w:rsidRPr="006458AE" w:rsidRDefault="00C70DBF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 / 86</w:t>
            </w:r>
          </w:p>
        </w:tc>
        <w:tc>
          <w:tcPr>
            <w:tcW w:w="1274" w:type="dxa"/>
          </w:tcPr>
          <w:p w:rsidR="008D4EDD" w:rsidRPr="006458AE" w:rsidRDefault="00C70DBF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 / 86</w:t>
            </w:r>
          </w:p>
        </w:tc>
      </w:tr>
      <w:tr w:rsidR="008D4EDD" w:rsidRPr="006458AE" w:rsidTr="00C70DBF">
        <w:tc>
          <w:tcPr>
            <w:tcW w:w="516" w:type="dxa"/>
          </w:tcPr>
          <w:p w:rsidR="008D4EDD" w:rsidRPr="006458AE" w:rsidRDefault="00BB2CE2" w:rsidP="00E62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99" w:type="dxa"/>
          </w:tcPr>
          <w:p w:rsidR="008D4EDD" w:rsidRPr="006458AE" w:rsidRDefault="00C54AB1" w:rsidP="00E62B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КФХ «Родник»</w:t>
            </w:r>
          </w:p>
        </w:tc>
        <w:tc>
          <w:tcPr>
            <w:tcW w:w="1275" w:type="dxa"/>
          </w:tcPr>
          <w:p w:rsidR="008D4EDD" w:rsidRPr="006458AE" w:rsidRDefault="00402F32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F27A0B">
              <w:rPr>
                <w:sz w:val="22"/>
                <w:szCs w:val="22"/>
              </w:rPr>
              <w:t xml:space="preserve"> / 7</w:t>
            </w:r>
          </w:p>
        </w:tc>
        <w:tc>
          <w:tcPr>
            <w:tcW w:w="1418" w:type="dxa"/>
          </w:tcPr>
          <w:p w:rsidR="008D4EDD" w:rsidRPr="006458AE" w:rsidRDefault="00BA1299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/ 7</w:t>
            </w:r>
          </w:p>
        </w:tc>
        <w:tc>
          <w:tcPr>
            <w:tcW w:w="1419" w:type="dxa"/>
          </w:tcPr>
          <w:p w:rsidR="008D4EDD" w:rsidRPr="006458AE" w:rsidRDefault="00C70DBF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/ 7</w:t>
            </w:r>
          </w:p>
        </w:tc>
        <w:tc>
          <w:tcPr>
            <w:tcW w:w="1274" w:type="dxa"/>
          </w:tcPr>
          <w:p w:rsidR="008D4EDD" w:rsidRPr="006458AE" w:rsidRDefault="00C70DBF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/ 7</w:t>
            </w:r>
          </w:p>
        </w:tc>
      </w:tr>
      <w:tr w:rsidR="00C54AB1" w:rsidRPr="006458AE" w:rsidTr="00C70DBF">
        <w:tc>
          <w:tcPr>
            <w:tcW w:w="516" w:type="dxa"/>
          </w:tcPr>
          <w:p w:rsidR="00C54AB1" w:rsidRPr="006458AE" w:rsidRDefault="00BB2CE2" w:rsidP="00E62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99" w:type="dxa"/>
          </w:tcPr>
          <w:p w:rsidR="00C54AB1" w:rsidRDefault="00C54AB1" w:rsidP="00E62B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КФХ Мамедов </w:t>
            </w:r>
            <w:r w:rsidR="00BB2CE2">
              <w:rPr>
                <w:sz w:val="22"/>
                <w:szCs w:val="22"/>
              </w:rPr>
              <w:t>О.Х.</w:t>
            </w:r>
          </w:p>
        </w:tc>
        <w:tc>
          <w:tcPr>
            <w:tcW w:w="1275" w:type="dxa"/>
          </w:tcPr>
          <w:p w:rsidR="00C54AB1" w:rsidRPr="006458AE" w:rsidRDefault="00402F32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27A0B">
              <w:rPr>
                <w:sz w:val="22"/>
                <w:szCs w:val="22"/>
              </w:rPr>
              <w:t xml:space="preserve"> / 50</w:t>
            </w:r>
          </w:p>
        </w:tc>
        <w:tc>
          <w:tcPr>
            <w:tcW w:w="1418" w:type="dxa"/>
          </w:tcPr>
          <w:p w:rsidR="00C54AB1" w:rsidRPr="006458AE" w:rsidRDefault="00BA1299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/ 50</w:t>
            </w:r>
          </w:p>
        </w:tc>
        <w:tc>
          <w:tcPr>
            <w:tcW w:w="1419" w:type="dxa"/>
          </w:tcPr>
          <w:p w:rsidR="00C54AB1" w:rsidRPr="006458AE" w:rsidRDefault="00C70DBF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/ 50</w:t>
            </w:r>
          </w:p>
        </w:tc>
        <w:tc>
          <w:tcPr>
            <w:tcW w:w="1274" w:type="dxa"/>
          </w:tcPr>
          <w:p w:rsidR="00C54AB1" w:rsidRPr="006458AE" w:rsidRDefault="00C70DBF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/ 50</w:t>
            </w:r>
          </w:p>
        </w:tc>
      </w:tr>
      <w:tr w:rsidR="00C54AB1" w:rsidRPr="006458AE" w:rsidTr="00C70DBF">
        <w:tc>
          <w:tcPr>
            <w:tcW w:w="516" w:type="dxa"/>
          </w:tcPr>
          <w:p w:rsidR="00C54AB1" w:rsidRPr="006458AE" w:rsidRDefault="00BB2CE2" w:rsidP="00E62B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99" w:type="dxa"/>
          </w:tcPr>
          <w:p w:rsidR="00C54AB1" w:rsidRDefault="00BB2CE2" w:rsidP="00E62B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КФХ </w:t>
            </w:r>
            <w:proofErr w:type="spellStart"/>
            <w:r>
              <w:rPr>
                <w:sz w:val="22"/>
                <w:szCs w:val="22"/>
              </w:rPr>
              <w:t>Чупин</w:t>
            </w:r>
            <w:proofErr w:type="spellEnd"/>
            <w:r>
              <w:rPr>
                <w:sz w:val="22"/>
                <w:szCs w:val="22"/>
              </w:rPr>
              <w:t xml:space="preserve"> А.Н.</w:t>
            </w:r>
          </w:p>
        </w:tc>
        <w:tc>
          <w:tcPr>
            <w:tcW w:w="1275" w:type="dxa"/>
          </w:tcPr>
          <w:p w:rsidR="00C54AB1" w:rsidRPr="006458AE" w:rsidRDefault="00402F32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F27A0B">
              <w:rPr>
                <w:sz w:val="22"/>
                <w:szCs w:val="22"/>
              </w:rPr>
              <w:t xml:space="preserve"> / 0</w:t>
            </w:r>
          </w:p>
        </w:tc>
        <w:tc>
          <w:tcPr>
            <w:tcW w:w="1418" w:type="dxa"/>
          </w:tcPr>
          <w:p w:rsidR="00C54AB1" w:rsidRPr="006458AE" w:rsidRDefault="00BA1299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/ 40</w:t>
            </w:r>
          </w:p>
        </w:tc>
        <w:tc>
          <w:tcPr>
            <w:tcW w:w="1419" w:type="dxa"/>
          </w:tcPr>
          <w:p w:rsidR="00C54AB1" w:rsidRPr="006458AE" w:rsidRDefault="00C70DBF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/ 65</w:t>
            </w:r>
          </w:p>
        </w:tc>
        <w:tc>
          <w:tcPr>
            <w:tcW w:w="1274" w:type="dxa"/>
          </w:tcPr>
          <w:p w:rsidR="00C54AB1" w:rsidRPr="006458AE" w:rsidRDefault="00895329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\ 65</w:t>
            </w:r>
          </w:p>
        </w:tc>
      </w:tr>
      <w:tr w:rsidR="00402F32" w:rsidRPr="006458AE" w:rsidTr="00C70DBF">
        <w:tc>
          <w:tcPr>
            <w:tcW w:w="516" w:type="dxa"/>
          </w:tcPr>
          <w:p w:rsidR="00402F32" w:rsidRDefault="00402F32" w:rsidP="00E62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9" w:type="dxa"/>
          </w:tcPr>
          <w:p w:rsidR="00402F32" w:rsidRDefault="00402F32" w:rsidP="00E62B7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КФХ</w:t>
            </w:r>
          </w:p>
        </w:tc>
        <w:tc>
          <w:tcPr>
            <w:tcW w:w="1275" w:type="dxa"/>
          </w:tcPr>
          <w:p w:rsidR="00402F32" w:rsidRDefault="00402F32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27A0B">
              <w:rPr>
                <w:sz w:val="22"/>
                <w:szCs w:val="22"/>
              </w:rPr>
              <w:t xml:space="preserve"> / 2</w:t>
            </w:r>
          </w:p>
        </w:tc>
        <w:tc>
          <w:tcPr>
            <w:tcW w:w="1418" w:type="dxa"/>
          </w:tcPr>
          <w:p w:rsidR="00402F32" w:rsidRPr="006458AE" w:rsidRDefault="00BA1299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/ 2</w:t>
            </w:r>
          </w:p>
        </w:tc>
        <w:tc>
          <w:tcPr>
            <w:tcW w:w="1419" w:type="dxa"/>
          </w:tcPr>
          <w:p w:rsidR="00402F32" w:rsidRPr="006458AE" w:rsidRDefault="00C70DBF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/ 2</w:t>
            </w:r>
          </w:p>
        </w:tc>
        <w:tc>
          <w:tcPr>
            <w:tcW w:w="1274" w:type="dxa"/>
          </w:tcPr>
          <w:p w:rsidR="00402F32" w:rsidRPr="006458AE" w:rsidRDefault="00C70DBF" w:rsidP="00E62B7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/ 2</w:t>
            </w:r>
          </w:p>
        </w:tc>
      </w:tr>
      <w:tr w:rsidR="00BB2CE2" w:rsidRPr="006458AE" w:rsidTr="00C70DBF">
        <w:tc>
          <w:tcPr>
            <w:tcW w:w="516" w:type="dxa"/>
          </w:tcPr>
          <w:p w:rsidR="00BB2CE2" w:rsidRDefault="00BB2CE2" w:rsidP="00E62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9" w:type="dxa"/>
          </w:tcPr>
          <w:p w:rsidR="00BB2CE2" w:rsidRDefault="00BB2CE2" w:rsidP="00E62B72">
            <w:pPr>
              <w:jc w:val="both"/>
              <w:rPr>
                <w:sz w:val="22"/>
                <w:szCs w:val="22"/>
              </w:rPr>
            </w:pPr>
            <w:r w:rsidRPr="00631CCB">
              <w:rPr>
                <w:b/>
                <w:sz w:val="22"/>
                <w:szCs w:val="22"/>
              </w:rPr>
              <w:t>ИТОГО</w:t>
            </w:r>
            <w:r>
              <w:rPr>
                <w:sz w:val="22"/>
                <w:szCs w:val="22"/>
              </w:rPr>
              <w:t xml:space="preserve"> по КФХ</w:t>
            </w:r>
          </w:p>
        </w:tc>
        <w:tc>
          <w:tcPr>
            <w:tcW w:w="1275" w:type="dxa"/>
          </w:tcPr>
          <w:p w:rsidR="00BB2CE2" w:rsidRPr="00C70DBF" w:rsidRDefault="00402F32" w:rsidP="00E62B72">
            <w:pPr>
              <w:jc w:val="right"/>
              <w:rPr>
                <w:b/>
                <w:sz w:val="22"/>
                <w:szCs w:val="22"/>
              </w:rPr>
            </w:pPr>
            <w:r w:rsidRPr="00C70DBF">
              <w:rPr>
                <w:b/>
                <w:sz w:val="22"/>
                <w:szCs w:val="22"/>
              </w:rPr>
              <w:t>472</w:t>
            </w:r>
            <w:r w:rsidR="00F27A0B" w:rsidRPr="00C70DBF">
              <w:rPr>
                <w:b/>
                <w:sz w:val="22"/>
                <w:szCs w:val="22"/>
              </w:rPr>
              <w:t xml:space="preserve"> / 263</w:t>
            </w:r>
          </w:p>
        </w:tc>
        <w:tc>
          <w:tcPr>
            <w:tcW w:w="1418" w:type="dxa"/>
          </w:tcPr>
          <w:p w:rsidR="00BB2CE2" w:rsidRPr="00C70DBF" w:rsidRDefault="00BA1299" w:rsidP="00E62B72">
            <w:pPr>
              <w:jc w:val="right"/>
              <w:rPr>
                <w:b/>
                <w:sz w:val="22"/>
                <w:szCs w:val="22"/>
              </w:rPr>
            </w:pPr>
            <w:r w:rsidRPr="00C70DBF">
              <w:rPr>
                <w:b/>
                <w:sz w:val="22"/>
                <w:szCs w:val="22"/>
              </w:rPr>
              <w:t>676 / 462</w:t>
            </w:r>
          </w:p>
        </w:tc>
        <w:tc>
          <w:tcPr>
            <w:tcW w:w="1419" w:type="dxa"/>
          </w:tcPr>
          <w:p w:rsidR="00BB2CE2" w:rsidRPr="00C70DBF" w:rsidRDefault="00283F00" w:rsidP="00E62B7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725 / 428</w:t>
            </w:r>
          </w:p>
        </w:tc>
        <w:tc>
          <w:tcPr>
            <w:tcW w:w="1274" w:type="dxa"/>
          </w:tcPr>
          <w:p w:rsidR="00BB2CE2" w:rsidRPr="00C70DBF" w:rsidRDefault="00895329" w:rsidP="00E62B7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</w:t>
            </w:r>
            <w:r w:rsidR="00C70DBF">
              <w:rPr>
                <w:b/>
                <w:sz w:val="22"/>
                <w:szCs w:val="22"/>
              </w:rPr>
              <w:t xml:space="preserve">1 / </w:t>
            </w:r>
            <w:r w:rsidR="00283F00">
              <w:rPr>
                <w:b/>
                <w:sz w:val="22"/>
                <w:szCs w:val="22"/>
              </w:rPr>
              <w:t>428</w:t>
            </w:r>
          </w:p>
        </w:tc>
      </w:tr>
      <w:tr w:rsidR="008D4EDD" w:rsidRPr="006458AE" w:rsidTr="00C70DBF">
        <w:tc>
          <w:tcPr>
            <w:tcW w:w="516" w:type="dxa"/>
          </w:tcPr>
          <w:p w:rsidR="008D4EDD" w:rsidRPr="006458AE" w:rsidRDefault="008D4EDD" w:rsidP="00E62B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99" w:type="dxa"/>
          </w:tcPr>
          <w:p w:rsidR="008D4EDD" w:rsidRPr="006458AE" w:rsidRDefault="00BB2CE2" w:rsidP="00E62B7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</w:t>
            </w:r>
            <w:r w:rsidR="008D4EDD" w:rsidRPr="006458A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275" w:type="dxa"/>
          </w:tcPr>
          <w:p w:rsidR="008D4EDD" w:rsidRPr="006458AE" w:rsidRDefault="00402F32" w:rsidP="00E62B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5174</w:t>
            </w:r>
            <w:r w:rsidR="00F27A0B">
              <w:rPr>
                <w:b/>
                <w:sz w:val="22"/>
                <w:szCs w:val="22"/>
              </w:rPr>
              <w:t xml:space="preserve"> / 2090</w:t>
            </w:r>
          </w:p>
        </w:tc>
        <w:tc>
          <w:tcPr>
            <w:tcW w:w="1418" w:type="dxa"/>
          </w:tcPr>
          <w:p w:rsidR="008D4EDD" w:rsidRPr="006458AE" w:rsidRDefault="00BA1299" w:rsidP="00E62B7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5098 / 2032</w:t>
            </w:r>
          </w:p>
        </w:tc>
        <w:tc>
          <w:tcPr>
            <w:tcW w:w="1419" w:type="dxa"/>
          </w:tcPr>
          <w:p w:rsidR="008D4EDD" w:rsidRPr="006458AE" w:rsidRDefault="00077B27" w:rsidP="00E62B7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4855</w:t>
            </w:r>
            <w:r w:rsidR="00283F00">
              <w:rPr>
                <w:b/>
                <w:sz w:val="22"/>
                <w:szCs w:val="22"/>
              </w:rPr>
              <w:t xml:space="preserve"> / 1982</w:t>
            </w:r>
          </w:p>
        </w:tc>
        <w:tc>
          <w:tcPr>
            <w:tcW w:w="1274" w:type="dxa"/>
          </w:tcPr>
          <w:p w:rsidR="008D4EDD" w:rsidRPr="006458AE" w:rsidRDefault="00283F00" w:rsidP="00E62B7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4974 /2181</w:t>
            </w:r>
          </w:p>
        </w:tc>
      </w:tr>
    </w:tbl>
    <w:p w:rsidR="00063C10" w:rsidRDefault="00063C10" w:rsidP="005A7B69">
      <w:pPr>
        <w:rPr>
          <w:b/>
        </w:rPr>
      </w:pPr>
    </w:p>
    <w:p w:rsidR="00BB2CE2" w:rsidRPr="00514E1D" w:rsidRDefault="00BB2CE2" w:rsidP="00BB2CE2">
      <w:pPr>
        <w:jc w:val="center"/>
        <w:rPr>
          <w:b/>
          <w:sz w:val="28"/>
          <w:szCs w:val="28"/>
        </w:rPr>
      </w:pPr>
      <w:r w:rsidRPr="00514E1D">
        <w:rPr>
          <w:b/>
          <w:sz w:val="28"/>
          <w:szCs w:val="28"/>
        </w:rPr>
        <w:t>Надой на одну корову</w:t>
      </w:r>
    </w:p>
    <w:p w:rsidR="00BB2CE2" w:rsidRPr="00514E1D" w:rsidRDefault="00BB2CE2" w:rsidP="00BB2CE2">
      <w:pPr>
        <w:jc w:val="center"/>
        <w:rPr>
          <w:b/>
          <w:sz w:val="28"/>
          <w:szCs w:val="28"/>
        </w:rPr>
      </w:pPr>
      <w:r w:rsidRPr="00514E1D">
        <w:rPr>
          <w:b/>
          <w:sz w:val="28"/>
          <w:szCs w:val="28"/>
        </w:rPr>
        <w:t xml:space="preserve"> в разрезе </w:t>
      </w:r>
      <w:r>
        <w:rPr>
          <w:b/>
          <w:sz w:val="28"/>
          <w:szCs w:val="28"/>
        </w:rPr>
        <w:t>сельскохозяйственных предприя</w:t>
      </w:r>
      <w:r w:rsidR="00674646">
        <w:rPr>
          <w:b/>
          <w:sz w:val="28"/>
          <w:szCs w:val="28"/>
        </w:rPr>
        <w:t>тий и крестьянских хозяйств</w:t>
      </w:r>
      <w:r>
        <w:rPr>
          <w:b/>
          <w:sz w:val="28"/>
          <w:szCs w:val="28"/>
        </w:rPr>
        <w:t xml:space="preserve">, </w:t>
      </w:r>
      <w:proofErr w:type="gramStart"/>
      <w:r w:rsidRPr="00D57953">
        <w:rPr>
          <w:b/>
          <w:i/>
        </w:rPr>
        <w:t>кг</w:t>
      </w:r>
      <w:proofErr w:type="gramEnd"/>
    </w:p>
    <w:p w:rsidR="00BB2CE2" w:rsidRPr="00F367FA" w:rsidRDefault="0033729E" w:rsidP="00BB2CE2">
      <w:pPr>
        <w:ind w:left="7788" w:firstLine="708"/>
        <w:rPr>
          <w:sz w:val="20"/>
          <w:szCs w:val="20"/>
        </w:rPr>
      </w:pPr>
      <w:r>
        <w:rPr>
          <w:sz w:val="20"/>
          <w:szCs w:val="20"/>
        </w:rPr>
        <w:t>Таблица № 4</w:t>
      </w: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266"/>
        <w:gridCol w:w="1275"/>
        <w:gridCol w:w="1276"/>
        <w:gridCol w:w="992"/>
        <w:gridCol w:w="1134"/>
      </w:tblGrid>
      <w:tr w:rsidR="00BB2CE2" w:rsidRPr="006458AE" w:rsidTr="00482C10">
        <w:tc>
          <w:tcPr>
            <w:tcW w:w="516" w:type="dxa"/>
          </w:tcPr>
          <w:p w:rsidR="00BB2CE2" w:rsidRPr="006458AE" w:rsidRDefault="00BB2CE2" w:rsidP="00482C10">
            <w:pPr>
              <w:jc w:val="center"/>
              <w:rPr>
                <w:b/>
                <w:sz w:val="22"/>
                <w:szCs w:val="22"/>
              </w:rPr>
            </w:pPr>
            <w:r w:rsidRPr="006458AE">
              <w:rPr>
                <w:b/>
                <w:sz w:val="22"/>
                <w:szCs w:val="22"/>
              </w:rPr>
              <w:t xml:space="preserve">№ </w:t>
            </w:r>
            <w:proofErr w:type="spellStart"/>
            <w:r w:rsidRPr="006458AE"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4266" w:type="dxa"/>
          </w:tcPr>
          <w:p w:rsidR="00BB2CE2" w:rsidRPr="006458AE" w:rsidRDefault="00BB2CE2" w:rsidP="00482C10">
            <w:pPr>
              <w:jc w:val="both"/>
              <w:rPr>
                <w:b/>
                <w:sz w:val="22"/>
                <w:szCs w:val="22"/>
              </w:rPr>
            </w:pPr>
            <w:r w:rsidRPr="006458AE">
              <w:rPr>
                <w:b/>
                <w:sz w:val="22"/>
                <w:szCs w:val="22"/>
              </w:rPr>
              <w:t>Наименование предприятия</w:t>
            </w:r>
          </w:p>
        </w:tc>
        <w:tc>
          <w:tcPr>
            <w:tcW w:w="1275" w:type="dxa"/>
          </w:tcPr>
          <w:p w:rsidR="00BB2CE2" w:rsidRPr="006458AE" w:rsidRDefault="00BB2CE2" w:rsidP="00482C1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2013</w:t>
            </w:r>
            <w:r w:rsidRPr="006458AE">
              <w:rPr>
                <w:b/>
                <w:sz w:val="22"/>
                <w:szCs w:val="22"/>
              </w:rPr>
              <w:t xml:space="preserve"> год, факт</w:t>
            </w:r>
          </w:p>
        </w:tc>
        <w:tc>
          <w:tcPr>
            <w:tcW w:w="1276" w:type="dxa"/>
          </w:tcPr>
          <w:p w:rsidR="00BB2CE2" w:rsidRPr="006458AE" w:rsidRDefault="00BB2CE2" w:rsidP="00482C1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 мес. 2014</w:t>
            </w:r>
            <w:r w:rsidRPr="006458AE">
              <w:rPr>
                <w:b/>
                <w:sz w:val="22"/>
                <w:szCs w:val="22"/>
              </w:rPr>
              <w:t xml:space="preserve"> года,  факт</w:t>
            </w:r>
          </w:p>
        </w:tc>
        <w:tc>
          <w:tcPr>
            <w:tcW w:w="992" w:type="dxa"/>
          </w:tcPr>
          <w:p w:rsidR="00BB2CE2" w:rsidRPr="006458AE" w:rsidRDefault="00BB2CE2" w:rsidP="00482C1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2014</w:t>
            </w:r>
            <w:r w:rsidRPr="006458AE">
              <w:rPr>
                <w:b/>
                <w:sz w:val="22"/>
                <w:szCs w:val="22"/>
              </w:rPr>
              <w:t xml:space="preserve"> год, оценка</w:t>
            </w:r>
          </w:p>
        </w:tc>
        <w:tc>
          <w:tcPr>
            <w:tcW w:w="1134" w:type="dxa"/>
          </w:tcPr>
          <w:p w:rsidR="00BB2CE2" w:rsidRPr="006458AE" w:rsidRDefault="00BB2CE2" w:rsidP="00482C1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2015</w:t>
            </w:r>
            <w:r w:rsidRPr="006458AE">
              <w:rPr>
                <w:b/>
                <w:sz w:val="22"/>
                <w:szCs w:val="22"/>
              </w:rPr>
              <w:t xml:space="preserve"> год, прогноз</w:t>
            </w:r>
          </w:p>
        </w:tc>
      </w:tr>
      <w:tr w:rsidR="00BB2CE2" w:rsidRPr="006458AE" w:rsidTr="00482C10">
        <w:tc>
          <w:tcPr>
            <w:tcW w:w="516" w:type="dxa"/>
          </w:tcPr>
          <w:p w:rsidR="00BB2CE2" w:rsidRPr="006458AE" w:rsidRDefault="00BB2CE2" w:rsidP="00482C10">
            <w:pPr>
              <w:jc w:val="center"/>
              <w:rPr>
                <w:sz w:val="22"/>
                <w:szCs w:val="22"/>
              </w:rPr>
            </w:pPr>
            <w:r w:rsidRPr="006458AE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266" w:type="dxa"/>
          </w:tcPr>
          <w:p w:rsidR="00BB2CE2" w:rsidRPr="006458AE" w:rsidRDefault="00BB2CE2" w:rsidP="00482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СПК-к им Ленина</w:t>
            </w:r>
          </w:p>
        </w:tc>
        <w:tc>
          <w:tcPr>
            <w:tcW w:w="1275" w:type="dxa"/>
          </w:tcPr>
          <w:p w:rsidR="00BB2CE2" w:rsidRPr="006458AE" w:rsidRDefault="005C5749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1872</w:t>
            </w:r>
          </w:p>
        </w:tc>
        <w:tc>
          <w:tcPr>
            <w:tcW w:w="1276" w:type="dxa"/>
          </w:tcPr>
          <w:p w:rsidR="00BB2CE2" w:rsidRPr="006458AE" w:rsidRDefault="00BA1299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4201</w:t>
            </w:r>
          </w:p>
        </w:tc>
        <w:tc>
          <w:tcPr>
            <w:tcW w:w="992" w:type="dxa"/>
          </w:tcPr>
          <w:p w:rsidR="00BB2CE2" w:rsidRPr="006458AE" w:rsidRDefault="00077B27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5388</w:t>
            </w:r>
          </w:p>
        </w:tc>
        <w:tc>
          <w:tcPr>
            <w:tcW w:w="1134" w:type="dxa"/>
          </w:tcPr>
          <w:p w:rsidR="00BB2CE2" w:rsidRPr="006458AE" w:rsidRDefault="00077B27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B2CE2" w:rsidRPr="006458AE" w:rsidTr="00482C10">
        <w:tc>
          <w:tcPr>
            <w:tcW w:w="516" w:type="dxa"/>
          </w:tcPr>
          <w:p w:rsidR="00BB2CE2" w:rsidRPr="006458AE" w:rsidRDefault="00BB2CE2" w:rsidP="00482C10">
            <w:pPr>
              <w:jc w:val="center"/>
              <w:rPr>
                <w:sz w:val="22"/>
                <w:szCs w:val="22"/>
              </w:rPr>
            </w:pPr>
            <w:r w:rsidRPr="006458AE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266" w:type="dxa"/>
          </w:tcPr>
          <w:p w:rsidR="00BB2CE2" w:rsidRPr="006458AE" w:rsidRDefault="00BB2CE2" w:rsidP="00482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СПК «Прогресс»</w:t>
            </w:r>
          </w:p>
        </w:tc>
        <w:tc>
          <w:tcPr>
            <w:tcW w:w="1275" w:type="dxa"/>
          </w:tcPr>
          <w:p w:rsidR="00BB2CE2" w:rsidRPr="006458AE" w:rsidRDefault="005C5749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3248</w:t>
            </w:r>
          </w:p>
        </w:tc>
        <w:tc>
          <w:tcPr>
            <w:tcW w:w="1276" w:type="dxa"/>
          </w:tcPr>
          <w:p w:rsidR="00BB2CE2" w:rsidRPr="006458AE" w:rsidRDefault="00BA1299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2280</w:t>
            </w:r>
          </w:p>
        </w:tc>
        <w:tc>
          <w:tcPr>
            <w:tcW w:w="992" w:type="dxa"/>
          </w:tcPr>
          <w:p w:rsidR="00BB2CE2" w:rsidRPr="006458AE" w:rsidRDefault="00077B27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2865</w:t>
            </w:r>
          </w:p>
        </w:tc>
        <w:tc>
          <w:tcPr>
            <w:tcW w:w="1134" w:type="dxa"/>
          </w:tcPr>
          <w:p w:rsidR="00BB2CE2" w:rsidRPr="006458AE" w:rsidRDefault="00077B27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</w:tr>
      <w:tr w:rsidR="00BB2CE2" w:rsidRPr="006458AE" w:rsidTr="00482C10">
        <w:tc>
          <w:tcPr>
            <w:tcW w:w="516" w:type="dxa"/>
          </w:tcPr>
          <w:p w:rsidR="00BB2CE2" w:rsidRPr="006458AE" w:rsidRDefault="00BB2CE2" w:rsidP="00482C10">
            <w:pPr>
              <w:jc w:val="center"/>
              <w:rPr>
                <w:sz w:val="22"/>
                <w:szCs w:val="22"/>
              </w:rPr>
            </w:pPr>
            <w:r w:rsidRPr="006458AE">
              <w:rPr>
                <w:sz w:val="22"/>
                <w:szCs w:val="22"/>
              </w:rPr>
              <w:t>3.</w:t>
            </w:r>
          </w:p>
        </w:tc>
        <w:tc>
          <w:tcPr>
            <w:tcW w:w="4266" w:type="dxa"/>
          </w:tcPr>
          <w:p w:rsidR="00BB2CE2" w:rsidRPr="006458AE" w:rsidRDefault="00BB2CE2" w:rsidP="00482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СПК «Заря»</w:t>
            </w:r>
          </w:p>
        </w:tc>
        <w:tc>
          <w:tcPr>
            <w:tcW w:w="1275" w:type="dxa"/>
          </w:tcPr>
          <w:p w:rsidR="00BB2CE2" w:rsidRPr="006458AE" w:rsidRDefault="005C5749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3668</w:t>
            </w:r>
          </w:p>
        </w:tc>
        <w:tc>
          <w:tcPr>
            <w:tcW w:w="1276" w:type="dxa"/>
          </w:tcPr>
          <w:p w:rsidR="00BB2CE2" w:rsidRPr="006458AE" w:rsidRDefault="00BA1299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3266</w:t>
            </w:r>
          </w:p>
        </w:tc>
        <w:tc>
          <w:tcPr>
            <w:tcW w:w="992" w:type="dxa"/>
          </w:tcPr>
          <w:p w:rsidR="00BB2CE2" w:rsidRPr="006458AE" w:rsidRDefault="00077B27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3758</w:t>
            </w:r>
          </w:p>
        </w:tc>
        <w:tc>
          <w:tcPr>
            <w:tcW w:w="1134" w:type="dxa"/>
          </w:tcPr>
          <w:p w:rsidR="00BB2CE2" w:rsidRPr="006458AE" w:rsidRDefault="00077B27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</w:tr>
      <w:tr w:rsidR="00BB2CE2" w:rsidRPr="006458AE" w:rsidTr="00482C10">
        <w:tc>
          <w:tcPr>
            <w:tcW w:w="516" w:type="dxa"/>
          </w:tcPr>
          <w:p w:rsidR="00BB2CE2" w:rsidRPr="006458AE" w:rsidRDefault="00BB2CE2" w:rsidP="00482C10">
            <w:pPr>
              <w:jc w:val="center"/>
              <w:rPr>
                <w:sz w:val="22"/>
                <w:szCs w:val="22"/>
              </w:rPr>
            </w:pPr>
            <w:r w:rsidRPr="006458AE">
              <w:rPr>
                <w:sz w:val="22"/>
                <w:szCs w:val="22"/>
              </w:rPr>
              <w:t>4.</w:t>
            </w:r>
          </w:p>
        </w:tc>
        <w:tc>
          <w:tcPr>
            <w:tcW w:w="4266" w:type="dxa"/>
          </w:tcPr>
          <w:p w:rsidR="00BB2CE2" w:rsidRPr="006458AE" w:rsidRDefault="00BB2CE2" w:rsidP="00482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СПК «</w:t>
            </w:r>
            <w:proofErr w:type="spellStart"/>
            <w:r>
              <w:rPr>
                <w:sz w:val="22"/>
                <w:szCs w:val="22"/>
              </w:rPr>
              <w:t>Прохоровский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</w:tcPr>
          <w:p w:rsidR="00BB2CE2" w:rsidRPr="006458AE" w:rsidRDefault="005C5749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2264</w:t>
            </w:r>
          </w:p>
        </w:tc>
        <w:tc>
          <w:tcPr>
            <w:tcW w:w="1276" w:type="dxa"/>
          </w:tcPr>
          <w:p w:rsidR="00BB2CE2" w:rsidRPr="006458AE" w:rsidRDefault="00BA1299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1982</w:t>
            </w:r>
          </w:p>
        </w:tc>
        <w:tc>
          <w:tcPr>
            <w:tcW w:w="992" w:type="dxa"/>
          </w:tcPr>
          <w:p w:rsidR="00BB2CE2" w:rsidRPr="006458AE" w:rsidRDefault="00077B27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2548</w:t>
            </w:r>
          </w:p>
        </w:tc>
        <w:tc>
          <w:tcPr>
            <w:tcW w:w="1134" w:type="dxa"/>
          </w:tcPr>
          <w:p w:rsidR="00BB2CE2" w:rsidRPr="006458AE" w:rsidRDefault="00895329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077B27">
              <w:rPr>
                <w:sz w:val="22"/>
                <w:szCs w:val="22"/>
              </w:rPr>
              <w:t>00</w:t>
            </w:r>
          </w:p>
        </w:tc>
      </w:tr>
      <w:tr w:rsidR="00BB2CE2" w:rsidRPr="006458AE" w:rsidTr="00482C10">
        <w:tc>
          <w:tcPr>
            <w:tcW w:w="516" w:type="dxa"/>
          </w:tcPr>
          <w:p w:rsidR="00BB2CE2" w:rsidRPr="006458AE" w:rsidRDefault="00BB2CE2" w:rsidP="00482C10">
            <w:pPr>
              <w:jc w:val="center"/>
              <w:rPr>
                <w:sz w:val="22"/>
                <w:szCs w:val="22"/>
              </w:rPr>
            </w:pPr>
            <w:r w:rsidRPr="006458AE">
              <w:rPr>
                <w:sz w:val="22"/>
                <w:szCs w:val="22"/>
              </w:rPr>
              <w:t>5.</w:t>
            </w:r>
          </w:p>
        </w:tc>
        <w:tc>
          <w:tcPr>
            <w:tcW w:w="4266" w:type="dxa"/>
          </w:tcPr>
          <w:p w:rsidR="00BB2CE2" w:rsidRPr="006458AE" w:rsidRDefault="00BB2CE2" w:rsidP="00482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Качкашурское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</w:tcPr>
          <w:p w:rsidR="00BB2CE2" w:rsidRPr="006458AE" w:rsidRDefault="005C5749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4133</w:t>
            </w:r>
          </w:p>
        </w:tc>
        <w:tc>
          <w:tcPr>
            <w:tcW w:w="1276" w:type="dxa"/>
          </w:tcPr>
          <w:p w:rsidR="00BB2CE2" w:rsidRPr="006458AE" w:rsidRDefault="00BA1299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3442</w:t>
            </w:r>
          </w:p>
        </w:tc>
        <w:tc>
          <w:tcPr>
            <w:tcW w:w="992" w:type="dxa"/>
          </w:tcPr>
          <w:p w:rsidR="00BB2CE2" w:rsidRPr="006458AE" w:rsidRDefault="00077B27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4217</w:t>
            </w:r>
          </w:p>
        </w:tc>
        <w:tc>
          <w:tcPr>
            <w:tcW w:w="1134" w:type="dxa"/>
          </w:tcPr>
          <w:p w:rsidR="00BB2CE2" w:rsidRPr="006458AE" w:rsidRDefault="00077B27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4393</w:t>
            </w:r>
          </w:p>
        </w:tc>
      </w:tr>
      <w:tr w:rsidR="00BB2CE2" w:rsidRPr="006458AE" w:rsidTr="00482C10">
        <w:tc>
          <w:tcPr>
            <w:tcW w:w="516" w:type="dxa"/>
          </w:tcPr>
          <w:p w:rsidR="00BB2CE2" w:rsidRPr="006458AE" w:rsidRDefault="00BB2CE2" w:rsidP="00482C10">
            <w:pPr>
              <w:jc w:val="center"/>
              <w:rPr>
                <w:sz w:val="22"/>
                <w:szCs w:val="22"/>
              </w:rPr>
            </w:pPr>
            <w:r w:rsidRPr="006458AE">
              <w:rPr>
                <w:sz w:val="22"/>
                <w:szCs w:val="22"/>
              </w:rPr>
              <w:t>6.</w:t>
            </w:r>
          </w:p>
        </w:tc>
        <w:tc>
          <w:tcPr>
            <w:tcW w:w="4266" w:type="dxa"/>
          </w:tcPr>
          <w:p w:rsidR="00BB2CE2" w:rsidRPr="006458AE" w:rsidRDefault="00BB2CE2" w:rsidP="00482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Курьинское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</w:tcPr>
          <w:p w:rsidR="00BB2CE2" w:rsidRPr="006458AE" w:rsidRDefault="005C5749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4534</w:t>
            </w:r>
          </w:p>
        </w:tc>
        <w:tc>
          <w:tcPr>
            <w:tcW w:w="1276" w:type="dxa"/>
          </w:tcPr>
          <w:p w:rsidR="00BB2CE2" w:rsidRPr="006458AE" w:rsidRDefault="00BA1299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3801</w:t>
            </w:r>
          </w:p>
        </w:tc>
        <w:tc>
          <w:tcPr>
            <w:tcW w:w="992" w:type="dxa"/>
          </w:tcPr>
          <w:p w:rsidR="00BB2CE2" w:rsidRPr="006458AE" w:rsidRDefault="00077B27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4612</w:t>
            </w:r>
          </w:p>
        </w:tc>
        <w:tc>
          <w:tcPr>
            <w:tcW w:w="1134" w:type="dxa"/>
          </w:tcPr>
          <w:p w:rsidR="00BB2CE2" w:rsidRPr="006458AE" w:rsidRDefault="00077B27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4655</w:t>
            </w:r>
          </w:p>
        </w:tc>
      </w:tr>
      <w:tr w:rsidR="00BB2CE2" w:rsidRPr="006458AE" w:rsidTr="00482C10">
        <w:tc>
          <w:tcPr>
            <w:tcW w:w="516" w:type="dxa"/>
          </w:tcPr>
          <w:p w:rsidR="00BB2CE2" w:rsidRPr="006458AE" w:rsidRDefault="00BB2CE2" w:rsidP="00482C10">
            <w:pPr>
              <w:jc w:val="center"/>
              <w:rPr>
                <w:sz w:val="22"/>
                <w:szCs w:val="22"/>
              </w:rPr>
            </w:pPr>
            <w:r w:rsidRPr="006458AE">
              <w:rPr>
                <w:sz w:val="22"/>
                <w:szCs w:val="22"/>
              </w:rPr>
              <w:t>7.</w:t>
            </w:r>
          </w:p>
        </w:tc>
        <w:tc>
          <w:tcPr>
            <w:tcW w:w="4266" w:type="dxa"/>
          </w:tcPr>
          <w:p w:rsidR="00BB2CE2" w:rsidRPr="006458AE" w:rsidRDefault="00BB2CE2" w:rsidP="00482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«Красногорское»</w:t>
            </w:r>
          </w:p>
        </w:tc>
        <w:tc>
          <w:tcPr>
            <w:tcW w:w="1275" w:type="dxa"/>
          </w:tcPr>
          <w:p w:rsidR="00BB2CE2" w:rsidRPr="006458AE" w:rsidRDefault="005C5749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5608</w:t>
            </w:r>
          </w:p>
        </w:tc>
        <w:tc>
          <w:tcPr>
            <w:tcW w:w="1276" w:type="dxa"/>
          </w:tcPr>
          <w:p w:rsidR="00BB2CE2" w:rsidRPr="006458AE" w:rsidRDefault="00BA1299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4650</w:t>
            </w:r>
          </w:p>
        </w:tc>
        <w:tc>
          <w:tcPr>
            <w:tcW w:w="992" w:type="dxa"/>
          </w:tcPr>
          <w:p w:rsidR="00BB2CE2" w:rsidRPr="006458AE" w:rsidRDefault="00077B27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5778</w:t>
            </w:r>
          </w:p>
        </w:tc>
        <w:tc>
          <w:tcPr>
            <w:tcW w:w="1134" w:type="dxa"/>
          </w:tcPr>
          <w:p w:rsidR="00BB2CE2" w:rsidRPr="006458AE" w:rsidRDefault="00077B27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5800</w:t>
            </w:r>
          </w:p>
        </w:tc>
      </w:tr>
      <w:tr w:rsidR="00BB2CE2" w:rsidRPr="006458AE" w:rsidTr="00482C10">
        <w:tc>
          <w:tcPr>
            <w:tcW w:w="516" w:type="dxa"/>
          </w:tcPr>
          <w:p w:rsidR="00BB2CE2" w:rsidRPr="006458AE" w:rsidRDefault="00BB2CE2" w:rsidP="00482C10">
            <w:pPr>
              <w:jc w:val="center"/>
              <w:rPr>
                <w:sz w:val="22"/>
                <w:szCs w:val="22"/>
              </w:rPr>
            </w:pPr>
            <w:r w:rsidRPr="006458AE">
              <w:rPr>
                <w:sz w:val="22"/>
                <w:szCs w:val="22"/>
              </w:rPr>
              <w:t>8.</w:t>
            </w:r>
          </w:p>
        </w:tc>
        <w:tc>
          <w:tcPr>
            <w:tcW w:w="4266" w:type="dxa"/>
          </w:tcPr>
          <w:p w:rsidR="00BB2CE2" w:rsidRPr="006458AE" w:rsidRDefault="00BB2CE2" w:rsidP="00482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КрасногорскАГРО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</w:tcPr>
          <w:p w:rsidR="00BB2CE2" w:rsidRPr="006458AE" w:rsidRDefault="005C5749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2767</w:t>
            </w:r>
          </w:p>
        </w:tc>
        <w:tc>
          <w:tcPr>
            <w:tcW w:w="1276" w:type="dxa"/>
          </w:tcPr>
          <w:p w:rsidR="00BB2CE2" w:rsidRPr="006458AE" w:rsidRDefault="00BA1299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</w:t>
            </w:r>
          </w:p>
        </w:tc>
        <w:tc>
          <w:tcPr>
            <w:tcW w:w="992" w:type="dxa"/>
          </w:tcPr>
          <w:p w:rsidR="00BB2CE2" w:rsidRPr="006458AE" w:rsidRDefault="00077B27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</w:t>
            </w:r>
          </w:p>
        </w:tc>
        <w:tc>
          <w:tcPr>
            <w:tcW w:w="1134" w:type="dxa"/>
          </w:tcPr>
          <w:p w:rsidR="00BB2CE2" w:rsidRPr="006458AE" w:rsidRDefault="00077B27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B2CE2" w:rsidRPr="006458AE" w:rsidTr="00482C10">
        <w:tc>
          <w:tcPr>
            <w:tcW w:w="516" w:type="dxa"/>
          </w:tcPr>
          <w:p w:rsidR="00BB2CE2" w:rsidRPr="006458AE" w:rsidRDefault="00BB2CE2" w:rsidP="00482C10">
            <w:pPr>
              <w:jc w:val="center"/>
              <w:rPr>
                <w:sz w:val="22"/>
                <w:szCs w:val="22"/>
              </w:rPr>
            </w:pPr>
            <w:r w:rsidRPr="006458AE">
              <w:rPr>
                <w:sz w:val="22"/>
                <w:szCs w:val="22"/>
              </w:rPr>
              <w:t>9.</w:t>
            </w:r>
          </w:p>
        </w:tc>
        <w:tc>
          <w:tcPr>
            <w:tcW w:w="4266" w:type="dxa"/>
          </w:tcPr>
          <w:p w:rsidR="00BB2CE2" w:rsidRPr="006458AE" w:rsidRDefault="00BB2CE2" w:rsidP="00482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«Архангельское»</w:t>
            </w:r>
          </w:p>
        </w:tc>
        <w:tc>
          <w:tcPr>
            <w:tcW w:w="1275" w:type="dxa"/>
          </w:tcPr>
          <w:p w:rsidR="00BB2CE2" w:rsidRPr="006458AE" w:rsidRDefault="00F27A0B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B2CE2" w:rsidRPr="006458AE" w:rsidRDefault="00BA1299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3358</w:t>
            </w:r>
          </w:p>
        </w:tc>
        <w:tc>
          <w:tcPr>
            <w:tcW w:w="992" w:type="dxa"/>
          </w:tcPr>
          <w:p w:rsidR="00BB2CE2" w:rsidRPr="006458AE" w:rsidRDefault="00077B27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4293</w:t>
            </w:r>
          </w:p>
        </w:tc>
        <w:tc>
          <w:tcPr>
            <w:tcW w:w="1134" w:type="dxa"/>
          </w:tcPr>
          <w:p w:rsidR="00BB2CE2" w:rsidRPr="006458AE" w:rsidRDefault="00077B27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4350</w:t>
            </w:r>
          </w:p>
        </w:tc>
      </w:tr>
      <w:tr w:rsidR="00BB2CE2" w:rsidRPr="006458AE" w:rsidTr="00482C10">
        <w:tc>
          <w:tcPr>
            <w:tcW w:w="516" w:type="dxa"/>
          </w:tcPr>
          <w:p w:rsidR="00BB2CE2" w:rsidRPr="006458AE" w:rsidRDefault="00BB2CE2" w:rsidP="00482C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6" w:type="dxa"/>
          </w:tcPr>
          <w:p w:rsidR="00BB2CE2" w:rsidRPr="006458AE" w:rsidRDefault="00BB2CE2" w:rsidP="00482C10">
            <w:pPr>
              <w:jc w:val="both"/>
              <w:rPr>
                <w:sz w:val="22"/>
                <w:szCs w:val="22"/>
              </w:rPr>
            </w:pPr>
            <w:r w:rsidRPr="00631CCB">
              <w:rPr>
                <w:b/>
                <w:sz w:val="22"/>
                <w:szCs w:val="22"/>
              </w:rPr>
              <w:t>ИТОГО</w:t>
            </w:r>
            <w:r>
              <w:rPr>
                <w:sz w:val="22"/>
                <w:szCs w:val="22"/>
              </w:rPr>
              <w:t xml:space="preserve"> по сельхозпредприятиям</w:t>
            </w:r>
          </w:p>
        </w:tc>
        <w:tc>
          <w:tcPr>
            <w:tcW w:w="1275" w:type="dxa"/>
          </w:tcPr>
          <w:p w:rsidR="00BB2CE2" w:rsidRPr="00402F32" w:rsidRDefault="005C5749" w:rsidP="00482C10">
            <w:pPr>
              <w:jc w:val="right"/>
              <w:rPr>
                <w:b/>
                <w:sz w:val="22"/>
                <w:szCs w:val="22"/>
              </w:rPr>
            </w:pPr>
            <w:r w:rsidRPr="00402F32">
              <w:rPr>
                <w:b/>
                <w:sz w:val="22"/>
                <w:szCs w:val="22"/>
              </w:rPr>
              <w:t>3669</w:t>
            </w:r>
          </w:p>
        </w:tc>
        <w:tc>
          <w:tcPr>
            <w:tcW w:w="1276" w:type="dxa"/>
          </w:tcPr>
          <w:p w:rsidR="00BB2CE2" w:rsidRPr="00402F32" w:rsidRDefault="00BA1299" w:rsidP="00482C1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3253</w:t>
            </w:r>
          </w:p>
        </w:tc>
        <w:tc>
          <w:tcPr>
            <w:tcW w:w="992" w:type="dxa"/>
          </w:tcPr>
          <w:p w:rsidR="00BB2CE2" w:rsidRPr="00402F32" w:rsidRDefault="00077B27" w:rsidP="00482C1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3992</w:t>
            </w:r>
          </w:p>
        </w:tc>
        <w:tc>
          <w:tcPr>
            <w:tcW w:w="1134" w:type="dxa"/>
          </w:tcPr>
          <w:p w:rsidR="00BB2CE2" w:rsidRPr="00402F32" w:rsidRDefault="003817A0" w:rsidP="00482C1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4357</w:t>
            </w:r>
          </w:p>
        </w:tc>
      </w:tr>
      <w:tr w:rsidR="00BB2CE2" w:rsidRPr="006458AE" w:rsidTr="00482C10">
        <w:tc>
          <w:tcPr>
            <w:tcW w:w="516" w:type="dxa"/>
          </w:tcPr>
          <w:p w:rsidR="00BB2CE2" w:rsidRPr="006458AE" w:rsidRDefault="00BB2CE2" w:rsidP="00482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66" w:type="dxa"/>
          </w:tcPr>
          <w:p w:rsidR="00BB2CE2" w:rsidRPr="006458AE" w:rsidRDefault="00BB2CE2" w:rsidP="00482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КХ «Елово»</w:t>
            </w:r>
          </w:p>
        </w:tc>
        <w:tc>
          <w:tcPr>
            <w:tcW w:w="1275" w:type="dxa"/>
          </w:tcPr>
          <w:p w:rsidR="00BB2CE2" w:rsidRPr="006458AE" w:rsidRDefault="00402F32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3827</w:t>
            </w:r>
          </w:p>
        </w:tc>
        <w:tc>
          <w:tcPr>
            <w:tcW w:w="1276" w:type="dxa"/>
          </w:tcPr>
          <w:p w:rsidR="00BB2CE2" w:rsidRPr="006458AE" w:rsidRDefault="00BA1299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3350</w:t>
            </w:r>
          </w:p>
        </w:tc>
        <w:tc>
          <w:tcPr>
            <w:tcW w:w="992" w:type="dxa"/>
          </w:tcPr>
          <w:p w:rsidR="00BB2CE2" w:rsidRPr="006458AE" w:rsidRDefault="008F68ED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4248</w:t>
            </w:r>
          </w:p>
        </w:tc>
        <w:tc>
          <w:tcPr>
            <w:tcW w:w="1134" w:type="dxa"/>
          </w:tcPr>
          <w:p w:rsidR="00BB2CE2" w:rsidRPr="006458AE" w:rsidRDefault="008F68ED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4404</w:t>
            </w:r>
          </w:p>
        </w:tc>
      </w:tr>
      <w:tr w:rsidR="00BB2CE2" w:rsidRPr="006458AE" w:rsidTr="00482C10">
        <w:tc>
          <w:tcPr>
            <w:tcW w:w="516" w:type="dxa"/>
          </w:tcPr>
          <w:p w:rsidR="00BB2CE2" w:rsidRPr="006458AE" w:rsidRDefault="00BB2CE2" w:rsidP="00482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66" w:type="dxa"/>
          </w:tcPr>
          <w:p w:rsidR="00BB2CE2" w:rsidRPr="006458AE" w:rsidRDefault="00BB2CE2" w:rsidP="00482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КХ «Колос»</w:t>
            </w:r>
          </w:p>
        </w:tc>
        <w:tc>
          <w:tcPr>
            <w:tcW w:w="1275" w:type="dxa"/>
          </w:tcPr>
          <w:p w:rsidR="00BB2CE2" w:rsidRPr="006458AE" w:rsidRDefault="00402F32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3062</w:t>
            </w:r>
          </w:p>
        </w:tc>
        <w:tc>
          <w:tcPr>
            <w:tcW w:w="1276" w:type="dxa"/>
          </w:tcPr>
          <w:p w:rsidR="00BB2CE2" w:rsidRPr="006458AE" w:rsidRDefault="00C452D7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2837</w:t>
            </w:r>
          </w:p>
        </w:tc>
        <w:tc>
          <w:tcPr>
            <w:tcW w:w="992" w:type="dxa"/>
          </w:tcPr>
          <w:p w:rsidR="00BB2CE2" w:rsidRPr="006458AE" w:rsidRDefault="00077B27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3676</w:t>
            </w:r>
          </w:p>
        </w:tc>
        <w:tc>
          <w:tcPr>
            <w:tcW w:w="1134" w:type="dxa"/>
          </w:tcPr>
          <w:p w:rsidR="00BB2CE2" w:rsidRPr="006458AE" w:rsidRDefault="00895329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4419</w:t>
            </w:r>
          </w:p>
        </w:tc>
      </w:tr>
      <w:tr w:rsidR="00BB2CE2" w:rsidRPr="006458AE" w:rsidTr="00482C10">
        <w:tc>
          <w:tcPr>
            <w:tcW w:w="516" w:type="dxa"/>
          </w:tcPr>
          <w:p w:rsidR="00BB2CE2" w:rsidRPr="006458AE" w:rsidRDefault="00BB2CE2" w:rsidP="00482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66" w:type="dxa"/>
          </w:tcPr>
          <w:p w:rsidR="00BB2CE2" w:rsidRPr="006458AE" w:rsidRDefault="00BB2CE2" w:rsidP="00482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КФХ «Родник»</w:t>
            </w:r>
          </w:p>
        </w:tc>
        <w:tc>
          <w:tcPr>
            <w:tcW w:w="1275" w:type="dxa"/>
          </w:tcPr>
          <w:p w:rsidR="00BB2CE2" w:rsidRPr="006458AE" w:rsidRDefault="00402F32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276" w:type="dxa"/>
          </w:tcPr>
          <w:p w:rsidR="00BB2CE2" w:rsidRPr="006458AE" w:rsidRDefault="00BA1299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4071</w:t>
            </w:r>
          </w:p>
        </w:tc>
        <w:tc>
          <w:tcPr>
            <w:tcW w:w="992" w:type="dxa"/>
          </w:tcPr>
          <w:p w:rsidR="00BB2CE2" w:rsidRPr="006458AE" w:rsidRDefault="00077B27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5383</w:t>
            </w:r>
          </w:p>
        </w:tc>
        <w:tc>
          <w:tcPr>
            <w:tcW w:w="1134" w:type="dxa"/>
          </w:tcPr>
          <w:p w:rsidR="00BB2CE2" w:rsidRPr="006458AE" w:rsidRDefault="00E86F34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5428</w:t>
            </w:r>
          </w:p>
        </w:tc>
      </w:tr>
      <w:tr w:rsidR="00BB2CE2" w:rsidRPr="006458AE" w:rsidTr="00482C10">
        <w:tc>
          <w:tcPr>
            <w:tcW w:w="516" w:type="dxa"/>
          </w:tcPr>
          <w:p w:rsidR="00BB2CE2" w:rsidRPr="006458AE" w:rsidRDefault="00BB2CE2" w:rsidP="00482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66" w:type="dxa"/>
          </w:tcPr>
          <w:p w:rsidR="00BB2CE2" w:rsidRDefault="00BB2CE2" w:rsidP="00482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КФХ Мамедов О.Х.</w:t>
            </w:r>
          </w:p>
        </w:tc>
        <w:tc>
          <w:tcPr>
            <w:tcW w:w="1275" w:type="dxa"/>
          </w:tcPr>
          <w:p w:rsidR="00BB2CE2" w:rsidRPr="006458AE" w:rsidRDefault="00402F32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3420</w:t>
            </w:r>
          </w:p>
        </w:tc>
        <w:tc>
          <w:tcPr>
            <w:tcW w:w="1276" w:type="dxa"/>
          </w:tcPr>
          <w:p w:rsidR="00BB2CE2" w:rsidRPr="006458AE" w:rsidRDefault="00C452D7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</w:t>
            </w:r>
          </w:p>
        </w:tc>
        <w:tc>
          <w:tcPr>
            <w:tcW w:w="992" w:type="dxa"/>
          </w:tcPr>
          <w:p w:rsidR="00BB2CE2" w:rsidRPr="006458AE" w:rsidRDefault="00077B27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</w:t>
            </w:r>
          </w:p>
        </w:tc>
        <w:tc>
          <w:tcPr>
            <w:tcW w:w="1134" w:type="dxa"/>
          </w:tcPr>
          <w:p w:rsidR="00BB2CE2" w:rsidRPr="006458AE" w:rsidRDefault="00E86F34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</w:tr>
      <w:tr w:rsidR="00BB2CE2" w:rsidRPr="006458AE" w:rsidTr="00482C10">
        <w:tc>
          <w:tcPr>
            <w:tcW w:w="516" w:type="dxa"/>
          </w:tcPr>
          <w:p w:rsidR="00BB2CE2" w:rsidRPr="006458AE" w:rsidRDefault="00BB2CE2" w:rsidP="00482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66" w:type="dxa"/>
          </w:tcPr>
          <w:p w:rsidR="00BB2CE2" w:rsidRDefault="00BB2CE2" w:rsidP="00482C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КФХ </w:t>
            </w:r>
            <w:proofErr w:type="spellStart"/>
            <w:r>
              <w:rPr>
                <w:sz w:val="22"/>
                <w:szCs w:val="22"/>
              </w:rPr>
              <w:t>Чупин</w:t>
            </w:r>
            <w:proofErr w:type="spellEnd"/>
            <w:r>
              <w:rPr>
                <w:sz w:val="22"/>
                <w:szCs w:val="22"/>
              </w:rPr>
              <w:t xml:space="preserve"> А.Н.</w:t>
            </w:r>
          </w:p>
        </w:tc>
        <w:tc>
          <w:tcPr>
            <w:tcW w:w="1275" w:type="dxa"/>
          </w:tcPr>
          <w:p w:rsidR="00BB2CE2" w:rsidRPr="006458AE" w:rsidRDefault="00402F32" w:rsidP="00482C1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B2CE2" w:rsidRPr="00077B27" w:rsidRDefault="00C452D7" w:rsidP="00482C10">
            <w:pPr>
              <w:jc w:val="right"/>
              <w:rPr>
                <w:sz w:val="22"/>
                <w:szCs w:val="22"/>
              </w:rPr>
            </w:pPr>
            <w:r w:rsidRPr="00077B27">
              <w:rPr>
                <w:sz w:val="22"/>
                <w:szCs w:val="22"/>
              </w:rPr>
              <w:t>1270</w:t>
            </w:r>
          </w:p>
        </w:tc>
        <w:tc>
          <w:tcPr>
            <w:tcW w:w="992" w:type="dxa"/>
          </w:tcPr>
          <w:p w:rsidR="00BB2CE2" w:rsidRPr="00077B27" w:rsidRDefault="00077B27" w:rsidP="00482C10">
            <w:pPr>
              <w:jc w:val="right"/>
              <w:rPr>
                <w:sz w:val="22"/>
                <w:szCs w:val="22"/>
              </w:rPr>
            </w:pPr>
            <w:r w:rsidRPr="00077B27">
              <w:rPr>
                <w:sz w:val="22"/>
                <w:szCs w:val="22"/>
              </w:rPr>
              <w:t>2518</w:t>
            </w:r>
          </w:p>
        </w:tc>
        <w:tc>
          <w:tcPr>
            <w:tcW w:w="1134" w:type="dxa"/>
          </w:tcPr>
          <w:p w:rsidR="00BB2CE2" w:rsidRPr="00077B27" w:rsidRDefault="00E86F34" w:rsidP="00482C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</w:t>
            </w:r>
          </w:p>
        </w:tc>
      </w:tr>
      <w:tr w:rsidR="00BB2CE2" w:rsidRPr="006458AE" w:rsidTr="00482C10">
        <w:tc>
          <w:tcPr>
            <w:tcW w:w="516" w:type="dxa"/>
          </w:tcPr>
          <w:p w:rsidR="00BB2CE2" w:rsidRDefault="00BB2CE2" w:rsidP="00482C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6" w:type="dxa"/>
          </w:tcPr>
          <w:p w:rsidR="00BB2CE2" w:rsidRDefault="00BB2CE2" w:rsidP="00482C10">
            <w:pPr>
              <w:jc w:val="both"/>
              <w:rPr>
                <w:sz w:val="22"/>
                <w:szCs w:val="22"/>
              </w:rPr>
            </w:pPr>
            <w:r w:rsidRPr="00631CCB">
              <w:rPr>
                <w:b/>
                <w:sz w:val="22"/>
                <w:szCs w:val="22"/>
              </w:rPr>
              <w:t>ИТОГО</w:t>
            </w:r>
            <w:r>
              <w:rPr>
                <w:sz w:val="22"/>
                <w:szCs w:val="22"/>
              </w:rPr>
              <w:t xml:space="preserve"> по КФХ</w:t>
            </w:r>
          </w:p>
        </w:tc>
        <w:tc>
          <w:tcPr>
            <w:tcW w:w="1275" w:type="dxa"/>
          </w:tcPr>
          <w:p w:rsidR="00BB2CE2" w:rsidRPr="006458AE" w:rsidRDefault="00402F32" w:rsidP="00482C1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3543</w:t>
            </w:r>
          </w:p>
        </w:tc>
        <w:tc>
          <w:tcPr>
            <w:tcW w:w="1276" w:type="dxa"/>
          </w:tcPr>
          <w:p w:rsidR="00BB2CE2" w:rsidRPr="006458AE" w:rsidRDefault="00C452D7" w:rsidP="00482C1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3270</w:t>
            </w:r>
          </w:p>
        </w:tc>
        <w:tc>
          <w:tcPr>
            <w:tcW w:w="992" w:type="dxa"/>
          </w:tcPr>
          <w:p w:rsidR="00BB2CE2" w:rsidRPr="006458AE" w:rsidRDefault="007146C2" w:rsidP="00482C1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4040</w:t>
            </w:r>
          </w:p>
        </w:tc>
        <w:tc>
          <w:tcPr>
            <w:tcW w:w="1134" w:type="dxa"/>
          </w:tcPr>
          <w:p w:rsidR="00BB2CE2" w:rsidRPr="006458AE" w:rsidRDefault="003817A0" w:rsidP="00482C1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4505</w:t>
            </w:r>
          </w:p>
        </w:tc>
      </w:tr>
      <w:tr w:rsidR="00BB2CE2" w:rsidRPr="006458AE" w:rsidTr="00482C10">
        <w:tc>
          <w:tcPr>
            <w:tcW w:w="516" w:type="dxa"/>
          </w:tcPr>
          <w:p w:rsidR="00BB2CE2" w:rsidRPr="006458AE" w:rsidRDefault="00BB2CE2" w:rsidP="00482C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6" w:type="dxa"/>
          </w:tcPr>
          <w:p w:rsidR="00BB2CE2" w:rsidRPr="006458AE" w:rsidRDefault="00BB2CE2" w:rsidP="00482C1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</w:t>
            </w:r>
            <w:r w:rsidRPr="006458A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275" w:type="dxa"/>
          </w:tcPr>
          <w:p w:rsidR="00BB2CE2" w:rsidRPr="006458AE" w:rsidRDefault="00402F32" w:rsidP="00482C1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3655</w:t>
            </w:r>
          </w:p>
        </w:tc>
        <w:tc>
          <w:tcPr>
            <w:tcW w:w="1276" w:type="dxa"/>
          </w:tcPr>
          <w:p w:rsidR="00BB2CE2" w:rsidRPr="006458AE" w:rsidRDefault="00C452D7" w:rsidP="00482C1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3256</w:t>
            </w:r>
          </w:p>
        </w:tc>
        <w:tc>
          <w:tcPr>
            <w:tcW w:w="992" w:type="dxa"/>
          </w:tcPr>
          <w:p w:rsidR="00BB2CE2" w:rsidRPr="006458AE" w:rsidRDefault="007146C2" w:rsidP="00482C1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4002</w:t>
            </w:r>
          </w:p>
        </w:tc>
        <w:tc>
          <w:tcPr>
            <w:tcW w:w="1134" w:type="dxa"/>
          </w:tcPr>
          <w:p w:rsidR="00BB2CE2" w:rsidRPr="006458AE" w:rsidRDefault="008F68ED" w:rsidP="00482C1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4386</w:t>
            </w:r>
          </w:p>
        </w:tc>
      </w:tr>
    </w:tbl>
    <w:p w:rsidR="00BB2CE2" w:rsidRDefault="00BB2CE2" w:rsidP="005A7B69">
      <w:pPr>
        <w:rPr>
          <w:b/>
        </w:rPr>
      </w:pPr>
    </w:p>
    <w:p w:rsidR="008421A2" w:rsidRPr="00514E1D" w:rsidRDefault="008421A2" w:rsidP="008421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Валовое производство молока</w:t>
      </w:r>
    </w:p>
    <w:p w:rsidR="008421A2" w:rsidRPr="00514E1D" w:rsidRDefault="008421A2" w:rsidP="008421A2">
      <w:pPr>
        <w:jc w:val="center"/>
        <w:rPr>
          <w:b/>
          <w:sz w:val="28"/>
          <w:szCs w:val="28"/>
        </w:rPr>
      </w:pPr>
      <w:r w:rsidRPr="00514E1D">
        <w:rPr>
          <w:b/>
          <w:sz w:val="28"/>
          <w:szCs w:val="28"/>
        </w:rPr>
        <w:t xml:space="preserve"> в разрезе </w:t>
      </w:r>
      <w:r>
        <w:rPr>
          <w:b/>
          <w:sz w:val="28"/>
          <w:szCs w:val="28"/>
        </w:rPr>
        <w:t>сельскохозяйственных предприя</w:t>
      </w:r>
      <w:r w:rsidR="00674646">
        <w:rPr>
          <w:b/>
          <w:sz w:val="28"/>
          <w:szCs w:val="28"/>
        </w:rPr>
        <w:t>тий и крестьянских хозяйств</w:t>
      </w:r>
      <w:r>
        <w:rPr>
          <w:b/>
          <w:sz w:val="28"/>
          <w:szCs w:val="28"/>
        </w:rPr>
        <w:t xml:space="preserve">, </w:t>
      </w:r>
      <w:proofErr w:type="gramStart"/>
      <w:r w:rsidRPr="00D57953">
        <w:rPr>
          <w:b/>
          <w:i/>
        </w:rPr>
        <w:t>кг</w:t>
      </w:r>
      <w:proofErr w:type="gramEnd"/>
    </w:p>
    <w:p w:rsidR="008421A2" w:rsidRPr="00F367FA" w:rsidRDefault="00674646" w:rsidP="008421A2">
      <w:pPr>
        <w:ind w:left="7788" w:firstLine="708"/>
        <w:rPr>
          <w:sz w:val="20"/>
          <w:szCs w:val="20"/>
        </w:rPr>
      </w:pPr>
      <w:r>
        <w:rPr>
          <w:sz w:val="20"/>
          <w:szCs w:val="20"/>
        </w:rPr>
        <w:t>Таблица № 5</w:t>
      </w: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266"/>
        <w:gridCol w:w="1275"/>
        <w:gridCol w:w="1276"/>
        <w:gridCol w:w="992"/>
        <w:gridCol w:w="1134"/>
      </w:tblGrid>
      <w:tr w:rsidR="008421A2" w:rsidRPr="006458AE" w:rsidTr="00EA7A2D">
        <w:tc>
          <w:tcPr>
            <w:tcW w:w="516" w:type="dxa"/>
          </w:tcPr>
          <w:p w:rsidR="008421A2" w:rsidRPr="006458AE" w:rsidRDefault="008421A2" w:rsidP="00EA7A2D">
            <w:pPr>
              <w:jc w:val="center"/>
              <w:rPr>
                <w:b/>
                <w:sz w:val="22"/>
                <w:szCs w:val="22"/>
              </w:rPr>
            </w:pPr>
            <w:r w:rsidRPr="006458AE">
              <w:rPr>
                <w:b/>
                <w:sz w:val="22"/>
                <w:szCs w:val="22"/>
              </w:rPr>
              <w:t xml:space="preserve">№ </w:t>
            </w:r>
            <w:proofErr w:type="spellStart"/>
            <w:r w:rsidRPr="006458AE"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4266" w:type="dxa"/>
          </w:tcPr>
          <w:p w:rsidR="008421A2" w:rsidRPr="006458AE" w:rsidRDefault="008421A2" w:rsidP="00EA7A2D">
            <w:pPr>
              <w:jc w:val="both"/>
              <w:rPr>
                <w:b/>
                <w:sz w:val="22"/>
                <w:szCs w:val="22"/>
              </w:rPr>
            </w:pPr>
            <w:r w:rsidRPr="006458AE">
              <w:rPr>
                <w:b/>
                <w:sz w:val="22"/>
                <w:szCs w:val="22"/>
              </w:rPr>
              <w:t>Наименование предприятия</w:t>
            </w:r>
          </w:p>
        </w:tc>
        <w:tc>
          <w:tcPr>
            <w:tcW w:w="1275" w:type="dxa"/>
          </w:tcPr>
          <w:p w:rsidR="008421A2" w:rsidRPr="006458AE" w:rsidRDefault="008421A2" w:rsidP="00EA7A2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2013</w:t>
            </w:r>
            <w:r w:rsidRPr="006458AE">
              <w:rPr>
                <w:b/>
                <w:sz w:val="22"/>
                <w:szCs w:val="22"/>
              </w:rPr>
              <w:t xml:space="preserve"> год, факт</w:t>
            </w:r>
          </w:p>
        </w:tc>
        <w:tc>
          <w:tcPr>
            <w:tcW w:w="1276" w:type="dxa"/>
          </w:tcPr>
          <w:p w:rsidR="008421A2" w:rsidRPr="006458AE" w:rsidRDefault="008421A2" w:rsidP="00EA7A2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 мес. 2014</w:t>
            </w:r>
            <w:r w:rsidRPr="006458AE">
              <w:rPr>
                <w:b/>
                <w:sz w:val="22"/>
                <w:szCs w:val="22"/>
              </w:rPr>
              <w:t xml:space="preserve"> года,  факт</w:t>
            </w:r>
          </w:p>
        </w:tc>
        <w:tc>
          <w:tcPr>
            <w:tcW w:w="992" w:type="dxa"/>
          </w:tcPr>
          <w:p w:rsidR="008421A2" w:rsidRPr="006458AE" w:rsidRDefault="008421A2" w:rsidP="00EA7A2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2014</w:t>
            </w:r>
            <w:r w:rsidRPr="006458AE">
              <w:rPr>
                <w:b/>
                <w:sz w:val="22"/>
                <w:szCs w:val="22"/>
              </w:rPr>
              <w:t xml:space="preserve"> год, оценка</w:t>
            </w:r>
          </w:p>
        </w:tc>
        <w:tc>
          <w:tcPr>
            <w:tcW w:w="1134" w:type="dxa"/>
          </w:tcPr>
          <w:p w:rsidR="008421A2" w:rsidRPr="006458AE" w:rsidRDefault="008421A2" w:rsidP="00EA7A2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2015</w:t>
            </w:r>
            <w:r w:rsidRPr="006458AE">
              <w:rPr>
                <w:b/>
                <w:sz w:val="22"/>
                <w:szCs w:val="22"/>
              </w:rPr>
              <w:t xml:space="preserve"> год, прогноз</w:t>
            </w:r>
          </w:p>
        </w:tc>
      </w:tr>
      <w:tr w:rsidR="008421A2" w:rsidRPr="006458AE" w:rsidTr="00EA7A2D">
        <w:tc>
          <w:tcPr>
            <w:tcW w:w="516" w:type="dxa"/>
          </w:tcPr>
          <w:p w:rsidR="008421A2" w:rsidRPr="006458AE" w:rsidRDefault="008421A2" w:rsidP="00EA7A2D">
            <w:pPr>
              <w:jc w:val="center"/>
              <w:rPr>
                <w:sz w:val="22"/>
                <w:szCs w:val="22"/>
              </w:rPr>
            </w:pPr>
            <w:r w:rsidRPr="006458AE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266" w:type="dxa"/>
          </w:tcPr>
          <w:p w:rsidR="008421A2" w:rsidRPr="006458AE" w:rsidRDefault="008421A2" w:rsidP="00EA7A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СПК-к им Ленина</w:t>
            </w:r>
          </w:p>
        </w:tc>
        <w:tc>
          <w:tcPr>
            <w:tcW w:w="1275" w:type="dxa"/>
          </w:tcPr>
          <w:p w:rsidR="008421A2" w:rsidRPr="006458AE" w:rsidRDefault="008421A2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140,4</w:t>
            </w:r>
          </w:p>
        </w:tc>
        <w:tc>
          <w:tcPr>
            <w:tcW w:w="1276" w:type="dxa"/>
          </w:tcPr>
          <w:p w:rsidR="008421A2" w:rsidRPr="006458AE" w:rsidRDefault="00C452D7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336,1</w:t>
            </w:r>
          </w:p>
        </w:tc>
        <w:tc>
          <w:tcPr>
            <w:tcW w:w="992" w:type="dxa"/>
          </w:tcPr>
          <w:p w:rsidR="008421A2" w:rsidRPr="006458AE" w:rsidRDefault="007146C2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</w:t>
            </w:r>
          </w:p>
        </w:tc>
        <w:tc>
          <w:tcPr>
            <w:tcW w:w="1134" w:type="dxa"/>
          </w:tcPr>
          <w:p w:rsidR="008421A2" w:rsidRPr="006458AE" w:rsidRDefault="007146C2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421A2" w:rsidRPr="006458AE" w:rsidTr="00EA7A2D">
        <w:tc>
          <w:tcPr>
            <w:tcW w:w="516" w:type="dxa"/>
          </w:tcPr>
          <w:p w:rsidR="008421A2" w:rsidRPr="006458AE" w:rsidRDefault="008421A2" w:rsidP="00EA7A2D">
            <w:pPr>
              <w:jc w:val="center"/>
              <w:rPr>
                <w:sz w:val="22"/>
                <w:szCs w:val="22"/>
              </w:rPr>
            </w:pPr>
            <w:r w:rsidRPr="006458AE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266" w:type="dxa"/>
          </w:tcPr>
          <w:p w:rsidR="008421A2" w:rsidRPr="006458AE" w:rsidRDefault="008421A2" w:rsidP="00EA7A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СПК «Прогресс»</w:t>
            </w:r>
          </w:p>
        </w:tc>
        <w:tc>
          <w:tcPr>
            <w:tcW w:w="1275" w:type="dxa"/>
          </w:tcPr>
          <w:p w:rsidR="008421A2" w:rsidRPr="006458AE" w:rsidRDefault="008421A2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825,1</w:t>
            </w:r>
          </w:p>
        </w:tc>
        <w:tc>
          <w:tcPr>
            <w:tcW w:w="1276" w:type="dxa"/>
          </w:tcPr>
          <w:p w:rsidR="008421A2" w:rsidRPr="006458AE" w:rsidRDefault="00C452D7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573,4</w:t>
            </w:r>
          </w:p>
        </w:tc>
        <w:tc>
          <w:tcPr>
            <w:tcW w:w="992" w:type="dxa"/>
          </w:tcPr>
          <w:p w:rsidR="008421A2" w:rsidRPr="006458AE" w:rsidRDefault="007146C2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</w:t>
            </w:r>
          </w:p>
        </w:tc>
        <w:tc>
          <w:tcPr>
            <w:tcW w:w="1134" w:type="dxa"/>
          </w:tcPr>
          <w:p w:rsidR="008421A2" w:rsidRPr="006458AE" w:rsidRDefault="007146C2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</w:tr>
      <w:tr w:rsidR="008421A2" w:rsidRPr="006458AE" w:rsidTr="00EA7A2D">
        <w:tc>
          <w:tcPr>
            <w:tcW w:w="516" w:type="dxa"/>
          </w:tcPr>
          <w:p w:rsidR="008421A2" w:rsidRPr="006458AE" w:rsidRDefault="008421A2" w:rsidP="00EA7A2D">
            <w:pPr>
              <w:jc w:val="center"/>
              <w:rPr>
                <w:sz w:val="22"/>
                <w:szCs w:val="22"/>
              </w:rPr>
            </w:pPr>
            <w:r w:rsidRPr="006458AE">
              <w:rPr>
                <w:sz w:val="22"/>
                <w:szCs w:val="22"/>
              </w:rPr>
              <w:t>3.</w:t>
            </w:r>
          </w:p>
        </w:tc>
        <w:tc>
          <w:tcPr>
            <w:tcW w:w="4266" w:type="dxa"/>
          </w:tcPr>
          <w:p w:rsidR="008421A2" w:rsidRPr="006458AE" w:rsidRDefault="008421A2" w:rsidP="00EA7A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СПК «Заря»</w:t>
            </w:r>
          </w:p>
        </w:tc>
        <w:tc>
          <w:tcPr>
            <w:tcW w:w="1275" w:type="dxa"/>
          </w:tcPr>
          <w:p w:rsidR="008421A2" w:rsidRPr="006458AE" w:rsidRDefault="008421A2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330,1</w:t>
            </w:r>
          </w:p>
        </w:tc>
        <w:tc>
          <w:tcPr>
            <w:tcW w:w="1276" w:type="dxa"/>
          </w:tcPr>
          <w:p w:rsidR="008421A2" w:rsidRPr="006458AE" w:rsidRDefault="00C452D7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293,9</w:t>
            </w:r>
          </w:p>
        </w:tc>
        <w:tc>
          <w:tcPr>
            <w:tcW w:w="992" w:type="dxa"/>
          </w:tcPr>
          <w:p w:rsidR="008421A2" w:rsidRPr="006458AE" w:rsidRDefault="007146C2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</w:t>
            </w:r>
          </w:p>
        </w:tc>
        <w:tc>
          <w:tcPr>
            <w:tcW w:w="1134" w:type="dxa"/>
          </w:tcPr>
          <w:p w:rsidR="008421A2" w:rsidRPr="006458AE" w:rsidRDefault="007146C2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</w:tr>
      <w:tr w:rsidR="008421A2" w:rsidRPr="006458AE" w:rsidTr="00EA7A2D">
        <w:tc>
          <w:tcPr>
            <w:tcW w:w="516" w:type="dxa"/>
          </w:tcPr>
          <w:p w:rsidR="008421A2" w:rsidRPr="006458AE" w:rsidRDefault="008421A2" w:rsidP="00EA7A2D">
            <w:pPr>
              <w:jc w:val="center"/>
              <w:rPr>
                <w:sz w:val="22"/>
                <w:szCs w:val="22"/>
              </w:rPr>
            </w:pPr>
            <w:r w:rsidRPr="006458AE">
              <w:rPr>
                <w:sz w:val="22"/>
                <w:szCs w:val="22"/>
              </w:rPr>
              <w:t>4.</w:t>
            </w:r>
          </w:p>
        </w:tc>
        <w:tc>
          <w:tcPr>
            <w:tcW w:w="4266" w:type="dxa"/>
          </w:tcPr>
          <w:p w:rsidR="008421A2" w:rsidRPr="006458AE" w:rsidRDefault="008421A2" w:rsidP="00EA7A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СПК «</w:t>
            </w:r>
            <w:proofErr w:type="spellStart"/>
            <w:r>
              <w:rPr>
                <w:sz w:val="22"/>
                <w:szCs w:val="22"/>
              </w:rPr>
              <w:t>Прохоровский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</w:tcPr>
          <w:p w:rsidR="008421A2" w:rsidRPr="006458AE" w:rsidRDefault="008421A2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430,1</w:t>
            </w:r>
          </w:p>
        </w:tc>
        <w:tc>
          <w:tcPr>
            <w:tcW w:w="1276" w:type="dxa"/>
          </w:tcPr>
          <w:p w:rsidR="008421A2" w:rsidRPr="006458AE" w:rsidRDefault="00C452D7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301,3</w:t>
            </w:r>
          </w:p>
        </w:tc>
        <w:tc>
          <w:tcPr>
            <w:tcW w:w="992" w:type="dxa"/>
          </w:tcPr>
          <w:p w:rsidR="008421A2" w:rsidRPr="006458AE" w:rsidRDefault="007146C2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</w:t>
            </w:r>
          </w:p>
        </w:tc>
        <w:tc>
          <w:tcPr>
            <w:tcW w:w="1134" w:type="dxa"/>
          </w:tcPr>
          <w:p w:rsidR="008421A2" w:rsidRPr="006458AE" w:rsidRDefault="007146C2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</w:tr>
      <w:tr w:rsidR="008421A2" w:rsidRPr="006458AE" w:rsidTr="00EA7A2D">
        <w:tc>
          <w:tcPr>
            <w:tcW w:w="516" w:type="dxa"/>
          </w:tcPr>
          <w:p w:rsidR="008421A2" w:rsidRPr="006458AE" w:rsidRDefault="008421A2" w:rsidP="00EA7A2D">
            <w:pPr>
              <w:jc w:val="center"/>
              <w:rPr>
                <w:sz w:val="22"/>
                <w:szCs w:val="22"/>
              </w:rPr>
            </w:pPr>
            <w:r w:rsidRPr="006458AE">
              <w:rPr>
                <w:sz w:val="22"/>
                <w:szCs w:val="22"/>
              </w:rPr>
              <w:t>5.</w:t>
            </w:r>
          </w:p>
        </w:tc>
        <w:tc>
          <w:tcPr>
            <w:tcW w:w="4266" w:type="dxa"/>
          </w:tcPr>
          <w:p w:rsidR="008421A2" w:rsidRPr="006458AE" w:rsidRDefault="008421A2" w:rsidP="00EA7A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Качкашурское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</w:tcPr>
          <w:p w:rsidR="008421A2" w:rsidRPr="006458AE" w:rsidRDefault="008421A2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2637,9</w:t>
            </w:r>
          </w:p>
        </w:tc>
        <w:tc>
          <w:tcPr>
            <w:tcW w:w="1276" w:type="dxa"/>
          </w:tcPr>
          <w:p w:rsidR="008421A2" w:rsidRPr="006458AE" w:rsidRDefault="00C452D7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2296,3</w:t>
            </w:r>
          </w:p>
        </w:tc>
        <w:tc>
          <w:tcPr>
            <w:tcW w:w="992" w:type="dxa"/>
          </w:tcPr>
          <w:p w:rsidR="008421A2" w:rsidRPr="006458AE" w:rsidRDefault="007146C2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2814</w:t>
            </w:r>
          </w:p>
        </w:tc>
        <w:tc>
          <w:tcPr>
            <w:tcW w:w="1134" w:type="dxa"/>
          </w:tcPr>
          <w:p w:rsidR="008421A2" w:rsidRPr="006458AE" w:rsidRDefault="007146C2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2930</w:t>
            </w:r>
          </w:p>
        </w:tc>
      </w:tr>
      <w:tr w:rsidR="008421A2" w:rsidRPr="006458AE" w:rsidTr="00EA7A2D">
        <w:tc>
          <w:tcPr>
            <w:tcW w:w="516" w:type="dxa"/>
          </w:tcPr>
          <w:p w:rsidR="008421A2" w:rsidRPr="006458AE" w:rsidRDefault="008421A2" w:rsidP="00EA7A2D">
            <w:pPr>
              <w:jc w:val="center"/>
              <w:rPr>
                <w:sz w:val="22"/>
                <w:szCs w:val="22"/>
              </w:rPr>
            </w:pPr>
            <w:r w:rsidRPr="006458AE">
              <w:rPr>
                <w:sz w:val="22"/>
                <w:szCs w:val="22"/>
              </w:rPr>
              <w:t>6.</w:t>
            </w:r>
          </w:p>
        </w:tc>
        <w:tc>
          <w:tcPr>
            <w:tcW w:w="4266" w:type="dxa"/>
          </w:tcPr>
          <w:p w:rsidR="008421A2" w:rsidRPr="006458AE" w:rsidRDefault="008421A2" w:rsidP="00EA7A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Курьинское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</w:tcPr>
          <w:p w:rsidR="008421A2" w:rsidRPr="006458AE" w:rsidRDefault="008421A2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937,2</w:t>
            </w:r>
          </w:p>
        </w:tc>
        <w:tc>
          <w:tcPr>
            <w:tcW w:w="1276" w:type="dxa"/>
          </w:tcPr>
          <w:p w:rsidR="008421A2" w:rsidRPr="006458AE" w:rsidRDefault="00C452D7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760,2</w:t>
            </w:r>
          </w:p>
        </w:tc>
        <w:tc>
          <w:tcPr>
            <w:tcW w:w="992" w:type="dxa"/>
          </w:tcPr>
          <w:p w:rsidR="008421A2" w:rsidRPr="006458AE" w:rsidRDefault="007146C2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</w:t>
            </w:r>
          </w:p>
        </w:tc>
        <w:tc>
          <w:tcPr>
            <w:tcW w:w="1134" w:type="dxa"/>
          </w:tcPr>
          <w:p w:rsidR="008421A2" w:rsidRPr="006458AE" w:rsidRDefault="007146C2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</w:t>
            </w:r>
          </w:p>
        </w:tc>
      </w:tr>
      <w:tr w:rsidR="008421A2" w:rsidRPr="006458AE" w:rsidTr="00EA7A2D">
        <w:tc>
          <w:tcPr>
            <w:tcW w:w="516" w:type="dxa"/>
          </w:tcPr>
          <w:p w:rsidR="008421A2" w:rsidRPr="006458AE" w:rsidRDefault="008421A2" w:rsidP="00EA7A2D">
            <w:pPr>
              <w:jc w:val="center"/>
              <w:rPr>
                <w:sz w:val="22"/>
                <w:szCs w:val="22"/>
              </w:rPr>
            </w:pPr>
            <w:r w:rsidRPr="006458AE">
              <w:rPr>
                <w:sz w:val="22"/>
                <w:szCs w:val="22"/>
              </w:rPr>
              <w:t>7.</w:t>
            </w:r>
          </w:p>
        </w:tc>
        <w:tc>
          <w:tcPr>
            <w:tcW w:w="4266" w:type="dxa"/>
          </w:tcPr>
          <w:p w:rsidR="008421A2" w:rsidRPr="006458AE" w:rsidRDefault="008421A2" w:rsidP="00EA7A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«Красногорское»</w:t>
            </w:r>
          </w:p>
        </w:tc>
        <w:tc>
          <w:tcPr>
            <w:tcW w:w="1275" w:type="dxa"/>
          </w:tcPr>
          <w:p w:rsidR="008421A2" w:rsidRPr="006458AE" w:rsidRDefault="008421A2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953,4</w:t>
            </w:r>
          </w:p>
        </w:tc>
        <w:tc>
          <w:tcPr>
            <w:tcW w:w="1276" w:type="dxa"/>
          </w:tcPr>
          <w:p w:rsidR="008421A2" w:rsidRPr="006458AE" w:rsidRDefault="00C452D7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800,3</w:t>
            </w:r>
          </w:p>
        </w:tc>
        <w:tc>
          <w:tcPr>
            <w:tcW w:w="992" w:type="dxa"/>
          </w:tcPr>
          <w:p w:rsidR="008421A2" w:rsidRPr="006458AE" w:rsidRDefault="007146C2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</w:t>
            </w:r>
          </w:p>
        </w:tc>
        <w:tc>
          <w:tcPr>
            <w:tcW w:w="1134" w:type="dxa"/>
          </w:tcPr>
          <w:p w:rsidR="008421A2" w:rsidRPr="006458AE" w:rsidRDefault="002E3833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1158</w:t>
            </w:r>
          </w:p>
        </w:tc>
      </w:tr>
      <w:tr w:rsidR="008421A2" w:rsidRPr="006458AE" w:rsidTr="00EA7A2D">
        <w:tc>
          <w:tcPr>
            <w:tcW w:w="516" w:type="dxa"/>
          </w:tcPr>
          <w:p w:rsidR="008421A2" w:rsidRPr="006458AE" w:rsidRDefault="008421A2" w:rsidP="00EA7A2D">
            <w:pPr>
              <w:jc w:val="center"/>
              <w:rPr>
                <w:sz w:val="22"/>
                <w:szCs w:val="22"/>
              </w:rPr>
            </w:pPr>
            <w:r w:rsidRPr="006458AE">
              <w:rPr>
                <w:sz w:val="22"/>
                <w:szCs w:val="22"/>
              </w:rPr>
              <w:t>8.</w:t>
            </w:r>
          </w:p>
        </w:tc>
        <w:tc>
          <w:tcPr>
            <w:tcW w:w="4266" w:type="dxa"/>
          </w:tcPr>
          <w:p w:rsidR="008421A2" w:rsidRPr="006458AE" w:rsidRDefault="008421A2" w:rsidP="00EA7A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КрасногорскАГРО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</w:tcPr>
          <w:p w:rsidR="008421A2" w:rsidRPr="006458AE" w:rsidRDefault="008421A2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587,0</w:t>
            </w:r>
          </w:p>
        </w:tc>
        <w:tc>
          <w:tcPr>
            <w:tcW w:w="1276" w:type="dxa"/>
          </w:tcPr>
          <w:p w:rsidR="008421A2" w:rsidRPr="006458AE" w:rsidRDefault="00C452D7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992" w:type="dxa"/>
          </w:tcPr>
          <w:p w:rsidR="008421A2" w:rsidRPr="006458AE" w:rsidRDefault="007146C2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1134" w:type="dxa"/>
          </w:tcPr>
          <w:p w:rsidR="008421A2" w:rsidRPr="006458AE" w:rsidRDefault="007146C2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421A2" w:rsidRPr="006458AE" w:rsidTr="00EA7A2D">
        <w:tc>
          <w:tcPr>
            <w:tcW w:w="516" w:type="dxa"/>
          </w:tcPr>
          <w:p w:rsidR="008421A2" w:rsidRPr="006458AE" w:rsidRDefault="008421A2" w:rsidP="00EA7A2D">
            <w:pPr>
              <w:jc w:val="center"/>
              <w:rPr>
                <w:sz w:val="22"/>
                <w:szCs w:val="22"/>
              </w:rPr>
            </w:pPr>
            <w:r w:rsidRPr="006458AE">
              <w:rPr>
                <w:sz w:val="22"/>
                <w:szCs w:val="22"/>
              </w:rPr>
              <w:t>9.</w:t>
            </w:r>
          </w:p>
        </w:tc>
        <w:tc>
          <w:tcPr>
            <w:tcW w:w="4266" w:type="dxa"/>
          </w:tcPr>
          <w:p w:rsidR="008421A2" w:rsidRPr="006458AE" w:rsidRDefault="008421A2" w:rsidP="00EA7A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«Архангельское»</w:t>
            </w:r>
          </w:p>
        </w:tc>
        <w:tc>
          <w:tcPr>
            <w:tcW w:w="1275" w:type="dxa"/>
          </w:tcPr>
          <w:p w:rsidR="008421A2" w:rsidRPr="006458AE" w:rsidRDefault="008421A2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  <w:tc>
          <w:tcPr>
            <w:tcW w:w="1276" w:type="dxa"/>
          </w:tcPr>
          <w:p w:rsidR="008421A2" w:rsidRPr="006458AE" w:rsidRDefault="00C452D7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</w:p>
        </w:tc>
        <w:tc>
          <w:tcPr>
            <w:tcW w:w="992" w:type="dxa"/>
          </w:tcPr>
          <w:p w:rsidR="008421A2" w:rsidRPr="006458AE" w:rsidRDefault="007146C2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134" w:type="dxa"/>
          </w:tcPr>
          <w:p w:rsidR="008421A2" w:rsidRPr="006458AE" w:rsidRDefault="002E3833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</w:t>
            </w:r>
          </w:p>
        </w:tc>
      </w:tr>
      <w:tr w:rsidR="008421A2" w:rsidRPr="006458AE" w:rsidTr="00EA7A2D">
        <w:tc>
          <w:tcPr>
            <w:tcW w:w="516" w:type="dxa"/>
          </w:tcPr>
          <w:p w:rsidR="008421A2" w:rsidRPr="006458AE" w:rsidRDefault="008421A2" w:rsidP="00EA7A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6" w:type="dxa"/>
          </w:tcPr>
          <w:p w:rsidR="008421A2" w:rsidRPr="006458AE" w:rsidRDefault="008421A2" w:rsidP="00EA7A2D">
            <w:pPr>
              <w:jc w:val="both"/>
              <w:rPr>
                <w:sz w:val="22"/>
                <w:szCs w:val="22"/>
              </w:rPr>
            </w:pPr>
            <w:r w:rsidRPr="00631CCB">
              <w:rPr>
                <w:b/>
                <w:sz w:val="22"/>
                <w:szCs w:val="22"/>
              </w:rPr>
              <w:t>ИТОГО</w:t>
            </w:r>
            <w:r>
              <w:rPr>
                <w:sz w:val="22"/>
                <w:szCs w:val="22"/>
              </w:rPr>
              <w:t xml:space="preserve"> по сельхозпредприятиям</w:t>
            </w:r>
          </w:p>
        </w:tc>
        <w:tc>
          <w:tcPr>
            <w:tcW w:w="1275" w:type="dxa"/>
          </w:tcPr>
          <w:p w:rsidR="008421A2" w:rsidRPr="00402F32" w:rsidRDefault="008421A2" w:rsidP="00EA7A2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6842,8</w:t>
            </w:r>
          </w:p>
        </w:tc>
        <w:tc>
          <w:tcPr>
            <w:tcW w:w="1276" w:type="dxa"/>
          </w:tcPr>
          <w:p w:rsidR="008421A2" w:rsidRPr="00402F32" w:rsidRDefault="00C452D7" w:rsidP="00EA7A2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5427,8</w:t>
            </w:r>
          </w:p>
        </w:tc>
        <w:tc>
          <w:tcPr>
            <w:tcW w:w="992" w:type="dxa"/>
          </w:tcPr>
          <w:p w:rsidR="008421A2" w:rsidRPr="00402F32" w:rsidRDefault="007146C2" w:rsidP="00EA7A2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6654,5</w:t>
            </w:r>
          </w:p>
        </w:tc>
        <w:tc>
          <w:tcPr>
            <w:tcW w:w="1134" w:type="dxa"/>
          </w:tcPr>
          <w:p w:rsidR="008421A2" w:rsidRPr="00402F32" w:rsidRDefault="002E3833" w:rsidP="00EA7A2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7638</w:t>
            </w:r>
          </w:p>
        </w:tc>
      </w:tr>
      <w:tr w:rsidR="008421A2" w:rsidRPr="006458AE" w:rsidTr="00EA7A2D">
        <w:tc>
          <w:tcPr>
            <w:tcW w:w="516" w:type="dxa"/>
          </w:tcPr>
          <w:p w:rsidR="008421A2" w:rsidRPr="006458AE" w:rsidRDefault="008421A2" w:rsidP="00EA7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66" w:type="dxa"/>
          </w:tcPr>
          <w:p w:rsidR="008421A2" w:rsidRPr="006458AE" w:rsidRDefault="008421A2" w:rsidP="00EA7A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КХ «Елово»</w:t>
            </w:r>
          </w:p>
        </w:tc>
        <w:tc>
          <w:tcPr>
            <w:tcW w:w="1275" w:type="dxa"/>
          </w:tcPr>
          <w:p w:rsidR="008421A2" w:rsidRPr="006458AE" w:rsidRDefault="008421A2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377,0</w:t>
            </w:r>
          </w:p>
        </w:tc>
        <w:tc>
          <w:tcPr>
            <w:tcW w:w="1276" w:type="dxa"/>
          </w:tcPr>
          <w:p w:rsidR="008421A2" w:rsidRPr="006458AE" w:rsidRDefault="00C452D7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726,0</w:t>
            </w:r>
          </w:p>
        </w:tc>
        <w:tc>
          <w:tcPr>
            <w:tcW w:w="992" w:type="dxa"/>
          </w:tcPr>
          <w:p w:rsidR="008421A2" w:rsidRPr="006458AE" w:rsidRDefault="007146C2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</w:t>
            </w:r>
          </w:p>
        </w:tc>
        <w:tc>
          <w:tcPr>
            <w:tcW w:w="1134" w:type="dxa"/>
          </w:tcPr>
          <w:p w:rsidR="008421A2" w:rsidRPr="006458AE" w:rsidRDefault="008F68ED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</w:t>
            </w:r>
          </w:p>
        </w:tc>
      </w:tr>
      <w:tr w:rsidR="008421A2" w:rsidRPr="006458AE" w:rsidTr="00EA7A2D">
        <w:tc>
          <w:tcPr>
            <w:tcW w:w="516" w:type="dxa"/>
          </w:tcPr>
          <w:p w:rsidR="008421A2" w:rsidRPr="006458AE" w:rsidRDefault="008421A2" w:rsidP="00EA7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66" w:type="dxa"/>
          </w:tcPr>
          <w:p w:rsidR="008421A2" w:rsidRPr="006458AE" w:rsidRDefault="008421A2" w:rsidP="00EA7A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КХ «Колос»</w:t>
            </w:r>
          </w:p>
        </w:tc>
        <w:tc>
          <w:tcPr>
            <w:tcW w:w="1275" w:type="dxa"/>
          </w:tcPr>
          <w:p w:rsidR="008421A2" w:rsidRPr="006458AE" w:rsidRDefault="008421A2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197,2</w:t>
            </w:r>
          </w:p>
        </w:tc>
        <w:tc>
          <w:tcPr>
            <w:tcW w:w="1276" w:type="dxa"/>
          </w:tcPr>
          <w:p w:rsidR="008421A2" w:rsidRPr="006458AE" w:rsidRDefault="00C452D7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241,2</w:t>
            </w:r>
          </w:p>
        </w:tc>
        <w:tc>
          <w:tcPr>
            <w:tcW w:w="992" w:type="dxa"/>
          </w:tcPr>
          <w:p w:rsidR="008421A2" w:rsidRPr="006458AE" w:rsidRDefault="007146C2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</w:t>
            </w:r>
          </w:p>
        </w:tc>
        <w:tc>
          <w:tcPr>
            <w:tcW w:w="1134" w:type="dxa"/>
          </w:tcPr>
          <w:p w:rsidR="008421A2" w:rsidRPr="006458AE" w:rsidRDefault="007146C2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</w:tr>
      <w:tr w:rsidR="008421A2" w:rsidRPr="006458AE" w:rsidTr="00EA7A2D">
        <w:tc>
          <w:tcPr>
            <w:tcW w:w="516" w:type="dxa"/>
          </w:tcPr>
          <w:p w:rsidR="008421A2" w:rsidRPr="006458AE" w:rsidRDefault="008421A2" w:rsidP="00EA7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66" w:type="dxa"/>
          </w:tcPr>
          <w:p w:rsidR="008421A2" w:rsidRPr="006458AE" w:rsidRDefault="008421A2" w:rsidP="00EA7A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КФХ «Родник»</w:t>
            </w:r>
          </w:p>
        </w:tc>
        <w:tc>
          <w:tcPr>
            <w:tcW w:w="1275" w:type="dxa"/>
          </w:tcPr>
          <w:p w:rsidR="008421A2" w:rsidRPr="006458AE" w:rsidRDefault="008421A2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276" w:type="dxa"/>
          </w:tcPr>
          <w:p w:rsidR="008421A2" w:rsidRPr="006458AE" w:rsidRDefault="00C452D7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</w:tc>
        <w:tc>
          <w:tcPr>
            <w:tcW w:w="992" w:type="dxa"/>
          </w:tcPr>
          <w:p w:rsidR="008421A2" w:rsidRPr="006458AE" w:rsidRDefault="007146C2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134" w:type="dxa"/>
          </w:tcPr>
          <w:p w:rsidR="008421A2" w:rsidRPr="006458AE" w:rsidRDefault="007146C2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</w:tr>
      <w:tr w:rsidR="008421A2" w:rsidRPr="006458AE" w:rsidTr="00EA7A2D">
        <w:tc>
          <w:tcPr>
            <w:tcW w:w="516" w:type="dxa"/>
          </w:tcPr>
          <w:p w:rsidR="008421A2" w:rsidRPr="006458AE" w:rsidRDefault="008421A2" w:rsidP="00EA7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66" w:type="dxa"/>
          </w:tcPr>
          <w:p w:rsidR="008421A2" w:rsidRDefault="008421A2" w:rsidP="00EA7A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КФХ Мамедов О.Х.</w:t>
            </w:r>
          </w:p>
        </w:tc>
        <w:tc>
          <w:tcPr>
            <w:tcW w:w="1275" w:type="dxa"/>
          </w:tcPr>
          <w:p w:rsidR="008421A2" w:rsidRPr="006458AE" w:rsidRDefault="008421A2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171,0</w:t>
            </w:r>
          </w:p>
        </w:tc>
        <w:tc>
          <w:tcPr>
            <w:tcW w:w="1276" w:type="dxa"/>
          </w:tcPr>
          <w:p w:rsidR="008421A2" w:rsidRPr="006458AE" w:rsidRDefault="00C452D7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</w:t>
            </w:r>
          </w:p>
        </w:tc>
        <w:tc>
          <w:tcPr>
            <w:tcW w:w="992" w:type="dxa"/>
          </w:tcPr>
          <w:p w:rsidR="008421A2" w:rsidRPr="006458AE" w:rsidRDefault="007146C2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1134" w:type="dxa"/>
          </w:tcPr>
          <w:p w:rsidR="008421A2" w:rsidRPr="006458AE" w:rsidRDefault="00E86F34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 w:rsidR="008421A2" w:rsidRPr="006458AE" w:rsidTr="00EA7A2D">
        <w:tc>
          <w:tcPr>
            <w:tcW w:w="516" w:type="dxa"/>
          </w:tcPr>
          <w:p w:rsidR="008421A2" w:rsidRPr="006458AE" w:rsidRDefault="008421A2" w:rsidP="00EA7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66" w:type="dxa"/>
          </w:tcPr>
          <w:p w:rsidR="008421A2" w:rsidRDefault="008421A2" w:rsidP="00EA7A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КФХ </w:t>
            </w:r>
            <w:proofErr w:type="spellStart"/>
            <w:r>
              <w:rPr>
                <w:sz w:val="22"/>
                <w:szCs w:val="22"/>
              </w:rPr>
              <w:t>Чупин</w:t>
            </w:r>
            <w:proofErr w:type="spellEnd"/>
            <w:r>
              <w:rPr>
                <w:sz w:val="22"/>
                <w:szCs w:val="22"/>
              </w:rPr>
              <w:t xml:space="preserve"> А.Н.</w:t>
            </w:r>
          </w:p>
        </w:tc>
        <w:tc>
          <w:tcPr>
            <w:tcW w:w="1275" w:type="dxa"/>
          </w:tcPr>
          <w:p w:rsidR="008421A2" w:rsidRPr="00C452D7" w:rsidRDefault="008421A2" w:rsidP="00EA7A2D">
            <w:pPr>
              <w:jc w:val="right"/>
              <w:rPr>
                <w:sz w:val="22"/>
                <w:szCs w:val="22"/>
              </w:rPr>
            </w:pPr>
            <w:r w:rsidRPr="00C452D7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8421A2" w:rsidRPr="00C452D7" w:rsidRDefault="00C452D7" w:rsidP="00EA7A2D">
            <w:pPr>
              <w:jc w:val="right"/>
              <w:rPr>
                <w:sz w:val="22"/>
                <w:szCs w:val="22"/>
              </w:rPr>
            </w:pPr>
            <w:r w:rsidRPr="00C452D7">
              <w:rPr>
                <w:sz w:val="22"/>
                <w:szCs w:val="22"/>
              </w:rPr>
              <w:t>24,8</w:t>
            </w:r>
          </w:p>
        </w:tc>
        <w:tc>
          <w:tcPr>
            <w:tcW w:w="992" w:type="dxa"/>
          </w:tcPr>
          <w:p w:rsidR="008421A2" w:rsidRPr="00C452D7" w:rsidRDefault="007146C2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</w:tcPr>
          <w:p w:rsidR="008421A2" w:rsidRPr="00C452D7" w:rsidRDefault="002E3833" w:rsidP="00EA7A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86F34">
              <w:rPr>
                <w:sz w:val="22"/>
                <w:szCs w:val="22"/>
              </w:rPr>
              <w:t>00</w:t>
            </w:r>
          </w:p>
        </w:tc>
      </w:tr>
      <w:tr w:rsidR="008421A2" w:rsidRPr="006458AE" w:rsidTr="00EA7A2D">
        <w:tc>
          <w:tcPr>
            <w:tcW w:w="516" w:type="dxa"/>
          </w:tcPr>
          <w:p w:rsidR="008421A2" w:rsidRDefault="008421A2" w:rsidP="00EA7A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6" w:type="dxa"/>
          </w:tcPr>
          <w:p w:rsidR="008421A2" w:rsidRDefault="008421A2" w:rsidP="00EA7A2D">
            <w:pPr>
              <w:jc w:val="both"/>
              <w:rPr>
                <w:sz w:val="22"/>
                <w:szCs w:val="22"/>
              </w:rPr>
            </w:pPr>
            <w:r w:rsidRPr="00631CCB">
              <w:rPr>
                <w:b/>
                <w:sz w:val="22"/>
                <w:szCs w:val="22"/>
              </w:rPr>
              <w:t>ИТОГ</w:t>
            </w:r>
            <w:r>
              <w:rPr>
                <w:sz w:val="22"/>
                <w:szCs w:val="22"/>
              </w:rPr>
              <w:t>О по КФХ</w:t>
            </w:r>
          </w:p>
        </w:tc>
        <w:tc>
          <w:tcPr>
            <w:tcW w:w="1275" w:type="dxa"/>
          </w:tcPr>
          <w:p w:rsidR="008421A2" w:rsidRPr="006458AE" w:rsidRDefault="008421A2" w:rsidP="00EA7A2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789,2</w:t>
            </w:r>
          </w:p>
        </w:tc>
        <w:tc>
          <w:tcPr>
            <w:tcW w:w="1276" w:type="dxa"/>
          </w:tcPr>
          <w:p w:rsidR="008421A2" w:rsidRPr="006458AE" w:rsidRDefault="00C452D7" w:rsidP="00EA7A2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1195,5</w:t>
            </w:r>
          </w:p>
        </w:tc>
        <w:tc>
          <w:tcPr>
            <w:tcW w:w="992" w:type="dxa"/>
          </w:tcPr>
          <w:p w:rsidR="008421A2" w:rsidRPr="006458AE" w:rsidRDefault="007146C2" w:rsidP="00EA7A2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1550</w:t>
            </w:r>
          </w:p>
        </w:tc>
        <w:tc>
          <w:tcPr>
            <w:tcW w:w="1134" w:type="dxa"/>
          </w:tcPr>
          <w:p w:rsidR="008421A2" w:rsidRPr="006458AE" w:rsidRDefault="008F68ED" w:rsidP="00EA7A2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1928</w:t>
            </w:r>
          </w:p>
        </w:tc>
      </w:tr>
      <w:tr w:rsidR="008421A2" w:rsidRPr="006458AE" w:rsidTr="00EA7A2D">
        <w:tc>
          <w:tcPr>
            <w:tcW w:w="516" w:type="dxa"/>
          </w:tcPr>
          <w:p w:rsidR="008421A2" w:rsidRPr="006458AE" w:rsidRDefault="008421A2" w:rsidP="00EA7A2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66" w:type="dxa"/>
          </w:tcPr>
          <w:p w:rsidR="008421A2" w:rsidRPr="006458AE" w:rsidRDefault="008421A2" w:rsidP="00EA7A2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</w:t>
            </w:r>
            <w:r w:rsidRPr="006458A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275" w:type="dxa"/>
          </w:tcPr>
          <w:p w:rsidR="008421A2" w:rsidRPr="006458AE" w:rsidRDefault="008421A2" w:rsidP="00EA7A2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7632</w:t>
            </w:r>
          </w:p>
        </w:tc>
        <w:tc>
          <w:tcPr>
            <w:tcW w:w="1276" w:type="dxa"/>
          </w:tcPr>
          <w:p w:rsidR="008421A2" w:rsidRPr="006458AE" w:rsidRDefault="00C452D7" w:rsidP="00EA7A2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6623,3</w:t>
            </w:r>
          </w:p>
        </w:tc>
        <w:tc>
          <w:tcPr>
            <w:tcW w:w="992" w:type="dxa"/>
          </w:tcPr>
          <w:p w:rsidR="008421A2" w:rsidRPr="006458AE" w:rsidRDefault="007146C2" w:rsidP="00EA7A2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8204,5</w:t>
            </w:r>
          </w:p>
        </w:tc>
        <w:tc>
          <w:tcPr>
            <w:tcW w:w="1134" w:type="dxa"/>
          </w:tcPr>
          <w:p w:rsidR="008421A2" w:rsidRPr="006458AE" w:rsidRDefault="008F68ED" w:rsidP="00EA7A2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9566</w:t>
            </w:r>
          </w:p>
        </w:tc>
      </w:tr>
    </w:tbl>
    <w:p w:rsidR="008F68ED" w:rsidRDefault="002E3833" w:rsidP="00AE4E6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86F34" w:rsidRDefault="002E3833" w:rsidP="00AE4E6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E4E61" w:rsidRPr="00AE4E61" w:rsidRDefault="00AE4E61" w:rsidP="00AE4E61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E61">
        <w:rPr>
          <w:rFonts w:ascii="Times New Roman" w:hAnsi="Times New Roman" w:cs="Times New Roman"/>
          <w:b/>
          <w:sz w:val="24"/>
          <w:szCs w:val="24"/>
        </w:rPr>
        <w:t>Показатели развития растениеводства  на 2015 год</w:t>
      </w:r>
    </w:p>
    <w:p w:rsidR="00AE4E61" w:rsidRDefault="00AE4E61" w:rsidP="00AE4E6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18"/>
        <w:gridCol w:w="1189"/>
        <w:gridCol w:w="1363"/>
        <w:gridCol w:w="1134"/>
        <w:gridCol w:w="1134"/>
        <w:gridCol w:w="1275"/>
        <w:gridCol w:w="1276"/>
      </w:tblGrid>
      <w:tr w:rsidR="00AE4E61" w:rsidTr="000930CD">
        <w:trPr>
          <w:trHeight w:val="240"/>
        </w:trPr>
        <w:tc>
          <w:tcPr>
            <w:tcW w:w="2518" w:type="dxa"/>
            <w:vMerge w:val="restart"/>
          </w:tcPr>
          <w:p w:rsidR="00AE4E61" w:rsidRPr="006458AE" w:rsidRDefault="00AE4E61" w:rsidP="000930C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552" w:type="dxa"/>
            <w:gridSpan w:val="2"/>
          </w:tcPr>
          <w:p w:rsidR="00AE4E61" w:rsidRDefault="00AE4E61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посевная площадь,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2268" w:type="dxa"/>
            <w:gridSpan w:val="2"/>
          </w:tcPr>
          <w:p w:rsidR="00AE4E61" w:rsidRDefault="00AE4E61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Площади под зерновыми,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2551" w:type="dxa"/>
            <w:gridSpan w:val="2"/>
          </w:tcPr>
          <w:p w:rsidR="00AE4E61" w:rsidRDefault="00AE4E61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Зерно в весе после доработки, тонн</w:t>
            </w:r>
          </w:p>
        </w:tc>
      </w:tr>
      <w:tr w:rsidR="00AE4E61" w:rsidTr="000930CD">
        <w:trPr>
          <w:trHeight w:val="300"/>
        </w:trPr>
        <w:tc>
          <w:tcPr>
            <w:tcW w:w="2518" w:type="dxa"/>
            <w:vMerge/>
          </w:tcPr>
          <w:p w:rsidR="00AE4E61" w:rsidRDefault="00AE4E61" w:rsidP="000930C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89" w:type="dxa"/>
          </w:tcPr>
          <w:p w:rsidR="00AE4E61" w:rsidRDefault="00AE4E61" w:rsidP="000930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 факт</w:t>
            </w:r>
          </w:p>
        </w:tc>
        <w:tc>
          <w:tcPr>
            <w:tcW w:w="1363" w:type="dxa"/>
          </w:tcPr>
          <w:p w:rsidR="00AE4E61" w:rsidRDefault="00AE4E61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 план</w:t>
            </w:r>
          </w:p>
        </w:tc>
        <w:tc>
          <w:tcPr>
            <w:tcW w:w="1134" w:type="dxa"/>
          </w:tcPr>
          <w:p w:rsidR="00AE4E61" w:rsidRDefault="00AE4E61" w:rsidP="000930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 факт</w:t>
            </w:r>
          </w:p>
        </w:tc>
        <w:tc>
          <w:tcPr>
            <w:tcW w:w="1134" w:type="dxa"/>
          </w:tcPr>
          <w:p w:rsidR="00AE4E61" w:rsidRDefault="00AE4E61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 план</w:t>
            </w:r>
          </w:p>
        </w:tc>
        <w:tc>
          <w:tcPr>
            <w:tcW w:w="1275" w:type="dxa"/>
          </w:tcPr>
          <w:p w:rsidR="00AE4E61" w:rsidRDefault="00AE4E61" w:rsidP="000930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 факт</w:t>
            </w:r>
          </w:p>
        </w:tc>
        <w:tc>
          <w:tcPr>
            <w:tcW w:w="1276" w:type="dxa"/>
          </w:tcPr>
          <w:p w:rsidR="00AE4E61" w:rsidRDefault="00AE4E61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 план</w:t>
            </w:r>
          </w:p>
        </w:tc>
      </w:tr>
      <w:tr w:rsidR="00F370A5" w:rsidTr="000930CD">
        <w:tc>
          <w:tcPr>
            <w:tcW w:w="2518" w:type="dxa"/>
          </w:tcPr>
          <w:p w:rsidR="00F370A5" w:rsidRPr="006458AE" w:rsidRDefault="00F370A5" w:rsidP="00093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СПК-к им Ленина</w:t>
            </w:r>
          </w:p>
        </w:tc>
        <w:tc>
          <w:tcPr>
            <w:tcW w:w="1189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3346</w:t>
            </w:r>
          </w:p>
        </w:tc>
        <w:tc>
          <w:tcPr>
            <w:tcW w:w="1363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3346</w:t>
            </w:r>
          </w:p>
        </w:tc>
        <w:tc>
          <w:tcPr>
            <w:tcW w:w="1134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1134" w:type="dxa"/>
          </w:tcPr>
          <w:p w:rsidR="00F370A5" w:rsidRDefault="00F370A5" w:rsidP="00DA731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1275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1276" w:type="dxa"/>
          </w:tcPr>
          <w:p w:rsidR="00F370A5" w:rsidRDefault="00244A60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</w:tr>
      <w:tr w:rsidR="00F370A5" w:rsidTr="000930CD">
        <w:tc>
          <w:tcPr>
            <w:tcW w:w="2518" w:type="dxa"/>
          </w:tcPr>
          <w:p w:rsidR="00F370A5" w:rsidRPr="006458AE" w:rsidRDefault="00F370A5" w:rsidP="00093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СПК «Прогресс»</w:t>
            </w:r>
          </w:p>
        </w:tc>
        <w:tc>
          <w:tcPr>
            <w:tcW w:w="1189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363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1134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</w:p>
        </w:tc>
        <w:tc>
          <w:tcPr>
            <w:tcW w:w="1134" w:type="dxa"/>
          </w:tcPr>
          <w:p w:rsidR="00F370A5" w:rsidRDefault="00F370A5" w:rsidP="00DA731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</w:p>
        </w:tc>
        <w:tc>
          <w:tcPr>
            <w:tcW w:w="1275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1276" w:type="dxa"/>
          </w:tcPr>
          <w:p w:rsidR="00F370A5" w:rsidRDefault="00244A60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F370A5" w:rsidTr="000930CD">
        <w:tc>
          <w:tcPr>
            <w:tcW w:w="2518" w:type="dxa"/>
          </w:tcPr>
          <w:p w:rsidR="00F370A5" w:rsidRPr="006458AE" w:rsidRDefault="00F370A5" w:rsidP="00093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СПК «Заря»</w:t>
            </w:r>
          </w:p>
        </w:tc>
        <w:tc>
          <w:tcPr>
            <w:tcW w:w="1189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1643</w:t>
            </w:r>
          </w:p>
        </w:tc>
        <w:tc>
          <w:tcPr>
            <w:tcW w:w="1363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1643</w:t>
            </w:r>
          </w:p>
        </w:tc>
        <w:tc>
          <w:tcPr>
            <w:tcW w:w="1134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</w:tcPr>
          <w:p w:rsidR="00F370A5" w:rsidRDefault="00F370A5" w:rsidP="00DA731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5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276" w:type="dxa"/>
          </w:tcPr>
          <w:p w:rsidR="00F370A5" w:rsidRDefault="00244A60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F370A5" w:rsidTr="000930CD">
        <w:tc>
          <w:tcPr>
            <w:tcW w:w="2518" w:type="dxa"/>
          </w:tcPr>
          <w:p w:rsidR="00F370A5" w:rsidRPr="006458AE" w:rsidRDefault="00F370A5" w:rsidP="00093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СПК «</w:t>
            </w:r>
            <w:proofErr w:type="spellStart"/>
            <w:r>
              <w:rPr>
                <w:sz w:val="22"/>
                <w:szCs w:val="22"/>
              </w:rPr>
              <w:t>Прохоровский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189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3189</w:t>
            </w:r>
          </w:p>
        </w:tc>
        <w:tc>
          <w:tcPr>
            <w:tcW w:w="1363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3189</w:t>
            </w:r>
          </w:p>
        </w:tc>
        <w:tc>
          <w:tcPr>
            <w:tcW w:w="1134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134" w:type="dxa"/>
          </w:tcPr>
          <w:p w:rsidR="00F370A5" w:rsidRDefault="00F370A5" w:rsidP="00DA731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275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276" w:type="dxa"/>
          </w:tcPr>
          <w:p w:rsidR="00F370A5" w:rsidRDefault="00244A60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F370A5" w:rsidTr="000930CD">
        <w:tc>
          <w:tcPr>
            <w:tcW w:w="2518" w:type="dxa"/>
          </w:tcPr>
          <w:p w:rsidR="00F370A5" w:rsidRPr="006458AE" w:rsidRDefault="00F370A5" w:rsidP="00093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Качкашурское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189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4333</w:t>
            </w:r>
          </w:p>
        </w:tc>
        <w:tc>
          <w:tcPr>
            <w:tcW w:w="1363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4333</w:t>
            </w:r>
          </w:p>
        </w:tc>
        <w:tc>
          <w:tcPr>
            <w:tcW w:w="1134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1884</w:t>
            </w:r>
          </w:p>
        </w:tc>
        <w:tc>
          <w:tcPr>
            <w:tcW w:w="1134" w:type="dxa"/>
          </w:tcPr>
          <w:p w:rsidR="00F370A5" w:rsidRDefault="00F370A5" w:rsidP="00DA731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1884</w:t>
            </w:r>
          </w:p>
        </w:tc>
        <w:tc>
          <w:tcPr>
            <w:tcW w:w="1275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2123</w:t>
            </w:r>
          </w:p>
        </w:tc>
        <w:tc>
          <w:tcPr>
            <w:tcW w:w="1276" w:type="dxa"/>
          </w:tcPr>
          <w:p w:rsidR="00F370A5" w:rsidRDefault="00244A60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2144</w:t>
            </w:r>
          </w:p>
        </w:tc>
      </w:tr>
      <w:tr w:rsidR="00F370A5" w:rsidTr="000930CD">
        <w:tc>
          <w:tcPr>
            <w:tcW w:w="2518" w:type="dxa"/>
          </w:tcPr>
          <w:p w:rsidR="00F370A5" w:rsidRPr="006458AE" w:rsidRDefault="00F370A5" w:rsidP="00093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Курьинское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189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2212</w:t>
            </w:r>
          </w:p>
        </w:tc>
        <w:tc>
          <w:tcPr>
            <w:tcW w:w="1363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2212</w:t>
            </w:r>
          </w:p>
        </w:tc>
        <w:tc>
          <w:tcPr>
            <w:tcW w:w="1134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134" w:type="dxa"/>
          </w:tcPr>
          <w:p w:rsidR="00F370A5" w:rsidRDefault="00F370A5" w:rsidP="00DA731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275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1276" w:type="dxa"/>
          </w:tcPr>
          <w:p w:rsidR="00F370A5" w:rsidRDefault="00244A60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</w:tc>
      </w:tr>
      <w:tr w:rsidR="00F370A5" w:rsidTr="000930CD">
        <w:tc>
          <w:tcPr>
            <w:tcW w:w="2518" w:type="dxa"/>
          </w:tcPr>
          <w:p w:rsidR="00F370A5" w:rsidRPr="006458AE" w:rsidRDefault="00F370A5" w:rsidP="00093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«Красногорское»</w:t>
            </w:r>
          </w:p>
        </w:tc>
        <w:tc>
          <w:tcPr>
            <w:tcW w:w="1189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2295</w:t>
            </w:r>
          </w:p>
        </w:tc>
        <w:tc>
          <w:tcPr>
            <w:tcW w:w="1363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2295</w:t>
            </w:r>
          </w:p>
        </w:tc>
        <w:tc>
          <w:tcPr>
            <w:tcW w:w="1134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134" w:type="dxa"/>
          </w:tcPr>
          <w:p w:rsidR="00F370A5" w:rsidRDefault="00F370A5" w:rsidP="00DA731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275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</w:tc>
        <w:tc>
          <w:tcPr>
            <w:tcW w:w="1276" w:type="dxa"/>
          </w:tcPr>
          <w:p w:rsidR="00F370A5" w:rsidRDefault="00244A60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</w:p>
        </w:tc>
      </w:tr>
      <w:tr w:rsidR="00F370A5" w:rsidTr="000930CD">
        <w:tc>
          <w:tcPr>
            <w:tcW w:w="2518" w:type="dxa"/>
          </w:tcPr>
          <w:p w:rsidR="00F370A5" w:rsidRPr="006458AE" w:rsidRDefault="00F370A5" w:rsidP="00093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КрасногорскАГРО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189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1330</w:t>
            </w:r>
          </w:p>
        </w:tc>
        <w:tc>
          <w:tcPr>
            <w:tcW w:w="1363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1330</w:t>
            </w:r>
          </w:p>
        </w:tc>
        <w:tc>
          <w:tcPr>
            <w:tcW w:w="1134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370A5" w:rsidRDefault="00F370A5" w:rsidP="00DA731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370A5" w:rsidRDefault="00244A60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70A5" w:rsidTr="000930CD">
        <w:tc>
          <w:tcPr>
            <w:tcW w:w="2518" w:type="dxa"/>
          </w:tcPr>
          <w:p w:rsidR="00F370A5" w:rsidRPr="006458AE" w:rsidRDefault="00F370A5" w:rsidP="00093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«Архангельское»</w:t>
            </w:r>
          </w:p>
        </w:tc>
        <w:tc>
          <w:tcPr>
            <w:tcW w:w="1189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3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370A5" w:rsidRDefault="00F370A5" w:rsidP="00DA731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370A5" w:rsidRDefault="00244A60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70A5" w:rsidTr="000930CD">
        <w:tc>
          <w:tcPr>
            <w:tcW w:w="2518" w:type="dxa"/>
          </w:tcPr>
          <w:p w:rsidR="00F370A5" w:rsidRPr="006458AE" w:rsidRDefault="00F370A5" w:rsidP="00093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сельхозпредприятиям</w:t>
            </w:r>
          </w:p>
        </w:tc>
        <w:tc>
          <w:tcPr>
            <w:tcW w:w="1189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20270</w:t>
            </w:r>
          </w:p>
        </w:tc>
        <w:tc>
          <w:tcPr>
            <w:tcW w:w="1363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20270</w:t>
            </w:r>
          </w:p>
        </w:tc>
        <w:tc>
          <w:tcPr>
            <w:tcW w:w="1134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6478</w:t>
            </w:r>
          </w:p>
        </w:tc>
        <w:tc>
          <w:tcPr>
            <w:tcW w:w="1134" w:type="dxa"/>
          </w:tcPr>
          <w:p w:rsidR="00F370A5" w:rsidRDefault="00F370A5" w:rsidP="00DA731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6478</w:t>
            </w:r>
          </w:p>
        </w:tc>
        <w:tc>
          <w:tcPr>
            <w:tcW w:w="1275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6320</w:t>
            </w:r>
          </w:p>
        </w:tc>
        <w:tc>
          <w:tcPr>
            <w:tcW w:w="1276" w:type="dxa"/>
          </w:tcPr>
          <w:p w:rsidR="00F370A5" w:rsidRDefault="00244A60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6982</w:t>
            </w:r>
          </w:p>
        </w:tc>
      </w:tr>
      <w:tr w:rsidR="00F370A5" w:rsidTr="000930CD">
        <w:tc>
          <w:tcPr>
            <w:tcW w:w="2518" w:type="dxa"/>
          </w:tcPr>
          <w:p w:rsidR="00F370A5" w:rsidRPr="006458AE" w:rsidRDefault="00F370A5" w:rsidP="00093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КХ «Елово»</w:t>
            </w:r>
          </w:p>
        </w:tc>
        <w:tc>
          <w:tcPr>
            <w:tcW w:w="1189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1363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1134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</w:p>
        </w:tc>
        <w:tc>
          <w:tcPr>
            <w:tcW w:w="1134" w:type="dxa"/>
          </w:tcPr>
          <w:p w:rsidR="00F370A5" w:rsidRDefault="00F370A5" w:rsidP="00DA731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</w:p>
        </w:tc>
        <w:tc>
          <w:tcPr>
            <w:tcW w:w="1275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1276" w:type="dxa"/>
          </w:tcPr>
          <w:p w:rsidR="00F370A5" w:rsidRDefault="00244A60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</w:p>
        </w:tc>
      </w:tr>
      <w:tr w:rsidR="00F370A5" w:rsidTr="000930CD">
        <w:tc>
          <w:tcPr>
            <w:tcW w:w="2518" w:type="dxa"/>
          </w:tcPr>
          <w:p w:rsidR="00F370A5" w:rsidRPr="006458AE" w:rsidRDefault="00F370A5" w:rsidP="00093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КХ «Колос»</w:t>
            </w:r>
          </w:p>
        </w:tc>
        <w:tc>
          <w:tcPr>
            <w:tcW w:w="1189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363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134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F370A5" w:rsidRDefault="00F370A5" w:rsidP="00DA731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75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276" w:type="dxa"/>
          </w:tcPr>
          <w:p w:rsidR="00F370A5" w:rsidRDefault="00244A60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F370A5" w:rsidTr="000930CD">
        <w:tc>
          <w:tcPr>
            <w:tcW w:w="2518" w:type="dxa"/>
          </w:tcPr>
          <w:p w:rsidR="00F370A5" w:rsidRPr="006458AE" w:rsidRDefault="00F370A5" w:rsidP="00093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КФХ «Родник»</w:t>
            </w:r>
          </w:p>
        </w:tc>
        <w:tc>
          <w:tcPr>
            <w:tcW w:w="1189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63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F370A5" w:rsidRDefault="00F370A5" w:rsidP="00DA731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370A5" w:rsidRDefault="00244A60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370A5" w:rsidTr="000930CD">
        <w:tc>
          <w:tcPr>
            <w:tcW w:w="2518" w:type="dxa"/>
          </w:tcPr>
          <w:p w:rsidR="00F370A5" w:rsidRDefault="00F370A5" w:rsidP="00093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КФХ Мамедов О.Х.</w:t>
            </w:r>
          </w:p>
        </w:tc>
        <w:tc>
          <w:tcPr>
            <w:tcW w:w="1189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363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370A5" w:rsidRDefault="00F370A5" w:rsidP="00DA731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F370A5" w:rsidRDefault="00244A60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370A5" w:rsidRDefault="00244A60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70A5" w:rsidTr="000930CD">
        <w:tc>
          <w:tcPr>
            <w:tcW w:w="2518" w:type="dxa"/>
          </w:tcPr>
          <w:p w:rsidR="00F370A5" w:rsidRDefault="00F370A5" w:rsidP="00093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КФХ </w:t>
            </w:r>
            <w:proofErr w:type="spellStart"/>
            <w:r>
              <w:rPr>
                <w:sz w:val="22"/>
                <w:szCs w:val="22"/>
              </w:rPr>
              <w:t>Чупин</w:t>
            </w:r>
            <w:proofErr w:type="spellEnd"/>
            <w:r>
              <w:rPr>
                <w:sz w:val="22"/>
                <w:szCs w:val="22"/>
              </w:rPr>
              <w:t xml:space="preserve"> А.Н.</w:t>
            </w:r>
          </w:p>
        </w:tc>
        <w:tc>
          <w:tcPr>
            <w:tcW w:w="1189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363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134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134" w:type="dxa"/>
          </w:tcPr>
          <w:p w:rsidR="00F370A5" w:rsidRDefault="00F370A5" w:rsidP="00DA731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275" w:type="dxa"/>
          </w:tcPr>
          <w:p w:rsidR="00F370A5" w:rsidRDefault="00244A60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276" w:type="dxa"/>
          </w:tcPr>
          <w:p w:rsidR="00F370A5" w:rsidRDefault="00244A60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</w:tr>
      <w:tr w:rsidR="00F370A5" w:rsidTr="000930CD">
        <w:tc>
          <w:tcPr>
            <w:tcW w:w="2518" w:type="dxa"/>
          </w:tcPr>
          <w:p w:rsidR="00F370A5" w:rsidRDefault="00F370A5" w:rsidP="00093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КФХ</w:t>
            </w:r>
          </w:p>
        </w:tc>
        <w:tc>
          <w:tcPr>
            <w:tcW w:w="1189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1363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1134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370A5" w:rsidRDefault="00F370A5" w:rsidP="00DA731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370A5" w:rsidRDefault="00244A60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F370A5" w:rsidTr="000930CD">
        <w:tc>
          <w:tcPr>
            <w:tcW w:w="2518" w:type="dxa"/>
          </w:tcPr>
          <w:p w:rsidR="00F370A5" w:rsidRDefault="00F370A5" w:rsidP="000930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КФХ</w:t>
            </w:r>
          </w:p>
        </w:tc>
        <w:tc>
          <w:tcPr>
            <w:tcW w:w="1189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4092</w:t>
            </w:r>
          </w:p>
        </w:tc>
        <w:tc>
          <w:tcPr>
            <w:tcW w:w="1363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4092</w:t>
            </w:r>
          </w:p>
        </w:tc>
        <w:tc>
          <w:tcPr>
            <w:tcW w:w="1134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1245</w:t>
            </w:r>
          </w:p>
        </w:tc>
        <w:tc>
          <w:tcPr>
            <w:tcW w:w="1134" w:type="dxa"/>
          </w:tcPr>
          <w:p w:rsidR="00F370A5" w:rsidRDefault="00F370A5" w:rsidP="00DA731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1245</w:t>
            </w:r>
          </w:p>
        </w:tc>
        <w:tc>
          <w:tcPr>
            <w:tcW w:w="1275" w:type="dxa"/>
          </w:tcPr>
          <w:p w:rsidR="00F370A5" w:rsidRDefault="00244A60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</w:t>
            </w:r>
          </w:p>
        </w:tc>
        <w:tc>
          <w:tcPr>
            <w:tcW w:w="1276" w:type="dxa"/>
          </w:tcPr>
          <w:p w:rsidR="00F370A5" w:rsidRDefault="00244A60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1258</w:t>
            </w:r>
          </w:p>
        </w:tc>
      </w:tr>
      <w:tr w:rsidR="00F370A5" w:rsidTr="000930CD">
        <w:tc>
          <w:tcPr>
            <w:tcW w:w="2518" w:type="dxa"/>
          </w:tcPr>
          <w:p w:rsidR="00F370A5" w:rsidRPr="006458AE" w:rsidRDefault="00F370A5" w:rsidP="000930C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</w:t>
            </w:r>
            <w:r w:rsidRPr="006458A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189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24362</w:t>
            </w:r>
          </w:p>
        </w:tc>
        <w:tc>
          <w:tcPr>
            <w:tcW w:w="1363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24362</w:t>
            </w:r>
          </w:p>
        </w:tc>
        <w:tc>
          <w:tcPr>
            <w:tcW w:w="1134" w:type="dxa"/>
          </w:tcPr>
          <w:p w:rsidR="00F370A5" w:rsidRDefault="00F370A5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7723</w:t>
            </w:r>
          </w:p>
        </w:tc>
        <w:tc>
          <w:tcPr>
            <w:tcW w:w="1134" w:type="dxa"/>
          </w:tcPr>
          <w:p w:rsidR="00F370A5" w:rsidRDefault="00F370A5" w:rsidP="00DA731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7723</w:t>
            </w:r>
          </w:p>
        </w:tc>
        <w:tc>
          <w:tcPr>
            <w:tcW w:w="1275" w:type="dxa"/>
          </w:tcPr>
          <w:p w:rsidR="00F370A5" w:rsidRDefault="00244A60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7361</w:t>
            </w:r>
          </w:p>
        </w:tc>
        <w:tc>
          <w:tcPr>
            <w:tcW w:w="1276" w:type="dxa"/>
          </w:tcPr>
          <w:p w:rsidR="00F370A5" w:rsidRDefault="00244A60" w:rsidP="000930C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8240</w:t>
            </w:r>
          </w:p>
        </w:tc>
      </w:tr>
    </w:tbl>
    <w:p w:rsidR="00AE4E61" w:rsidRDefault="00AE4E61" w:rsidP="00AE4E6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E4E61" w:rsidRDefault="00AE4E61" w:rsidP="00AE4E6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421A2" w:rsidRDefault="008421A2" w:rsidP="005A7B69">
      <w:pPr>
        <w:rPr>
          <w:b/>
        </w:rPr>
      </w:pPr>
    </w:p>
    <w:p w:rsidR="005A7B69" w:rsidRDefault="005A7B69" w:rsidP="00063C10">
      <w:pPr>
        <w:jc w:val="center"/>
        <w:rPr>
          <w:b/>
        </w:rPr>
      </w:pPr>
      <w:r>
        <w:rPr>
          <w:b/>
        </w:rPr>
        <w:t>Основные направления</w:t>
      </w:r>
      <w:r w:rsidR="00063C10">
        <w:rPr>
          <w:b/>
        </w:rPr>
        <w:t xml:space="preserve"> бюджетной и налоговой политики</w:t>
      </w:r>
    </w:p>
    <w:p w:rsidR="00063C10" w:rsidRDefault="00063C10" w:rsidP="00A01D6C">
      <w:pPr>
        <w:ind w:firstLine="708"/>
        <w:rPr>
          <w:b/>
        </w:rPr>
      </w:pPr>
      <w:r>
        <w:t>прилагаются к Прогнозу СЭР в</w:t>
      </w:r>
      <w:r w:rsidRPr="00A01D6C">
        <w:t xml:space="preserve"> соответствии с требованиями статьи 184.2 Бюджетного ко</w:t>
      </w:r>
      <w:r>
        <w:t>декса РФ.</w:t>
      </w:r>
      <w:r>
        <w:rPr>
          <w:b/>
        </w:rPr>
        <w:t xml:space="preserve">  </w:t>
      </w:r>
    </w:p>
    <w:p w:rsidR="005A7B69" w:rsidRDefault="005A7B69" w:rsidP="005A7B69">
      <w:pPr>
        <w:jc w:val="center"/>
        <w:rPr>
          <w:b/>
        </w:rPr>
      </w:pPr>
      <w:r>
        <w:rPr>
          <w:b/>
          <w:i/>
        </w:rPr>
        <w:t>Основные направления бюджетной политики</w:t>
      </w:r>
      <w:r>
        <w:rPr>
          <w:b/>
        </w:rPr>
        <w:t>:</w:t>
      </w:r>
    </w:p>
    <w:p w:rsidR="005A7B69" w:rsidRDefault="005A7B69" w:rsidP="005A7B69">
      <w:pPr>
        <w:widowControl w:val="0"/>
        <w:autoSpaceDE w:val="0"/>
        <w:autoSpaceDN w:val="0"/>
        <w:adjustRightInd w:val="0"/>
        <w:ind w:firstLine="540"/>
        <w:jc w:val="both"/>
      </w:pPr>
      <w:r>
        <w:t>Обеспечение долгосрочной сбалансированности бюджета муниципального образования «Красногорский район», реалистичность бюджета с точки зрения его исполнения, сохранение социальной ориентированности бюджет</w:t>
      </w:r>
      <w:r w:rsidR="002814F8">
        <w:t>а, снижение дефицита бюджета</w:t>
      </w:r>
      <w:r>
        <w:t>, повышение открытости и прозрачности бюджета и бюджетного процесса.</w:t>
      </w:r>
    </w:p>
    <w:p w:rsidR="005A7B69" w:rsidRPr="000C3ADA" w:rsidRDefault="005A7B69" w:rsidP="005A7B69">
      <w:pPr>
        <w:widowControl w:val="0"/>
        <w:autoSpaceDE w:val="0"/>
        <w:autoSpaceDN w:val="0"/>
        <w:adjustRightInd w:val="0"/>
        <w:ind w:firstLine="540"/>
        <w:jc w:val="both"/>
      </w:pPr>
      <w:r w:rsidRPr="000C3ADA">
        <w:t>Исходя из этого, основными направле</w:t>
      </w:r>
      <w:r w:rsidR="00A01D6C" w:rsidRPr="000C3ADA">
        <w:t>ниями бюджетной политики  в 2015 - 2017</w:t>
      </w:r>
      <w:r w:rsidRPr="000C3ADA">
        <w:t xml:space="preserve"> годах являются:</w:t>
      </w:r>
    </w:p>
    <w:p w:rsidR="005A7B69" w:rsidRPr="000C3ADA" w:rsidRDefault="005A7B69" w:rsidP="005A7B69">
      <w:pPr>
        <w:widowControl w:val="0"/>
        <w:autoSpaceDE w:val="0"/>
        <w:autoSpaceDN w:val="0"/>
        <w:adjustRightInd w:val="0"/>
        <w:ind w:firstLine="540"/>
        <w:jc w:val="both"/>
      </w:pPr>
      <w:r w:rsidRPr="000C3ADA">
        <w:t>1) усиление адресности при предоставлении социальной помощи, услуг и льгот;</w:t>
      </w:r>
    </w:p>
    <w:p w:rsidR="002814F8" w:rsidRPr="000C3ADA" w:rsidRDefault="005A7B69" w:rsidP="005A7B69">
      <w:pPr>
        <w:widowControl w:val="0"/>
        <w:autoSpaceDE w:val="0"/>
        <w:autoSpaceDN w:val="0"/>
        <w:adjustRightInd w:val="0"/>
        <w:ind w:firstLine="540"/>
        <w:jc w:val="both"/>
      </w:pPr>
      <w:r w:rsidRPr="000C3ADA">
        <w:t xml:space="preserve">2) ориентация структуры бюджетных расходов в пользу тех, которые направлены на развитие. </w:t>
      </w:r>
    </w:p>
    <w:p w:rsidR="005A7B69" w:rsidRPr="000C3ADA" w:rsidRDefault="005A7B69" w:rsidP="005A7B69">
      <w:pPr>
        <w:widowControl w:val="0"/>
        <w:autoSpaceDE w:val="0"/>
        <w:autoSpaceDN w:val="0"/>
        <w:adjustRightInd w:val="0"/>
        <w:ind w:firstLine="540"/>
        <w:jc w:val="both"/>
      </w:pPr>
      <w:r w:rsidRPr="000C3ADA">
        <w:t>3) принимаемые расходные обязательства должны включаться в бюджет муниципального образования «Красногорский район» при условии обеспечения доходами в полном объеме бюджетных ассигнований на исполнение действующих расходных обязательств;</w:t>
      </w:r>
    </w:p>
    <w:p w:rsidR="005A7B69" w:rsidRPr="000C3ADA" w:rsidRDefault="005A7B69" w:rsidP="005A7B69">
      <w:pPr>
        <w:widowControl w:val="0"/>
        <w:autoSpaceDE w:val="0"/>
        <w:autoSpaceDN w:val="0"/>
        <w:adjustRightInd w:val="0"/>
        <w:ind w:firstLine="540"/>
        <w:jc w:val="both"/>
      </w:pPr>
      <w:r w:rsidRPr="000C3ADA">
        <w:t xml:space="preserve">4) проведение мероприятий по оптимизации бюджетной сети, повышению </w:t>
      </w:r>
      <w:proofErr w:type="spellStart"/>
      <w:r w:rsidRPr="000C3ADA">
        <w:t>энергоэффективности</w:t>
      </w:r>
      <w:proofErr w:type="spellEnd"/>
      <w:r w:rsidRPr="000C3ADA">
        <w:t xml:space="preserve"> в бюджетном секторе;</w:t>
      </w:r>
    </w:p>
    <w:p w:rsidR="005A7B69" w:rsidRPr="000C3ADA" w:rsidRDefault="005A7B69" w:rsidP="005A7B69">
      <w:pPr>
        <w:widowControl w:val="0"/>
        <w:autoSpaceDE w:val="0"/>
        <w:autoSpaceDN w:val="0"/>
        <w:adjustRightInd w:val="0"/>
        <w:ind w:firstLine="540"/>
        <w:jc w:val="both"/>
      </w:pPr>
      <w:r w:rsidRPr="000C3ADA">
        <w:t>5) формирование бюджета района на основе муниципальных заданий на предоставление муниципальных услуг (выполнение работ);</w:t>
      </w:r>
    </w:p>
    <w:p w:rsidR="005A7B69" w:rsidRPr="000C3ADA" w:rsidRDefault="002814F8" w:rsidP="005A7B69">
      <w:pPr>
        <w:widowControl w:val="0"/>
        <w:autoSpaceDE w:val="0"/>
        <w:autoSpaceDN w:val="0"/>
        <w:adjustRightInd w:val="0"/>
        <w:ind w:firstLine="540"/>
        <w:jc w:val="both"/>
      </w:pPr>
      <w:r w:rsidRPr="000C3ADA">
        <w:t xml:space="preserve">6) </w:t>
      </w:r>
      <w:r w:rsidR="00B342AB" w:rsidRPr="000C3ADA">
        <w:t>преимущественное формирование расходов бюджета на основании утве</w:t>
      </w:r>
      <w:r w:rsidRPr="000C3ADA">
        <w:t>ржденных муниципальных программ.</w:t>
      </w:r>
    </w:p>
    <w:p w:rsidR="005A7B69" w:rsidRPr="000C3ADA" w:rsidRDefault="005A7B69" w:rsidP="005A7B69">
      <w:pPr>
        <w:widowControl w:val="0"/>
        <w:autoSpaceDE w:val="0"/>
        <w:autoSpaceDN w:val="0"/>
        <w:adjustRightInd w:val="0"/>
        <w:ind w:firstLine="540"/>
        <w:jc w:val="both"/>
      </w:pPr>
      <w:r w:rsidRPr="000C3ADA">
        <w:t>7) ориентация деятельности подразделений Администрации муниципального                                                          образования «Красногорский район», муниципальных учреждений района на дос</w:t>
      </w:r>
      <w:r w:rsidR="002814F8" w:rsidRPr="000C3ADA">
        <w:t>тижение конкретных результатов</w:t>
      </w:r>
      <w:r w:rsidRPr="000C3ADA">
        <w:t>;</w:t>
      </w:r>
    </w:p>
    <w:p w:rsidR="005A7B69" w:rsidRPr="000C3ADA" w:rsidRDefault="005A7B69" w:rsidP="005A7B69">
      <w:pPr>
        <w:widowControl w:val="0"/>
        <w:autoSpaceDE w:val="0"/>
        <w:autoSpaceDN w:val="0"/>
        <w:adjustRightInd w:val="0"/>
        <w:ind w:firstLine="540"/>
        <w:jc w:val="both"/>
      </w:pPr>
      <w:r w:rsidRPr="000C3ADA">
        <w:t xml:space="preserve">8) внедрение </w:t>
      </w:r>
      <w:proofErr w:type="gramStart"/>
      <w:r w:rsidRPr="000C3ADA">
        <w:t>системы мотивации руководителей органов местного самоуправления района</w:t>
      </w:r>
      <w:proofErr w:type="gramEnd"/>
      <w:r w:rsidRPr="000C3ADA">
        <w:t xml:space="preserve"> в зависимости от показателей результативности профессиональной трудовой деятельности;</w:t>
      </w:r>
    </w:p>
    <w:p w:rsidR="005A7B69" w:rsidRPr="000C3ADA" w:rsidRDefault="005A7B69" w:rsidP="005A7B69">
      <w:pPr>
        <w:widowControl w:val="0"/>
        <w:autoSpaceDE w:val="0"/>
        <w:autoSpaceDN w:val="0"/>
        <w:adjustRightInd w:val="0"/>
        <w:ind w:firstLine="540"/>
        <w:jc w:val="both"/>
      </w:pPr>
      <w:r w:rsidRPr="000C3ADA">
        <w:t xml:space="preserve">9) оценка качества управления финансами главных распорядителей бюджетных средств, </w:t>
      </w:r>
      <w:r w:rsidRPr="000C3ADA">
        <w:lastRenderedPageBreak/>
        <w:t>укрепление финансовой дисциплины;</w:t>
      </w:r>
    </w:p>
    <w:p w:rsidR="005A7B69" w:rsidRPr="000C3ADA" w:rsidRDefault="005A7B69" w:rsidP="005A7B69">
      <w:pPr>
        <w:widowControl w:val="0"/>
        <w:autoSpaceDE w:val="0"/>
        <w:autoSpaceDN w:val="0"/>
        <w:adjustRightInd w:val="0"/>
        <w:ind w:firstLine="540"/>
        <w:jc w:val="both"/>
      </w:pPr>
      <w:r w:rsidRPr="000C3ADA">
        <w:t>10</w:t>
      </w:r>
      <w:r w:rsidR="002814F8" w:rsidRPr="000C3ADA">
        <w:t xml:space="preserve">) </w:t>
      </w:r>
      <w:r w:rsidRPr="000C3ADA">
        <w:t>обеспечение перехода к "результативному" трудовому договору с руководителем муниципального учреждения, который должен четко определять достижение определенных результатов к установленному сроку и условия оплаты труда руководителя в зависимости от достигнутых результатов;</w:t>
      </w:r>
    </w:p>
    <w:p w:rsidR="005A7B69" w:rsidRPr="000C3ADA" w:rsidRDefault="005A7B69" w:rsidP="005A7B69">
      <w:pPr>
        <w:widowControl w:val="0"/>
        <w:autoSpaceDE w:val="0"/>
        <w:autoSpaceDN w:val="0"/>
        <w:adjustRightInd w:val="0"/>
        <w:ind w:firstLine="540"/>
        <w:jc w:val="both"/>
      </w:pPr>
      <w:r w:rsidRPr="000C3ADA">
        <w:t>11) повышение качества оказываемых услуг и повышение эффективности бюджетных расходов;</w:t>
      </w:r>
    </w:p>
    <w:p w:rsidR="005A7B69" w:rsidRPr="000C3ADA" w:rsidRDefault="005A7B69" w:rsidP="005A7B69">
      <w:pPr>
        <w:widowControl w:val="0"/>
        <w:autoSpaceDE w:val="0"/>
        <w:autoSpaceDN w:val="0"/>
        <w:adjustRightInd w:val="0"/>
        <w:ind w:firstLine="540"/>
        <w:jc w:val="both"/>
      </w:pPr>
      <w:r w:rsidRPr="000C3ADA">
        <w:t>12) совершенствование методов финансового контроля в целях оценки эффективности использования финансовых ресурсов, муниципальной собственности и имущества казны;</w:t>
      </w:r>
    </w:p>
    <w:p w:rsidR="005A7B69" w:rsidRPr="000C3ADA" w:rsidRDefault="005A7B69" w:rsidP="005A7B69">
      <w:pPr>
        <w:widowControl w:val="0"/>
        <w:autoSpaceDE w:val="0"/>
        <w:autoSpaceDN w:val="0"/>
        <w:adjustRightInd w:val="0"/>
        <w:ind w:firstLine="540"/>
        <w:jc w:val="both"/>
      </w:pPr>
      <w:r w:rsidRPr="000C3ADA">
        <w:t>13) безусловное исполнение и обслуживание принятых долговых обязательств муниципального образования «Красногорский район» в полном объеме и в установленные сроки;</w:t>
      </w:r>
    </w:p>
    <w:p w:rsidR="005A7B69" w:rsidRDefault="005A7B69" w:rsidP="005A7B69">
      <w:pPr>
        <w:widowControl w:val="0"/>
        <w:autoSpaceDE w:val="0"/>
        <w:autoSpaceDN w:val="0"/>
        <w:adjustRightInd w:val="0"/>
        <w:jc w:val="center"/>
        <w:outlineLvl w:val="1"/>
        <w:rPr>
          <w:b/>
          <w:i/>
        </w:rPr>
      </w:pPr>
      <w:r>
        <w:rPr>
          <w:b/>
          <w:i/>
        </w:rPr>
        <w:t>II. Основные направления налоговой политики</w:t>
      </w:r>
    </w:p>
    <w:p w:rsidR="005A7B69" w:rsidRDefault="00A01D6C" w:rsidP="005A7B69">
      <w:pPr>
        <w:widowControl w:val="0"/>
        <w:autoSpaceDE w:val="0"/>
        <w:autoSpaceDN w:val="0"/>
        <w:adjustRightInd w:val="0"/>
        <w:ind w:firstLine="540"/>
        <w:jc w:val="both"/>
      </w:pPr>
      <w:r>
        <w:t>В  2015 - 2017</w:t>
      </w:r>
      <w:r w:rsidR="005A7B69">
        <w:t xml:space="preserve"> годах для сохранения и развития налогового потенциала района, обеспечения сбалансированности бюджета, налоговая политика должна быть нацелена на динамичное поступление доходов в консолидированный бюджет муниципального образования «Красногорский район» при активном взаимодействии с органами государственной власти Удмуртской Республики по увеличению собственных (налоговых и неналоговых) доходов местного бюджета.</w:t>
      </w:r>
    </w:p>
    <w:p w:rsidR="005A7B69" w:rsidRDefault="005A7B69" w:rsidP="005A7B69">
      <w:pPr>
        <w:widowControl w:val="0"/>
        <w:autoSpaceDE w:val="0"/>
        <w:autoSpaceDN w:val="0"/>
        <w:adjustRightInd w:val="0"/>
        <w:ind w:firstLine="540"/>
        <w:jc w:val="both"/>
      </w:pPr>
      <w:r>
        <w:t>Основными направле</w:t>
      </w:r>
      <w:r w:rsidR="00A01D6C">
        <w:t>ниями налоговой политики на 2015 - 2017</w:t>
      </w:r>
      <w:r>
        <w:t xml:space="preserve"> годы являются:</w:t>
      </w:r>
    </w:p>
    <w:p w:rsidR="005A7B69" w:rsidRDefault="005A7B69" w:rsidP="005A7B69">
      <w:pPr>
        <w:widowControl w:val="0"/>
        <w:autoSpaceDE w:val="0"/>
        <w:autoSpaceDN w:val="0"/>
        <w:adjustRightInd w:val="0"/>
        <w:ind w:firstLine="540"/>
        <w:jc w:val="both"/>
      </w:pPr>
      <w:r>
        <w:t>1) создание благоприятных условий для развития малого и среднего бизнеса, привлечение инвестиций в данную сферу;</w:t>
      </w:r>
    </w:p>
    <w:p w:rsidR="005A7B69" w:rsidRDefault="005A7B69" w:rsidP="005A7B69">
      <w:pPr>
        <w:widowControl w:val="0"/>
        <w:autoSpaceDE w:val="0"/>
        <w:autoSpaceDN w:val="0"/>
        <w:adjustRightInd w:val="0"/>
        <w:ind w:firstLine="540"/>
        <w:jc w:val="both"/>
      </w:pPr>
      <w:r>
        <w:t>2) оптимизация налоговых льгот;</w:t>
      </w:r>
    </w:p>
    <w:p w:rsidR="005A7B69" w:rsidRDefault="005A7B69" w:rsidP="005A7B69">
      <w:pPr>
        <w:widowControl w:val="0"/>
        <w:autoSpaceDE w:val="0"/>
        <w:autoSpaceDN w:val="0"/>
        <w:adjustRightInd w:val="0"/>
        <w:ind w:firstLine="540"/>
        <w:jc w:val="both"/>
      </w:pPr>
      <w:r>
        <w:t>3) принятие мер по выполнению плановых показателей поступления доходов в консолидированный бюджет района;</w:t>
      </w:r>
    </w:p>
    <w:p w:rsidR="005A7B69" w:rsidRDefault="005A7B69" w:rsidP="005A7B69">
      <w:pPr>
        <w:widowControl w:val="0"/>
        <w:autoSpaceDE w:val="0"/>
        <w:autoSpaceDN w:val="0"/>
        <w:adjustRightInd w:val="0"/>
        <w:ind w:firstLine="540"/>
        <w:jc w:val="both"/>
      </w:pPr>
      <w:r>
        <w:t>4) осуществление мониторинга поступления налогов, сборов и иных обязательных платежей в бюджет муниципального образования «Красногорский район»;</w:t>
      </w:r>
    </w:p>
    <w:p w:rsidR="005A7B69" w:rsidRDefault="005A7B69" w:rsidP="005A7B69">
      <w:pPr>
        <w:widowControl w:val="0"/>
        <w:autoSpaceDE w:val="0"/>
        <w:autoSpaceDN w:val="0"/>
        <w:adjustRightInd w:val="0"/>
        <w:ind w:firstLine="540"/>
        <w:jc w:val="both"/>
      </w:pPr>
      <w:r>
        <w:t>5) обеспечение эффективного управления муниципальной собственностью, увеличение поступлений доходов в бюджет муниципального образования «Красногорский район» от  использования муниципальной собственности;</w:t>
      </w:r>
    </w:p>
    <w:p w:rsidR="005A7B69" w:rsidRDefault="005A7B69" w:rsidP="005A7B69">
      <w:pPr>
        <w:widowControl w:val="0"/>
        <w:autoSpaceDE w:val="0"/>
        <w:autoSpaceDN w:val="0"/>
        <w:adjustRightInd w:val="0"/>
        <w:ind w:firstLine="540"/>
        <w:jc w:val="both"/>
      </w:pPr>
      <w:r>
        <w:t>6) реализация мероприятий по обеспечению занятости населения и активизация работы по снижению задолженности по заработной плате в отраслях экономики и агропромышленном комплексе района, по ликвидации «серых» схем выплаты заработной платы.</w:t>
      </w:r>
    </w:p>
    <w:p w:rsidR="005A7B69" w:rsidRDefault="005A7B69" w:rsidP="005A7B69">
      <w:r>
        <w:tab/>
      </w:r>
    </w:p>
    <w:p w:rsidR="000629E4" w:rsidRPr="00727B1C" w:rsidRDefault="000629E4" w:rsidP="000629E4">
      <w:pPr>
        <w:tabs>
          <w:tab w:val="left" w:pos="2895"/>
        </w:tabs>
        <w:jc w:val="both"/>
        <w:rPr>
          <w:b/>
        </w:rPr>
      </w:pPr>
      <w:r w:rsidRPr="00727B1C">
        <w:rPr>
          <w:b/>
        </w:rPr>
        <w:t>Муниципальные программы:</w:t>
      </w:r>
    </w:p>
    <w:p w:rsidR="00631CCB" w:rsidRDefault="000629E4" w:rsidP="000629E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29E4">
        <w:rPr>
          <w:rFonts w:ascii="Times New Roman" w:hAnsi="Times New Roman" w:cs="Times New Roman"/>
          <w:sz w:val="24"/>
          <w:szCs w:val="24"/>
        </w:rPr>
        <w:t xml:space="preserve">В 2015 году будет осуществляться реализация 10 муниципальных программ по всем основным сферам деятельности органов местного самоуправления района и переданным государственным полномочиям. Перечень муниципальных программ представлен в </w:t>
      </w:r>
      <w:r w:rsidR="00631CCB">
        <w:rPr>
          <w:rFonts w:ascii="Times New Roman" w:hAnsi="Times New Roman" w:cs="Times New Roman"/>
          <w:sz w:val="24"/>
          <w:szCs w:val="24"/>
          <w:u w:val="single"/>
        </w:rPr>
        <w:t>таблице 6</w:t>
      </w:r>
      <w:r w:rsidRPr="000629E4">
        <w:rPr>
          <w:rFonts w:ascii="Times New Roman" w:hAnsi="Times New Roman" w:cs="Times New Roman"/>
          <w:sz w:val="24"/>
          <w:szCs w:val="24"/>
        </w:rPr>
        <w:t>.</w:t>
      </w:r>
    </w:p>
    <w:p w:rsidR="00631CCB" w:rsidRDefault="00631CCB" w:rsidP="00631CC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31CCB" w:rsidRDefault="00631CCB" w:rsidP="00631CC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31CCB" w:rsidRDefault="00631CCB" w:rsidP="00631CCB">
      <w:pPr>
        <w:ind w:left="7788" w:firstLine="708"/>
      </w:pPr>
      <w:r>
        <w:t>Таблица 6</w:t>
      </w:r>
    </w:p>
    <w:p w:rsidR="00631CCB" w:rsidRDefault="00631CCB" w:rsidP="00631CCB">
      <w:pPr>
        <w:jc w:val="center"/>
      </w:pPr>
      <w:r>
        <w:t>Перечень проблем, решение которых осуществляется посредством</w:t>
      </w:r>
    </w:p>
    <w:p w:rsidR="00631CCB" w:rsidRDefault="00631CCB" w:rsidP="00631CCB">
      <w:pPr>
        <w:jc w:val="center"/>
      </w:pPr>
      <w:r>
        <w:t xml:space="preserve"> реализации муниципальных программ</w:t>
      </w:r>
    </w:p>
    <w:p w:rsidR="00631CCB" w:rsidRDefault="00631CCB" w:rsidP="00631CCB"/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6662"/>
      </w:tblGrid>
      <w:tr w:rsidR="00631CCB" w:rsidTr="00A050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CB" w:rsidRDefault="00631CCB" w:rsidP="00EA7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п\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CB" w:rsidRDefault="00631CCB" w:rsidP="00EA7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 программы (подпрограммы)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CB" w:rsidRDefault="00631CCB" w:rsidP="00EA7A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Цели и задачи программы (подпрограммы)</w:t>
            </w:r>
          </w:p>
        </w:tc>
      </w:tr>
      <w:tr w:rsidR="00A0505D" w:rsidTr="00E728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5D" w:rsidRDefault="00A0505D" w:rsidP="00EA7A2D">
            <w:pPr>
              <w:rPr>
                <w:sz w:val="22"/>
                <w:szCs w:val="22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5D" w:rsidRPr="00176F93" w:rsidRDefault="00A0505D" w:rsidP="00EA7A2D">
            <w:pPr>
              <w:rPr>
                <w:color w:val="000000" w:themeColor="text1"/>
              </w:rPr>
            </w:pPr>
            <w:r w:rsidRPr="00176F93">
              <w:rPr>
                <w:b/>
                <w:color w:val="000000" w:themeColor="text1"/>
              </w:rPr>
              <w:t>Развитие образования и воспитание</w:t>
            </w:r>
          </w:p>
        </w:tc>
      </w:tr>
      <w:tr w:rsidR="00631CCB" w:rsidTr="00A050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CB" w:rsidRDefault="00631CCB" w:rsidP="00EA7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CB" w:rsidRDefault="00631CCB" w:rsidP="00EA7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</w:rPr>
              <w:t>Развитие дошкольного образования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CB" w:rsidRDefault="00631CCB" w:rsidP="00EA7A2D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</w:tr>
      <w:tr w:rsidR="00631CCB" w:rsidTr="00A050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CB" w:rsidRDefault="00631CCB" w:rsidP="00EA7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CB" w:rsidRDefault="00631CCB" w:rsidP="00EA7A2D">
            <w:pPr>
              <w:rPr>
                <w:sz w:val="22"/>
                <w:szCs w:val="22"/>
              </w:rPr>
            </w:pPr>
            <w:r>
              <w:rPr>
                <w:color w:val="000000" w:themeColor="text1"/>
              </w:rPr>
              <w:t>Развитие общего образования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CB" w:rsidRDefault="00631CCB" w:rsidP="00EA7A2D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 xml:space="preserve">Обеспечение государственных гарантий реализации прав на получение </w:t>
            </w:r>
            <w:r w:rsidRPr="00176F93">
              <w:t>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</w:t>
            </w:r>
            <w:r>
              <w:t xml:space="preserve">. </w:t>
            </w:r>
            <w:r w:rsidRPr="00176F93">
              <w:t>Социальная поддержка детей-сирот и детей, оставшихся без попечения родителей</w:t>
            </w:r>
          </w:p>
        </w:tc>
      </w:tr>
      <w:tr w:rsidR="00631CCB" w:rsidTr="00A050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Default="00631CCB" w:rsidP="00EA7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Pr="00176F93" w:rsidRDefault="00631CCB" w:rsidP="00EA7A2D">
            <w:pPr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Дополнительное образование</w:t>
            </w:r>
            <w:r>
              <w:rPr>
                <w:color w:val="000000" w:themeColor="text1"/>
              </w:rPr>
              <w:t xml:space="preserve"> и воспитание</w:t>
            </w:r>
            <w:r w:rsidRPr="00176F93">
              <w:rPr>
                <w:color w:val="000000" w:themeColor="text1"/>
              </w:rPr>
              <w:t xml:space="preserve"> детей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Default="00631CCB" w:rsidP="00EA7A2D">
            <w:pPr>
              <w:rPr>
                <w:sz w:val="22"/>
                <w:szCs w:val="22"/>
              </w:rPr>
            </w:pPr>
            <w:r w:rsidRPr="00176F93">
              <w:t>Обеспечение дополнительного образования детей в муниципальных общеобразовательных организациях</w:t>
            </w:r>
          </w:p>
        </w:tc>
      </w:tr>
      <w:tr w:rsidR="00631CCB" w:rsidTr="00A050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CB" w:rsidRDefault="00631CCB" w:rsidP="00EA7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CB" w:rsidRDefault="00631CCB" w:rsidP="00EA7A2D">
            <w:pPr>
              <w:rPr>
                <w:sz w:val="22"/>
                <w:szCs w:val="22"/>
              </w:rPr>
            </w:pPr>
            <w:r>
              <w:rPr>
                <w:color w:val="000000" w:themeColor="text1"/>
              </w:rPr>
              <w:t>Реализация молодежной политики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CB" w:rsidRPr="00A0505D" w:rsidRDefault="00631CCB" w:rsidP="00A0505D">
            <w:pPr>
              <w:tabs>
                <w:tab w:val="left" w:pos="317"/>
              </w:tabs>
              <w:spacing w:before="40" w:after="40"/>
              <w:ind w:left="34"/>
              <w:rPr>
                <w:i/>
              </w:rPr>
            </w:pPr>
            <w:r w:rsidRPr="00176F93">
              <w:t>Организация и осуществление мероприятий</w:t>
            </w:r>
            <w:r>
              <w:t xml:space="preserve"> по работе с детьми и молодежью</w:t>
            </w:r>
            <w:r w:rsidR="00A0505D">
              <w:rPr>
                <w:i/>
              </w:rPr>
              <w:t xml:space="preserve">. </w:t>
            </w:r>
            <w:r w:rsidRPr="00176F93">
              <w:t>Военно-патриотическое воспитание.</w:t>
            </w:r>
          </w:p>
          <w:p w:rsidR="00631CCB" w:rsidRPr="004341BD" w:rsidRDefault="00631CCB" w:rsidP="00EA7A2D">
            <w:pPr>
              <w:tabs>
                <w:tab w:val="left" w:pos="317"/>
              </w:tabs>
              <w:spacing w:before="40" w:after="40"/>
              <w:ind w:left="34"/>
            </w:pPr>
            <w:r w:rsidRPr="00176F93">
              <w:t>Предупреждение распространения в молодежной среде экстремистских и антиобщественных идей.</w:t>
            </w:r>
          </w:p>
        </w:tc>
      </w:tr>
      <w:tr w:rsidR="00631CCB" w:rsidTr="00A050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CB" w:rsidRDefault="00631CCB" w:rsidP="00EA7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CB" w:rsidRDefault="00631CCB" w:rsidP="00EA7A2D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>Создание условий для реализации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CB" w:rsidRPr="00176F93" w:rsidRDefault="00631CCB" w:rsidP="00EA7A2D">
            <w:pPr>
              <w:tabs>
                <w:tab w:val="left" w:pos="318"/>
              </w:tabs>
              <w:spacing w:before="40" w:after="40"/>
              <w:rPr>
                <w:color w:val="000000" w:themeColor="text1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</w:rPr>
              <w:t>Содержание отдела образования А</w:t>
            </w:r>
            <w:r w:rsidRPr="00176F93">
              <w:rPr>
                <w:color w:val="000000" w:themeColor="text1"/>
              </w:rPr>
              <w:t>дминистрации муниципал</w:t>
            </w:r>
            <w:r>
              <w:rPr>
                <w:color w:val="000000" w:themeColor="text1"/>
              </w:rPr>
              <w:t>ьного образования «Красногорский район»</w:t>
            </w:r>
            <w:r w:rsidRPr="00176F93">
              <w:rPr>
                <w:color w:val="000000" w:themeColor="text1"/>
              </w:rPr>
              <w:t xml:space="preserve">. </w:t>
            </w:r>
          </w:p>
          <w:p w:rsidR="00631CCB" w:rsidRDefault="00631CCB" w:rsidP="00EA7A2D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>Организация деятельности централизованной бухгалтерии</w:t>
            </w:r>
          </w:p>
        </w:tc>
      </w:tr>
      <w:tr w:rsidR="00A0505D" w:rsidTr="00E728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5D" w:rsidRDefault="00A0505D" w:rsidP="00EA7A2D">
            <w:pPr>
              <w:rPr>
                <w:sz w:val="22"/>
                <w:szCs w:val="22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5D" w:rsidRDefault="00A0505D" w:rsidP="00EA7A2D">
            <w:pPr>
              <w:tabs>
                <w:tab w:val="left" w:pos="318"/>
              </w:tabs>
              <w:spacing w:before="40" w:after="40"/>
              <w:rPr>
                <w:sz w:val="22"/>
                <w:szCs w:val="22"/>
              </w:rPr>
            </w:pPr>
            <w:r>
              <w:rPr>
                <w:b/>
                <w:color w:val="000000" w:themeColor="text1"/>
              </w:rPr>
              <w:t>Охрана</w:t>
            </w:r>
            <w:r w:rsidRPr="00176F93">
              <w:rPr>
                <w:b/>
                <w:color w:val="000000" w:themeColor="text1"/>
              </w:rPr>
              <w:t xml:space="preserve"> здоровья и формирование здорового образа жизни населения</w:t>
            </w:r>
          </w:p>
        </w:tc>
      </w:tr>
      <w:tr w:rsidR="00631CCB" w:rsidTr="00A0505D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Default="00631CCB" w:rsidP="00EA7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Pr="00176F93" w:rsidRDefault="00631CCB" w:rsidP="00EA7A2D">
            <w:pPr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Создание условий для развития физической культуры и спорта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Pr="00176F93" w:rsidRDefault="00631CCB" w:rsidP="00EA7A2D">
            <w:pPr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Обеспечение условий для развития на территории муниципаль</w:t>
            </w:r>
            <w:r>
              <w:rPr>
                <w:color w:val="000000" w:themeColor="text1"/>
              </w:rPr>
              <w:t xml:space="preserve">ного района </w:t>
            </w:r>
            <w:r w:rsidRPr="00176F93">
              <w:rPr>
                <w:color w:val="000000" w:themeColor="text1"/>
              </w:rPr>
              <w:t>физической культуры и массового спорта, организация проведения официальных физкультурно-оздоровительных и спортивных м</w:t>
            </w:r>
            <w:r>
              <w:rPr>
                <w:color w:val="000000" w:themeColor="text1"/>
              </w:rPr>
              <w:t>ероприятий.</w:t>
            </w:r>
          </w:p>
        </w:tc>
      </w:tr>
      <w:tr w:rsidR="00631CCB" w:rsidTr="00A0505D">
        <w:trPr>
          <w:trHeight w:val="5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CB" w:rsidRDefault="00631CCB" w:rsidP="00EA7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CB" w:rsidRDefault="00631CCB" w:rsidP="00EA7A2D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>Создание условий для оказания медицинской помощи населению, профилактика заболеваний</w:t>
            </w:r>
            <w:r w:rsidRPr="00176F93">
              <w:rPr>
                <w:i/>
                <w:color w:val="000000" w:themeColor="text1"/>
              </w:rPr>
              <w:t xml:space="preserve"> </w:t>
            </w:r>
            <w:r w:rsidRPr="00176F93">
              <w:rPr>
                <w:color w:val="000000" w:themeColor="text1"/>
              </w:rPr>
              <w:t>и формирование здорового образа жизни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CB" w:rsidRDefault="00631CCB" w:rsidP="00EA7A2D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>Создание условий для оказания медицинской помощи населению на территории муниципального района</w:t>
            </w:r>
            <w:r>
              <w:rPr>
                <w:color w:val="000000" w:themeColor="text1"/>
              </w:rPr>
              <w:t xml:space="preserve">. </w:t>
            </w:r>
            <w:r w:rsidRPr="00176F93">
              <w:rPr>
                <w:color w:val="000000" w:themeColor="text1"/>
              </w:rPr>
              <w:t>Реализация на территории муниципального образования мероприятий по профилактике заболеваний и формированию здорового образа жизни</w:t>
            </w:r>
          </w:p>
        </w:tc>
      </w:tr>
      <w:tr w:rsidR="00A0505D" w:rsidTr="00E728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5D" w:rsidRDefault="00A0505D" w:rsidP="00EA7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5D" w:rsidRPr="00176F93" w:rsidRDefault="00A0505D" w:rsidP="00EA7A2D">
            <w:pPr>
              <w:rPr>
                <w:color w:val="000000" w:themeColor="text1"/>
              </w:rPr>
            </w:pPr>
            <w:r w:rsidRPr="00176F93">
              <w:rPr>
                <w:b/>
                <w:color w:val="000000" w:themeColor="text1"/>
              </w:rPr>
              <w:t>Развитие культуры</w:t>
            </w:r>
          </w:p>
        </w:tc>
      </w:tr>
      <w:tr w:rsidR="00631CCB" w:rsidTr="00A050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CB" w:rsidRDefault="00631CCB" w:rsidP="00EA7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CB" w:rsidRDefault="00631CCB" w:rsidP="00EA7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</w:rPr>
              <w:t>Организация библиотечного обслуживания</w:t>
            </w:r>
            <w:r w:rsidRPr="00176F93">
              <w:rPr>
                <w:color w:val="000000" w:themeColor="text1"/>
              </w:rPr>
              <w:t xml:space="preserve"> населения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CB" w:rsidRDefault="00631CCB" w:rsidP="00EA7A2D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>Организация библиотечного обслуживания населения</w:t>
            </w:r>
          </w:p>
        </w:tc>
      </w:tr>
      <w:tr w:rsidR="00631CCB" w:rsidTr="00A050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CB" w:rsidRDefault="00631CCB" w:rsidP="00EA7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Default="00631CCB" w:rsidP="00EA7A2D">
            <w:pPr>
              <w:outlineLvl w:val="0"/>
              <w:rPr>
                <w:sz w:val="22"/>
                <w:szCs w:val="22"/>
              </w:rPr>
            </w:pPr>
            <w:r>
              <w:rPr>
                <w:color w:val="000000" w:themeColor="text1"/>
              </w:rPr>
              <w:t>Организация досуга,</w:t>
            </w:r>
            <w:r w:rsidRPr="00176F93">
              <w:rPr>
                <w:color w:val="000000" w:themeColor="text1"/>
              </w:rPr>
              <w:t xml:space="preserve"> предоставление услуг организаций культуры</w:t>
            </w:r>
            <w:r>
              <w:rPr>
                <w:color w:val="000000" w:themeColor="text1"/>
              </w:rPr>
              <w:t xml:space="preserve"> и доступа к музейным фондам, развитие туризма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CB" w:rsidRPr="00176F93" w:rsidRDefault="00631CCB" w:rsidP="00EA7A2D">
            <w:pPr>
              <w:tabs>
                <w:tab w:val="left" w:pos="392"/>
              </w:tabs>
              <w:spacing w:before="40" w:after="40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Создание ус</w:t>
            </w:r>
            <w:r>
              <w:rPr>
                <w:color w:val="000000" w:themeColor="text1"/>
              </w:rPr>
              <w:t>ловий для обеспечения поселений</w:t>
            </w:r>
            <w:r w:rsidRPr="00176F93">
              <w:rPr>
                <w:color w:val="000000" w:themeColor="text1"/>
              </w:rPr>
              <w:t xml:space="preserve"> рай</w:t>
            </w:r>
            <w:r>
              <w:rPr>
                <w:color w:val="000000" w:themeColor="text1"/>
              </w:rPr>
              <w:t>она</w:t>
            </w:r>
            <w:r w:rsidRPr="00176F93">
              <w:rPr>
                <w:color w:val="000000" w:themeColor="text1"/>
              </w:rPr>
              <w:t xml:space="preserve"> услугами по организации досуга и услугами организаций культуры.</w:t>
            </w:r>
          </w:p>
          <w:p w:rsidR="00631CCB" w:rsidRPr="00176F93" w:rsidRDefault="00631CCB" w:rsidP="00EA7A2D">
            <w:pPr>
              <w:tabs>
                <w:tab w:val="left" w:pos="392"/>
              </w:tabs>
              <w:spacing w:before="40" w:after="40"/>
              <w:ind w:left="34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Создание музеев муниципаль</w:t>
            </w:r>
            <w:r>
              <w:rPr>
                <w:color w:val="000000" w:themeColor="text1"/>
              </w:rPr>
              <w:t>ного района.</w:t>
            </w:r>
          </w:p>
          <w:p w:rsidR="00631CCB" w:rsidRDefault="00631CCB" w:rsidP="00EA7A2D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>Создание условий для развития туризма</w:t>
            </w:r>
            <w:r>
              <w:rPr>
                <w:color w:val="000000" w:themeColor="text1"/>
              </w:rPr>
              <w:t>.</w:t>
            </w:r>
          </w:p>
        </w:tc>
      </w:tr>
      <w:tr w:rsidR="00631CCB" w:rsidTr="00A050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Default="00ED54A1" w:rsidP="00EA7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Default="00631CCB" w:rsidP="00EA7A2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Развитие местного народного творчества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Pr="00176F93" w:rsidRDefault="00631CCB" w:rsidP="00EA7A2D">
            <w:pPr>
              <w:tabs>
                <w:tab w:val="left" w:pos="392"/>
              </w:tabs>
              <w:spacing w:before="40" w:after="40"/>
              <w:ind w:left="34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Создание условий для развития местного традиционного народного художестве</w:t>
            </w:r>
            <w:r>
              <w:rPr>
                <w:color w:val="000000" w:themeColor="text1"/>
              </w:rPr>
              <w:t>нного творчества в поселениях района.</w:t>
            </w:r>
          </w:p>
        </w:tc>
      </w:tr>
      <w:tr w:rsidR="00631CCB" w:rsidTr="00A050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CB" w:rsidRPr="007705E0" w:rsidRDefault="00ED54A1" w:rsidP="00EA7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CB" w:rsidRDefault="00631CCB" w:rsidP="00EA7A2D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>Создание условий для реализации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CB" w:rsidRPr="00176F93" w:rsidRDefault="00631CCB" w:rsidP="00EA7A2D">
            <w:pPr>
              <w:tabs>
                <w:tab w:val="left" w:pos="318"/>
              </w:tabs>
              <w:spacing w:before="40" w:after="4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Содержание Отдела культуры А</w:t>
            </w:r>
            <w:r w:rsidRPr="00176F93">
              <w:rPr>
                <w:color w:val="000000" w:themeColor="text1"/>
              </w:rPr>
              <w:t>дминистрации муниципал</w:t>
            </w:r>
            <w:r>
              <w:rPr>
                <w:color w:val="000000" w:themeColor="text1"/>
              </w:rPr>
              <w:t>ьного образования «Красногорский район»</w:t>
            </w:r>
            <w:r w:rsidRPr="00176F93">
              <w:rPr>
                <w:color w:val="000000" w:themeColor="text1"/>
              </w:rPr>
              <w:t>.</w:t>
            </w:r>
          </w:p>
          <w:p w:rsidR="00631CCB" w:rsidRDefault="00631CCB" w:rsidP="00EA7A2D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>Организация деятельности централизованной бухгалтерии</w:t>
            </w:r>
          </w:p>
        </w:tc>
      </w:tr>
      <w:tr w:rsidR="00A0505D" w:rsidTr="00E728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5D" w:rsidRDefault="00A0505D" w:rsidP="00EA7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5D" w:rsidRPr="00176F93" w:rsidRDefault="00A0505D" w:rsidP="00EA7A2D">
            <w:r w:rsidRPr="00176F93">
              <w:rPr>
                <w:b/>
                <w:color w:val="000000" w:themeColor="text1"/>
              </w:rPr>
              <w:t>Социальная поддержка населения</w:t>
            </w:r>
          </w:p>
        </w:tc>
      </w:tr>
      <w:tr w:rsidR="00631CCB" w:rsidTr="00A050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CB" w:rsidRDefault="00631CCB" w:rsidP="00EA7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CB" w:rsidRDefault="00631CCB" w:rsidP="00EA7A2D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>Социальная поддержка семьи и детей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CB" w:rsidRDefault="00631CCB" w:rsidP="00EA7A2D">
            <w:pPr>
              <w:rPr>
                <w:sz w:val="22"/>
                <w:szCs w:val="22"/>
              </w:rPr>
            </w:pPr>
            <w:r w:rsidRPr="00176F93">
              <w:t>Опека и попечительство в отношении несовершеннолетних</w:t>
            </w:r>
            <w:r>
              <w:t xml:space="preserve">. </w:t>
            </w:r>
            <w:r w:rsidRPr="00176F93">
              <w:t>Предоставление мер социальной поддержки детям-сиротам и детям, оставшимся без попечения родителей</w:t>
            </w:r>
            <w:r>
              <w:t xml:space="preserve">. </w:t>
            </w:r>
            <w:r w:rsidRPr="00176F93">
              <w:t>Предоставление мер социальной поддержки многодетным семьям</w:t>
            </w:r>
            <w:r>
              <w:t>.</w:t>
            </w:r>
          </w:p>
        </w:tc>
      </w:tr>
      <w:tr w:rsidR="00631CCB" w:rsidTr="00A050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CB" w:rsidRDefault="00631CCB" w:rsidP="00EA7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CB" w:rsidRDefault="00631CCB" w:rsidP="00EA7A2D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>Социальная поддержка с</w:t>
            </w:r>
            <w:r>
              <w:rPr>
                <w:color w:val="000000" w:themeColor="text1"/>
              </w:rPr>
              <w:t>таршего поколения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CB" w:rsidRPr="00E1301E" w:rsidRDefault="00631CCB" w:rsidP="00EA7A2D">
            <w:pPr>
              <w:numPr>
                <w:ilvl w:val="0"/>
                <w:numId w:val="13"/>
              </w:numPr>
              <w:tabs>
                <w:tab w:val="left" w:pos="338"/>
              </w:tabs>
              <w:spacing w:before="40" w:after="40"/>
              <w:ind w:left="0" w:firstLine="0"/>
            </w:pPr>
            <w:r w:rsidRPr="00176F93">
              <w:rPr>
                <w:color w:val="000000" w:themeColor="text1"/>
              </w:rPr>
              <w:t>Реализация мер социальной поддержки старшего поколения, ветеранов и инвалидов</w:t>
            </w:r>
            <w:r>
              <w:rPr>
                <w:color w:val="000000" w:themeColor="text1"/>
              </w:rPr>
              <w:t>,</w:t>
            </w:r>
            <w:r w:rsidRPr="00176F93">
              <w:rPr>
                <w:color w:val="000000" w:themeColor="text1"/>
              </w:rPr>
              <w:t xml:space="preserve"> общественным объединениям инвалидов</w:t>
            </w:r>
            <w:r>
              <w:rPr>
                <w:color w:val="000000" w:themeColor="text1"/>
              </w:rPr>
              <w:t xml:space="preserve">. </w:t>
            </w:r>
            <w:r w:rsidRPr="00176F93">
              <w:t>Полномочия в сфере социального обслуживания</w:t>
            </w:r>
            <w:r>
              <w:t xml:space="preserve"> населения (</w:t>
            </w:r>
            <w:r w:rsidRPr="00176F93">
              <w:t>социальное обслуживание на дому, центре (отделении) дневного пребывания граждан пожилого возраста и инвалидов, в специа</w:t>
            </w:r>
            <w:r>
              <w:t>льном доме</w:t>
            </w:r>
            <w:r w:rsidRPr="00176F93">
              <w:t xml:space="preserve"> для одиноких престарелых;</w:t>
            </w:r>
            <w:r>
              <w:t xml:space="preserve"> </w:t>
            </w:r>
            <w:r w:rsidRPr="00176F93">
              <w:t>по срочному социальному обслуживанию</w:t>
            </w:r>
            <w:r>
              <w:t>)</w:t>
            </w:r>
          </w:p>
        </w:tc>
      </w:tr>
      <w:tr w:rsidR="00631CCB" w:rsidTr="00A050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CB" w:rsidRDefault="00631CCB" w:rsidP="00EA7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CB" w:rsidRDefault="00631CCB" w:rsidP="00EA7A2D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 xml:space="preserve">Обеспечение жильем отдельных категорий граждан, стимулирование </w:t>
            </w:r>
            <w:r w:rsidRPr="00176F93">
              <w:rPr>
                <w:color w:val="000000" w:themeColor="text1"/>
              </w:rPr>
              <w:lastRenderedPageBreak/>
              <w:t>улучшения жилищных условий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CB" w:rsidRDefault="00631CCB" w:rsidP="00EA7A2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Обеспечение </w:t>
            </w:r>
            <w:r w:rsidRPr="00176F93">
              <w:rPr>
                <w:color w:val="000000" w:themeColor="text1"/>
              </w:rPr>
              <w:t xml:space="preserve"> нуждающихся в жилых помещениях малоимущих граждан жилыми помещениями, в том числе учет граждан в качестве нуждающихся в жилых помещениях</w:t>
            </w:r>
            <w:r>
              <w:rPr>
                <w:color w:val="000000" w:themeColor="text1"/>
              </w:rPr>
              <w:t>.</w:t>
            </w:r>
          </w:p>
          <w:p w:rsidR="00631CCB" w:rsidRDefault="00631CCB" w:rsidP="00EA7A2D">
            <w:r w:rsidRPr="00176F93">
              <w:t>Управление жилыми пом</w:t>
            </w:r>
            <w:r>
              <w:t xml:space="preserve">ещениями, предоставленными </w:t>
            </w:r>
            <w:r w:rsidRPr="00176F93">
              <w:t xml:space="preserve"> </w:t>
            </w:r>
            <w:r w:rsidRPr="00176F93">
              <w:lastRenderedPageBreak/>
              <w:t>детям-сиротам</w:t>
            </w:r>
            <w:r>
              <w:t>, обеспечение сохранности закрепленных жилых помещений.</w:t>
            </w:r>
          </w:p>
          <w:p w:rsidR="00631CCB" w:rsidRDefault="00631CCB" w:rsidP="00EA7A2D">
            <w:r w:rsidRPr="00176F93">
              <w:t>Предоставление безвозмездной субсидии на строительство, реконструкцию, капитальный ремонт и приобретени</w:t>
            </w:r>
            <w:r>
              <w:t>е жилых помещений многодетной семье</w:t>
            </w:r>
            <w:r w:rsidRPr="00176F93">
              <w:t xml:space="preserve"> нуждающейся в улучшении жилищных условий</w:t>
            </w:r>
            <w:r>
              <w:t>.</w:t>
            </w:r>
          </w:p>
          <w:p w:rsidR="00631CCB" w:rsidRDefault="00631CCB" w:rsidP="00EA7A2D">
            <w:pPr>
              <w:rPr>
                <w:sz w:val="22"/>
                <w:szCs w:val="22"/>
              </w:rPr>
            </w:pPr>
            <w:r w:rsidRPr="00176F93">
              <w:t>Предоставление мер социальной поддержки по обеспечению жильем ветеранов, инвалидов</w:t>
            </w:r>
            <w:r>
              <w:t>.</w:t>
            </w:r>
          </w:p>
        </w:tc>
      </w:tr>
      <w:tr w:rsidR="00631CCB" w:rsidTr="00A050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CB" w:rsidRDefault="00631CCB" w:rsidP="00EA7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CB" w:rsidRDefault="00631CCB" w:rsidP="00EA7A2D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 xml:space="preserve">Предоставление субсидий и льгот по оплате жилищно-коммунальных услуг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Default="00631CCB" w:rsidP="00EA7A2D">
            <w:pPr>
              <w:keepNext/>
              <w:keepLines/>
              <w:ind w:left="12" w:hanging="12"/>
            </w:pPr>
            <w:r w:rsidRPr="00176F93">
              <w:t>Организация предоставления гражданам субсидий на оплату жилого помещения и коммунальных услуг</w:t>
            </w:r>
            <w:r>
              <w:t>.</w:t>
            </w:r>
          </w:p>
          <w:p w:rsidR="00631CCB" w:rsidRDefault="00631CCB" w:rsidP="00EA7A2D">
            <w:pPr>
              <w:keepNext/>
              <w:keepLines/>
              <w:ind w:left="12" w:hanging="12"/>
              <w:rPr>
                <w:sz w:val="22"/>
                <w:szCs w:val="22"/>
              </w:rPr>
            </w:pPr>
            <w:r w:rsidRPr="00176F93">
              <w:t>Компенсация многодетным семьям произведенных расходов на оплату коммунальных услуг в размере 30 процентов</w:t>
            </w:r>
            <w:r>
              <w:t>.</w:t>
            </w:r>
          </w:p>
        </w:tc>
      </w:tr>
      <w:tr w:rsidR="00A0505D" w:rsidTr="00E728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5D" w:rsidRDefault="00A0505D" w:rsidP="00EA7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5D" w:rsidRPr="00176F93" w:rsidRDefault="00A0505D" w:rsidP="00EA7A2D">
            <w:pPr>
              <w:tabs>
                <w:tab w:val="left" w:pos="317"/>
              </w:tabs>
              <w:spacing w:before="40" w:after="40"/>
              <w:rPr>
                <w:color w:val="000000" w:themeColor="text1"/>
              </w:rPr>
            </w:pPr>
            <w:r w:rsidRPr="00176F93">
              <w:rPr>
                <w:b/>
                <w:color w:val="000000" w:themeColor="text1"/>
              </w:rPr>
              <w:t>Создание условий для устойчивого экономического развития</w:t>
            </w:r>
          </w:p>
        </w:tc>
      </w:tr>
      <w:tr w:rsidR="00631CCB" w:rsidTr="00A050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Default="00631CCB" w:rsidP="00EA7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Pr="00176F93" w:rsidRDefault="00631CCB" w:rsidP="00EA7A2D">
            <w:pPr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Развитие сельского хозяйства и расширение рынка сельскохозяйственной продукции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Pr="00176F93" w:rsidRDefault="00631CCB" w:rsidP="00EA7A2D">
            <w:pPr>
              <w:tabs>
                <w:tab w:val="left" w:pos="317"/>
              </w:tabs>
              <w:spacing w:before="40" w:after="40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продовольствия.</w:t>
            </w:r>
          </w:p>
          <w:p w:rsidR="00631CCB" w:rsidRDefault="00631CCB" w:rsidP="00EA7A2D">
            <w:pPr>
              <w:rPr>
                <w:sz w:val="22"/>
                <w:szCs w:val="22"/>
              </w:rPr>
            </w:pPr>
          </w:p>
        </w:tc>
      </w:tr>
      <w:tr w:rsidR="00631CCB" w:rsidTr="00A050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Default="00631CCB" w:rsidP="00EA7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Pr="00176F93" w:rsidRDefault="00631CCB" w:rsidP="00EA7A2D">
            <w:pPr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 xml:space="preserve">Создание </w:t>
            </w:r>
            <w:r>
              <w:rPr>
                <w:color w:val="000000" w:themeColor="text1"/>
              </w:rPr>
              <w:t xml:space="preserve">благоприятных </w:t>
            </w:r>
            <w:r w:rsidRPr="00176F93">
              <w:rPr>
                <w:color w:val="000000" w:themeColor="text1"/>
              </w:rPr>
              <w:t>условий для развития</w:t>
            </w:r>
            <w:r>
              <w:rPr>
                <w:color w:val="000000" w:themeColor="text1"/>
              </w:rPr>
              <w:t xml:space="preserve"> малого и среднего</w:t>
            </w:r>
            <w:r w:rsidRPr="00176F93">
              <w:rPr>
                <w:color w:val="000000" w:themeColor="text1"/>
              </w:rPr>
              <w:t xml:space="preserve"> предпринимательства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Default="00631CCB" w:rsidP="00EA7A2D">
            <w:pPr>
              <w:tabs>
                <w:tab w:val="left" w:pos="369"/>
              </w:tabs>
              <w:spacing w:before="40" w:after="40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Содействие развитию малого и среднего предпринимательства.</w:t>
            </w:r>
          </w:p>
          <w:p w:rsidR="00631CCB" w:rsidRPr="00C32748" w:rsidRDefault="00631CCB" w:rsidP="00EA7A2D">
            <w:pPr>
              <w:tabs>
                <w:tab w:val="left" w:pos="369"/>
              </w:tabs>
              <w:spacing w:before="40" w:after="40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 xml:space="preserve"> </w:t>
            </w:r>
          </w:p>
        </w:tc>
      </w:tr>
      <w:tr w:rsidR="00631CCB" w:rsidTr="00A050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Default="00631CCB" w:rsidP="00EA7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Pr="00176F93" w:rsidRDefault="00631CCB" w:rsidP="00EA7A2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Развитие потребительского рынка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Default="00631CCB" w:rsidP="00EA7A2D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>Создание условий для обеспечения поселений, входящих в состав муницип</w:t>
            </w:r>
            <w:r>
              <w:rPr>
                <w:color w:val="000000" w:themeColor="text1"/>
              </w:rPr>
              <w:t xml:space="preserve">ального района, услугами </w:t>
            </w:r>
            <w:r w:rsidRPr="00176F93">
              <w:rPr>
                <w:color w:val="000000" w:themeColor="text1"/>
              </w:rPr>
              <w:t>общественного питания, торговли и бытового обслуживания.</w:t>
            </w:r>
          </w:p>
        </w:tc>
      </w:tr>
      <w:tr w:rsidR="00631CCB" w:rsidTr="00A050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Default="00631CCB" w:rsidP="00EA7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Default="00631CCB" w:rsidP="00EA7A2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Создание благоприятных условий для привлечения инвестиций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Pr="00176F93" w:rsidRDefault="00631CCB" w:rsidP="00EA7A2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Создание благоприятных условий для привлечения инвестиций</w:t>
            </w:r>
          </w:p>
        </w:tc>
      </w:tr>
      <w:tr w:rsidR="00A0505D" w:rsidTr="00E728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5D" w:rsidRDefault="00A0505D" w:rsidP="00EA7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5D" w:rsidRPr="00176F93" w:rsidRDefault="00A0505D" w:rsidP="00EA7A2D">
            <w:pPr>
              <w:tabs>
                <w:tab w:val="left" w:pos="318"/>
              </w:tabs>
              <w:spacing w:before="40" w:after="40"/>
              <w:ind w:left="34"/>
              <w:rPr>
                <w:color w:val="000000" w:themeColor="text1"/>
              </w:rPr>
            </w:pPr>
            <w:r w:rsidRPr="00176F93">
              <w:rPr>
                <w:b/>
                <w:color w:val="000000" w:themeColor="text1"/>
              </w:rPr>
              <w:t>Безопасность</w:t>
            </w:r>
          </w:p>
        </w:tc>
      </w:tr>
      <w:tr w:rsidR="00631CCB" w:rsidTr="00A050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Default="00631CCB" w:rsidP="00EA7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Pr="00176F93" w:rsidRDefault="00631CCB" w:rsidP="00EA7A2D">
            <w:pPr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Предупреждение и ликвидация последствий чрезвычайных ситуаций, реализация мер пожарной безопасности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Pr="00176F93" w:rsidRDefault="00631CCB" w:rsidP="00EA7A2D">
            <w:pPr>
              <w:tabs>
                <w:tab w:val="left" w:pos="318"/>
              </w:tabs>
              <w:spacing w:before="40" w:after="40"/>
              <w:ind w:left="34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Участие в предупреждении и ликвидации последствий чрезвычайных ситуаций на территории муниципал</w:t>
            </w:r>
            <w:r>
              <w:rPr>
                <w:color w:val="000000" w:themeColor="text1"/>
              </w:rPr>
              <w:t>ьного района</w:t>
            </w:r>
            <w:r w:rsidRPr="00176F93">
              <w:rPr>
                <w:color w:val="000000" w:themeColor="text1"/>
              </w:rPr>
              <w:t>.</w:t>
            </w:r>
          </w:p>
          <w:p w:rsidR="00631CCB" w:rsidRPr="00176F93" w:rsidRDefault="00631CCB" w:rsidP="00EA7A2D">
            <w:pPr>
              <w:tabs>
                <w:tab w:val="left" w:pos="318"/>
              </w:tabs>
              <w:spacing w:before="40" w:after="40"/>
              <w:ind w:left="34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Организация и осуществление мероприятий по территориальной обороне и гражданской обороне, защите населения и терр</w:t>
            </w:r>
            <w:r>
              <w:rPr>
                <w:color w:val="000000" w:themeColor="text1"/>
              </w:rPr>
              <w:t>итории муниципального района</w:t>
            </w:r>
            <w:r w:rsidRPr="00176F93">
              <w:rPr>
                <w:color w:val="000000" w:themeColor="text1"/>
              </w:rPr>
              <w:t xml:space="preserve"> от чрезвычайных ситуаций природного и техногенного характера.</w:t>
            </w:r>
          </w:p>
          <w:p w:rsidR="00631CCB" w:rsidRPr="00176F93" w:rsidRDefault="00631CCB" w:rsidP="00EA7A2D">
            <w:pPr>
              <w:tabs>
                <w:tab w:val="left" w:pos="318"/>
              </w:tabs>
              <w:spacing w:before="40" w:after="40"/>
              <w:ind w:left="34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Осуществление мероприятий по обеспечению безопасности людей на водных объектах, охране их жизни и здоровья.</w:t>
            </w:r>
          </w:p>
          <w:p w:rsidR="00631CCB" w:rsidRPr="00176F93" w:rsidRDefault="00631CCB" w:rsidP="00EA7A2D">
            <w:pPr>
              <w:tabs>
                <w:tab w:val="left" w:pos="318"/>
              </w:tabs>
              <w:spacing w:before="40" w:after="40"/>
              <w:ind w:left="34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Участие в профилактик</w:t>
            </w:r>
            <w:r>
              <w:rPr>
                <w:color w:val="000000" w:themeColor="text1"/>
              </w:rPr>
              <w:t>е терроризма и экстремизма</w:t>
            </w:r>
            <w:r w:rsidRPr="00176F93">
              <w:rPr>
                <w:color w:val="000000" w:themeColor="text1"/>
              </w:rPr>
              <w:t>.</w:t>
            </w:r>
          </w:p>
          <w:p w:rsidR="00631CCB" w:rsidRPr="002B311B" w:rsidRDefault="00631CCB" w:rsidP="00EA7A2D">
            <w:pPr>
              <w:tabs>
                <w:tab w:val="left" w:pos="318"/>
              </w:tabs>
              <w:spacing w:before="40" w:after="40"/>
              <w:ind w:left="34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Организация и осуществление мероприятий по мобилизационной подготовке муниципальн</w:t>
            </w:r>
            <w:r>
              <w:rPr>
                <w:color w:val="000000" w:themeColor="text1"/>
              </w:rPr>
              <w:t>ых предприятий и учреждений</w:t>
            </w:r>
            <w:r w:rsidRPr="00176F93">
              <w:rPr>
                <w:color w:val="000000" w:themeColor="text1"/>
              </w:rPr>
              <w:t>.</w:t>
            </w:r>
          </w:p>
        </w:tc>
      </w:tr>
      <w:tr w:rsidR="00631CCB" w:rsidTr="00A050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Default="00631CCB" w:rsidP="00EA7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Default="00631CCB" w:rsidP="00EA7A2D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>Профилактика правонарушений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Default="00631CCB" w:rsidP="00EA7A2D">
            <w:pPr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Создание условий для деятельности добровольных формирований населения по охране общественного порядка</w:t>
            </w:r>
            <w:r>
              <w:rPr>
                <w:color w:val="000000" w:themeColor="text1"/>
              </w:rPr>
              <w:t>.</w:t>
            </w:r>
          </w:p>
          <w:p w:rsidR="00631CCB" w:rsidRDefault="00631CCB" w:rsidP="00EA7A2D">
            <w:pPr>
              <w:tabs>
                <w:tab w:val="left" w:pos="407"/>
              </w:tabs>
              <w:autoSpaceDE w:val="0"/>
              <w:autoSpaceDN w:val="0"/>
              <w:adjustRightInd w:val="0"/>
              <w:spacing w:before="40" w:after="40"/>
              <w:ind w:left="34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Предоставление помещения для работы на обслуживаемом административном участ</w:t>
            </w:r>
            <w:r>
              <w:rPr>
                <w:color w:val="000000" w:themeColor="text1"/>
              </w:rPr>
              <w:t>ке муниципального района</w:t>
            </w:r>
            <w:r w:rsidRPr="00176F93">
              <w:rPr>
                <w:color w:val="000000" w:themeColor="text1"/>
              </w:rPr>
              <w:t xml:space="preserve"> сотруднику, замещающему должность участкового уполномоченного полиции.</w:t>
            </w:r>
          </w:p>
          <w:p w:rsidR="00631CCB" w:rsidRPr="00C32748" w:rsidRDefault="00631CCB" w:rsidP="00EA7A2D">
            <w:pPr>
              <w:tabs>
                <w:tab w:val="left" w:pos="407"/>
              </w:tabs>
              <w:spacing w:before="40" w:after="40"/>
              <w:ind w:left="34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Профилактика правонарушений.</w:t>
            </w:r>
          </w:p>
        </w:tc>
      </w:tr>
      <w:tr w:rsidR="00631CCB" w:rsidTr="00A050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Default="00631CCB" w:rsidP="00EA7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Pr="00176F93" w:rsidRDefault="00631CCB" w:rsidP="00EA7A2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Гармонизация межэтнических отношений и участие в профилактике </w:t>
            </w:r>
            <w:r>
              <w:rPr>
                <w:color w:val="000000" w:themeColor="text1"/>
              </w:rPr>
              <w:lastRenderedPageBreak/>
              <w:t>экстремизма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Pr="00176F93" w:rsidRDefault="00631CCB" w:rsidP="00EA7A2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Создание условий для реализации прав местных национально-культурных автономий на территории района, оказание содействия национально-культурному развитию народов Российской Федерации и реализации мероприятий в сфере </w:t>
            </w:r>
            <w:r>
              <w:rPr>
                <w:color w:val="000000" w:themeColor="text1"/>
              </w:rPr>
              <w:lastRenderedPageBreak/>
              <w:t>межнациональных отношений на территории района. Участие в профилактике экстремизма.</w:t>
            </w:r>
          </w:p>
        </w:tc>
      </w:tr>
      <w:tr w:rsidR="00A0505D" w:rsidTr="00E728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5D" w:rsidRDefault="00A0505D" w:rsidP="00EA7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5D" w:rsidRPr="00176F93" w:rsidRDefault="00A0505D" w:rsidP="00EA7A2D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Содержание и развитие муниципального хозяйства</w:t>
            </w:r>
          </w:p>
        </w:tc>
      </w:tr>
      <w:tr w:rsidR="00631CCB" w:rsidTr="00A050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Default="00631CCB" w:rsidP="00EA7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Pr="00176F93" w:rsidRDefault="00631CCB" w:rsidP="00EA7A2D">
            <w:pPr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Территориальное развитие (градостроительство и землеустройство)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Default="00631CCB" w:rsidP="00EA7A2D">
            <w:pPr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Утверждение схем территориального пл</w:t>
            </w:r>
            <w:r>
              <w:rPr>
                <w:color w:val="000000" w:themeColor="text1"/>
              </w:rPr>
              <w:t>анирования</w:t>
            </w:r>
            <w:r w:rsidRPr="00176F93">
              <w:rPr>
                <w:color w:val="000000" w:themeColor="text1"/>
              </w:rPr>
              <w:t>, утве</w:t>
            </w:r>
            <w:r>
              <w:rPr>
                <w:color w:val="000000" w:themeColor="text1"/>
              </w:rPr>
              <w:t>рждение</w:t>
            </w:r>
            <w:r w:rsidRPr="00176F93">
              <w:rPr>
                <w:color w:val="000000" w:themeColor="text1"/>
              </w:rPr>
              <w:t xml:space="preserve"> документации по планировке территории, ведение информационной системы обеспечения градостроительной </w:t>
            </w:r>
            <w:r>
              <w:rPr>
                <w:color w:val="000000" w:themeColor="text1"/>
              </w:rPr>
              <w:t>деятельности</w:t>
            </w:r>
            <w:r w:rsidRPr="00176F93">
              <w:rPr>
                <w:color w:val="000000" w:themeColor="text1"/>
              </w:rPr>
              <w:t>, резервирование и изъятие, в том числе путем выкупа, земельных участков в границах муниципального района для муниципальных нужд</w:t>
            </w:r>
            <w:r>
              <w:rPr>
                <w:color w:val="000000" w:themeColor="text1"/>
              </w:rPr>
              <w:t>.</w:t>
            </w:r>
          </w:p>
          <w:p w:rsidR="00631CCB" w:rsidRDefault="00631CCB" w:rsidP="00EA7A2D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>Утверждение схемы размещения рекламных конструкций, выдача разрешений на установку и эксплуатацию реклам</w:t>
            </w:r>
            <w:r>
              <w:rPr>
                <w:color w:val="000000" w:themeColor="text1"/>
              </w:rPr>
              <w:t>ных конструкций</w:t>
            </w:r>
            <w:r w:rsidRPr="00176F93">
              <w:rPr>
                <w:color w:val="000000" w:themeColor="text1"/>
              </w:rPr>
              <w:t>, аннулирование таких разрешений, выдача предписаний о демонтаже самовольно установ</w:t>
            </w:r>
            <w:r>
              <w:rPr>
                <w:color w:val="000000" w:themeColor="text1"/>
              </w:rPr>
              <w:t>ленных рекламных конструкций.</w:t>
            </w:r>
          </w:p>
        </w:tc>
      </w:tr>
      <w:tr w:rsidR="00631CCB" w:rsidTr="00A050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Default="00631CCB" w:rsidP="00EA7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Pr="00176F93" w:rsidRDefault="00631CCB" w:rsidP="00EA7A2D">
            <w:pPr>
              <w:spacing w:before="40" w:after="40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Содержание и развитие жилищного хозяйства</w:t>
            </w:r>
          </w:p>
          <w:p w:rsidR="00631CCB" w:rsidRPr="00176F93" w:rsidRDefault="00631CCB" w:rsidP="00EA7A2D">
            <w:pPr>
              <w:rPr>
                <w:color w:val="000000" w:themeColor="text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Default="00631CCB" w:rsidP="00EA7A2D">
            <w:pPr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</w:t>
            </w:r>
            <w:r>
              <w:rPr>
                <w:color w:val="000000" w:themeColor="text1"/>
              </w:rPr>
              <w:t>.</w:t>
            </w:r>
          </w:p>
          <w:p w:rsidR="00631CCB" w:rsidRPr="00176F93" w:rsidRDefault="00631CCB" w:rsidP="00EA7A2D">
            <w:pPr>
              <w:tabs>
                <w:tab w:val="left" w:pos="318"/>
              </w:tabs>
              <w:spacing w:before="40" w:after="40"/>
              <w:ind w:left="35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Учет муниципального жилищного фонда.</w:t>
            </w:r>
          </w:p>
          <w:p w:rsidR="00631CCB" w:rsidRPr="00176F93" w:rsidRDefault="00631CCB" w:rsidP="00EA7A2D">
            <w:pPr>
              <w:tabs>
                <w:tab w:val="left" w:pos="318"/>
              </w:tabs>
              <w:spacing w:before="40" w:after="40"/>
              <w:ind w:left="35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Принятие в установленном порядке решений о переводе жилых помещений в нежилые помещения и нежилых помещений в жилые помещения.</w:t>
            </w:r>
          </w:p>
          <w:p w:rsidR="00631CCB" w:rsidRDefault="00631CCB" w:rsidP="00EA7A2D">
            <w:pPr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Согласование переустройства и</w:t>
            </w:r>
            <w:r>
              <w:rPr>
                <w:color w:val="000000" w:themeColor="text1"/>
              </w:rPr>
              <w:t xml:space="preserve"> перепланировки жилых помещений.</w:t>
            </w:r>
          </w:p>
          <w:p w:rsidR="00631CCB" w:rsidRPr="00176F93" w:rsidRDefault="00631CCB" w:rsidP="00EA7A2D">
            <w:pPr>
              <w:tabs>
                <w:tab w:val="left" w:pos="318"/>
              </w:tabs>
              <w:spacing w:before="40" w:after="40"/>
              <w:ind w:left="35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Признание в установленном порядке жилых помещений непр</w:t>
            </w:r>
            <w:r>
              <w:rPr>
                <w:color w:val="000000" w:themeColor="text1"/>
              </w:rPr>
              <w:t xml:space="preserve">игодными для проживания, </w:t>
            </w:r>
            <w:r w:rsidRPr="00176F93">
              <w:rPr>
                <w:color w:val="000000" w:themeColor="text1"/>
              </w:rPr>
              <w:t xml:space="preserve"> признание многоквартирных домов муниципального жилищного фонда аварийными и подлежащими сносу или реконструкции.</w:t>
            </w:r>
          </w:p>
          <w:p w:rsidR="00631CCB" w:rsidRDefault="00631CCB" w:rsidP="00EA7A2D">
            <w:pPr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Создание условий по управлению многоквартирными домами</w:t>
            </w:r>
            <w:r>
              <w:rPr>
                <w:color w:val="000000" w:themeColor="text1"/>
              </w:rPr>
              <w:t>.</w:t>
            </w:r>
          </w:p>
          <w:p w:rsidR="00631CCB" w:rsidRDefault="00631CCB" w:rsidP="00EA7A2D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>Реализация региональной программы капитального ремонта многоквартирных домов</w:t>
            </w:r>
          </w:p>
        </w:tc>
      </w:tr>
      <w:tr w:rsidR="00631CCB" w:rsidTr="00A050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Default="00631CCB" w:rsidP="00EA7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Pr="00176F93" w:rsidRDefault="00631CCB" w:rsidP="00EA7A2D">
            <w:pPr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Содержание и развитие коммунальной инфраструктуры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Default="00631CCB" w:rsidP="00EA7A2D">
            <w:pPr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Организация в границах муниципального района электр</w:t>
            </w:r>
            <w:proofErr w:type="gramStart"/>
            <w:r w:rsidRPr="00176F93">
              <w:rPr>
                <w:color w:val="000000" w:themeColor="text1"/>
              </w:rPr>
              <w:t>о-</w:t>
            </w:r>
            <w:proofErr w:type="gramEnd"/>
            <w:r>
              <w:rPr>
                <w:color w:val="000000" w:themeColor="text1"/>
              </w:rPr>
              <w:t xml:space="preserve"> тепло-, водо-</w:t>
            </w:r>
            <w:r w:rsidRPr="00176F93">
              <w:rPr>
                <w:color w:val="000000" w:themeColor="text1"/>
              </w:rPr>
              <w:t xml:space="preserve"> и газоснабжения поселений</w:t>
            </w:r>
            <w:r>
              <w:rPr>
                <w:color w:val="000000" w:themeColor="text1"/>
              </w:rPr>
              <w:t>.</w:t>
            </w:r>
          </w:p>
          <w:p w:rsidR="00631CCB" w:rsidRDefault="00631CCB" w:rsidP="00EA7A2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proofErr w:type="gramStart"/>
            <w:r w:rsidRPr="00176F93">
              <w:rPr>
                <w:color w:val="000000" w:themeColor="text1"/>
              </w:rPr>
              <w:t>контроль за</w:t>
            </w:r>
            <w:proofErr w:type="gramEnd"/>
            <w:r w:rsidRPr="00176F93">
              <w:rPr>
                <w:color w:val="000000" w:themeColor="text1"/>
              </w:rPr>
              <w:t xml:space="preserve"> готовностью теплоснабжающих организаций, </w:t>
            </w:r>
            <w:proofErr w:type="spellStart"/>
            <w:r w:rsidRPr="00176F93">
              <w:rPr>
                <w:color w:val="000000" w:themeColor="text1"/>
              </w:rPr>
              <w:t>теплосетевых</w:t>
            </w:r>
            <w:proofErr w:type="spellEnd"/>
            <w:r w:rsidRPr="00176F93">
              <w:rPr>
                <w:color w:val="000000" w:themeColor="text1"/>
              </w:rPr>
              <w:t xml:space="preserve"> организаций, отдельных категорий потребителей к отопительному периоду</w:t>
            </w:r>
            <w:r>
              <w:rPr>
                <w:color w:val="000000" w:themeColor="text1"/>
              </w:rPr>
              <w:t>.</w:t>
            </w:r>
          </w:p>
          <w:p w:rsidR="00631CCB" w:rsidRDefault="00631CCB" w:rsidP="00EA7A2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Pr="00176F93">
              <w:rPr>
                <w:color w:val="000000" w:themeColor="text1"/>
              </w:rPr>
              <w:t>согласование инвестиционных программ организаций, осуществляющих регулируемые виды деятельности</w:t>
            </w:r>
            <w:r>
              <w:rPr>
                <w:color w:val="000000" w:themeColor="text1"/>
              </w:rPr>
              <w:t>.</w:t>
            </w:r>
          </w:p>
          <w:p w:rsidR="00631CCB" w:rsidRDefault="00631CCB" w:rsidP="00EA7A2D">
            <w:pPr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 xml:space="preserve">Разработка и утверждение </w:t>
            </w:r>
            <w:hyperlink r:id="rId7" w:history="1">
              <w:r w:rsidRPr="00176F93">
                <w:rPr>
                  <w:color w:val="000000" w:themeColor="text1"/>
                </w:rPr>
                <w:t>программ</w:t>
              </w:r>
            </w:hyperlink>
            <w:r w:rsidRPr="00176F93">
              <w:rPr>
                <w:color w:val="000000" w:themeColor="text1"/>
              </w:rPr>
              <w:t xml:space="preserve"> комплексного развития систем коммунальной инфраструктуры</w:t>
            </w:r>
            <w:r>
              <w:rPr>
                <w:color w:val="000000" w:themeColor="text1"/>
              </w:rPr>
              <w:t>.</w:t>
            </w:r>
          </w:p>
          <w:p w:rsidR="00631CCB" w:rsidRDefault="00631CCB" w:rsidP="00EA7A2D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>Регулирование тарифов на подключение к системе коммунальной инфраструктуры</w:t>
            </w:r>
            <w:r>
              <w:rPr>
                <w:color w:val="000000" w:themeColor="text1"/>
              </w:rPr>
              <w:t>.</w:t>
            </w:r>
          </w:p>
        </w:tc>
      </w:tr>
      <w:tr w:rsidR="00631CCB" w:rsidTr="00A050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Default="00631CCB" w:rsidP="00EA7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Pr="00176F93" w:rsidRDefault="00631CCB" w:rsidP="00EA7A2D">
            <w:pPr>
              <w:rPr>
                <w:color w:val="000000" w:themeColor="text1"/>
              </w:rPr>
            </w:pPr>
            <w:r w:rsidRPr="00BA7DC4">
              <w:rPr>
                <w:color w:val="000000" w:themeColor="text1"/>
              </w:rPr>
              <w:t>Благоустройство и охрана окружающей среды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Default="00631CCB" w:rsidP="00EA7A2D">
            <w:pPr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Организация утилизации и переработки бытовых и промышленных отходов</w:t>
            </w:r>
            <w:r>
              <w:rPr>
                <w:color w:val="000000" w:themeColor="text1"/>
              </w:rPr>
              <w:t>.</w:t>
            </w:r>
          </w:p>
          <w:p w:rsidR="00631CCB" w:rsidRDefault="00631CCB" w:rsidP="00EA7A2D">
            <w:pPr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Организация мероприятий по охране окр</w:t>
            </w:r>
            <w:r>
              <w:rPr>
                <w:color w:val="000000" w:themeColor="text1"/>
              </w:rPr>
              <w:t>ужающей среды.</w:t>
            </w:r>
          </w:p>
          <w:p w:rsidR="00631CCB" w:rsidRPr="00176F93" w:rsidRDefault="00631CCB" w:rsidP="00EA7A2D">
            <w:pPr>
              <w:tabs>
                <w:tab w:val="left" w:pos="422"/>
              </w:tabs>
              <w:spacing w:before="40" w:after="40"/>
              <w:ind w:left="34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Осуществление муниципального лесного контроля.</w:t>
            </w:r>
          </w:p>
          <w:p w:rsidR="00631CCB" w:rsidRDefault="00631CCB" w:rsidP="00EA7A2D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 xml:space="preserve">Осуществление в пределах, установленных водным </w:t>
            </w:r>
            <w:hyperlink r:id="rId8" w:history="1">
              <w:r w:rsidRPr="00176F93">
                <w:rPr>
                  <w:color w:val="000000" w:themeColor="text1"/>
                </w:rPr>
                <w:t>законодательством</w:t>
              </w:r>
            </w:hyperlink>
            <w:r w:rsidRPr="00176F93">
              <w:rPr>
                <w:color w:val="000000" w:themeColor="text1"/>
              </w:rPr>
              <w:t xml:space="preserve"> Российской Федерации, полномочий собственника водных объектов, установление правил использования водных объектов общего пользова</w:t>
            </w:r>
            <w:r>
              <w:rPr>
                <w:color w:val="000000" w:themeColor="text1"/>
              </w:rPr>
              <w:t>ния</w:t>
            </w:r>
            <w:r w:rsidRPr="00176F93">
              <w:rPr>
                <w:color w:val="000000" w:themeColor="text1"/>
              </w:rPr>
              <w:t>, включая обеспечение свободного доступа граждан к водным объектам общего пользования и их береговым полосам.</w:t>
            </w:r>
          </w:p>
        </w:tc>
      </w:tr>
      <w:tr w:rsidR="00631CCB" w:rsidTr="00A050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Default="00631CCB" w:rsidP="00EA7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Pr="00176F93" w:rsidRDefault="00631CCB" w:rsidP="00EA7A2D">
            <w:pPr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 xml:space="preserve">Развитие транспортной системы (организация транспортного обслуживания </w:t>
            </w:r>
            <w:r w:rsidRPr="00176F93">
              <w:rPr>
                <w:color w:val="000000" w:themeColor="text1"/>
              </w:rPr>
              <w:lastRenderedPageBreak/>
              <w:t>населения, развитие дорожного хозяйства)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Pr="00176F93" w:rsidRDefault="00631CCB" w:rsidP="00EA7A2D">
            <w:pPr>
              <w:tabs>
                <w:tab w:val="left" w:pos="347"/>
                <w:tab w:val="left" w:pos="377"/>
              </w:tabs>
              <w:spacing w:before="40" w:after="40"/>
              <w:ind w:left="34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lastRenderedPageBreak/>
              <w:t>Размещение муниципального заказа на предоставление т</w:t>
            </w:r>
            <w:r>
              <w:rPr>
                <w:color w:val="000000" w:themeColor="text1"/>
              </w:rPr>
              <w:t>ранспортных услуг населению</w:t>
            </w:r>
            <w:r w:rsidRPr="00176F93">
              <w:rPr>
                <w:color w:val="000000" w:themeColor="text1"/>
              </w:rPr>
              <w:t xml:space="preserve"> между поселениями.</w:t>
            </w:r>
          </w:p>
          <w:p w:rsidR="00631CCB" w:rsidRDefault="00631CCB" w:rsidP="00EA7A2D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 xml:space="preserve">Дорожная деятельность в отношении автомобильных дорог </w:t>
            </w:r>
            <w:r w:rsidRPr="00176F93">
              <w:rPr>
                <w:color w:val="000000" w:themeColor="text1"/>
              </w:rPr>
              <w:lastRenderedPageBreak/>
              <w:t>местного значения вне границ населенных пунктов и обеспечение безопасности дорожн</w:t>
            </w:r>
            <w:r>
              <w:rPr>
                <w:color w:val="000000" w:themeColor="text1"/>
              </w:rPr>
              <w:t>ого движения на них</w:t>
            </w:r>
            <w:r w:rsidRPr="00176F93">
              <w:rPr>
                <w:color w:val="000000" w:themeColor="text1"/>
              </w:rPr>
              <w:t xml:space="preserve">, осуществление муниципального </w:t>
            </w:r>
            <w:proofErr w:type="gramStart"/>
            <w:r w:rsidRPr="00176F93">
              <w:rPr>
                <w:color w:val="000000" w:themeColor="text1"/>
              </w:rPr>
              <w:t>контроля за</w:t>
            </w:r>
            <w:proofErr w:type="gramEnd"/>
            <w:r w:rsidRPr="00176F93">
              <w:rPr>
                <w:color w:val="000000" w:themeColor="text1"/>
              </w:rPr>
              <w:t xml:space="preserve"> сохранностью автомобильных дорог местного значения вне границ населенных пунктов в границах муниципального района</w:t>
            </w:r>
          </w:p>
        </w:tc>
      </w:tr>
      <w:tr w:rsidR="00631CCB" w:rsidTr="00A050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Default="00631CCB" w:rsidP="00EA7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Pr="00247A51" w:rsidRDefault="00631CCB" w:rsidP="00EA7A2D">
            <w:pPr>
              <w:rPr>
                <w:b/>
                <w:color w:val="000000" w:themeColor="text1"/>
              </w:rPr>
            </w:pPr>
            <w:r w:rsidRPr="00247A51">
              <w:rPr>
                <w:b/>
                <w:color w:val="000000" w:themeColor="text1"/>
              </w:rPr>
              <w:t>Энергосбережение и повышение энергетической эффективности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Default="00334D01" w:rsidP="00EA7A2D">
            <w:pPr>
              <w:rPr>
                <w:sz w:val="22"/>
                <w:szCs w:val="22"/>
              </w:rPr>
            </w:pPr>
            <w:r>
              <w:rPr>
                <w:color w:val="000000" w:themeColor="text1"/>
              </w:rPr>
              <w:t>Реализация мероприятий</w:t>
            </w:r>
            <w:r w:rsidR="00631CCB" w:rsidRPr="00176F93">
              <w:rPr>
                <w:color w:val="000000" w:themeColor="text1"/>
              </w:rPr>
              <w:t xml:space="preserve"> в области энергосбережения и повышения энергетической эффективности</w:t>
            </w:r>
            <w:r w:rsidR="00631CCB">
              <w:rPr>
                <w:color w:val="000000" w:themeColor="text1"/>
              </w:rPr>
              <w:t xml:space="preserve">, организация проведения энергетического обследования муниципальных учреждений, </w:t>
            </w:r>
            <w:r>
              <w:rPr>
                <w:color w:val="000000" w:themeColor="text1"/>
              </w:rPr>
              <w:t>многоквартирных домов, помещения</w:t>
            </w:r>
            <w:r w:rsidR="00631CCB">
              <w:rPr>
                <w:color w:val="000000" w:themeColor="text1"/>
              </w:rPr>
              <w:t xml:space="preserve"> в которых составляют муниципальный жилищный фонд.</w:t>
            </w:r>
          </w:p>
        </w:tc>
      </w:tr>
      <w:tr w:rsidR="00A0505D" w:rsidTr="00E728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5D" w:rsidRDefault="00A0505D" w:rsidP="00EA7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5D" w:rsidRPr="00176F93" w:rsidRDefault="00A0505D" w:rsidP="00EA7A2D">
            <w:pPr>
              <w:tabs>
                <w:tab w:val="left" w:pos="318"/>
              </w:tabs>
              <w:spacing w:before="40" w:after="40"/>
              <w:rPr>
                <w:color w:val="000000" w:themeColor="text1"/>
              </w:rPr>
            </w:pPr>
            <w:r w:rsidRPr="00176F93">
              <w:rPr>
                <w:b/>
                <w:color w:val="000000" w:themeColor="text1"/>
              </w:rPr>
              <w:t>Муниципальное управление</w:t>
            </w:r>
          </w:p>
        </w:tc>
      </w:tr>
      <w:tr w:rsidR="00631CCB" w:rsidTr="00A050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Default="00631CCB" w:rsidP="00EA7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Pr="00176F93" w:rsidRDefault="00631CCB" w:rsidP="00EA7A2D">
            <w:pPr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Организация муниципального управления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Pr="00176F93" w:rsidRDefault="00631CCB" w:rsidP="00334D01">
            <w:pPr>
              <w:tabs>
                <w:tab w:val="left" w:pos="318"/>
              </w:tabs>
              <w:spacing w:before="40" w:after="40"/>
              <w:ind w:left="34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Содержание Администрации муниципального образования</w:t>
            </w:r>
            <w:r>
              <w:rPr>
                <w:color w:val="000000" w:themeColor="text1"/>
              </w:rPr>
              <w:t xml:space="preserve">. </w:t>
            </w:r>
            <w:r w:rsidRPr="00176F93">
              <w:rPr>
                <w:color w:val="000000" w:themeColor="text1"/>
              </w:rPr>
              <w:t>Принятие и организация выполнения планов и программ комплексного социально-экономического развития муниципального образования.</w:t>
            </w:r>
          </w:p>
          <w:p w:rsidR="00631CCB" w:rsidRPr="00176F93" w:rsidRDefault="00631CCB" w:rsidP="00EA7A2D">
            <w:pPr>
              <w:tabs>
                <w:tab w:val="left" w:pos="318"/>
              </w:tabs>
              <w:spacing w:before="40" w:after="40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Организация подготовки, переподготовки и</w:t>
            </w:r>
            <w:r>
              <w:rPr>
                <w:color w:val="000000" w:themeColor="text1"/>
              </w:rPr>
              <w:t xml:space="preserve"> повышения квалификации</w:t>
            </w:r>
            <w:r w:rsidRPr="00176F93">
              <w:rPr>
                <w:color w:val="000000" w:themeColor="text1"/>
              </w:rPr>
              <w:t xml:space="preserve"> должностных лиц местного самоуправления</w:t>
            </w:r>
            <w:proofErr w:type="gramStart"/>
            <w:r w:rsidRPr="00176F9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.</w:t>
            </w:r>
            <w:proofErr w:type="gramEnd"/>
            <w:r>
              <w:rPr>
                <w:color w:val="000000" w:themeColor="text1"/>
              </w:rPr>
              <w:t xml:space="preserve"> </w:t>
            </w:r>
            <w:r w:rsidRPr="00176F93">
              <w:rPr>
                <w:color w:val="000000" w:themeColor="text1"/>
              </w:rPr>
              <w:t>Пр</w:t>
            </w:r>
            <w:r>
              <w:rPr>
                <w:color w:val="000000" w:themeColor="text1"/>
              </w:rPr>
              <w:t>оведение административной реформы</w:t>
            </w:r>
            <w:r w:rsidRPr="00176F93">
              <w:rPr>
                <w:color w:val="000000" w:themeColor="text1"/>
              </w:rPr>
              <w:t>.</w:t>
            </w:r>
          </w:p>
          <w:p w:rsidR="00631CCB" w:rsidRPr="00176F93" w:rsidRDefault="00631CCB" w:rsidP="00EA7A2D">
            <w:pPr>
              <w:tabs>
                <w:tab w:val="left" w:pos="318"/>
              </w:tabs>
              <w:spacing w:before="40" w:after="40"/>
              <w:ind w:lef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Информатизация в ОМС</w:t>
            </w:r>
            <w:r w:rsidRPr="00176F93">
              <w:rPr>
                <w:color w:val="000000" w:themeColor="text1"/>
              </w:rPr>
              <w:t>.</w:t>
            </w:r>
          </w:p>
          <w:p w:rsidR="00631CCB" w:rsidRDefault="00631CCB" w:rsidP="00EA7A2D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>Организация предоставления государственных и муниципальных услуг</w:t>
            </w:r>
          </w:p>
        </w:tc>
      </w:tr>
      <w:tr w:rsidR="00631CCB" w:rsidTr="00A050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Default="00631CCB" w:rsidP="00EA7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Pr="00176F93" w:rsidRDefault="00631CCB" w:rsidP="00EA7A2D">
            <w:pPr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Управление муниципальными финансами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Pr="00176F93" w:rsidRDefault="00631CCB" w:rsidP="00EA7A2D">
            <w:pPr>
              <w:tabs>
                <w:tab w:val="left" w:pos="318"/>
              </w:tabs>
              <w:spacing w:before="40" w:after="40"/>
              <w:ind w:left="34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 xml:space="preserve">Формирование, утверждение, исполнение бюджета муниципального образования, </w:t>
            </w:r>
            <w:proofErr w:type="gramStart"/>
            <w:r w:rsidRPr="00176F93">
              <w:rPr>
                <w:color w:val="000000" w:themeColor="text1"/>
              </w:rPr>
              <w:t>контроль за</w:t>
            </w:r>
            <w:proofErr w:type="gramEnd"/>
            <w:r w:rsidRPr="00176F93">
              <w:rPr>
                <w:color w:val="000000" w:themeColor="text1"/>
              </w:rPr>
              <w:t xml:space="preserve"> исполнением бюджета муниципального образования.</w:t>
            </w:r>
          </w:p>
          <w:p w:rsidR="00631CCB" w:rsidRPr="00176F93" w:rsidRDefault="00631CCB" w:rsidP="00EA7A2D">
            <w:pPr>
              <w:tabs>
                <w:tab w:val="left" w:pos="318"/>
              </w:tabs>
              <w:spacing w:before="40" w:after="40"/>
              <w:ind w:left="34"/>
              <w:rPr>
                <w:i/>
                <w:color w:val="000000" w:themeColor="text1"/>
              </w:rPr>
            </w:pPr>
            <w:r w:rsidRPr="00176F93">
              <w:rPr>
                <w:color w:val="000000" w:themeColor="text1"/>
              </w:rPr>
              <w:t xml:space="preserve">Выравнивание уровня бюджетной обеспеченности </w:t>
            </w:r>
            <w:r w:rsidR="00A0505D">
              <w:rPr>
                <w:color w:val="000000" w:themeColor="text1"/>
              </w:rPr>
              <w:t xml:space="preserve">поселений </w:t>
            </w:r>
            <w:r w:rsidRPr="00176F93">
              <w:rPr>
                <w:color w:val="000000" w:themeColor="text1"/>
              </w:rPr>
              <w:t>за счет средст</w:t>
            </w:r>
            <w:r>
              <w:rPr>
                <w:color w:val="000000" w:themeColor="text1"/>
              </w:rPr>
              <w:t>в бюджета муниципального района</w:t>
            </w:r>
            <w:r w:rsidRPr="00176F93">
              <w:rPr>
                <w:i/>
                <w:color w:val="000000" w:themeColor="text1"/>
              </w:rPr>
              <w:t>.</w:t>
            </w:r>
          </w:p>
          <w:p w:rsidR="00631CCB" w:rsidRDefault="00A0505D" w:rsidP="00EA7A2D">
            <w:pPr>
              <w:rPr>
                <w:sz w:val="22"/>
                <w:szCs w:val="22"/>
              </w:rPr>
            </w:pPr>
            <w:r>
              <w:rPr>
                <w:color w:val="000000" w:themeColor="text1"/>
              </w:rPr>
              <w:t>Содержание Управления финансов А</w:t>
            </w:r>
            <w:r w:rsidR="00631CCB" w:rsidRPr="00176F93">
              <w:rPr>
                <w:color w:val="000000" w:themeColor="text1"/>
              </w:rPr>
              <w:t>дм</w:t>
            </w:r>
            <w:r>
              <w:rPr>
                <w:color w:val="000000" w:themeColor="text1"/>
              </w:rPr>
              <w:t>инистрации муниципального образования «Красногорский район»</w:t>
            </w:r>
          </w:p>
        </w:tc>
      </w:tr>
      <w:tr w:rsidR="00631CCB" w:rsidTr="00A050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Default="00631CCB" w:rsidP="00EA7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Pr="00176F93" w:rsidRDefault="00631CCB" w:rsidP="00EA7A2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Повышение эффективности бюджетных расходов и управления муниципальными финансами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Pr="00176F93" w:rsidRDefault="00631CCB" w:rsidP="00EA7A2D">
            <w:pPr>
              <w:tabs>
                <w:tab w:val="left" w:pos="318"/>
              </w:tabs>
              <w:spacing w:before="40" w:after="40"/>
              <w:ind w:left="34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Реализация мер по повышению эффективности бюджетных расходов.</w:t>
            </w:r>
          </w:p>
          <w:p w:rsidR="00631CCB" w:rsidRPr="00176F93" w:rsidRDefault="00631CCB" w:rsidP="00EA7A2D">
            <w:pPr>
              <w:tabs>
                <w:tab w:val="left" w:pos="318"/>
              </w:tabs>
              <w:spacing w:before="40" w:after="40"/>
              <w:ind w:left="34"/>
              <w:rPr>
                <w:color w:val="000000" w:themeColor="text1"/>
              </w:rPr>
            </w:pPr>
          </w:p>
        </w:tc>
      </w:tr>
      <w:tr w:rsidR="00631CCB" w:rsidTr="00A050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Default="00631CCB" w:rsidP="00EA7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Pr="00176F93" w:rsidRDefault="00631CCB" w:rsidP="00EA7A2D">
            <w:pPr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Управление муниципальным имуществом и земельными ресурсами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Pr="00176F93" w:rsidRDefault="00631CCB" w:rsidP="00A0505D">
            <w:pPr>
              <w:tabs>
                <w:tab w:val="left" w:pos="318"/>
              </w:tabs>
              <w:spacing w:before="40" w:after="40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Владение, пользование и распоряжение имуществом, находящимся в муниципальной собственности.</w:t>
            </w:r>
          </w:p>
          <w:p w:rsidR="00631CCB" w:rsidRPr="00176F93" w:rsidRDefault="00631CCB" w:rsidP="00A0505D">
            <w:pPr>
              <w:tabs>
                <w:tab w:val="left" w:pos="318"/>
              </w:tabs>
              <w:spacing w:before="40" w:after="40"/>
              <w:ind w:left="34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 xml:space="preserve">Установление с учетом </w:t>
            </w:r>
            <w:proofErr w:type="gramStart"/>
            <w:r w:rsidRPr="00176F93">
              <w:rPr>
                <w:color w:val="000000" w:themeColor="text1"/>
              </w:rPr>
              <w:t>требований законодательства Российской Федерации правил землепользования</w:t>
            </w:r>
            <w:proofErr w:type="gramEnd"/>
            <w:r w:rsidRPr="00176F93">
              <w:rPr>
                <w:color w:val="000000" w:themeColor="text1"/>
              </w:rPr>
              <w:t>.</w:t>
            </w:r>
          </w:p>
          <w:p w:rsidR="00631CCB" w:rsidRPr="003D191F" w:rsidRDefault="00631CCB" w:rsidP="00A0505D">
            <w:pPr>
              <w:tabs>
                <w:tab w:val="left" w:pos="318"/>
              </w:tabs>
              <w:spacing w:before="40" w:after="40"/>
              <w:ind w:left="34"/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Развитие системы управления земельными ресурсами и системы землеустройства (использования и охраны земель).</w:t>
            </w:r>
          </w:p>
        </w:tc>
      </w:tr>
      <w:tr w:rsidR="00631CCB" w:rsidTr="00A050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Default="00631CCB" w:rsidP="00EA7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Pr="00176F93" w:rsidRDefault="00631CCB" w:rsidP="00EA7A2D">
            <w:pPr>
              <w:rPr>
                <w:color w:val="000000" w:themeColor="text1"/>
              </w:rPr>
            </w:pPr>
            <w:r w:rsidRPr="00176F93">
              <w:rPr>
                <w:color w:val="000000" w:themeColor="text1"/>
              </w:rPr>
              <w:t>Архивное дело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Default="00631CCB" w:rsidP="00EA7A2D">
            <w:pPr>
              <w:rPr>
                <w:sz w:val="22"/>
                <w:szCs w:val="22"/>
              </w:rPr>
            </w:pPr>
            <w:r w:rsidRPr="00176F93">
              <w:rPr>
                <w:color w:val="000000" w:themeColor="text1"/>
              </w:rPr>
              <w:t>Формирование и содержание муниципального архива.</w:t>
            </w:r>
          </w:p>
        </w:tc>
      </w:tr>
      <w:tr w:rsidR="00631CCB" w:rsidTr="00A050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Default="00631CCB" w:rsidP="00EA7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Pr="00176F93" w:rsidRDefault="00631CCB" w:rsidP="00EA7A2D">
            <w:pPr>
              <w:rPr>
                <w:color w:val="000000" w:themeColor="text1"/>
              </w:rPr>
            </w:pPr>
            <w:r>
              <w:t xml:space="preserve">Создание условий для </w:t>
            </w:r>
            <w:proofErr w:type="gramStart"/>
            <w:r>
              <w:t>г</w:t>
            </w:r>
            <w:r w:rsidRPr="00176F93">
              <w:t>о</w:t>
            </w:r>
            <w:r>
              <w:t>сударственной</w:t>
            </w:r>
            <w:proofErr w:type="gramEnd"/>
            <w:r w:rsidRPr="00176F93">
              <w:t xml:space="preserve"> регистрация актов гражданского состояния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Default="00631CCB" w:rsidP="00EA7A2D">
            <w:pPr>
              <w:rPr>
                <w:sz w:val="22"/>
                <w:szCs w:val="22"/>
              </w:rPr>
            </w:pPr>
            <w:r w:rsidRPr="00176F93">
              <w:t>Государственная регистрация актов гражданского состояния, в соответствии с Законом Удмуртской Республики от 20.03.2007 г. № 8-РЗ</w:t>
            </w:r>
            <w:r>
              <w:t>.</w:t>
            </w:r>
          </w:p>
        </w:tc>
      </w:tr>
      <w:tr w:rsidR="00631CCB" w:rsidTr="00A0505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Default="00631CCB" w:rsidP="00EA7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Pr="00A0505D" w:rsidRDefault="00631CCB" w:rsidP="00EA7A2D">
            <w:pPr>
              <w:rPr>
                <w:b/>
              </w:rPr>
            </w:pPr>
            <w:r w:rsidRPr="00A0505D">
              <w:rPr>
                <w:b/>
              </w:rPr>
              <w:t>Устойчивое развитие сельских территорий Красногорского района Удмуртской Республики на 2014-2020 годы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CB" w:rsidRPr="00176F93" w:rsidRDefault="00631CCB" w:rsidP="00EA7A2D">
            <w:r>
              <w:t>Улучшение условий жизнедеятельности на сельских территориях района, улучшение инвестиционного климата в поселениях за счет реализации инфраструктурных мероприятий, содействие созданию высокотехнологичных рабочих мест, активизация участия граждан поселений района в решении вопросов местного значения.</w:t>
            </w:r>
          </w:p>
        </w:tc>
      </w:tr>
    </w:tbl>
    <w:p w:rsidR="00631CCB" w:rsidRDefault="00631CCB" w:rsidP="00631CCB"/>
    <w:p w:rsidR="008A7635" w:rsidRPr="000629E4" w:rsidRDefault="000629E4" w:rsidP="00631CC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629E4">
        <w:rPr>
          <w:rFonts w:ascii="Times New Roman" w:hAnsi="Times New Roman" w:cs="Times New Roman"/>
          <w:sz w:val="24"/>
          <w:szCs w:val="24"/>
        </w:rPr>
        <w:tab/>
      </w:r>
    </w:p>
    <w:p w:rsidR="002814F8" w:rsidRDefault="002814F8" w:rsidP="009A649A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2814F8" w:rsidRDefault="002814F8" w:rsidP="009A649A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8A7635" w:rsidRPr="008A7635" w:rsidRDefault="008A7635" w:rsidP="008A763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635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8A7635" w:rsidRPr="008A7635" w:rsidRDefault="008A7635" w:rsidP="008A763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635">
        <w:rPr>
          <w:rFonts w:ascii="Times New Roman" w:hAnsi="Times New Roman" w:cs="Times New Roman"/>
          <w:b/>
          <w:sz w:val="24"/>
          <w:szCs w:val="24"/>
        </w:rPr>
        <w:t>к прогнозу социально-экономического развития муниципального образован</w:t>
      </w:r>
      <w:r w:rsidR="00B342AB">
        <w:rPr>
          <w:rFonts w:ascii="Times New Roman" w:hAnsi="Times New Roman" w:cs="Times New Roman"/>
          <w:b/>
          <w:sz w:val="24"/>
          <w:szCs w:val="24"/>
        </w:rPr>
        <w:t>ия «Красногорский район» на 2015-2017</w:t>
      </w:r>
      <w:r w:rsidRPr="008A7635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8A7635" w:rsidRDefault="008A7635" w:rsidP="008A763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502E2" w:rsidRDefault="00A502E2" w:rsidP="00A502E2">
      <w:pPr>
        <w:ind w:firstLine="708"/>
        <w:jc w:val="both"/>
      </w:pPr>
      <w:r>
        <w:t xml:space="preserve">Объем </w:t>
      </w:r>
      <w:r w:rsidRPr="000A7865">
        <w:rPr>
          <w:b/>
        </w:rPr>
        <w:t>вал</w:t>
      </w:r>
      <w:r w:rsidR="00D42812" w:rsidRPr="000A7865">
        <w:rPr>
          <w:b/>
        </w:rPr>
        <w:t>ового районного продукта</w:t>
      </w:r>
      <w:r w:rsidR="002814F8">
        <w:t xml:space="preserve"> за 2013</w:t>
      </w:r>
      <w:r w:rsidR="007C0E05">
        <w:t xml:space="preserve"> год</w:t>
      </w:r>
      <w:r w:rsidR="00F41CF9">
        <w:t xml:space="preserve"> составил 23</w:t>
      </w:r>
      <w:r w:rsidR="006641B5">
        <w:t>13,8</w:t>
      </w:r>
      <w:r>
        <w:t xml:space="preserve"> млн. руб., темп р</w:t>
      </w:r>
      <w:r w:rsidR="00AC1B6F">
        <w:t>оста в сопо</w:t>
      </w:r>
      <w:r w:rsidR="006641B5">
        <w:t>ставимых ценах к 2012 году – 90,7</w:t>
      </w:r>
      <w:r w:rsidR="002814F8">
        <w:t xml:space="preserve"> %. В 2014</w:t>
      </w:r>
      <w:r w:rsidR="006641B5">
        <w:t xml:space="preserve"> году ожидаемый объем ВРП- 2357 млн. руб., темп роста –95,6</w:t>
      </w:r>
      <w:r w:rsidR="000D26D3">
        <w:t xml:space="preserve"> % в сопоставимых ценах. Снижение</w:t>
      </w:r>
      <w:r>
        <w:t xml:space="preserve"> ВРП связан</w:t>
      </w:r>
      <w:r w:rsidR="000D26D3">
        <w:t>о с падением</w:t>
      </w:r>
      <w:r>
        <w:t xml:space="preserve"> промы</w:t>
      </w:r>
      <w:r w:rsidR="000D26D3">
        <w:t>шленного производства</w:t>
      </w:r>
      <w:r w:rsidR="002814F8">
        <w:t>. Валовой продукт района в 2015</w:t>
      </w:r>
      <w:r w:rsidR="006641B5">
        <w:t xml:space="preserve"> году составит 2523</w:t>
      </w:r>
      <w:r>
        <w:t xml:space="preserve"> млн. руб. Темпы роста</w:t>
      </w:r>
      <w:r w:rsidR="002814F8">
        <w:t xml:space="preserve"> валового продукта района к 2014</w:t>
      </w:r>
      <w:r>
        <w:t xml:space="preserve"> году в сопостав</w:t>
      </w:r>
      <w:r w:rsidR="006641B5">
        <w:t>имых ценах составят 102</w:t>
      </w:r>
      <w:r w:rsidR="000D26D3">
        <w:t>,5</w:t>
      </w:r>
      <w:r w:rsidR="002814F8">
        <w:t>%, в 2016-2017</w:t>
      </w:r>
      <w:r>
        <w:t xml:space="preserve"> годах  те</w:t>
      </w:r>
      <w:r w:rsidR="000D26D3">
        <w:t>мпы роста составят в</w:t>
      </w:r>
      <w:r w:rsidR="007C0E05">
        <w:t xml:space="preserve"> сопоставимых ценах в</w:t>
      </w:r>
      <w:r w:rsidR="000D26D3">
        <w:t xml:space="preserve"> среднем 101</w:t>
      </w:r>
      <w:r w:rsidR="007C0E05">
        <w:t xml:space="preserve"> %</w:t>
      </w:r>
      <w:r>
        <w:t>.</w:t>
      </w:r>
    </w:p>
    <w:p w:rsidR="00A502E2" w:rsidRDefault="00A502E2" w:rsidP="00AC1B6F">
      <w:pPr>
        <w:jc w:val="both"/>
      </w:pPr>
      <w:r>
        <w:tab/>
      </w:r>
      <w:proofErr w:type="gramStart"/>
      <w:r>
        <w:t>В области производственной деятель</w:t>
      </w:r>
      <w:r w:rsidR="002814F8">
        <w:t>ности основными задачами на 2015</w:t>
      </w:r>
      <w:r>
        <w:t xml:space="preserve"> год остаются создание благоприятных условий для развития</w:t>
      </w:r>
      <w:r w:rsidR="00C452D7">
        <w:t xml:space="preserve"> промышленного и сельскохозяйственного</w:t>
      </w:r>
      <w:r>
        <w:t xml:space="preserve"> производства в районе, привлечени</w:t>
      </w:r>
      <w:r w:rsidR="00C452D7">
        <w:t xml:space="preserve">е инвестиций, оказание помощи в разработке и сопровождение </w:t>
      </w:r>
      <w:r>
        <w:t xml:space="preserve"> при реализации приор</w:t>
      </w:r>
      <w:r w:rsidR="000A7865">
        <w:t>итетных инвестиционных проектов, повышение</w:t>
      </w:r>
      <w:r>
        <w:t xml:space="preserve"> качества</w:t>
      </w:r>
      <w:r w:rsidR="000A7865">
        <w:t xml:space="preserve"> выпускаемой продукции, освоен</w:t>
      </w:r>
      <w:r w:rsidR="00323D91">
        <w:t>и</w:t>
      </w:r>
      <w:r w:rsidR="000A7865">
        <w:t>е</w:t>
      </w:r>
      <w:r>
        <w:t xml:space="preserve"> </w:t>
      </w:r>
      <w:r w:rsidR="00C452D7">
        <w:t xml:space="preserve">производства </w:t>
      </w:r>
      <w:r>
        <w:t>новых в</w:t>
      </w:r>
      <w:r w:rsidR="00C452D7">
        <w:t>идов товаров и услуг, модернизация</w:t>
      </w:r>
      <w:r>
        <w:t xml:space="preserve"> основных фондов</w:t>
      </w:r>
      <w:r w:rsidR="00C452D7">
        <w:t>, содействие продвижению продукции, в том числе за счет участия в выставках, ярмарках</w:t>
      </w:r>
      <w:r>
        <w:t xml:space="preserve">. </w:t>
      </w:r>
      <w:proofErr w:type="gramEnd"/>
    </w:p>
    <w:p w:rsidR="00C452D7" w:rsidRDefault="00C452D7" w:rsidP="00AC1B6F">
      <w:pPr>
        <w:jc w:val="both"/>
      </w:pPr>
    </w:p>
    <w:p w:rsidR="00C452D7" w:rsidRPr="00654D2F" w:rsidRDefault="00C452D7" w:rsidP="00C452D7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СЕЛЬСКОЕ ХОЗЯЙСТВО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2D7" w:rsidRPr="00C407EA" w:rsidRDefault="00C452D7" w:rsidP="00C452D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407EA">
        <w:rPr>
          <w:rFonts w:ascii="Times New Roman" w:hAnsi="Times New Roman" w:cs="Times New Roman"/>
          <w:sz w:val="24"/>
          <w:szCs w:val="24"/>
        </w:rPr>
        <w:t>В 2014 году с учетом полученных</w:t>
      </w:r>
      <w:r>
        <w:rPr>
          <w:rFonts w:ascii="Times New Roman" w:hAnsi="Times New Roman" w:cs="Times New Roman"/>
          <w:sz w:val="24"/>
          <w:szCs w:val="24"/>
        </w:rPr>
        <w:t xml:space="preserve"> по сельскохозяйственным предприятиям и крестьянско-фермерским хозяйствам</w:t>
      </w:r>
      <w:r w:rsidRPr="00C407EA">
        <w:rPr>
          <w:rFonts w:ascii="Times New Roman" w:hAnsi="Times New Roman" w:cs="Times New Roman"/>
          <w:sz w:val="24"/>
          <w:szCs w:val="24"/>
        </w:rPr>
        <w:t xml:space="preserve"> объемов производства зерна (с ростом к 2013 году на 190%),</w:t>
      </w:r>
      <w:r>
        <w:rPr>
          <w:rFonts w:ascii="Times New Roman" w:hAnsi="Times New Roman" w:cs="Times New Roman"/>
          <w:sz w:val="24"/>
          <w:szCs w:val="24"/>
        </w:rPr>
        <w:t xml:space="preserve"> увеличения объемов заготовки</w:t>
      </w:r>
      <w:r w:rsidRPr="00C407EA">
        <w:rPr>
          <w:rFonts w:ascii="Times New Roman" w:hAnsi="Times New Roman" w:cs="Times New Roman"/>
          <w:sz w:val="24"/>
          <w:szCs w:val="24"/>
        </w:rPr>
        <w:t xml:space="preserve"> кормов, ожидаемого валового надоя молока (106,2 % к 2013 году),</w:t>
      </w:r>
      <w:r>
        <w:rPr>
          <w:rFonts w:ascii="Times New Roman" w:hAnsi="Times New Roman" w:cs="Times New Roman"/>
          <w:sz w:val="24"/>
          <w:szCs w:val="24"/>
        </w:rPr>
        <w:t xml:space="preserve"> при одновременном снижении поголовья крупного рогатого скота и коров в личных подсобных хозяйствах,</w:t>
      </w:r>
      <w:r w:rsidRPr="00C407EA">
        <w:rPr>
          <w:rFonts w:ascii="Times New Roman" w:hAnsi="Times New Roman" w:cs="Times New Roman"/>
          <w:sz w:val="24"/>
          <w:szCs w:val="24"/>
        </w:rPr>
        <w:t xml:space="preserve"> индекс сельскохозяйственного прои</w:t>
      </w:r>
      <w:r>
        <w:rPr>
          <w:rFonts w:ascii="Times New Roman" w:hAnsi="Times New Roman" w:cs="Times New Roman"/>
          <w:sz w:val="24"/>
          <w:szCs w:val="24"/>
        </w:rPr>
        <w:t>зводства к 2013 году составит 102,9</w:t>
      </w:r>
      <w:r w:rsidRPr="00C407EA">
        <w:rPr>
          <w:rFonts w:ascii="Times New Roman" w:hAnsi="Times New Roman" w:cs="Times New Roman"/>
          <w:sz w:val="24"/>
          <w:szCs w:val="24"/>
        </w:rPr>
        <w:t xml:space="preserve"> %.</w:t>
      </w:r>
      <w:proofErr w:type="gramEnd"/>
    </w:p>
    <w:p w:rsidR="00C452D7" w:rsidRPr="007631CB" w:rsidRDefault="00C452D7" w:rsidP="00C452D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31CB">
        <w:rPr>
          <w:rFonts w:ascii="Times New Roman" w:hAnsi="Times New Roman" w:cs="Times New Roman"/>
          <w:sz w:val="24"/>
          <w:szCs w:val="24"/>
        </w:rPr>
        <w:t xml:space="preserve"> В 2015 году темп роста объемов сельскохозяйственного производства прогнозируется на уровне 107,3 процента в фактических ценах к уровню 2014 года или 101,5 % в сопоставимых ценах. В последующие два года темпы роста в сопоставимых ценах ожидаются на уровне 101,4-101,9 %.</w:t>
      </w:r>
    </w:p>
    <w:p w:rsidR="00C452D7" w:rsidRDefault="00C452D7" w:rsidP="00C452D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647CB">
        <w:rPr>
          <w:rFonts w:ascii="Times New Roman" w:hAnsi="Times New Roman" w:cs="Times New Roman"/>
          <w:sz w:val="24"/>
          <w:szCs w:val="24"/>
        </w:rPr>
        <w:tab/>
        <w:t>Производство молока</w:t>
      </w:r>
      <w:r>
        <w:rPr>
          <w:rFonts w:ascii="Times New Roman" w:hAnsi="Times New Roman" w:cs="Times New Roman"/>
          <w:sz w:val="24"/>
          <w:szCs w:val="24"/>
        </w:rPr>
        <w:t xml:space="preserve"> в 2015 году по всем категориям хозяйств должно достичь </w:t>
      </w:r>
      <w:r w:rsidR="00281CB2" w:rsidRPr="003817A0">
        <w:rPr>
          <w:rFonts w:ascii="Times New Roman" w:hAnsi="Times New Roman" w:cs="Times New Roman"/>
          <w:sz w:val="24"/>
          <w:szCs w:val="24"/>
        </w:rPr>
        <w:t>1</w:t>
      </w:r>
      <w:r w:rsidR="003817A0">
        <w:rPr>
          <w:rFonts w:ascii="Times New Roman" w:hAnsi="Times New Roman" w:cs="Times New Roman"/>
          <w:sz w:val="24"/>
          <w:szCs w:val="24"/>
        </w:rPr>
        <w:t>1312 тонн</w:t>
      </w:r>
      <w:r w:rsidR="00A95B38">
        <w:rPr>
          <w:rFonts w:ascii="Times New Roman" w:hAnsi="Times New Roman" w:cs="Times New Roman"/>
          <w:sz w:val="24"/>
          <w:szCs w:val="24"/>
        </w:rPr>
        <w:t>, в том числе в общественном секторе 9566 тонн</w:t>
      </w:r>
      <w:r w:rsidR="00281CB2">
        <w:rPr>
          <w:rFonts w:ascii="Times New Roman" w:hAnsi="Times New Roman" w:cs="Times New Roman"/>
          <w:sz w:val="24"/>
          <w:szCs w:val="24"/>
        </w:rPr>
        <w:t>. Реализация мяса - 56</w:t>
      </w:r>
      <w:r w:rsidRPr="00F647CB">
        <w:rPr>
          <w:rFonts w:ascii="Times New Roman" w:hAnsi="Times New Roman" w:cs="Times New Roman"/>
          <w:sz w:val="24"/>
          <w:szCs w:val="24"/>
        </w:rPr>
        <w:t>0 тонн.</w:t>
      </w:r>
      <w:r>
        <w:rPr>
          <w:rFonts w:ascii="Times New Roman" w:hAnsi="Times New Roman" w:cs="Times New Roman"/>
          <w:sz w:val="24"/>
          <w:szCs w:val="24"/>
        </w:rPr>
        <w:t xml:space="preserve"> Продуктивность молочного ста</w:t>
      </w:r>
      <w:r w:rsidR="00A95B38">
        <w:rPr>
          <w:rFonts w:ascii="Times New Roman" w:hAnsi="Times New Roman" w:cs="Times New Roman"/>
          <w:sz w:val="24"/>
          <w:szCs w:val="24"/>
        </w:rPr>
        <w:t>да прогнозируется на уровне 4386</w:t>
      </w:r>
      <w:r>
        <w:rPr>
          <w:rFonts w:ascii="Times New Roman" w:hAnsi="Times New Roman" w:cs="Times New Roman"/>
          <w:sz w:val="24"/>
          <w:szCs w:val="24"/>
        </w:rPr>
        <w:t xml:space="preserve"> кг молока на 1 корову. Среднесуточные привесы крупного рогатого скота необходимо обеспечить на уровне не ниже 650 грамм. Плановый сбор зерновых культур в весе после доработки </w:t>
      </w:r>
      <w:r w:rsidR="00281CB2">
        <w:rPr>
          <w:rFonts w:ascii="Times New Roman" w:hAnsi="Times New Roman" w:cs="Times New Roman"/>
          <w:sz w:val="24"/>
          <w:szCs w:val="24"/>
        </w:rPr>
        <w:t>8240 тонн при урожайности зерновых 10,7</w:t>
      </w:r>
      <w:r>
        <w:rPr>
          <w:rFonts w:ascii="Times New Roman" w:hAnsi="Times New Roman" w:cs="Times New Roman"/>
          <w:sz w:val="24"/>
          <w:szCs w:val="24"/>
        </w:rPr>
        <w:t xml:space="preserve"> ц\га. </w:t>
      </w:r>
      <w:r w:rsidR="00281CB2">
        <w:rPr>
          <w:rFonts w:ascii="Times New Roman" w:hAnsi="Times New Roman" w:cs="Times New Roman"/>
          <w:sz w:val="24"/>
          <w:szCs w:val="24"/>
        </w:rPr>
        <w:t xml:space="preserve"> Общая посевная площадь сельскохозяйственных культур</w:t>
      </w:r>
      <w:r w:rsidR="00A95B38">
        <w:rPr>
          <w:rFonts w:ascii="Times New Roman" w:hAnsi="Times New Roman" w:cs="Times New Roman"/>
          <w:sz w:val="24"/>
          <w:szCs w:val="24"/>
        </w:rPr>
        <w:t xml:space="preserve"> с учетом личных подсобных хозяйств</w:t>
      </w:r>
      <w:r w:rsidR="00281CB2">
        <w:rPr>
          <w:rFonts w:ascii="Times New Roman" w:hAnsi="Times New Roman" w:cs="Times New Roman"/>
          <w:sz w:val="24"/>
          <w:szCs w:val="24"/>
        </w:rPr>
        <w:t xml:space="preserve"> составит 26050 га.</w:t>
      </w:r>
      <w:r w:rsidR="004B1B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Поголовье крупного рогатого скота на </w:t>
      </w:r>
      <w:r w:rsidR="00281CB2">
        <w:rPr>
          <w:rFonts w:ascii="Times New Roman" w:hAnsi="Times New Roman" w:cs="Times New Roman"/>
          <w:sz w:val="24"/>
          <w:szCs w:val="24"/>
        </w:rPr>
        <w:t>конец года должно составить 7204 голов</w:t>
      </w:r>
      <w:r w:rsidR="00A95B38">
        <w:rPr>
          <w:rFonts w:ascii="Times New Roman" w:hAnsi="Times New Roman" w:cs="Times New Roman"/>
          <w:sz w:val="24"/>
          <w:szCs w:val="24"/>
        </w:rPr>
        <w:t>ы</w:t>
      </w:r>
      <w:r w:rsidR="00281CB2">
        <w:rPr>
          <w:rFonts w:ascii="Times New Roman" w:hAnsi="Times New Roman" w:cs="Times New Roman"/>
          <w:sz w:val="24"/>
          <w:szCs w:val="24"/>
        </w:rPr>
        <w:t>, коров 2660 голов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52D7" w:rsidRDefault="00C452D7" w:rsidP="00C452D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Для обеспечения стабильной работы сельскохозяйственной отрасли приоритетными направлениями являются:</w:t>
      </w:r>
    </w:p>
    <w:p w:rsidR="00C452D7" w:rsidRDefault="00C452D7" w:rsidP="00C452D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b/>
          <w:sz w:val="24"/>
          <w:szCs w:val="24"/>
        </w:rPr>
        <w:t>в растениеводстве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452D7" w:rsidRDefault="00C452D7" w:rsidP="00C452D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-борьба с сорняками и вредителями, обработка семян гербицидами,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сортообновление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менее 200 т семян зерновых культур, подсев многолетних трав не менее 3000 га, выполнение плана вспашки зяби (6500 га), приобретение высокоэффективной техники, в том числе комбайнов 3 ед., тракторов 4 ед., обновление зерносушильного хозяйства, изучение и применение передового опыта работы предприятий республики, увеличение заготовки сенажа в упаковке, соблюдение сроков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технологии заготовки кормов.</w:t>
      </w:r>
    </w:p>
    <w:p w:rsidR="00C452D7" w:rsidRDefault="00C452D7" w:rsidP="00C452D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животноводстве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452D7" w:rsidRDefault="00C452D7" w:rsidP="00C452D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-своевременное покрытие коров, применение комбикормов (полноценных кормовых добавок), увеличение доли искусственного осеменения коров до 70%, сдача молока не менее 95% высшим сортом за счет ежедневного контроля качества молока.</w:t>
      </w:r>
    </w:p>
    <w:p w:rsidR="00C452D7" w:rsidRDefault="00C452D7" w:rsidP="00C452D7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b/>
          <w:sz w:val="24"/>
          <w:szCs w:val="24"/>
        </w:rPr>
        <w:t>закрепление кадров</w:t>
      </w:r>
      <w:r>
        <w:rPr>
          <w:rFonts w:ascii="Times New Roman" w:hAnsi="Times New Roman" w:cs="Times New Roman"/>
          <w:sz w:val="24"/>
          <w:szCs w:val="24"/>
        </w:rPr>
        <w:t xml:space="preserve"> на селе, повышение уровня заработной платы и доходов за счет:</w:t>
      </w:r>
    </w:p>
    <w:p w:rsidR="00C452D7" w:rsidRDefault="00C452D7" w:rsidP="00C452D7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-целевого набора на получение высшего или среднего образования с последующим содействием в трудоустройстве в организации АПК района;</w:t>
      </w:r>
    </w:p>
    <w:p w:rsidR="00C452D7" w:rsidRDefault="00C452D7" w:rsidP="00C452D7">
      <w:pPr>
        <w:spacing w:line="240" w:lineRule="atLeast"/>
        <w:jc w:val="both"/>
      </w:pPr>
      <w:r>
        <w:t>- использования мер государственной поддержки в области кадровой политики;</w:t>
      </w:r>
    </w:p>
    <w:p w:rsidR="00C452D7" w:rsidRDefault="00C452D7" w:rsidP="00C452D7">
      <w:pPr>
        <w:spacing w:line="240" w:lineRule="atLeast"/>
        <w:jc w:val="both"/>
      </w:pPr>
      <w:r>
        <w:t xml:space="preserve">- </w:t>
      </w:r>
      <w:r w:rsidRPr="008F6A5D">
        <w:t>содействие в получении социальных выплат на строительство</w:t>
      </w:r>
      <w:r>
        <w:t xml:space="preserve"> или приобретение</w:t>
      </w:r>
      <w:r w:rsidRPr="008F6A5D">
        <w:t xml:space="preserve"> жилья гражданам РФ, проживающим в сельской местности, в т.</w:t>
      </w:r>
      <w:r>
        <w:t xml:space="preserve"> </w:t>
      </w:r>
      <w:r w:rsidRPr="008F6A5D">
        <w:t xml:space="preserve">ч.  </w:t>
      </w:r>
      <w:r>
        <w:t>молодым семьям и молодым специалистам, работающим на селе либо изъявившим желание переехать в сельскую местность;</w:t>
      </w:r>
    </w:p>
    <w:p w:rsidR="00C452D7" w:rsidRDefault="00C452D7" w:rsidP="00C452D7">
      <w:pPr>
        <w:spacing w:line="240" w:lineRule="atLeast"/>
        <w:jc w:val="both"/>
      </w:pPr>
      <w:r>
        <w:lastRenderedPageBreak/>
        <w:t>- доведения нормативных заданий по производству продукции до каждого подразделения;</w:t>
      </w:r>
    </w:p>
    <w:p w:rsidR="00C452D7" w:rsidRDefault="00C452D7" w:rsidP="00C452D7">
      <w:pPr>
        <w:spacing w:line="240" w:lineRule="atLeast"/>
        <w:jc w:val="both"/>
      </w:pPr>
      <w:r>
        <w:t>-своевременной выплаты заработной платы, начисления заработной платы с учетом прожиточного минимума;</w:t>
      </w:r>
    </w:p>
    <w:p w:rsidR="00C452D7" w:rsidRDefault="00C452D7" w:rsidP="00C452D7">
      <w:pPr>
        <w:spacing w:line="240" w:lineRule="atLeast"/>
        <w:jc w:val="both"/>
      </w:pPr>
      <w:r>
        <w:t xml:space="preserve">г) осуществление практической </w:t>
      </w:r>
      <w:r w:rsidRPr="00FB5D04">
        <w:rPr>
          <w:b/>
        </w:rPr>
        <w:t>помощи</w:t>
      </w:r>
      <w:r>
        <w:t xml:space="preserve"> в подготовке документов для  получения грантов: </w:t>
      </w:r>
    </w:p>
    <w:p w:rsidR="00C452D7" w:rsidRDefault="00C452D7" w:rsidP="00C452D7">
      <w:pPr>
        <w:spacing w:line="240" w:lineRule="atLeast"/>
        <w:ind w:firstLine="709"/>
        <w:jc w:val="both"/>
      </w:pPr>
      <w:r>
        <w:t>-развитие семейных животноводческих ферм главе КХ Аникину С.</w:t>
      </w:r>
      <w:proofErr w:type="gramStart"/>
      <w:r>
        <w:t>П</w:t>
      </w:r>
      <w:proofErr w:type="gramEnd"/>
      <w:r>
        <w:t xml:space="preserve">; </w:t>
      </w:r>
    </w:p>
    <w:p w:rsidR="00C452D7" w:rsidRDefault="00C452D7" w:rsidP="00C452D7">
      <w:pPr>
        <w:spacing w:line="240" w:lineRule="atLeast"/>
        <w:ind w:firstLine="709"/>
        <w:jc w:val="both"/>
      </w:pPr>
      <w:r>
        <w:t xml:space="preserve">-«начинающий фермер» Филипповой Е.А, </w:t>
      </w:r>
      <w:proofErr w:type="spellStart"/>
      <w:r>
        <w:t>Чидилян</w:t>
      </w:r>
      <w:proofErr w:type="spellEnd"/>
      <w:r>
        <w:t xml:space="preserve"> А.М, Малых О.Н.; </w:t>
      </w:r>
    </w:p>
    <w:p w:rsidR="00C452D7" w:rsidRDefault="00C452D7" w:rsidP="00C452D7">
      <w:pPr>
        <w:spacing w:line="240" w:lineRule="atLeast"/>
        <w:jc w:val="both"/>
      </w:pPr>
      <w:r>
        <w:t xml:space="preserve">на получение </w:t>
      </w:r>
      <w:proofErr w:type="gramStart"/>
      <w:r>
        <w:t>субсидий</w:t>
      </w:r>
      <w:proofErr w:type="gramEnd"/>
      <w:r>
        <w:t xml:space="preserve"> на оформление земельных участков в собственность крестьянских хозяйств.</w:t>
      </w:r>
    </w:p>
    <w:p w:rsidR="00C452D7" w:rsidRDefault="00C452D7" w:rsidP="00C452D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452D7" w:rsidRDefault="00C452D7" w:rsidP="00C452D7">
      <w:pPr>
        <w:pStyle w:val="ConsPlusNonformat"/>
        <w:widowControl/>
        <w:tabs>
          <w:tab w:val="left" w:pos="32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ПРОМЫШЛЕННОСТЬ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452D7" w:rsidRDefault="00C452D7" w:rsidP="00C452D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2013 году объем отгруженных товаров промышленности (разделы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>, Д, Е) по полному кругу организаций-производителей составил 1257,39 млн. руб., с индексом промышленного производства в сопоставимых ценах к 2012 году 91,3 %. Прирост промышленного производства был обеспечен по хлебопечению на 12 %, в то же время  снижены объемы по добыче нефти на 16,3 % , пошиву трикотажных изделий на 7,8%, лесопереработке на 4,5%.</w:t>
      </w:r>
    </w:p>
    <w:p w:rsidR="00C452D7" w:rsidRDefault="00C452D7" w:rsidP="00C452D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Оценка объема отгруженных товаров собственного производства в 2014 году в сопоставимых ценах к 2013 году составит 89,2 %,  в суммовом выражении 1200 млн. руб. за счет снижения добычи нефти и лесопереработки. Ожидаемый объем добычи нефти в 2014 году 85 тыс. тонн со снижением к уровню 2013 года на 9,03 тыс. тонн ввиду того, что разбуренные скважины  находятся на поздней стадии разработки, новые скважины не разрабатываются из-за отсутствия финансирования работ учредителем. По причине снижения спроса и  затаривания на складе снижены объемы выпуска лыж, снижены объемы переработки древесины Красногорским участком филиала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Глазовлес</w:t>
      </w:r>
      <w:proofErr w:type="spellEnd"/>
      <w:r>
        <w:rPr>
          <w:rFonts w:ascii="Times New Roman" w:hAnsi="Times New Roman" w:cs="Times New Roman"/>
          <w:sz w:val="24"/>
          <w:szCs w:val="24"/>
        </w:rPr>
        <w:t>» в результате снижения объемов аренды лес</w:t>
      </w:r>
      <w:proofErr w:type="gramStart"/>
      <w:r>
        <w:rPr>
          <w:rFonts w:ascii="Times New Roman" w:hAnsi="Times New Roman" w:cs="Times New Roman"/>
          <w:sz w:val="24"/>
          <w:szCs w:val="24"/>
        </w:rPr>
        <w:t>а АУ У</w:t>
      </w:r>
      <w:proofErr w:type="gramEnd"/>
      <w:r>
        <w:rPr>
          <w:rFonts w:ascii="Times New Roman" w:hAnsi="Times New Roman" w:cs="Times New Roman"/>
          <w:sz w:val="24"/>
          <w:szCs w:val="24"/>
        </w:rPr>
        <w:t>Р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Удмуртлес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по северным районам и перехода части лесосеки района для нужд Юкаменского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Глазовского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участков.</w:t>
      </w:r>
    </w:p>
    <w:p w:rsidR="00C452D7" w:rsidRDefault="00C452D7" w:rsidP="00C452D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Объем промышленного производства прогнозируется в 2015 году на уровне 1282,8 млн. руб. Планируется добыть 91 тыс. тонн нефти, изготовить </w:t>
      </w:r>
      <w:r w:rsidR="00655E6A" w:rsidRPr="00655E6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тыс. пар лыж, 560 тонн хлеба, 60 тыс. швейных изделий. Рост промышленного производства в физическом объеме запланирован к уровню 2014 года на 101,7 процента.  На 2016-2017 годы темпы роста физического объема будут составлять 101,6-102,0  % соответственно. </w:t>
      </w:r>
    </w:p>
    <w:p w:rsidR="00C452D7" w:rsidRDefault="00C452D7" w:rsidP="00C452D7">
      <w:pPr>
        <w:pStyle w:val="a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452D7" w:rsidRDefault="00C452D7" w:rsidP="00C452D7">
      <w:pPr>
        <w:jc w:val="both"/>
        <w:rPr>
          <w:b/>
        </w:rPr>
      </w:pPr>
      <w:r>
        <w:rPr>
          <w:b/>
        </w:rPr>
        <w:t>СТРОИТЕЛЬСТВО, ИНВЕСТИЦИИ</w:t>
      </w:r>
    </w:p>
    <w:p w:rsidR="00C452D7" w:rsidRDefault="00C452D7" w:rsidP="00C452D7">
      <w:pPr>
        <w:ind w:firstLine="708"/>
        <w:jc w:val="both"/>
      </w:pPr>
      <w:r>
        <w:t>В 2014 году ожидается объем инвестиций в основной капитал на уровне 167,2  млн. руб. или 107,4 % в сопоставимых ценах к 2013 году. Ввод жилых помещений за счет всех источников ожидается в 2,7 тыс. кв. м.</w:t>
      </w:r>
    </w:p>
    <w:p w:rsidR="00C452D7" w:rsidRDefault="00C452D7" w:rsidP="00C452D7">
      <w:pPr>
        <w:ind w:firstLine="708"/>
        <w:jc w:val="both"/>
      </w:pPr>
      <w:r>
        <w:t>Планируемый общий объем инвес</w:t>
      </w:r>
      <w:r w:rsidR="00A95B08">
        <w:t>тиций на 2015 год составит 183,6</w:t>
      </w:r>
      <w:bookmarkStart w:id="0" w:name="_GoBack"/>
      <w:bookmarkEnd w:id="0"/>
      <w:r>
        <w:t xml:space="preserve"> млн. руб., с темпом роста в сопоставимых ценах к 2014 году 105,4 %. В 2016-2017 годах ожидается рост объемов капитальных вложений к уровню предыдущего года на 105,9 – 106,4 % в сопоставимой оценке. </w:t>
      </w:r>
    </w:p>
    <w:p w:rsidR="00C452D7" w:rsidRDefault="00C452D7" w:rsidP="00C452D7">
      <w:pPr>
        <w:jc w:val="both"/>
      </w:pPr>
      <w:r>
        <w:t xml:space="preserve">Ввод жилых домов за счет всех источников финансирования прогнозируется в 2015 году на уровне 3,5 тыс. кв. метров. </w:t>
      </w:r>
    </w:p>
    <w:p w:rsidR="00C452D7" w:rsidRDefault="00C452D7" w:rsidP="00C452D7">
      <w:pPr>
        <w:ind w:firstLine="708"/>
        <w:jc w:val="both"/>
      </w:pPr>
      <w:r>
        <w:t xml:space="preserve">Перечень инвестиционных производственных проектов, предполагаемых к реализации в 2015-2017 годах, представлен в </w:t>
      </w:r>
      <w:r>
        <w:rPr>
          <w:u w:val="single"/>
        </w:rPr>
        <w:t>таблице 1</w:t>
      </w:r>
      <w:r>
        <w:t>.</w:t>
      </w:r>
    </w:p>
    <w:p w:rsidR="00C452D7" w:rsidRDefault="00C452D7" w:rsidP="00C452D7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Таблица 1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3119"/>
        <w:gridCol w:w="1552"/>
      </w:tblGrid>
      <w:tr w:rsidR="00C452D7" w:rsidTr="000930CD">
        <w:tc>
          <w:tcPr>
            <w:tcW w:w="5353" w:type="dxa"/>
          </w:tcPr>
          <w:p w:rsidR="00C452D7" w:rsidRDefault="00C452D7" w:rsidP="000930CD">
            <w:pPr>
              <w:jc w:val="both"/>
            </w:pPr>
            <w:r>
              <w:t>Наименование инвестиционного проекта</w:t>
            </w:r>
          </w:p>
        </w:tc>
        <w:tc>
          <w:tcPr>
            <w:tcW w:w="3119" w:type="dxa"/>
          </w:tcPr>
          <w:p w:rsidR="00C452D7" w:rsidRDefault="00C452D7" w:rsidP="000930CD">
            <w:pPr>
              <w:jc w:val="both"/>
            </w:pPr>
            <w:r>
              <w:t>Разработчик и основной инвестор проекта</w:t>
            </w:r>
          </w:p>
        </w:tc>
        <w:tc>
          <w:tcPr>
            <w:tcW w:w="1552" w:type="dxa"/>
          </w:tcPr>
          <w:p w:rsidR="00C452D7" w:rsidRDefault="00C452D7" w:rsidP="000930CD">
            <w:pPr>
              <w:jc w:val="both"/>
            </w:pPr>
            <w:r>
              <w:t>Объем инвестиций, млн. руб.</w:t>
            </w:r>
          </w:p>
        </w:tc>
      </w:tr>
      <w:tr w:rsidR="00C452D7" w:rsidTr="000930CD">
        <w:tc>
          <w:tcPr>
            <w:tcW w:w="5353" w:type="dxa"/>
          </w:tcPr>
          <w:p w:rsidR="00C452D7" w:rsidRPr="006D6DB2" w:rsidRDefault="00C452D7" w:rsidP="000930CD">
            <w:pPr>
              <w:rPr>
                <w:b/>
              </w:rPr>
            </w:pPr>
            <w:r w:rsidRPr="006D6DB2">
              <w:t>Развитие молочного производства в крестьянском хозяйстве «Колос» Аникина Сергея Петровича</w:t>
            </w:r>
          </w:p>
        </w:tc>
        <w:tc>
          <w:tcPr>
            <w:tcW w:w="3119" w:type="dxa"/>
          </w:tcPr>
          <w:p w:rsidR="00C452D7" w:rsidRPr="006D6DB2" w:rsidRDefault="00C452D7" w:rsidP="000930CD">
            <w:pPr>
              <w:jc w:val="center"/>
            </w:pPr>
            <w:r w:rsidRPr="006D6DB2">
              <w:t>Глава КХ Аникин Сергей Петрович</w:t>
            </w:r>
          </w:p>
        </w:tc>
        <w:tc>
          <w:tcPr>
            <w:tcW w:w="1552" w:type="dxa"/>
          </w:tcPr>
          <w:p w:rsidR="00C452D7" w:rsidRDefault="00C452D7" w:rsidP="000930CD">
            <w:pPr>
              <w:jc w:val="both"/>
            </w:pPr>
            <w:r>
              <w:t>6,93</w:t>
            </w:r>
          </w:p>
        </w:tc>
      </w:tr>
      <w:tr w:rsidR="00C452D7" w:rsidTr="000930CD">
        <w:tc>
          <w:tcPr>
            <w:tcW w:w="5353" w:type="dxa"/>
          </w:tcPr>
          <w:p w:rsidR="00C452D7" w:rsidRPr="006D6DB2" w:rsidRDefault="00C452D7" w:rsidP="000930CD">
            <w:pPr>
              <w:rPr>
                <w:b/>
              </w:rPr>
            </w:pPr>
            <w:r w:rsidRPr="006D6DB2">
              <w:t>Строительство молочной фермы на 400 голов в Обществе с ограниченной ответственностью «</w:t>
            </w:r>
            <w:proofErr w:type="spellStart"/>
            <w:r w:rsidRPr="006D6DB2">
              <w:t>Качкашурское</w:t>
            </w:r>
            <w:proofErr w:type="spellEnd"/>
            <w:r w:rsidRPr="006D6DB2">
              <w:t>»</w:t>
            </w:r>
          </w:p>
        </w:tc>
        <w:tc>
          <w:tcPr>
            <w:tcW w:w="3119" w:type="dxa"/>
          </w:tcPr>
          <w:p w:rsidR="00C452D7" w:rsidRPr="006D6DB2" w:rsidRDefault="00C452D7" w:rsidP="000930CD">
            <w:r w:rsidRPr="006D6DB2">
              <w:t xml:space="preserve"> ООО «</w:t>
            </w:r>
            <w:proofErr w:type="spellStart"/>
            <w:r w:rsidRPr="006D6DB2">
              <w:t>Качкашурск</w:t>
            </w:r>
            <w:r>
              <w:t>ое</w:t>
            </w:r>
            <w:proofErr w:type="spellEnd"/>
            <w:r>
              <w:t>»</w:t>
            </w:r>
          </w:p>
        </w:tc>
        <w:tc>
          <w:tcPr>
            <w:tcW w:w="1552" w:type="dxa"/>
          </w:tcPr>
          <w:p w:rsidR="00C452D7" w:rsidRDefault="00C452D7" w:rsidP="000930CD">
            <w:pPr>
              <w:jc w:val="both"/>
            </w:pPr>
            <w:r>
              <w:t>32,0</w:t>
            </w:r>
          </w:p>
        </w:tc>
      </w:tr>
      <w:tr w:rsidR="00C452D7" w:rsidTr="000930CD">
        <w:tc>
          <w:tcPr>
            <w:tcW w:w="5353" w:type="dxa"/>
          </w:tcPr>
          <w:p w:rsidR="00C452D7" w:rsidRPr="006D6DB2" w:rsidRDefault="00C452D7" w:rsidP="000930CD">
            <w:pPr>
              <w:rPr>
                <w:b/>
              </w:rPr>
            </w:pPr>
            <w:r w:rsidRPr="006D6DB2">
              <w:t>Реконструкция молочно-товарной фермы и бывшего свинарника под содержание крупного рогатого скота в крестьянском хозяйстве «Елово»</w:t>
            </w:r>
          </w:p>
        </w:tc>
        <w:tc>
          <w:tcPr>
            <w:tcW w:w="3119" w:type="dxa"/>
          </w:tcPr>
          <w:p w:rsidR="00C452D7" w:rsidRPr="006D6DB2" w:rsidRDefault="00C452D7" w:rsidP="000930CD">
            <w:pPr>
              <w:jc w:val="center"/>
            </w:pPr>
            <w:r w:rsidRPr="006D6DB2">
              <w:t>Глава КХ «Елово» Кононов Владимир Аркадьевич</w:t>
            </w:r>
          </w:p>
        </w:tc>
        <w:tc>
          <w:tcPr>
            <w:tcW w:w="1552" w:type="dxa"/>
          </w:tcPr>
          <w:p w:rsidR="00C452D7" w:rsidRDefault="00C452D7" w:rsidP="000930CD">
            <w:pPr>
              <w:jc w:val="both"/>
            </w:pPr>
            <w:r>
              <w:t>7,39</w:t>
            </w:r>
          </w:p>
        </w:tc>
      </w:tr>
      <w:tr w:rsidR="00C452D7" w:rsidTr="000930CD">
        <w:tc>
          <w:tcPr>
            <w:tcW w:w="5353" w:type="dxa"/>
          </w:tcPr>
          <w:p w:rsidR="00C452D7" w:rsidRPr="006D6DB2" w:rsidRDefault="00C452D7" w:rsidP="000930CD">
            <w:r w:rsidRPr="006D6DB2">
              <w:t>Открытие пельменного цеха Обществом с ограниченной ответственностью «Рубин»</w:t>
            </w:r>
          </w:p>
        </w:tc>
        <w:tc>
          <w:tcPr>
            <w:tcW w:w="3119" w:type="dxa"/>
          </w:tcPr>
          <w:p w:rsidR="00C452D7" w:rsidRPr="006D6DB2" w:rsidRDefault="00C452D7" w:rsidP="000930CD">
            <w:pPr>
              <w:jc w:val="center"/>
            </w:pPr>
            <w:r w:rsidRPr="006D6DB2">
              <w:t xml:space="preserve"> ООО «Рубин» </w:t>
            </w:r>
            <w:r>
              <w:t>(</w:t>
            </w:r>
            <w:r w:rsidRPr="006D6DB2">
              <w:t xml:space="preserve">Оганесян </w:t>
            </w:r>
            <w:proofErr w:type="spellStart"/>
            <w:r w:rsidRPr="006D6DB2">
              <w:t>Арпеник</w:t>
            </w:r>
            <w:proofErr w:type="spellEnd"/>
            <w:r w:rsidRPr="006D6DB2">
              <w:t xml:space="preserve"> </w:t>
            </w:r>
            <w:proofErr w:type="spellStart"/>
            <w:r w:rsidRPr="006D6DB2">
              <w:t>Мкрчитовна</w:t>
            </w:r>
            <w:proofErr w:type="spellEnd"/>
            <w:r>
              <w:t>)</w:t>
            </w:r>
          </w:p>
        </w:tc>
        <w:tc>
          <w:tcPr>
            <w:tcW w:w="1552" w:type="dxa"/>
          </w:tcPr>
          <w:p w:rsidR="00C452D7" w:rsidRDefault="00C452D7" w:rsidP="000930CD">
            <w:pPr>
              <w:jc w:val="both"/>
            </w:pPr>
            <w:r>
              <w:t>0,92</w:t>
            </w:r>
          </w:p>
        </w:tc>
      </w:tr>
      <w:tr w:rsidR="00C452D7" w:rsidTr="000930CD">
        <w:tc>
          <w:tcPr>
            <w:tcW w:w="5353" w:type="dxa"/>
          </w:tcPr>
          <w:p w:rsidR="00C452D7" w:rsidRPr="006D6DB2" w:rsidRDefault="00C452D7" w:rsidP="000930CD">
            <w:r w:rsidRPr="006D6DB2">
              <w:lastRenderedPageBreak/>
              <w:t>Создание и развитие крестьянско-фермерского хозяйства Филипповой Елены Александровны</w:t>
            </w:r>
          </w:p>
        </w:tc>
        <w:tc>
          <w:tcPr>
            <w:tcW w:w="3119" w:type="dxa"/>
          </w:tcPr>
          <w:p w:rsidR="00C452D7" w:rsidRPr="006D6DB2" w:rsidRDefault="00C452D7" w:rsidP="000930CD">
            <w:pPr>
              <w:jc w:val="center"/>
            </w:pPr>
            <w:r w:rsidRPr="006D6DB2">
              <w:t>Филиппова Елена Александровна</w:t>
            </w:r>
          </w:p>
        </w:tc>
        <w:tc>
          <w:tcPr>
            <w:tcW w:w="1552" w:type="dxa"/>
          </w:tcPr>
          <w:p w:rsidR="00C452D7" w:rsidRDefault="00C452D7" w:rsidP="000930CD">
            <w:pPr>
              <w:jc w:val="both"/>
            </w:pPr>
            <w:r>
              <w:t>1,65</w:t>
            </w:r>
          </w:p>
        </w:tc>
      </w:tr>
      <w:tr w:rsidR="00C452D7" w:rsidTr="000930CD">
        <w:tc>
          <w:tcPr>
            <w:tcW w:w="5353" w:type="dxa"/>
          </w:tcPr>
          <w:p w:rsidR="00C452D7" w:rsidRPr="006D6DB2" w:rsidRDefault="00C452D7" w:rsidP="000930CD">
            <w:r w:rsidRPr="006D6DB2">
              <w:t xml:space="preserve">Создание </w:t>
            </w:r>
            <w:proofErr w:type="spellStart"/>
            <w:r w:rsidRPr="006D6DB2">
              <w:t>агроусадьбы</w:t>
            </w:r>
            <w:proofErr w:type="spellEnd"/>
            <w:r w:rsidRPr="006D6DB2">
              <w:t xml:space="preserve"> в д. </w:t>
            </w:r>
            <w:proofErr w:type="gramStart"/>
            <w:r w:rsidRPr="006D6DB2">
              <w:t>Новый</w:t>
            </w:r>
            <w:proofErr w:type="gramEnd"/>
            <w:r w:rsidRPr="006D6DB2">
              <w:t xml:space="preserve"> </w:t>
            </w:r>
            <w:proofErr w:type="spellStart"/>
            <w:r w:rsidRPr="006D6DB2">
              <w:t>Качкашур</w:t>
            </w:r>
            <w:proofErr w:type="spellEnd"/>
            <w:r w:rsidRPr="006D6DB2">
              <w:t xml:space="preserve"> крестьянско-фермерским хозяйством  </w:t>
            </w:r>
            <w:proofErr w:type="spellStart"/>
            <w:r w:rsidRPr="006D6DB2">
              <w:t>Чупиным</w:t>
            </w:r>
            <w:proofErr w:type="spellEnd"/>
            <w:r w:rsidRPr="006D6DB2">
              <w:t xml:space="preserve"> Александром Николаевичем</w:t>
            </w:r>
          </w:p>
        </w:tc>
        <w:tc>
          <w:tcPr>
            <w:tcW w:w="3119" w:type="dxa"/>
          </w:tcPr>
          <w:p w:rsidR="00C452D7" w:rsidRPr="006D6DB2" w:rsidRDefault="00C452D7" w:rsidP="000930CD">
            <w:pPr>
              <w:jc w:val="center"/>
            </w:pPr>
            <w:r w:rsidRPr="006D6DB2">
              <w:t xml:space="preserve">Глава КФХ </w:t>
            </w:r>
            <w:proofErr w:type="spellStart"/>
            <w:r w:rsidRPr="006D6DB2">
              <w:t>Чупин</w:t>
            </w:r>
            <w:proofErr w:type="spellEnd"/>
            <w:r w:rsidRPr="006D6DB2">
              <w:t xml:space="preserve"> Александр Николаевич</w:t>
            </w:r>
          </w:p>
        </w:tc>
        <w:tc>
          <w:tcPr>
            <w:tcW w:w="1552" w:type="dxa"/>
          </w:tcPr>
          <w:p w:rsidR="00C452D7" w:rsidRDefault="00C452D7" w:rsidP="000930CD">
            <w:pPr>
              <w:jc w:val="both"/>
            </w:pPr>
            <w:r>
              <w:t>6,5</w:t>
            </w:r>
          </w:p>
        </w:tc>
      </w:tr>
      <w:tr w:rsidR="00C452D7" w:rsidTr="000930CD">
        <w:tc>
          <w:tcPr>
            <w:tcW w:w="5353" w:type="dxa"/>
          </w:tcPr>
          <w:p w:rsidR="00C452D7" w:rsidRPr="006D6DB2" w:rsidRDefault="00C452D7" w:rsidP="000930CD">
            <w:r w:rsidRPr="006D6DB2">
              <w:t xml:space="preserve">Производство </w:t>
            </w:r>
            <w:proofErr w:type="spellStart"/>
            <w:r w:rsidRPr="006D6DB2">
              <w:t>теплоблоков</w:t>
            </w:r>
            <w:proofErr w:type="spellEnd"/>
            <w:r w:rsidRPr="006D6DB2">
              <w:t xml:space="preserve"> Индивидуальным предпринимателем Нев</w:t>
            </w:r>
            <w:r w:rsidR="00D92548">
              <w:t>оструевым А. Г.</w:t>
            </w:r>
          </w:p>
        </w:tc>
        <w:tc>
          <w:tcPr>
            <w:tcW w:w="3119" w:type="dxa"/>
          </w:tcPr>
          <w:p w:rsidR="00C452D7" w:rsidRPr="006D6DB2" w:rsidRDefault="00C452D7" w:rsidP="000930CD">
            <w:pPr>
              <w:jc w:val="center"/>
            </w:pPr>
            <w:r>
              <w:t>ИП</w:t>
            </w:r>
            <w:r w:rsidRPr="006D6DB2">
              <w:t xml:space="preserve"> Невоструев Алексей Геннадьевич</w:t>
            </w:r>
          </w:p>
        </w:tc>
        <w:tc>
          <w:tcPr>
            <w:tcW w:w="1552" w:type="dxa"/>
          </w:tcPr>
          <w:p w:rsidR="00C452D7" w:rsidRDefault="00C452D7" w:rsidP="000930CD">
            <w:pPr>
              <w:jc w:val="both"/>
            </w:pPr>
            <w:r>
              <w:t>1,0</w:t>
            </w:r>
          </w:p>
        </w:tc>
      </w:tr>
      <w:tr w:rsidR="00C452D7" w:rsidTr="000930CD">
        <w:tc>
          <w:tcPr>
            <w:tcW w:w="5353" w:type="dxa"/>
          </w:tcPr>
          <w:p w:rsidR="00C452D7" w:rsidRDefault="00C452D7" w:rsidP="000930CD">
            <w:pPr>
              <w:jc w:val="both"/>
            </w:pPr>
            <w:r>
              <w:t>Р</w:t>
            </w:r>
            <w:r w:rsidRPr="006D6DB2">
              <w:t xml:space="preserve">еконструкция Красногорской МТФ с установкой </w:t>
            </w:r>
            <w:proofErr w:type="spellStart"/>
            <w:r w:rsidRPr="006D6DB2">
              <w:t>световентиляционных</w:t>
            </w:r>
            <w:proofErr w:type="spellEnd"/>
            <w:r w:rsidRPr="006D6DB2">
              <w:t xml:space="preserve"> коньков. Приобретение миксера кормораздатчика.</w:t>
            </w:r>
          </w:p>
        </w:tc>
        <w:tc>
          <w:tcPr>
            <w:tcW w:w="3119" w:type="dxa"/>
          </w:tcPr>
          <w:p w:rsidR="00C452D7" w:rsidRPr="006D6DB2" w:rsidRDefault="00C452D7" w:rsidP="000930CD">
            <w:pPr>
              <w:jc w:val="both"/>
            </w:pPr>
            <w:r>
              <w:t>ООО «Красногорское»</w:t>
            </w:r>
          </w:p>
        </w:tc>
        <w:tc>
          <w:tcPr>
            <w:tcW w:w="1552" w:type="dxa"/>
          </w:tcPr>
          <w:p w:rsidR="00C452D7" w:rsidRDefault="00C452D7" w:rsidP="000930CD">
            <w:pPr>
              <w:jc w:val="both"/>
            </w:pPr>
            <w:r>
              <w:t>2,4</w:t>
            </w:r>
          </w:p>
        </w:tc>
      </w:tr>
      <w:tr w:rsidR="00C452D7" w:rsidTr="000930CD">
        <w:tc>
          <w:tcPr>
            <w:tcW w:w="5353" w:type="dxa"/>
          </w:tcPr>
          <w:p w:rsidR="00C452D7" w:rsidRDefault="00C452D7" w:rsidP="000930CD">
            <w:pPr>
              <w:jc w:val="both"/>
            </w:pPr>
            <w:r w:rsidRPr="00514BB4">
              <w:t xml:space="preserve">Строительство коровника на 100 голов </w:t>
            </w:r>
            <w:proofErr w:type="spellStart"/>
            <w:r w:rsidRPr="00514BB4">
              <w:t>д</w:t>
            </w:r>
            <w:proofErr w:type="gramStart"/>
            <w:r w:rsidRPr="00514BB4">
              <w:t>.В</w:t>
            </w:r>
            <w:proofErr w:type="gramEnd"/>
            <w:r w:rsidRPr="00514BB4">
              <w:t>авилово</w:t>
            </w:r>
            <w:proofErr w:type="spellEnd"/>
          </w:p>
        </w:tc>
        <w:tc>
          <w:tcPr>
            <w:tcW w:w="3119" w:type="dxa"/>
          </w:tcPr>
          <w:p w:rsidR="00C452D7" w:rsidRDefault="00C452D7" w:rsidP="000930CD">
            <w:pPr>
              <w:jc w:val="both"/>
            </w:pPr>
            <w:r>
              <w:t>СПК «</w:t>
            </w:r>
            <w:proofErr w:type="spellStart"/>
            <w:r>
              <w:t>Прохоровский</w:t>
            </w:r>
            <w:proofErr w:type="spellEnd"/>
            <w:r>
              <w:t>»</w:t>
            </w:r>
          </w:p>
        </w:tc>
        <w:tc>
          <w:tcPr>
            <w:tcW w:w="1552" w:type="dxa"/>
          </w:tcPr>
          <w:p w:rsidR="00C452D7" w:rsidRDefault="00C452D7" w:rsidP="000930CD">
            <w:pPr>
              <w:jc w:val="both"/>
            </w:pPr>
            <w:r>
              <w:t>7,0</w:t>
            </w:r>
          </w:p>
        </w:tc>
      </w:tr>
      <w:tr w:rsidR="00C452D7" w:rsidTr="000930CD">
        <w:tc>
          <w:tcPr>
            <w:tcW w:w="5353" w:type="dxa"/>
          </w:tcPr>
          <w:p w:rsidR="00C452D7" w:rsidRDefault="00C452D7" w:rsidP="000930CD">
            <w:pPr>
              <w:jc w:val="both"/>
            </w:pPr>
            <w:r>
              <w:t xml:space="preserve">Строительство магазина </w:t>
            </w:r>
            <w:proofErr w:type="gramStart"/>
            <w:r>
              <w:t>в</w:t>
            </w:r>
            <w:proofErr w:type="gramEnd"/>
            <w:r>
              <w:t xml:space="preserve"> с. Курья</w:t>
            </w:r>
            <w:r w:rsidR="00D92548">
              <w:t>, с Красногорское</w:t>
            </w:r>
          </w:p>
        </w:tc>
        <w:tc>
          <w:tcPr>
            <w:tcW w:w="3119" w:type="dxa"/>
          </w:tcPr>
          <w:p w:rsidR="00C452D7" w:rsidRDefault="00C452D7" w:rsidP="000930CD">
            <w:pPr>
              <w:jc w:val="both"/>
            </w:pPr>
            <w:r>
              <w:t xml:space="preserve">Красногорское </w:t>
            </w:r>
            <w:proofErr w:type="spellStart"/>
            <w:r>
              <w:t>РайПо</w:t>
            </w:r>
            <w:proofErr w:type="spellEnd"/>
          </w:p>
        </w:tc>
        <w:tc>
          <w:tcPr>
            <w:tcW w:w="1552" w:type="dxa"/>
          </w:tcPr>
          <w:p w:rsidR="00C452D7" w:rsidRDefault="00D92548" w:rsidP="000930CD">
            <w:pPr>
              <w:jc w:val="both"/>
            </w:pPr>
            <w:r>
              <w:t>8</w:t>
            </w:r>
            <w:r w:rsidR="00C452D7">
              <w:t>,0</w:t>
            </w:r>
          </w:p>
        </w:tc>
      </w:tr>
      <w:tr w:rsidR="00C452D7" w:rsidTr="000930CD">
        <w:tc>
          <w:tcPr>
            <w:tcW w:w="5353" w:type="dxa"/>
          </w:tcPr>
          <w:p w:rsidR="00C452D7" w:rsidRDefault="00C452D7" w:rsidP="000930CD">
            <w:pPr>
              <w:jc w:val="both"/>
            </w:pPr>
            <w:r>
              <w:t xml:space="preserve">Модернизация зерносушильных комплексов, приобретение </w:t>
            </w:r>
            <w:proofErr w:type="spellStart"/>
            <w:r>
              <w:t>зерносушильно</w:t>
            </w:r>
            <w:proofErr w:type="spellEnd"/>
            <w:r>
              <w:t>-сортировочных машин, кормоуборочной техники, тракторов, прицепной техники</w:t>
            </w:r>
          </w:p>
        </w:tc>
        <w:tc>
          <w:tcPr>
            <w:tcW w:w="3119" w:type="dxa"/>
          </w:tcPr>
          <w:p w:rsidR="00C452D7" w:rsidRDefault="00C452D7" w:rsidP="000930CD">
            <w:pPr>
              <w:jc w:val="both"/>
            </w:pPr>
            <w:r>
              <w:t>Сельскохозяйственные предприятия и крестьянско-фермерские хозяйства района</w:t>
            </w:r>
          </w:p>
        </w:tc>
        <w:tc>
          <w:tcPr>
            <w:tcW w:w="1552" w:type="dxa"/>
          </w:tcPr>
          <w:p w:rsidR="00C452D7" w:rsidRDefault="00C452D7" w:rsidP="000930CD">
            <w:pPr>
              <w:jc w:val="both"/>
            </w:pPr>
            <w:r>
              <w:t>130 (ориентировочно)</w:t>
            </w:r>
          </w:p>
        </w:tc>
      </w:tr>
      <w:tr w:rsidR="00C452D7" w:rsidTr="000930CD">
        <w:tc>
          <w:tcPr>
            <w:tcW w:w="5353" w:type="dxa"/>
          </w:tcPr>
          <w:p w:rsidR="00C452D7" w:rsidRDefault="00C452D7" w:rsidP="000930CD">
            <w:pPr>
              <w:jc w:val="both"/>
            </w:pPr>
            <w:r>
              <w:t xml:space="preserve">Строительство коровника на 25 голов в д. </w:t>
            </w:r>
            <w:proofErr w:type="spellStart"/>
            <w:r>
              <w:t>Демидовцы</w:t>
            </w:r>
            <w:proofErr w:type="spellEnd"/>
            <w:r w:rsidR="00820F1B">
              <w:t xml:space="preserve"> КФХ «Родник»</w:t>
            </w:r>
          </w:p>
        </w:tc>
        <w:tc>
          <w:tcPr>
            <w:tcW w:w="3119" w:type="dxa"/>
          </w:tcPr>
          <w:p w:rsidR="00C452D7" w:rsidRDefault="00820F1B" w:rsidP="000930CD">
            <w:pPr>
              <w:jc w:val="both"/>
            </w:pPr>
            <w:r>
              <w:t>Глава КФХ</w:t>
            </w:r>
            <w:r w:rsidR="00C452D7">
              <w:t xml:space="preserve"> </w:t>
            </w:r>
            <w:proofErr w:type="spellStart"/>
            <w:r w:rsidR="00C452D7">
              <w:t>Прозоров</w:t>
            </w:r>
            <w:proofErr w:type="spellEnd"/>
            <w:r w:rsidR="00C452D7">
              <w:t xml:space="preserve"> Александр Иванович </w:t>
            </w:r>
          </w:p>
        </w:tc>
        <w:tc>
          <w:tcPr>
            <w:tcW w:w="1552" w:type="dxa"/>
          </w:tcPr>
          <w:p w:rsidR="00C452D7" w:rsidRDefault="00C452D7" w:rsidP="000930CD">
            <w:pPr>
              <w:jc w:val="both"/>
            </w:pPr>
            <w:r>
              <w:t>3,0</w:t>
            </w:r>
          </w:p>
        </w:tc>
      </w:tr>
      <w:tr w:rsidR="00820F1B" w:rsidTr="000930CD">
        <w:tc>
          <w:tcPr>
            <w:tcW w:w="5353" w:type="dxa"/>
          </w:tcPr>
          <w:p w:rsidR="00820F1B" w:rsidRDefault="00820F1B" w:rsidP="000930CD">
            <w:pPr>
              <w:jc w:val="both"/>
            </w:pPr>
            <w:r>
              <w:t xml:space="preserve">Строительство магазина </w:t>
            </w:r>
            <w:proofErr w:type="gramStart"/>
            <w:r>
              <w:t>в</w:t>
            </w:r>
            <w:proofErr w:type="gramEnd"/>
            <w:r>
              <w:t xml:space="preserve"> с. Красногорское</w:t>
            </w:r>
          </w:p>
        </w:tc>
        <w:tc>
          <w:tcPr>
            <w:tcW w:w="3119" w:type="dxa"/>
          </w:tcPr>
          <w:p w:rsidR="00820F1B" w:rsidRDefault="00820F1B" w:rsidP="000930CD">
            <w:pPr>
              <w:jc w:val="both"/>
            </w:pPr>
            <w:r>
              <w:t>ИП Филиппов Михаил Леонидович</w:t>
            </w:r>
          </w:p>
        </w:tc>
        <w:tc>
          <w:tcPr>
            <w:tcW w:w="1552" w:type="dxa"/>
          </w:tcPr>
          <w:p w:rsidR="00820F1B" w:rsidRDefault="00820F1B" w:rsidP="000930CD">
            <w:pPr>
              <w:jc w:val="both"/>
            </w:pPr>
            <w:r>
              <w:t>3,0</w:t>
            </w:r>
          </w:p>
        </w:tc>
      </w:tr>
    </w:tbl>
    <w:p w:rsidR="00C452D7" w:rsidRDefault="00C452D7" w:rsidP="00C452D7">
      <w:pPr>
        <w:jc w:val="both"/>
      </w:pPr>
    </w:p>
    <w:p w:rsidR="00C452D7" w:rsidRDefault="00546E15" w:rsidP="00C452D7">
      <w:pPr>
        <w:jc w:val="both"/>
      </w:pPr>
      <w:r>
        <w:t xml:space="preserve"> </w:t>
      </w:r>
      <w:r>
        <w:tab/>
        <w:t>Основные</w:t>
      </w:r>
      <w:r w:rsidR="00C452D7">
        <w:t xml:space="preserve"> объектами строительства за счет бюджетных средств в 2015 году </w:t>
      </w:r>
      <w:r>
        <w:t xml:space="preserve">отражены в таблице 2 Прогноза. </w:t>
      </w:r>
    </w:p>
    <w:p w:rsidR="00C452D7" w:rsidRDefault="00C452D7" w:rsidP="00C452D7">
      <w:pPr>
        <w:jc w:val="both"/>
        <w:rPr>
          <w:b/>
        </w:rPr>
      </w:pPr>
      <w:r w:rsidRPr="00894579">
        <w:t>Задачами в области</w:t>
      </w:r>
      <w:r>
        <w:rPr>
          <w:b/>
        </w:rPr>
        <w:t xml:space="preserve"> ЖКХ, БЛАГОУСТРОЙСТВА, ЭНЕРГОСБЕРЕЖЕНИЯ </w:t>
      </w:r>
      <w:r w:rsidRPr="00894579">
        <w:t>являются</w:t>
      </w:r>
      <w:r>
        <w:rPr>
          <w:b/>
        </w:rPr>
        <w:t>:</w:t>
      </w:r>
    </w:p>
    <w:p w:rsidR="00C452D7" w:rsidRDefault="00C452D7" w:rsidP="00C452D7">
      <w:pPr>
        <w:jc w:val="both"/>
      </w:pPr>
      <w:r>
        <w:t>-своевременная подготовка жилищно-коммунального предприятия и организаций района к проведению отопительного сезона, обеспечение исправного технического состояния инженерной инфраструктуры объектов ЖКХ;</w:t>
      </w:r>
    </w:p>
    <w:p w:rsidR="00C452D7" w:rsidRDefault="00C452D7" w:rsidP="00C452D7">
      <w:pPr>
        <w:jc w:val="both"/>
      </w:pPr>
      <w:r>
        <w:t xml:space="preserve">-реконструкция водопроводной сети в счет арендной платы </w:t>
      </w:r>
      <w:r w:rsidR="00A04789">
        <w:t>п</w:t>
      </w:r>
      <w:proofErr w:type="gramStart"/>
      <w:r w:rsidR="00A04789">
        <w:t>о ООО</w:t>
      </w:r>
      <w:proofErr w:type="gramEnd"/>
      <w:r w:rsidR="00A04789">
        <w:t xml:space="preserve"> «Энергия»</w:t>
      </w:r>
      <w:r>
        <w:t>;</w:t>
      </w:r>
    </w:p>
    <w:p w:rsidR="00A04789" w:rsidRDefault="00A04789" w:rsidP="00C452D7">
      <w:pPr>
        <w:jc w:val="both"/>
      </w:pPr>
      <w:r>
        <w:t>-внедрение системы капитального ремонта общего имущества в многок</w:t>
      </w:r>
      <w:r w:rsidR="00783EB4">
        <w:t>вартирных домах</w:t>
      </w:r>
      <w:r>
        <w:t>.</w:t>
      </w:r>
    </w:p>
    <w:p w:rsidR="00C452D7" w:rsidRDefault="00C452D7" w:rsidP="00C452D7">
      <w:pPr>
        <w:jc w:val="both"/>
      </w:pPr>
      <w:r>
        <w:t>-обеспечение соответствия качества водопроводной воды требованиям санитарных норм;</w:t>
      </w:r>
    </w:p>
    <w:p w:rsidR="00C452D7" w:rsidRDefault="00C452D7" w:rsidP="00C452D7">
      <w:pPr>
        <w:jc w:val="both"/>
      </w:pPr>
      <w:r>
        <w:t>-обеспечение качества предоставления жилищно-коммунальных услуг;</w:t>
      </w:r>
    </w:p>
    <w:p w:rsidR="00C452D7" w:rsidRDefault="00C452D7" w:rsidP="00C452D7">
      <w:pPr>
        <w:jc w:val="both"/>
      </w:pPr>
      <w:r>
        <w:t>-регулирование тарифов на жилищно-коммунальные услуги в соответствии с  компетенцией района,  расчет стандартов стоимости жилищно-коммунальных услуг;</w:t>
      </w:r>
    </w:p>
    <w:p w:rsidR="00C452D7" w:rsidRDefault="00C452D7" w:rsidP="00C452D7">
      <w:pPr>
        <w:jc w:val="both"/>
      </w:pPr>
      <w:r>
        <w:t>-привлечение организаций района к благоустройству населенных пунктов и уборке прилегающих территорий;</w:t>
      </w:r>
    </w:p>
    <w:p w:rsidR="00C452D7" w:rsidRDefault="00C452D7" w:rsidP="00C452D7">
      <w:pPr>
        <w:jc w:val="both"/>
      </w:pPr>
      <w:r>
        <w:t>-сохранение действующей маршрутной сети и объема пассажирских перевозок;</w:t>
      </w:r>
    </w:p>
    <w:p w:rsidR="00C452D7" w:rsidRDefault="00C452D7" w:rsidP="00C452D7">
      <w:pPr>
        <w:jc w:val="both"/>
      </w:pPr>
      <w:r>
        <w:t xml:space="preserve">-проведение </w:t>
      </w:r>
      <w:proofErr w:type="spellStart"/>
      <w:r>
        <w:t>энерго</w:t>
      </w:r>
      <w:proofErr w:type="spellEnd"/>
      <w:r>
        <w:t>- и ресурсосберегающих мероприятий в  рамках муниципальной Программы энергосбережения и повышения энергетической эффективности  муниципального образования «Красногорский район»  на 2015 -2020 годы.</w:t>
      </w:r>
    </w:p>
    <w:p w:rsidR="00C452D7" w:rsidRDefault="00C452D7" w:rsidP="00C452D7">
      <w:pPr>
        <w:tabs>
          <w:tab w:val="left" w:pos="2730"/>
        </w:tabs>
        <w:jc w:val="both"/>
        <w:rPr>
          <w:b/>
        </w:rPr>
      </w:pPr>
      <w:r>
        <w:rPr>
          <w:b/>
        </w:rPr>
        <w:tab/>
      </w:r>
    </w:p>
    <w:p w:rsidR="00C452D7" w:rsidRDefault="00C452D7" w:rsidP="00C452D7">
      <w:pPr>
        <w:jc w:val="both"/>
        <w:rPr>
          <w:b/>
        </w:rPr>
      </w:pPr>
      <w:r>
        <w:rPr>
          <w:b/>
        </w:rPr>
        <w:t>ПОТРЕБИТЕЛЬСКИЙ РЫНОК</w:t>
      </w:r>
      <w:r>
        <w:rPr>
          <w:b/>
        </w:rPr>
        <w:tab/>
      </w:r>
    </w:p>
    <w:p w:rsidR="00C452D7" w:rsidRDefault="00C452D7" w:rsidP="00C452D7">
      <w:pPr>
        <w:jc w:val="both"/>
      </w:pPr>
      <w:r>
        <w:tab/>
        <w:t xml:space="preserve">В 2013 году розничный товарооборот составил 670,3 млн. руб. и  в сопоставимой оценке вырос  к уровню 2012 года на 4,9 %,  объем платных услуг населению, составив 41,9 млн. руб.  в сопоставимых ценах к 2012 году вырос на 6,9 %. </w:t>
      </w:r>
    </w:p>
    <w:p w:rsidR="00C452D7" w:rsidRDefault="00C452D7" w:rsidP="00C452D7">
      <w:pPr>
        <w:jc w:val="both"/>
      </w:pPr>
      <w:r>
        <w:t>В 2014 году наблюдается замедление положительной динамики товарооборота и прогнозируется, что на фоне замедления темпов роста заработной платы и насыщения рынка потребительского кредитования по итогам года розничный товарооборот составит 714,6 млн. руб. с ростом на 0,3 % в сопоставимых ценах к 2013 году.</w:t>
      </w:r>
    </w:p>
    <w:p w:rsidR="00C452D7" w:rsidRDefault="00C452D7" w:rsidP="00C452D7">
      <w:pPr>
        <w:ind w:firstLine="708"/>
        <w:jc w:val="both"/>
      </w:pPr>
      <w:r>
        <w:t xml:space="preserve">В 2015 году </w:t>
      </w:r>
      <w:r>
        <w:rPr>
          <w:b/>
        </w:rPr>
        <w:t>розничный товарооборот</w:t>
      </w:r>
      <w:r>
        <w:t xml:space="preserve"> ожидается в фактических ценах с ростом на 7,2 % к 2014 году, что составит 766 млн. руб. С учетом инфляции прирост в сопоставимых ценах составит 1,1 %. Из общего товарооборота оборот розничной торговли ожидается в  731 млн. руб. и оборот общественного питания 35 млн. рублей. В последующие два года увеличение физического объема розничного товарооборота прогнозируется в пределах  106,6-107,1 % с учетом ожидаемого потребительского спроса. </w:t>
      </w:r>
    </w:p>
    <w:p w:rsidR="00C452D7" w:rsidRDefault="00C452D7" w:rsidP="00C452D7">
      <w:pPr>
        <w:ind w:firstLine="708"/>
        <w:jc w:val="both"/>
      </w:pPr>
      <w:r>
        <w:lastRenderedPageBreak/>
        <w:t xml:space="preserve">В сфере заготовительного оборота Красногорским </w:t>
      </w:r>
      <w:proofErr w:type="spellStart"/>
      <w:r>
        <w:t>Райпо</w:t>
      </w:r>
      <w:proofErr w:type="spellEnd"/>
      <w:r>
        <w:t xml:space="preserve"> продолжится обеспечение населения района семенами картофеля и овощей, будет проводиться заключение договоров </w:t>
      </w:r>
      <w:proofErr w:type="gramStart"/>
      <w:r>
        <w:t>на</w:t>
      </w:r>
      <w:proofErr w:type="gramEnd"/>
      <w:r>
        <w:t xml:space="preserve"> закуп  мяса, картофеля, овощей.</w:t>
      </w:r>
    </w:p>
    <w:p w:rsidR="00C452D7" w:rsidRDefault="00C452D7" w:rsidP="00C452D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373814">
        <w:rPr>
          <w:rFonts w:ascii="Times New Roman" w:hAnsi="Times New Roman" w:cs="Times New Roman"/>
          <w:sz w:val="24"/>
          <w:szCs w:val="24"/>
        </w:rPr>
        <w:t>платных услуг населению</w:t>
      </w:r>
      <w:r>
        <w:rPr>
          <w:rFonts w:ascii="Times New Roman" w:hAnsi="Times New Roman" w:cs="Times New Roman"/>
          <w:sz w:val="24"/>
          <w:szCs w:val="24"/>
        </w:rPr>
        <w:t xml:space="preserve"> в 2015 году прогнозируются  с ростом в сопоставимой оценке на 101,1 % к 2014 году, в сумме  50,5 млн. руб. Из объема платных услуг бытовые услуги составят 4,0 млн. руб., услуги ЖКХ 17 млн. руб. На 2016-2017 годы темпы роста платных услуг в сопоставимых ценах оцениваются на уровне  102,0-103,0 %.</w:t>
      </w:r>
      <w:proofErr w:type="gramEnd"/>
    </w:p>
    <w:p w:rsidR="00C452D7" w:rsidRDefault="00C452D7" w:rsidP="00C452D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452D7" w:rsidRDefault="00C452D7" w:rsidP="00C452D7">
      <w:pPr>
        <w:jc w:val="both"/>
        <w:rPr>
          <w:b/>
        </w:rPr>
      </w:pPr>
      <w:r>
        <w:rPr>
          <w:b/>
        </w:rPr>
        <w:t>ДОХОДЫ НАСЕЛЕНИЯ</w:t>
      </w:r>
    </w:p>
    <w:p w:rsidR="00C452D7" w:rsidRDefault="00C452D7" w:rsidP="00C452D7">
      <w:pPr>
        <w:ind w:firstLine="708"/>
        <w:jc w:val="both"/>
      </w:pPr>
      <w:r>
        <w:t>Основными источниками доходов населения являются заработная плата, пенсии и пособия. В 2013 году фонд оплаты труда сложился в размере 402,6 млн. руб., увеличившись по сравнению с 2012 годом на 16,7 %, а среднемесячная начисленная заработная плата возросла на 120,1 % и составила 15398,6 рублей.</w:t>
      </w:r>
    </w:p>
    <w:p w:rsidR="00C452D7" w:rsidRDefault="00C452D7" w:rsidP="00C452D7">
      <w:pPr>
        <w:ind w:firstLine="708"/>
        <w:jc w:val="both"/>
      </w:pPr>
      <w:r>
        <w:t>В 2014 году фонд оплаты труда оценочно составит 450,0 млн. руб. и увеличится по сравнению с 2013 годом на 111,8 %. Среднемесячная заработная плата возрастет на 13 % и составит 17400 рублей по крупным и средним организациям района. По Удмуртской Республике средняя начисленная заработная плата за 2014 год оценивается в размере 23790 рублей.</w:t>
      </w:r>
    </w:p>
    <w:p w:rsidR="00C452D7" w:rsidRDefault="00C452D7" w:rsidP="00C452D7">
      <w:pPr>
        <w:ind w:firstLine="708"/>
        <w:jc w:val="both"/>
      </w:pPr>
      <w:r>
        <w:t xml:space="preserve"> Темп роста номинальной начисленной среднемесячной заработной платы в 2015-2017 годах прогнозируется на уровне 111-111,5 процентов. С учетом инфляционных ожиданий рост реальной заработной платы составит 104-105,7 %.</w:t>
      </w:r>
    </w:p>
    <w:p w:rsidR="00C452D7" w:rsidRDefault="00C452D7" w:rsidP="00C452D7">
      <w:pPr>
        <w:ind w:firstLine="708"/>
        <w:jc w:val="both"/>
      </w:pPr>
      <w:r>
        <w:t>За 9 месяцев 2014 года среднедушевые денежные доходы населения составили 10483 руб. и выросли на 15,3 %. В прогнозируемом периоде рост доходов населения составит в среднем 110,5 %, реальные располагаемые денежные доходы населения будут возрастать ежегодно на 3,9 – 4,8 %.</w:t>
      </w:r>
    </w:p>
    <w:p w:rsidR="00C452D7" w:rsidRDefault="00C452D7" w:rsidP="00C452D7">
      <w:pPr>
        <w:ind w:firstLine="708"/>
        <w:jc w:val="both"/>
      </w:pPr>
    </w:p>
    <w:p w:rsidR="00C452D7" w:rsidRDefault="00C452D7" w:rsidP="00C452D7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ЗАНЯТОСТЬ НАСЕЛЕНИЯ</w:t>
      </w:r>
    </w:p>
    <w:p w:rsidR="00C452D7" w:rsidRDefault="00C452D7" w:rsidP="00C452D7">
      <w:pPr>
        <w:jc w:val="both"/>
      </w:pPr>
      <w:r>
        <w:tab/>
        <w:t xml:space="preserve">В 2013 году в организациях района с учетом субъектов малого предпринимательства работало 3251 человек. В 2014 году  численность работников в организациях района снижается до </w:t>
      </w:r>
      <w:r w:rsidRPr="005D224C">
        <w:t>3134</w:t>
      </w:r>
      <w:r>
        <w:t xml:space="preserve"> человек. Снижение </w:t>
      </w:r>
      <w:proofErr w:type="gramStart"/>
      <w:r>
        <w:t>работающих</w:t>
      </w:r>
      <w:proofErr w:type="gramEnd"/>
      <w:r>
        <w:t xml:space="preserve"> происходит по сельскохозяйственным предприятиям, промышленным производствам, по Красногорскому лесничеству, </w:t>
      </w:r>
      <w:proofErr w:type="spellStart"/>
      <w:r>
        <w:t>Почтампту</w:t>
      </w:r>
      <w:proofErr w:type="spellEnd"/>
      <w:r>
        <w:t>, наемным работникам ИП. Основная часть незанятого в экономике района трудоспособного населения выезжает за пределы района, работая вахтовым методом. Оценочно, количество работающих за пределами района составляет 1500 человек.</w:t>
      </w:r>
    </w:p>
    <w:p w:rsidR="00C452D7" w:rsidRDefault="00C452D7" w:rsidP="00C452D7">
      <w:pPr>
        <w:ind w:firstLine="708"/>
        <w:jc w:val="both"/>
      </w:pPr>
      <w:r>
        <w:t>В 2015 году в целом общее число занятых во всех сферах экономики района  составит 3,1 тыс. человек, или в целом  на уровне 2014 года, в том числе на крупных и средних предприятиях 2,14 тыс. человек. В ближайшие годы масштабы сокращения среднесписочной численности работников организаций снизятся.</w:t>
      </w:r>
    </w:p>
    <w:p w:rsidR="00C452D7" w:rsidRDefault="00C452D7" w:rsidP="00C452D7">
      <w:pPr>
        <w:ind w:firstLine="708"/>
        <w:jc w:val="both"/>
      </w:pPr>
      <w:r>
        <w:t xml:space="preserve">Ситуация с занятостью населения стабилизировалась. </w:t>
      </w:r>
      <w:proofErr w:type="gramStart"/>
      <w:r>
        <w:t>На конец</w:t>
      </w:r>
      <w:proofErr w:type="gramEnd"/>
      <w:r>
        <w:t xml:space="preserve"> 2013 года на учете в центре занятости состоял 71 безработный. На 1 октября 2014 года численность безработных составила 47 человек.  </w:t>
      </w:r>
      <w:proofErr w:type="gramStart"/>
      <w:r>
        <w:t>На конец</w:t>
      </w:r>
      <w:proofErr w:type="gramEnd"/>
      <w:r>
        <w:t xml:space="preserve"> 2014 года численность зарегистрированных безработных ожидается на уровне 60 человек, а уровень зарегистрированной безработицы от экономически активного населения составит 1,1 %, снизившись к уровню 2013 года на 15 %. </w:t>
      </w:r>
    </w:p>
    <w:p w:rsidR="00C452D7" w:rsidRDefault="00C452D7" w:rsidP="00C452D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снижения уровня безработицы в прогнозируемом периоде будет использоваться организация общественных и временных работ, вывод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профессиональная подготовка, переподготовки и повышение к</w:t>
      </w:r>
      <w:r w:rsidR="005D291E">
        <w:rPr>
          <w:rFonts w:ascii="Times New Roman" w:hAnsi="Times New Roman" w:cs="Times New Roman"/>
          <w:sz w:val="24"/>
          <w:szCs w:val="24"/>
        </w:rPr>
        <w:t>валификации ежегодно не менее 24</w:t>
      </w:r>
      <w:r>
        <w:rPr>
          <w:rFonts w:ascii="Times New Roman" w:hAnsi="Times New Roman" w:cs="Times New Roman"/>
          <w:sz w:val="24"/>
          <w:szCs w:val="24"/>
        </w:rPr>
        <w:t xml:space="preserve"> безработных граждан. В 2015-2017 годах численность официально зарегистрированных безработных оценочно составит 64- 57 человек, что ниже уровня конца 2013 года.</w:t>
      </w:r>
    </w:p>
    <w:p w:rsidR="00C452D7" w:rsidRDefault="00C452D7" w:rsidP="00C452D7">
      <w:pPr>
        <w:pStyle w:val="a4"/>
        <w:jc w:val="both"/>
      </w:pPr>
    </w:p>
    <w:p w:rsidR="00C452D7" w:rsidRPr="00E15B88" w:rsidRDefault="00C452D7" w:rsidP="00C452D7">
      <w:pPr>
        <w:pStyle w:val="a4"/>
        <w:jc w:val="both"/>
      </w:pPr>
      <w:r>
        <w:t>РАЗВИТИЕ МАЛОГО и СРЕДНЕГО ПРЕДПРИНИМАТЕЛЬСТВА</w:t>
      </w:r>
      <w:r>
        <w:rPr>
          <w:b w:val="0"/>
        </w:rPr>
        <w:t xml:space="preserve"> </w:t>
      </w:r>
    </w:p>
    <w:p w:rsidR="00C452D7" w:rsidRDefault="00C452D7" w:rsidP="00C452D7">
      <w:pPr>
        <w:pStyle w:val="a4"/>
        <w:ind w:firstLine="708"/>
        <w:jc w:val="both"/>
        <w:rPr>
          <w:b w:val="0"/>
        </w:rPr>
      </w:pPr>
      <w:r>
        <w:rPr>
          <w:b w:val="0"/>
        </w:rPr>
        <w:t>В сфере малого предпринимательства на 1 октября 2014 года</w:t>
      </w:r>
      <w:r>
        <w:t xml:space="preserve"> </w:t>
      </w:r>
      <w:r>
        <w:rPr>
          <w:b w:val="0"/>
        </w:rPr>
        <w:t xml:space="preserve">в районе насчитывается </w:t>
      </w:r>
      <w:r w:rsidRPr="00F91DBF">
        <w:rPr>
          <w:b w:val="0"/>
        </w:rPr>
        <w:t>34</w:t>
      </w:r>
      <w:r w:rsidRPr="000E3716">
        <w:rPr>
          <w:b w:val="0"/>
          <w:color w:val="FF0000"/>
        </w:rPr>
        <w:t xml:space="preserve"> </w:t>
      </w:r>
      <w:r>
        <w:rPr>
          <w:b w:val="0"/>
        </w:rPr>
        <w:t xml:space="preserve">малых предприятия с общей численностью занятых  </w:t>
      </w:r>
      <w:r w:rsidRPr="005D224C">
        <w:rPr>
          <w:b w:val="0"/>
        </w:rPr>
        <w:t xml:space="preserve">430 </w:t>
      </w:r>
      <w:r>
        <w:rPr>
          <w:b w:val="0"/>
        </w:rPr>
        <w:t xml:space="preserve">человек и 2 средних предприятия.  Кроме того, зарегистрировано </w:t>
      </w:r>
      <w:r w:rsidRPr="005D224C">
        <w:rPr>
          <w:b w:val="0"/>
        </w:rPr>
        <w:t>116</w:t>
      </w:r>
      <w:r>
        <w:rPr>
          <w:b w:val="0"/>
        </w:rPr>
        <w:t xml:space="preserve"> индивидуальных предпринимателя, у которых </w:t>
      </w:r>
      <w:proofErr w:type="gramStart"/>
      <w:r>
        <w:rPr>
          <w:b w:val="0"/>
        </w:rPr>
        <w:t>заняты</w:t>
      </w:r>
      <w:proofErr w:type="gramEnd"/>
      <w:r>
        <w:rPr>
          <w:b w:val="0"/>
        </w:rPr>
        <w:t xml:space="preserve"> 275 наемных работников. Всего  работников, занятых в малом предпринимательстве составляет 815 </w:t>
      </w:r>
      <w:proofErr w:type="gramStart"/>
      <w:r>
        <w:rPr>
          <w:b w:val="0"/>
        </w:rPr>
        <w:t>человек</w:t>
      </w:r>
      <w:proofErr w:type="gramEnd"/>
      <w:r>
        <w:rPr>
          <w:b w:val="0"/>
        </w:rPr>
        <w:t xml:space="preserve"> и их удельный вес составляет  </w:t>
      </w:r>
      <w:r w:rsidRPr="005D224C">
        <w:rPr>
          <w:b w:val="0"/>
        </w:rPr>
        <w:t>26</w:t>
      </w:r>
      <w:r w:rsidRPr="000E3716">
        <w:rPr>
          <w:b w:val="0"/>
          <w:color w:val="FF0000"/>
        </w:rPr>
        <w:t xml:space="preserve"> </w:t>
      </w:r>
      <w:r>
        <w:rPr>
          <w:b w:val="0"/>
        </w:rPr>
        <w:t>% от занятых в экономике района. Среднесписочная численность работников по средним предприятиям составляет 270 человек.</w:t>
      </w:r>
    </w:p>
    <w:p w:rsidR="00C452D7" w:rsidRDefault="00C452D7" w:rsidP="00C452D7">
      <w:pPr>
        <w:pStyle w:val="a4"/>
        <w:ind w:firstLine="708"/>
        <w:jc w:val="both"/>
        <w:rPr>
          <w:b w:val="0"/>
        </w:rPr>
      </w:pPr>
      <w:r>
        <w:rPr>
          <w:b w:val="0"/>
        </w:rPr>
        <w:lastRenderedPageBreak/>
        <w:t>В 2015 году необходимо увеличить количество малых предприятий до 38 единиц, сохранить число занятых в малом предпринимательстве на уровне 2014 года. Оборот малых предприятий составит в 2015 году 245,5 млн. руб., по средним предприятиям -330 млн. руб.</w:t>
      </w:r>
    </w:p>
    <w:p w:rsidR="00C452D7" w:rsidRDefault="00C452D7" w:rsidP="00C452D7">
      <w:pPr>
        <w:pStyle w:val="a4"/>
        <w:ind w:firstLine="708"/>
        <w:jc w:val="both"/>
        <w:rPr>
          <w:b w:val="0"/>
        </w:rPr>
      </w:pPr>
      <w:r>
        <w:rPr>
          <w:b w:val="0"/>
        </w:rPr>
        <w:t>Для поддержки и развития малого и среднего предпринимательства начнется реализация мероприятий подпрограммы «Создание благоприятных условий для развития предпринимательства» Муниципальной программы Красногорского района «Создание условий для устойчивого экономического развития» на 2015-2020 годы, в том числе  работа будет продолжена по таким направлениям, как:</w:t>
      </w:r>
    </w:p>
    <w:p w:rsidR="00C452D7" w:rsidRDefault="00C452D7" w:rsidP="00C452D7">
      <w:pPr>
        <w:pStyle w:val="a4"/>
        <w:jc w:val="both"/>
        <w:rPr>
          <w:b w:val="0"/>
        </w:rPr>
      </w:pPr>
      <w:r>
        <w:rPr>
          <w:b w:val="0"/>
        </w:rPr>
        <w:t>-информирование населения о мерах государственной поддержки субъектов малого и среднего предпринимательства в УР;</w:t>
      </w:r>
    </w:p>
    <w:p w:rsidR="00C452D7" w:rsidRDefault="00C452D7" w:rsidP="00C452D7">
      <w:pPr>
        <w:pStyle w:val="a4"/>
        <w:jc w:val="both"/>
        <w:rPr>
          <w:b w:val="0"/>
        </w:rPr>
      </w:pPr>
      <w:r>
        <w:rPr>
          <w:b w:val="0"/>
        </w:rPr>
        <w:t>-методическая помощь в написании бизнес-планов, помощь в продвижении окупаемых производственных проектов.</w:t>
      </w:r>
    </w:p>
    <w:p w:rsidR="00C452D7" w:rsidRDefault="00C452D7" w:rsidP="00C452D7">
      <w:pPr>
        <w:pStyle w:val="a4"/>
        <w:jc w:val="both"/>
        <w:rPr>
          <w:b w:val="0"/>
        </w:rPr>
      </w:pPr>
      <w:r>
        <w:rPr>
          <w:b w:val="0"/>
        </w:rPr>
        <w:t>-вовлечение в производство и использование незадействованных производственных помещений, находящихся в муниципальной собственности путем сдачи в аренду и продажи;</w:t>
      </w:r>
    </w:p>
    <w:p w:rsidR="00C452D7" w:rsidRDefault="00C452D7" w:rsidP="00C452D7">
      <w:pPr>
        <w:pStyle w:val="a4"/>
        <w:jc w:val="both"/>
        <w:rPr>
          <w:b w:val="0"/>
        </w:rPr>
      </w:pPr>
      <w:r>
        <w:rPr>
          <w:b w:val="0"/>
        </w:rPr>
        <w:t>-содействие получению субсидий по возмещению части % ставок по кредитам и первого лизингового платежа,  грантов начинающим предпринимателям на конкурсной основе.</w:t>
      </w:r>
    </w:p>
    <w:p w:rsidR="00C452D7" w:rsidRDefault="00C452D7" w:rsidP="00C452D7">
      <w:pPr>
        <w:pStyle w:val="a4"/>
        <w:jc w:val="both"/>
        <w:rPr>
          <w:b w:val="0"/>
        </w:rPr>
      </w:pPr>
      <w:r>
        <w:rPr>
          <w:b w:val="0"/>
        </w:rPr>
        <w:t>-распространение материалов о проводимых учебах  по видам деятельности и основам предпринимательства, по проводимым конкурсам профессионального мастерства, организационное содействие по участию в выставках и ярмарках продукции.</w:t>
      </w:r>
    </w:p>
    <w:p w:rsidR="00C452D7" w:rsidRDefault="00C452D7" w:rsidP="00C452D7">
      <w:pPr>
        <w:pStyle w:val="a4"/>
        <w:jc w:val="both"/>
        <w:rPr>
          <w:b w:val="0"/>
        </w:rPr>
      </w:pPr>
      <w:r>
        <w:rPr>
          <w:b w:val="0"/>
        </w:rPr>
        <w:t>-организация участия в ежегодном республиканском конкурсе «Предприниматель года»;</w:t>
      </w:r>
    </w:p>
    <w:p w:rsidR="00C452D7" w:rsidRDefault="00C452D7" w:rsidP="00C452D7">
      <w:pPr>
        <w:pStyle w:val="a4"/>
        <w:jc w:val="both"/>
        <w:rPr>
          <w:b w:val="0"/>
        </w:rPr>
      </w:pPr>
      <w:r>
        <w:rPr>
          <w:b w:val="0"/>
        </w:rPr>
        <w:t>-представление предпринимателей к награждению почетными грамотами района и Удмуртской Республики, проведение Дня предпринимателя.</w:t>
      </w:r>
    </w:p>
    <w:p w:rsidR="00C452D7" w:rsidRDefault="00C452D7" w:rsidP="00C452D7">
      <w:pPr>
        <w:pStyle w:val="a4"/>
        <w:jc w:val="both"/>
        <w:rPr>
          <w:b w:val="0"/>
        </w:rPr>
      </w:pPr>
      <w:r>
        <w:rPr>
          <w:b w:val="0"/>
        </w:rPr>
        <w:t>-проведение семинаров по проблемным вопросам развития малого предпринимательства, организация работы Совета по поддержке малого предпринимательства.</w:t>
      </w:r>
    </w:p>
    <w:p w:rsidR="00C452D7" w:rsidRDefault="00C452D7" w:rsidP="00C452D7">
      <w:pPr>
        <w:pStyle w:val="a4"/>
        <w:jc w:val="both"/>
        <w:rPr>
          <w:b w:val="0"/>
        </w:rPr>
      </w:pPr>
      <w:r>
        <w:rPr>
          <w:b w:val="0"/>
        </w:rPr>
        <w:t>-публикация материалов о деятельности предпринимателей и малых, средних предприятий в СМИ, размещение информационных материалов для СМСП на сайте района.</w:t>
      </w:r>
    </w:p>
    <w:p w:rsidR="00C452D7" w:rsidRDefault="00C452D7" w:rsidP="00C452D7"/>
    <w:p w:rsidR="00C452D7" w:rsidRDefault="00C452D7" w:rsidP="00C452D7">
      <w:pPr>
        <w:ind w:firstLine="708"/>
        <w:jc w:val="both"/>
      </w:pPr>
      <w:r>
        <w:t xml:space="preserve">Прогноз </w:t>
      </w:r>
      <w:r w:rsidRPr="007D27E4">
        <w:rPr>
          <w:b/>
        </w:rPr>
        <w:t>численности населения</w:t>
      </w:r>
      <w:r>
        <w:t xml:space="preserve"> Красногорского района основывается на тенденциях демографического развития с учетом приятых мер по росту показателей рождаемости и снижения уровня смертности. В 2015-2017 годах сохранится отрицательный прирост населения, но ожидается уменьшение уровня смертности населения, что улучшит показатель естественного прироста населения. Останется отрицательным и миграционный прирост, но масштабы его сократятся. Ожидается, что среднегодовая численность населения в 2017 году составит 9,2 тыс. человек.</w:t>
      </w:r>
    </w:p>
    <w:p w:rsidR="00C452D7" w:rsidRDefault="00C452D7" w:rsidP="00AC1B6F">
      <w:pPr>
        <w:jc w:val="both"/>
      </w:pPr>
    </w:p>
    <w:p w:rsidR="00FF22EC" w:rsidRPr="008E3268" w:rsidRDefault="00FF22EC" w:rsidP="00FF22EC">
      <w:pPr>
        <w:rPr>
          <w:b/>
        </w:rPr>
      </w:pPr>
      <w:r w:rsidRPr="008E3268">
        <w:rPr>
          <w:b/>
        </w:rPr>
        <w:t>СОЦИАЛЬНАЯ СФЕРА РАЙОНА</w:t>
      </w:r>
    </w:p>
    <w:p w:rsidR="00FF22EC" w:rsidRPr="008E3268" w:rsidRDefault="00FF22EC" w:rsidP="00FF22EC">
      <w:pPr>
        <w:rPr>
          <w:b/>
        </w:rPr>
      </w:pPr>
    </w:p>
    <w:p w:rsidR="00FF22EC" w:rsidRPr="008E3268" w:rsidRDefault="00FF22EC" w:rsidP="00FF22EC">
      <w:pPr>
        <w:jc w:val="both"/>
      </w:pPr>
      <w:r w:rsidRPr="008E3268">
        <w:tab/>
        <w:t>Основными направлениями деятельности социальной сферы района являются</w:t>
      </w:r>
      <w:r>
        <w:t xml:space="preserve"> </w:t>
      </w:r>
      <w:r w:rsidRPr="008E3268">
        <w:t>улучшение демографической ситуации, содействие сохранения здоровья жителей, повышение доступности и качества образования, предоставление социальной помощи населению, сохранение культурного наследия, организация досуга населения, оказание услуг физической культуры, спорта и молодежной политики путем реализации муниципальных программ на 2015-2020 годы: «Развитие культуры», «Развитие образования и воспитание», «Охрана здоровья и формирование здорового образа жизни населения», «Социальная поддержка населения».</w:t>
      </w:r>
    </w:p>
    <w:p w:rsidR="00FF22EC" w:rsidRPr="008E3268" w:rsidRDefault="00FF22EC" w:rsidP="00FF22EC">
      <w:pPr>
        <w:jc w:val="both"/>
      </w:pPr>
    </w:p>
    <w:p w:rsidR="00FF22EC" w:rsidRPr="008E3268" w:rsidRDefault="00FF22EC" w:rsidP="00FF22EC">
      <w:pPr>
        <w:rPr>
          <w:b/>
        </w:rPr>
      </w:pPr>
      <w:r w:rsidRPr="008E3268">
        <w:rPr>
          <w:b/>
        </w:rPr>
        <w:t xml:space="preserve">         Демографическая и семейная политика</w:t>
      </w:r>
    </w:p>
    <w:p w:rsidR="00FF22EC" w:rsidRPr="008E3268" w:rsidRDefault="00FF22EC" w:rsidP="00FF22EC">
      <w:pPr>
        <w:jc w:val="both"/>
      </w:pPr>
      <w:r w:rsidRPr="008E3268">
        <w:t>- Реализация государственной политики в отношении семей в районе при взаимодействии со всеми органами государственной и муниципальной власти.</w:t>
      </w:r>
    </w:p>
    <w:p w:rsidR="00FF22EC" w:rsidRPr="008E3268" w:rsidRDefault="00FF22EC" w:rsidP="00FF22EC">
      <w:pPr>
        <w:jc w:val="both"/>
      </w:pPr>
      <w:r w:rsidRPr="008E3268">
        <w:t>- Работа с детьми и семьями социального риска.</w:t>
      </w:r>
    </w:p>
    <w:p w:rsidR="00FF22EC" w:rsidRPr="008E3268" w:rsidRDefault="00FF22EC" w:rsidP="00FF22EC">
      <w:pPr>
        <w:jc w:val="both"/>
      </w:pPr>
      <w:r w:rsidRPr="008E3268">
        <w:t xml:space="preserve">- Организация работы по противодействию жестокого обращения с детьми. </w:t>
      </w:r>
    </w:p>
    <w:p w:rsidR="00FF22EC" w:rsidRPr="008E3268" w:rsidRDefault="00FF22EC" w:rsidP="00FF22EC">
      <w:pPr>
        <w:jc w:val="both"/>
      </w:pPr>
      <w:r w:rsidRPr="008E3268">
        <w:t>- Сохранение системы льгот для малообеспеченных многодетных семей (оплата 30% коммунальных услуг, компенсация оплаты за питание школьников, проезд, обеспечение лекарствами детей до 7 лет, компенсация родительской платы за посещение ДОУ в зависимости от количества детей).</w:t>
      </w:r>
    </w:p>
    <w:p w:rsidR="00FF22EC" w:rsidRPr="008E3268" w:rsidRDefault="00FF22EC" w:rsidP="00FF22EC">
      <w:pPr>
        <w:jc w:val="both"/>
      </w:pPr>
      <w:r w:rsidRPr="008E3268">
        <w:t xml:space="preserve">- Выявление, учет и устройство детей оставшихся без попечения родителей, защита их прав и интересов. Осуществление надзора за деятельностью опекунов и попечителей, организаций, в которые помещены дети-сироты и дети, оставшиеся без попечения родителей. </w:t>
      </w:r>
      <w:proofErr w:type="gramStart"/>
      <w:r w:rsidRPr="008E3268">
        <w:t>Контроль за</w:t>
      </w:r>
      <w:proofErr w:type="gramEnd"/>
      <w:r w:rsidRPr="008E3268">
        <w:t xml:space="preserve"> </w:t>
      </w:r>
      <w:r w:rsidRPr="008E3268">
        <w:lastRenderedPageBreak/>
        <w:t>сохранностью имущества и управление имуществом детей сирот и детей, оставшихся без попечения родителей.</w:t>
      </w:r>
    </w:p>
    <w:p w:rsidR="00FF22EC" w:rsidRPr="008E3268" w:rsidRDefault="00FF22EC" w:rsidP="00FF22EC">
      <w:pPr>
        <w:jc w:val="both"/>
      </w:pPr>
      <w:r w:rsidRPr="008E3268">
        <w:t>- Осуществление мер по защите и восстановлению прав и законных интересов несовершеннолетних путем работы комиссии по делам несовершеннолетних;</w:t>
      </w:r>
    </w:p>
    <w:p w:rsidR="00FF22EC" w:rsidRPr="008E3268" w:rsidRDefault="00FF22EC" w:rsidP="00FF22EC">
      <w:pPr>
        <w:jc w:val="both"/>
      </w:pPr>
      <w:r w:rsidRPr="008E3268">
        <w:t>- Профилактика беспризорности, правонарушений и экстремизма несовершеннолетних, выявление и устранение причин и условий, способствующих безнадзорности, беспризорности и правонарушениям несовершеннолетних.</w:t>
      </w:r>
    </w:p>
    <w:p w:rsidR="00FF22EC" w:rsidRPr="008E3268" w:rsidRDefault="00FF22EC" w:rsidP="00FF22EC">
      <w:pPr>
        <w:jc w:val="both"/>
        <w:rPr>
          <w:b/>
        </w:rPr>
      </w:pPr>
      <w:r w:rsidRPr="008E3268">
        <w:t>- Оказание помощи в трудовом и бытовом устройстве несовершеннолетних, нуждающихся в помощи. Разработка и реализация программ по трудоустройству подростков, находящихся в трудной жизненной ситуации.</w:t>
      </w:r>
    </w:p>
    <w:p w:rsidR="00FF22EC" w:rsidRPr="008E3268" w:rsidRDefault="00FF22EC" w:rsidP="00FF22EC">
      <w:pPr>
        <w:jc w:val="both"/>
      </w:pPr>
      <w:r w:rsidRPr="008E3268">
        <w:t>- Снижение  смертности населения в трудоспособном возрасте за счет профилактики, своевременного выявления и лечения заболеваний, профессиональных заболеваний, повышения качества оказания медицинской помощи женщинам в период беременности и родов, профилактика алкоголизации населения и предотвращение продажи спиртосодержащих суррогатов.</w:t>
      </w:r>
    </w:p>
    <w:p w:rsidR="00FF22EC" w:rsidRPr="008E3268" w:rsidRDefault="00FF22EC" w:rsidP="00FF22EC">
      <w:pPr>
        <w:jc w:val="both"/>
      </w:pPr>
      <w:r w:rsidRPr="008E3268">
        <w:t>- Формирование  мотивации у населения для ведения здорового образа жизни через занятия спортом (организация спартакиад в организациях, устройство спортплощадок) и активный отдых;</w:t>
      </w:r>
    </w:p>
    <w:p w:rsidR="00FF22EC" w:rsidRPr="008E3268" w:rsidRDefault="00FF22EC" w:rsidP="00FF22EC">
      <w:pPr>
        <w:jc w:val="both"/>
      </w:pPr>
      <w:r w:rsidRPr="008E3268">
        <w:t xml:space="preserve">   - Укрепление института семьи, возрождения и сохранения духовно-нравственных традиций    семейных отношений;</w:t>
      </w:r>
    </w:p>
    <w:p w:rsidR="00FF22EC" w:rsidRPr="008E3268" w:rsidRDefault="00FF22EC" w:rsidP="00FF22EC">
      <w:pPr>
        <w:jc w:val="both"/>
      </w:pPr>
      <w:r w:rsidRPr="008E3268">
        <w:t xml:space="preserve">   - Участие района в реализации государственных программ по обеспечению доступным семейным жильём.</w:t>
      </w:r>
    </w:p>
    <w:p w:rsidR="00FF22EC" w:rsidRDefault="00FF22EC" w:rsidP="00FF22EC">
      <w:pPr>
        <w:jc w:val="both"/>
      </w:pPr>
      <w:r w:rsidRPr="008E3268">
        <w:t xml:space="preserve">    При реализации всех перечисленных мероприятий планируется достичь следующих показателей:</w:t>
      </w:r>
    </w:p>
    <w:p w:rsidR="00FF22EC" w:rsidRPr="008E3268" w:rsidRDefault="00FF22EC" w:rsidP="00FF22EC">
      <w:pPr>
        <w:jc w:val="both"/>
      </w:pPr>
    </w:p>
    <w:tbl>
      <w:tblPr>
        <w:tblW w:w="10081" w:type="dxa"/>
        <w:tblLook w:val="01E0" w:firstRow="1" w:lastRow="1" w:firstColumn="1" w:lastColumn="1" w:noHBand="0" w:noVBand="0"/>
      </w:tblPr>
      <w:tblGrid>
        <w:gridCol w:w="3510"/>
        <w:gridCol w:w="2308"/>
        <w:gridCol w:w="941"/>
        <w:gridCol w:w="1075"/>
        <w:gridCol w:w="1137"/>
        <w:gridCol w:w="1110"/>
      </w:tblGrid>
      <w:tr w:rsidR="00FF22EC" w:rsidRPr="008E3268" w:rsidTr="0041784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both"/>
            </w:pPr>
            <w:r w:rsidRPr="008E3268">
              <w:t xml:space="preserve">                 Наименование показателя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both"/>
            </w:pPr>
            <w:r w:rsidRPr="008E3268">
              <w:t>Ед.</w:t>
            </w:r>
            <w:r>
              <w:t xml:space="preserve"> измерения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center"/>
            </w:pPr>
            <w:smartTag w:uri="urn:schemas-microsoft-com:office:smarttags" w:element="metricconverter">
              <w:smartTagPr>
                <w:attr w:name="ProductID" w:val="2013 г"/>
              </w:smartTagPr>
              <w:r w:rsidRPr="008E3268">
                <w:t>2013 г</w:t>
              </w:r>
            </w:smartTag>
            <w:r w:rsidRPr="008E3268">
              <w:t xml:space="preserve"> факт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8E3268">
                <w:t>2014 г</w:t>
              </w:r>
            </w:smartTag>
            <w:r w:rsidRPr="008E3268">
              <w:t xml:space="preserve"> </w:t>
            </w:r>
            <w:proofErr w:type="spellStart"/>
            <w:r w:rsidRPr="008E3268">
              <w:t>ожид</w:t>
            </w:r>
            <w:proofErr w:type="spellEnd"/>
            <w:r w:rsidRPr="008E3268">
              <w:t>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center"/>
            </w:pPr>
            <w:smartTag w:uri="urn:schemas-microsoft-com:office:smarttags" w:element="metricconverter">
              <w:smartTagPr>
                <w:attr w:name="ProductID" w:val="2015 г"/>
              </w:smartTagPr>
              <w:r w:rsidRPr="008E3268">
                <w:t>2015 г</w:t>
              </w:r>
            </w:smartTag>
            <w:r w:rsidRPr="008E3268">
              <w:t xml:space="preserve"> прогноз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center"/>
            </w:pPr>
            <w:smartTag w:uri="urn:schemas-microsoft-com:office:smarttags" w:element="metricconverter">
              <w:smartTagPr>
                <w:attr w:name="ProductID" w:val="2016 г"/>
              </w:smartTagPr>
              <w:r w:rsidRPr="008E3268">
                <w:t>2016 г</w:t>
              </w:r>
            </w:smartTag>
            <w:r w:rsidRPr="008E3268">
              <w:t xml:space="preserve"> прогноз</w:t>
            </w:r>
          </w:p>
        </w:tc>
      </w:tr>
      <w:tr w:rsidR="00FF22EC" w:rsidRPr="008E3268" w:rsidTr="0041784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both"/>
            </w:pPr>
            <w:r w:rsidRPr="008E3268">
              <w:t>Рождаемость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both"/>
            </w:pPr>
            <w:r w:rsidRPr="008E3268">
              <w:t>На 1000 нас.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center"/>
            </w:pPr>
            <w:r w:rsidRPr="008E3268">
              <w:t>15,2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center"/>
            </w:pPr>
            <w:r w:rsidRPr="008E3268">
              <w:t>16,7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center"/>
            </w:pPr>
            <w:r w:rsidRPr="008E3268">
              <w:t>16,7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center"/>
            </w:pPr>
            <w:r w:rsidRPr="008E3268">
              <w:t>16,7</w:t>
            </w:r>
          </w:p>
        </w:tc>
      </w:tr>
      <w:tr w:rsidR="00FF22EC" w:rsidRPr="008E3268" w:rsidTr="0041784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both"/>
            </w:pPr>
            <w:r w:rsidRPr="008E3268">
              <w:t>Смертность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both"/>
            </w:pPr>
            <w:r w:rsidRPr="008E3268">
              <w:t>На 1000 нас.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center"/>
            </w:pPr>
            <w:r w:rsidRPr="008E3268">
              <w:t>18,9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center"/>
            </w:pPr>
            <w:r w:rsidRPr="008E3268">
              <w:t>19,2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center"/>
            </w:pPr>
            <w:r w:rsidRPr="008E3268">
              <w:t>18,0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center"/>
            </w:pPr>
            <w:r w:rsidRPr="008E3268">
              <w:t>17,6</w:t>
            </w:r>
          </w:p>
        </w:tc>
      </w:tr>
      <w:tr w:rsidR="00FF22EC" w:rsidRPr="008E3268" w:rsidTr="0041784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both"/>
            </w:pPr>
            <w:r w:rsidRPr="008E3268">
              <w:t>Естественный прирост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both"/>
            </w:pPr>
            <w:r w:rsidRPr="008E3268">
              <w:t>На 1000 нас.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center"/>
            </w:pPr>
            <w:r w:rsidRPr="008E3268">
              <w:t>-3,7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center"/>
            </w:pPr>
            <w:r w:rsidRPr="008E3268">
              <w:t>-2,5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center"/>
            </w:pPr>
            <w:r w:rsidRPr="008E3268">
              <w:t>-1,3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center"/>
            </w:pPr>
            <w:r w:rsidRPr="008E3268">
              <w:t>-1,1</w:t>
            </w:r>
          </w:p>
        </w:tc>
      </w:tr>
      <w:tr w:rsidR="00FF22EC" w:rsidRPr="008E3268" w:rsidTr="0041784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both"/>
            </w:pPr>
            <w:r w:rsidRPr="008E3268">
              <w:t>Младенческая смертность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both"/>
            </w:pPr>
            <w:r w:rsidRPr="008E3268">
              <w:t>На 1000 род.</w:t>
            </w:r>
            <w:r>
              <w:t xml:space="preserve"> </w:t>
            </w:r>
            <w:r w:rsidR="0041784C" w:rsidRPr="008E3268">
              <w:t>Ж</w:t>
            </w:r>
            <w:r w:rsidRPr="008E3268">
              <w:t>ивыми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center"/>
            </w:pPr>
            <w:r w:rsidRPr="008E3268">
              <w:t>6,2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center"/>
            </w:pPr>
            <w:r w:rsidRPr="008E3268">
              <w:t>13,7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center"/>
            </w:pPr>
            <w:r w:rsidRPr="008E3268">
              <w:t>8,7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center"/>
            </w:pPr>
            <w:r w:rsidRPr="008E3268">
              <w:t>7,7</w:t>
            </w:r>
          </w:p>
        </w:tc>
      </w:tr>
      <w:tr w:rsidR="00FF22EC" w:rsidRPr="008E3268" w:rsidTr="0041784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both"/>
            </w:pPr>
            <w:r w:rsidRPr="008E3268">
              <w:t>Материнская смертность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r w:rsidRPr="008E3268">
              <w:t>на 100 тыс. род.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center"/>
            </w:pPr>
            <w:r w:rsidRPr="008E3268"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center"/>
            </w:pPr>
            <w:r w:rsidRPr="008E3268"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center"/>
            </w:pPr>
            <w:r w:rsidRPr="008E3268"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center"/>
            </w:pPr>
            <w:r w:rsidRPr="008E3268">
              <w:t>0</w:t>
            </w:r>
          </w:p>
        </w:tc>
      </w:tr>
      <w:tr w:rsidR="00FF22EC" w:rsidRPr="008E3268" w:rsidTr="0041784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both"/>
            </w:pPr>
            <w:r w:rsidRPr="008E3268">
              <w:t>Смертность от внешних причин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both"/>
            </w:pPr>
            <w:r w:rsidRPr="008E3268">
              <w:t>на  100 тыс. нас.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center"/>
            </w:pPr>
            <w:r w:rsidRPr="008E3268">
              <w:t>309,9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EC" w:rsidRPr="008E3268" w:rsidRDefault="00FF22EC" w:rsidP="00FF22EC">
            <w:pPr>
              <w:jc w:val="center"/>
            </w:pPr>
            <w:r w:rsidRPr="008E3268">
              <w:t>238,9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EC" w:rsidRPr="008E3268" w:rsidRDefault="00FF22EC" w:rsidP="00FF22EC">
            <w:pPr>
              <w:jc w:val="center"/>
            </w:pPr>
            <w:r w:rsidRPr="008E3268">
              <w:t>220,5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EC" w:rsidRPr="008E3268" w:rsidRDefault="00FF22EC" w:rsidP="00FF22EC">
            <w:pPr>
              <w:jc w:val="center"/>
            </w:pPr>
            <w:r w:rsidRPr="008E3268">
              <w:t>210,2</w:t>
            </w:r>
          </w:p>
        </w:tc>
      </w:tr>
      <w:tr w:rsidR="00FF22EC" w:rsidRPr="008E3268" w:rsidTr="0041784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both"/>
            </w:pPr>
            <w:r w:rsidRPr="008E3268">
              <w:t xml:space="preserve">В </w:t>
            </w:r>
            <w:proofErr w:type="spellStart"/>
            <w:r w:rsidRPr="008E3268">
              <w:t>т.ч</w:t>
            </w:r>
            <w:proofErr w:type="spellEnd"/>
            <w:r w:rsidRPr="008E3268">
              <w:t>. от транспортных несчастных случаев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both"/>
            </w:pPr>
            <w:r w:rsidRPr="008E3268">
              <w:t>на 100 тыс. нас.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center"/>
            </w:pPr>
            <w:r w:rsidRPr="008E3268">
              <w:t>61,1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center"/>
            </w:pPr>
            <w:r w:rsidRPr="008E3268">
              <w:t>14,0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center"/>
            </w:pPr>
            <w:r w:rsidRPr="008E3268">
              <w:t>13,9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center"/>
            </w:pPr>
            <w:r w:rsidRPr="008E3268">
              <w:t>13,5</w:t>
            </w:r>
          </w:p>
        </w:tc>
      </w:tr>
      <w:tr w:rsidR="00FF22EC" w:rsidRPr="008E3268" w:rsidTr="0041784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both"/>
            </w:pPr>
            <w:r w:rsidRPr="008E3268">
              <w:t xml:space="preserve">Смертность </w:t>
            </w:r>
            <w:r w:rsidRPr="008E3268">
              <w:br/>
              <w:t>трудоспособного  возраста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41784C">
            <w:pPr>
              <w:jc w:val="both"/>
            </w:pPr>
            <w:r w:rsidRPr="008E3268">
              <w:t>на 100 тыс. нас.</w:t>
            </w:r>
            <w:r w:rsidR="0041784C">
              <w:t xml:space="preserve"> </w:t>
            </w:r>
            <w:proofErr w:type="spellStart"/>
            <w:r w:rsidRPr="008E3268">
              <w:t>трудосп</w:t>
            </w:r>
            <w:proofErr w:type="spellEnd"/>
            <w:r w:rsidRPr="008E3268">
              <w:t xml:space="preserve">. </w:t>
            </w:r>
            <w:r w:rsidR="0041784C" w:rsidRPr="008E3268">
              <w:t>В</w:t>
            </w:r>
            <w:r w:rsidRPr="008E3268">
              <w:t>озр</w:t>
            </w:r>
            <w:r w:rsidR="0041784C">
              <w:t>аста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center"/>
            </w:pPr>
            <w:r w:rsidRPr="008E3268">
              <w:t>1190,0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center"/>
            </w:pPr>
            <w:r w:rsidRPr="008E3268">
              <w:t>999,0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center"/>
            </w:pPr>
            <w:r w:rsidRPr="008E3268">
              <w:t>760,0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center"/>
            </w:pPr>
            <w:r w:rsidRPr="008E3268">
              <w:t>650,0</w:t>
            </w:r>
          </w:p>
        </w:tc>
      </w:tr>
    </w:tbl>
    <w:p w:rsidR="00FF22EC" w:rsidRPr="008E3268" w:rsidRDefault="00FF22EC" w:rsidP="00FF22EC">
      <w:pPr>
        <w:jc w:val="both"/>
        <w:rPr>
          <w:b/>
        </w:rPr>
      </w:pPr>
    </w:p>
    <w:p w:rsidR="00FF22EC" w:rsidRPr="008E3268" w:rsidRDefault="00FF22EC" w:rsidP="00FF22EC">
      <w:pPr>
        <w:rPr>
          <w:b/>
        </w:rPr>
      </w:pPr>
      <w:r w:rsidRPr="008E3268">
        <w:rPr>
          <w:b/>
        </w:rPr>
        <w:t xml:space="preserve">        Здравоохранение</w:t>
      </w:r>
    </w:p>
    <w:p w:rsidR="00FF22EC" w:rsidRPr="008E3268" w:rsidRDefault="00FF22EC" w:rsidP="00FF22EC">
      <w:pPr>
        <w:jc w:val="both"/>
        <w:rPr>
          <w:b/>
        </w:rPr>
      </w:pPr>
      <w:r w:rsidRPr="008E3268">
        <w:rPr>
          <w:bCs/>
        </w:rPr>
        <w:t>Основными целями в работе являются:</w:t>
      </w:r>
      <w:r w:rsidRPr="008E3268">
        <w:t xml:space="preserve"> улучшение состояния здоровья населения, увеличение продолжительности жизни населения, совершенствование профилактики и формирование мотивации к здоровому образу жизни, сохранение санитарно-эпидемиологического благополучия на территории Красногорского района.</w:t>
      </w:r>
    </w:p>
    <w:p w:rsidR="00FF22EC" w:rsidRPr="008E3268" w:rsidRDefault="00FF22EC" w:rsidP="00FF22EC">
      <w:pPr>
        <w:jc w:val="both"/>
        <w:rPr>
          <w:b/>
          <w:bCs/>
          <w:i/>
        </w:rPr>
      </w:pPr>
      <w:r w:rsidRPr="008E3268">
        <w:rPr>
          <w:b/>
          <w:bCs/>
          <w:i/>
        </w:rPr>
        <w:t xml:space="preserve">    Для достижения указанных целей необходимо решение следующих задач:</w:t>
      </w:r>
    </w:p>
    <w:p w:rsidR="00FF22EC" w:rsidRPr="008E3268" w:rsidRDefault="00FF22EC" w:rsidP="00FF22EC">
      <w:pPr>
        <w:jc w:val="both"/>
      </w:pPr>
      <w:r w:rsidRPr="008E3268">
        <w:t xml:space="preserve">   - повышение качества предоставляемых медицинских услуг на основе федеральных стандартов и порядков оказания медицинской помощи;</w:t>
      </w:r>
    </w:p>
    <w:p w:rsidR="00FF22EC" w:rsidRPr="008E3268" w:rsidRDefault="00FF22EC" w:rsidP="00FF22EC">
      <w:pPr>
        <w:jc w:val="both"/>
      </w:pPr>
      <w:r w:rsidRPr="008E3268">
        <w:t>- организация охраны здоровья матери и ребенка, профилактика и снижение детской и подростковой заболеваемости, инвалидности и смертности, обеспечение безопасного материнства и рождения здоровых детей;</w:t>
      </w:r>
    </w:p>
    <w:p w:rsidR="00FF22EC" w:rsidRPr="008E3268" w:rsidRDefault="00FF22EC" w:rsidP="00FF22EC">
      <w:pPr>
        <w:jc w:val="both"/>
      </w:pPr>
      <w:r w:rsidRPr="008E3268">
        <w:t xml:space="preserve">   - снижение смертности населения в трудоспособном возрасте и как результат увеличение продолжительности жизни населения района;</w:t>
      </w:r>
    </w:p>
    <w:p w:rsidR="00FF22EC" w:rsidRPr="008E3268" w:rsidRDefault="00FF22EC" w:rsidP="00FF22EC">
      <w:pPr>
        <w:jc w:val="both"/>
      </w:pPr>
      <w:r w:rsidRPr="008E3268">
        <w:t xml:space="preserve">   - обеспечение профилактической направленности охраны здоровья населения района, развитие первичной медико-санитарной помощи; </w:t>
      </w:r>
    </w:p>
    <w:p w:rsidR="00FF22EC" w:rsidRPr="008E3268" w:rsidRDefault="00FF22EC" w:rsidP="00FF22EC">
      <w:pPr>
        <w:jc w:val="both"/>
      </w:pPr>
      <w:r w:rsidRPr="008E3268">
        <w:lastRenderedPageBreak/>
        <w:t xml:space="preserve">   - обеспечение населения Красногорского района полной информацией об объемах бесплатной медицинской помощи, гарантированной государством, о платной медицинской помощи</w:t>
      </w:r>
      <w:r w:rsidRPr="008E3268">
        <w:rPr>
          <w:color w:val="000000"/>
        </w:rPr>
        <w:t xml:space="preserve"> о правах пациентов при получении медицинской помощи</w:t>
      </w:r>
      <w:r w:rsidRPr="008E3268">
        <w:t>;</w:t>
      </w:r>
    </w:p>
    <w:p w:rsidR="00FF22EC" w:rsidRPr="008E3268" w:rsidRDefault="00FF22EC" w:rsidP="00FF22EC">
      <w:pPr>
        <w:jc w:val="both"/>
      </w:pPr>
      <w:r w:rsidRPr="008E3268">
        <w:rPr>
          <w:b/>
          <w:bCs/>
        </w:rPr>
        <w:t xml:space="preserve">  - </w:t>
      </w:r>
      <w:r w:rsidRPr="008E3268">
        <w:rPr>
          <w:bCs/>
        </w:rPr>
        <w:t>последовательное</w:t>
      </w:r>
      <w:r>
        <w:rPr>
          <w:bCs/>
        </w:rPr>
        <w:t xml:space="preserve"> </w:t>
      </w:r>
      <w:r w:rsidRPr="008E3268">
        <w:rPr>
          <w:bCs/>
        </w:rPr>
        <w:t>укрепление материально-технической базы учреждений здравоохранения и оснащение их медицинской техникой, санитарным автотранспортом</w:t>
      </w:r>
      <w:r w:rsidRPr="008E3268">
        <w:rPr>
          <w:b/>
          <w:bCs/>
        </w:rPr>
        <w:t>;</w:t>
      </w:r>
    </w:p>
    <w:p w:rsidR="00FF22EC" w:rsidRPr="008E3268" w:rsidRDefault="00FF22EC" w:rsidP="00FF22EC">
      <w:pPr>
        <w:jc w:val="both"/>
      </w:pPr>
      <w:r w:rsidRPr="008E3268">
        <w:t xml:space="preserve">   - повышение социальной защиты медицинских  работников, защиты прав пациентов.</w:t>
      </w:r>
    </w:p>
    <w:p w:rsidR="00FF22EC" w:rsidRPr="008E3268" w:rsidRDefault="00FF22EC" w:rsidP="00FF22EC">
      <w:pPr>
        <w:jc w:val="both"/>
      </w:pPr>
      <w:r w:rsidRPr="008E3268">
        <w:t>Реализация обозначенных задач будет осуществляться с помощью следующих мер:</w:t>
      </w:r>
    </w:p>
    <w:p w:rsidR="00FF22EC" w:rsidRPr="008E3268" w:rsidRDefault="00FF22EC" w:rsidP="00FF22EC">
      <w:pPr>
        <w:jc w:val="both"/>
        <w:rPr>
          <w:b/>
          <w:bCs/>
          <w:i/>
        </w:rPr>
      </w:pPr>
      <w:r w:rsidRPr="008E3268">
        <w:rPr>
          <w:b/>
          <w:bCs/>
          <w:i/>
        </w:rPr>
        <w:t xml:space="preserve">    В области профилактической направленности охраны здоровья:</w:t>
      </w:r>
    </w:p>
    <w:p w:rsidR="00FF22EC" w:rsidRPr="008E3268" w:rsidRDefault="00FF22EC" w:rsidP="00FF22EC">
      <w:pPr>
        <w:jc w:val="both"/>
      </w:pPr>
      <w:r w:rsidRPr="008E3268">
        <w:t xml:space="preserve">   - проведение лечебно-оздоровительных, санитарно-просветительных и других профилактических мероприятий;</w:t>
      </w:r>
    </w:p>
    <w:p w:rsidR="00FF22EC" w:rsidRPr="008E3268" w:rsidRDefault="00FF22EC" w:rsidP="00FF22EC">
      <w:pPr>
        <w:jc w:val="both"/>
        <w:rPr>
          <w:highlight w:val="yellow"/>
        </w:rPr>
      </w:pPr>
      <w:r w:rsidRPr="008E3268">
        <w:rPr>
          <w:color w:val="000000"/>
        </w:rPr>
        <w:t xml:space="preserve">   - проведение диспансеризации определенных групп взрослого населения, диспансеризации детского населения, медицинских профилактических осмотров, диспансерное наблюдение отдельных категорий населения;</w:t>
      </w:r>
    </w:p>
    <w:p w:rsidR="00FF22EC" w:rsidRPr="008E3268" w:rsidRDefault="00FF22EC" w:rsidP="00FF22EC">
      <w:pPr>
        <w:jc w:val="both"/>
      </w:pPr>
      <w:r w:rsidRPr="008E3268">
        <w:t xml:space="preserve">   - внедрение в профилактику технологий, способствующих охране здоровья матери и ребенка;</w:t>
      </w:r>
    </w:p>
    <w:p w:rsidR="00FF22EC" w:rsidRPr="008E3268" w:rsidRDefault="00FF22EC" w:rsidP="00FF22EC">
      <w:pPr>
        <w:pStyle w:val="a4"/>
        <w:jc w:val="both"/>
        <w:rPr>
          <w:b w:val="0"/>
        </w:rPr>
      </w:pPr>
      <w:r w:rsidRPr="008E3268">
        <w:rPr>
          <w:b w:val="0"/>
        </w:rPr>
        <w:t xml:space="preserve">   - обеспечение межведомственного взаимодействия  по совершенствованию медико-гигиенического образования детей и подростков для формирования здорового образа жизни;</w:t>
      </w:r>
    </w:p>
    <w:p w:rsidR="00FF22EC" w:rsidRPr="008E3268" w:rsidRDefault="00FF22EC" w:rsidP="00FF22EC">
      <w:pPr>
        <w:jc w:val="both"/>
      </w:pPr>
      <w:r w:rsidRPr="008E3268">
        <w:t xml:space="preserve">   - дальнейшее развитие профилактической помощи детскому населению с внедрением современных медико-профилактических технологий;</w:t>
      </w:r>
    </w:p>
    <w:p w:rsidR="00FF22EC" w:rsidRPr="008E3268" w:rsidRDefault="00FF22EC" w:rsidP="00FF22EC">
      <w:pPr>
        <w:jc w:val="both"/>
      </w:pPr>
      <w:r w:rsidRPr="008E3268">
        <w:t xml:space="preserve">   - организация школ здоровья для детей и взрослого населения по основным факторам риска;</w:t>
      </w:r>
    </w:p>
    <w:p w:rsidR="00FF22EC" w:rsidRPr="008E3268" w:rsidRDefault="00FF22EC" w:rsidP="00FF22EC">
      <w:pPr>
        <w:jc w:val="both"/>
      </w:pPr>
      <w:r w:rsidRPr="008E3268">
        <w:t xml:space="preserve">   - поддержка грудного вскармливания и обеспечение сбалансированного питания детей раннего возраста;</w:t>
      </w:r>
    </w:p>
    <w:p w:rsidR="00FF22EC" w:rsidRPr="008E3268" w:rsidRDefault="00FF22EC" w:rsidP="00FF22EC">
      <w:pPr>
        <w:jc w:val="both"/>
      </w:pPr>
      <w:r w:rsidRPr="008E3268">
        <w:t xml:space="preserve">   - пропаганда здорового образа жизни и формирование личной ответственности за состояние своего здоровья.</w:t>
      </w:r>
    </w:p>
    <w:p w:rsidR="00FF22EC" w:rsidRPr="008E3268" w:rsidRDefault="00FF22EC" w:rsidP="00FF22EC">
      <w:pPr>
        <w:jc w:val="both"/>
        <w:rPr>
          <w:b/>
          <w:bCs/>
          <w:i/>
        </w:rPr>
      </w:pPr>
      <w:r w:rsidRPr="008E3268">
        <w:rPr>
          <w:b/>
          <w:bCs/>
          <w:i/>
        </w:rPr>
        <w:t xml:space="preserve">    В области повышения качества медицинской помощи, приоритетных направлений охраны здоровья населения:</w:t>
      </w:r>
    </w:p>
    <w:p w:rsidR="00FF22EC" w:rsidRPr="008E3268" w:rsidRDefault="00FF22EC" w:rsidP="00FF22EC">
      <w:pPr>
        <w:jc w:val="both"/>
      </w:pPr>
      <w:r w:rsidRPr="008E3268">
        <w:t xml:space="preserve">   - развитие первичной медико-санитарной помощи, перераспределение части объемов медицинской помощи из стационарного в амбулаторное звено;</w:t>
      </w:r>
    </w:p>
    <w:p w:rsidR="00FF22EC" w:rsidRPr="008E3268" w:rsidRDefault="00FF22EC" w:rsidP="00FF22EC">
      <w:pPr>
        <w:jc w:val="both"/>
      </w:pPr>
      <w:r w:rsidRPr="008E3268">
        <w:t xml:space="preserve">   - развитие общеврачебной практики на базе имеющихся врачебных амбулаторий;</w:t>
      </w:r>
    </w:p>
    <w:p w:rsidR="00FF22EC" w:rsidRPr="008E3268" w:rsidRDefault="00FF22EC" w:rsidP="00FF22EC">
      <w:pPr>
        <w:jc w:val="both"/>
      </w:pPr>
      <w:r w:rsidRPr="008E3268">
        <w:t xml:space="preserve">   - совершенствование стационарно-замещающих видов медицинской помощи, преимущественно в амбулаторном звене здравоохранения;</w:t>
      </w:r>
    </w:p>
    <w:p w:rsidR="00FF22EC" w:rsidRPr="008E3268" w:rsidRDefault="00FF22EC" w:rsidP="00FF22EC">
      <w:pPr>
        <w:jc w:val="both"/>
      </w:pPr>
      <w:r w:rsidRPr="008E3268">
        <w:t xml:space="preserve">   - внедрение </w:t>
      </w:r>
      <w:proofErr w:type="spellStart"/>
      <w:r w:rsidRPr="008E3268">
        <w:t>этапности</w:t>
      </w:r>
      <w:proofErr w:type="spellEnd"/>
      <w:r w:rsidRPr="008E3268">
        <w:t xml:space="preserve"> оказания медицинской помощи беременным женщинам и новорожденным;</w:t>
      </w:r>
    </w:p>
    <w:p w:rsidR="00FF22EC" w:rsidRPr="008E3268" w:rsidRDefault="00FF22EC" w:rsidP="00FF22EC">
      <w:pPr>
        <w:jc w:val="both"/>
      </w:pPr>
      <w:r w:rsidRPr="008E3268">
        <w:t xml:space="preserve">   - развитие реабилитационной медицинской помощи детскому и взрослому населению;</w:t>
      </w:r>
    </w:p>
    <w:p w:rsidR="00FF22EC" w:rsidRPr="008E3268" w:rsidRDefault="00FF22EC" w:rsidP="00FF22EC">
      <w:pPr>
        <w:jc w:val="both"/>
      </w:pPr>
      <w:r w:rsidRPr="008E3268">
        <w:t xml:space="preserve">   - обеспечение выполнения федеральных стандартов и порядков оказания медицинской помощи;</w:t>
      </w:r>
    </w:p>
    <w:p w:rsidR="00FF22EC" w:rsidRPr="008E3268" w:rsidRDefault="00FF22EC" w:rsidP="00FF22EC">
      <w:pPr>
        <w:jc w:val="both"/>
      </w:pPr>
      <w:r w:rsidRPr="008E3268">
        <w:t xml:space="preserve">   - продвижение современных медицинских и информационных технологий в медицинскую практику.</w:t>
      </w:r>
    </w:p>
    <w:p w:rsidR="00FF22EC" w:rsidRPr="008E3268" w:rsidRDefault="00FF22EC" w:rsidP="00FF22EC">
      <w:pPr>
        <w:pStyle w:val="a6"/>
        <w:ind w:firstLine="408"/>
        <w:rPr>
          <w:b/>
        </w:rPr>
      </w:pPr>
      <w:r w:rsidRPr="008E3268">
        <w:rPr>
          <w:b/>
        </w:rPr>
        <w:t>Основные показатели в области здравоохранения на 2014-2016 годы:</w:t>
      </w:r>
    </w:p>
    <w:tbl>
      <w:tblPr>
        <w:tblW w:w="11118" w:type="dxa"/>
        <w:tblLook w:val="01E0" w:firstRow="1" w:lastRow="1" w:firstColumn="1" w:lastColumn="1" w:noHBand="0" w:noVBand="0"/>
      </w:tblPr>
      <w:tblGrid>
        <w:gridCol w:w="4219"/>
        <w:gridCol w:w="1947"/>
        <w:gridCol w:w="1255"/>
        <w:gridCol w:w="1310"/>
        <w:gridCol w:w="1310"/>
        <w:gridCol w:w="1077"/>
      </w:tblGrid>
      <w:tr w:rsidR="00FF22EC" w:rsidRPr="008E3268" w:rsidTr="0041784C">
        <w:trPr>
          <w:gridAfter w:val="1"/>
          <w:wAfter w:w="1077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  <w:jc w:val="center"/>
            </w:pPr>
            <w:r w:rsidRPr="008E3268">
              <w:t>Наименование показателя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  <w:jc w:val="center"/>
            </w:pPr>
            <w:r w:rsidRPr="008E3268">
              <w:t>Ед.</w:t>
            </w:r>
            <w:r w:rsidR="0041784C">
              <w:t xml:space="preserve"> </w:t>
            </w:r>
            <w:proofErr w:type="spellStart"/>
            <w:r w:rsidRPr="008E3268">
              <w:t>измер</w:t>
            </w:r>
            <w:proofErr w:type="spellEnd"/>
            <w:r w:rsidRPr="008E3268">
              <w:t>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  <w:jc w:val="center"/>
            </w:pPr>
            <w:r w:rsidRPr="008E3268">
              <w:t xml:space="preserve">2014г. </w:t>
            </w:r>
            <w:proofErr w:type="spellStart"/>
            <w:r w:rsidRPr="008E3268">
              <w:t>ожид</w:t>
            </w:r>
            <w:proofErr w:type="spellEnd"/>
            <w:r w:rsidRPr="008E3268">
              <w:t>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  <w:jc w:val="center"/>
            </w:pPr>
            <w:r w:rsidRPr="008E3268">
              <w:t>2015г. прогноз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</w:pPr>
            <w:r w:rsidRPr="008E3268">
              <w:t>2016г.   прогноз</w:t>
            </w:r>
          </w:p>
        </w:tc>
      </w:tr>
      <w:tr w:rsidR="00FF22EC" w:rsidRPr="008E3268" w:rsidTr="0041784C">
        <w:trPr>
          <w:gridAfter w:val="1"/>
          <w:wAfter w:w="1077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</w:pPr>
            <w:r w:rsidRPr="008E3268">
              <w:t>Общая заболеваемость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41784C">
            <w:pPr>
              <w:pStyle w:val="a6"/>
              <w:ind w:left="0"/>
            </w:pPr>
            <w:r w:rsidRPr="008E3268">
              <w:t>На 1000 нас.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  <w:ind w:left="0"/>
              <w:jc w:val="center"/>
            </w:pPr>
            <w:r w:rsidRPr="008E3268">
              <w:t>2130,2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  <w:ind w:left="0"/>
              <w:jc w:val="center"/>
            </w:pPr>
            <w:r w:rsidRPr="008E3268">
              <w:t>2027,0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  <w:ind w:left="0"/>
              <w:jc w:val="center"/>
            </w:pPr>
            <w:r w:rsidRPr="008E3268">
              <w:t>1955,1</w:t>
            </w:r>
          </w:p>
        </w:tc>
      </w:tr>
      <w:tr w:rsidR="00FF22EC" w:rsidRPr="008E3268" w:rsidTr="0041784C">
        <w:trPr>
          <w:gridAfter w:val="1"/>
          <w:wAfter w:w="1077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</w:pPr>
            <w:r w:rsidRPr="008E3268">
              <w:t>Первичная заболеваемость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41784C">
            <w:pPr>
              <w:pStyle w:val="a6"/>
              <w:ind w:left="0"/>
            </w:pPr>
            <w:r w:rsidRPr="008E3268">
              <w:t>На 1000 нас.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  <w:ind w:left="0"/>
              <w:jc w:val="center"/>
            </w:pPr>
            <w:r w:rsidRPr="008E3268">
              <w:t>1120,8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  <w:ind w:left="0"/>
              <w:jc w:val="center"/>
            </w:pPr>
            <w:r w:rsidRPr="008E3268">
              <w:t>1050,5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  <w:ind w:left="0"/>
              <w:jc w:val="center"/>
            </w:pPr>
            <w:r w:rsidRPr="008E3268">
              <w:t>1010,0</w:t>
            </w:r>
          </w:p>
        </w:tc>
      </w:tr>
      <w:tr w:rsidR="00FF22EC" w:rsidRPr="008E3268" w:rsidTr="0041784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both"/>
            </w:pPr>
            <w:r w:rsidRPr="008E3268">
              <w:t>Смертность населения от болезней системы кровообращения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r w:rsidRPr="008E3268">
              <w:t>на 100 тыс. нас.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center"/>
            </w:pPr>
            <w:r w:rsidRPr="008E3268">
              <w:t>664,0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center"/>
            </w:pPr>
            <w:r w:rsidRPr="008E3268">
              <w:t>663,2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jc w:val="center"/>
            </w:pPr>
            <w:r w:rsidRPr="008E3268">
              <w:t>662,1</w:t>
            </w:r>
          </w:p>
        </w:tc>
        <w:tc>
          <w:tcPr>
            <w:tcW w:w="1077" w:type="dxa"/>
            <w:vAlign w:val="center"/>
          </w:tcPr>
          <w:p w:rsidR="00FF22EC" w:rsidRPr="008E3268" w:rsidRDefault="00FF22EC" w:rsidP="00FF22EC"/>
        </w:tc>
      </w:tr>
      <w:tr w:rsidR="00FF22EC" w:rsidRPr="008E3268" w:rsidTr="0041784C">
        <w:trPr>
          <w:gridAfter w:val="1"/>
          <w:wAfter w:w="1077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</w:pPr>
            <w:r w:rsidRPr="008E3268">
              <w:t>Заболеваемость туберкулезом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41784C" w:rsidP="0041784C">
            <w:pPr>
              <w:pStyle w:val="a6"/>
              <w:ind w:left="0"/>
            </w:pPr>
            <w:r>
              <w:t xml:space="preserve">На 100 тыс. </w:t>
            </w:r>
            <w:r w:rsidR="00FF22EC" w:rsidRPr="008E3268">
              <w:t>нас.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  <w:jc w:val="center"/>
            </w:pPr>
            <w:r w:rsidRPr="008E3268">
              <w:t>27,9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  <w:ind w:left="0"/>
              <w:jc w:val="center"/>
            </w:pPr>
            <w:r w:rsidRPr="008E3268">
              <w:t>27,9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  <w:ind w:left="0"/>
              <w:jc w:val="center"/>
            </w:pPr>
            <w:r w:rsidRPr="008E3268">
              <w:t>27,9</w:t>
            </w:r>
          </w:p>
        </w:tc>
      </w:tr>
      <w:tr w:rsidR="00FF22EC" w:rsidRPr="008E3268" w:rsidTr="0041784C">
        <w:trPr>
          <w:gridAfter w:val="1"/>
          <w:wAfter w:w="1077" w:type="dxa"/>
          <w:trHeight w:val="56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</w:pPr>
            <w:r w:rsidRPr="008E3268">
              <w:t>Онкологическая заболеваемость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41784C">
            <w:pPr>
              <w:pStyle w:val="a6"/>
              <w:ind w:left="0"/>
            </w:pPr>
            <w:r w:rsidRPr="008E3268">
              <w:t>На 100 тыс. нас.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  <w:ind w:left="0"/>
              <w:jc w:val="center"/>
            </w:pPr>
            <w:r w:rsidRPr="008E3268">
              <w:t>282,9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  <w:ind w:left="0"/>
              <w:jc w:val="center"/>
            </w:pPr>
            <w:r w:rsidRPr="008E3268">
              <w:t>273,6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  <w:ind w:left="0"/>
              <w:jc w:val="center"/>
            </w:pPr>
            <w:r w:rsidRPr="008E3268">
              <w:t>266,0</w:t>
            </w:r>
          </w:p>
        </w:tc>
      </w:tr>
      <w:tr w:rsidR="00FF22EC" w:rsidRPr="008E3268" w:rsidTr="0041784C">
        <w:trPr>
          <w:gridAfter w:val="1"/>
          <w:wAfter w:w="1077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</w:pPr>
            <w:r w:rsidRPr="008E3268">
              <w:t xml:space="preserve">Запущенность </w:t>
            </w:r>
            <w:proofErr w:type="spellStart"/>
            <w:r w:rsidRPr="008E3268">
              <w:t>онкопатологии</w:t>
            </w:r>
            <w:proofErr w:type="spellEnd"/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</w:pPr>
            <w:r w:rsidRPr="008E3268">
              <w:t>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  <w:ind w:left="0"/>
              <w:jc w:val="center"/>
            </w:pPr>
            <w:r w:rsidRPr="008E3268">
              <w:t>22,2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  <w:jc w:val="center"/>
            </w:pPr>
            <w:r w:rsidRPr="008E3268">
              <w:t>15,0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  <w:ind w:left="0"/>
              <w:jc w:val="center"/>
            </w:pPr>
            <w:r w:rsidRPr="008E3268">
              <w:t>10,0</w:t>
            </w:r>
          </w:p>
        </w:tc>
      </w:tr>
      <w:tr w:rsidR="00FF22EC" w:rsidRPr="008E3268" w:rsidTr="0041784C">
        <w:trPr>
          <w:gridAfter w:val="1"/>
          <w:wAfter w:w="1077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</w:pPr>
            <w:r w:rsidRPr="008E3268">
              <w:t>Обеспеченность врачами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41784C">
            <w:pPr>
              <w:pStyle w:val="a6"/>
              <w:ind w:left="0"/>
            </w:pPr>
            <w:r w:rsidRPr="008E3268">
              <w:t>На 10 тыс.</w:t>
            </w:r>
            <w:r w:rsidR="0041784C">
              <w:t xml:space="preserve"> </w:t>
            </w:r>
            <w:r w:rsidRPr="008E3268">
              <w:t>нас.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  <w:ind w:left="0"/>
              <w:jc w:val="center"/>
            </w:pPr>
            <w:r w:rsidRPr="008E3268">
              <w:t>31,4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  <w:ind w:left="0"/>
              <w:jc w:val="center"/>
            </w:pPr>
            <w:r w:rsidRPr="008E3268">
              <w:t>32,0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  <w:ind w:left="0"/>
              <w:jc w:val="center"/>
            </w:pPr>
            <w:r w:rsidRPr="008E3268">
              <w:t>33,0</w:t>
            </w:r>
          </w:p>
        </w:tc>
      </w:tr>
      <w:tr w:rsidR="00FF22EC" w:rsidRPr="008E3268" w:rsidTr="0041784C">
        <w:trPr>
          <w:gridAfter w:val="1"/>
          <w:wAfter w:w="1077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</w:pPr>
            <w:r w:rsidRPr="008E3268">
              <w:t>Обеспеченность средними медицинскими работниками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41784C">
            <w:pPr>
              <w:pStyle w:val="a6"/>
              <w:ind w:left="0"/>
            </w:pPr>
            <w:r w:rsidRPr="008E3268">
              <w:t>На 10 тыс.</w:t>
            </w:r>
            <w:r w:rsidR="0041784C">
              <w:t xml:space="preserve"> </w:t>
            </w:r>
            <w:r w:rsidRPr="008E3268">
              <w:t>нас.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  <w:ind w:left="0"/>
              <w:jc w:val="center"/>
            </w:pPr>
            <w:r w:rsidRPr="008E3268">
              <w:t>122,6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  <w:ind w:left="0"/>
              <w:jc w:val="center"/>
            </w:pPr>
            <w:r w:rsidRPr="008E3268">
              <w:t>123,2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  <w:ind w:left="0"/>
              <w:jc w:val="center"/>
            </w:pPr>
            <w:r w:rsidRPr="008E3268">
              <w:t>125,3</w:t>
            </w:r>
          </w:p>
        </w:tc>
      </w:tr>
      <w:tr w:rsidR="00FF22EC" w:rsidRPr="008E3268" w:rsidTr="0041784C">
        <w:trPr>
          <w:gridAfter w:val="1"/>
          <w:wAfter w:w="1077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</w:pPr>
            <w:r w:rsidRPr="008E3268">
              <w:t xml:space="preserve">Обеспеченность круглосуточными </w:t>
            </w:r>
            <w:r w:rsidRPr="008E3268">
              <w:lastRenderedPageBreak/>
              <w:t>койками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41784C">
            <w:pPr>
              <w:pStyle w:val="a6"/>
              <w:ind w:left="0"/>
            </w:pPr>
            <w:r w:rsidRPr="008E3268">
              <w:lastRenderedPageBreak/>
              <w:t>На 10 тыс.</w:t>
            </w:r>
            <w:r w:rsidR="0041784C">
              <w:t xml:space="preserve"> </w:t>
            </w:r>
            <w:r w:rsidRPr="008E3268">
              <w:t>нас.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  <w:jc w:val="center"/>
            </w:pPr>
            <w:r w:rsidRPr="008E3268">
              <w:t>50,2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  <w:jc w:val="center"/>
            </w:pPr>
            <w:r w:rsidRPr="008E3268">
              <w:t>50,5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  <w:jc w:val="center"/>
            </w:pPr>
            <w:r w:rsidRPr="008E3268">
              <w:t>51,1</w:t>
            </w:r>
          </w:p>
        </w:tc>
      </w:tr>
      <w:tr w:rsidR="00FF22EC" w:rsidRPr="008E3268" w:rsidTr="0041784C">
        <w:trPr>
          <w:gridAfter w:val="1"/>
          <w:wAfter w:w="1077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</w:pPr>
            <w:r w:rsidRPr="008E3268">
              <w:lastRenderedPageBreak/>
              <w:t xml:space="preserve">Обеспеченность </w:t>
            </w:r>
            <w:proofErr w:type="spellStart"/>
            <w:r w:rsidRPr="008E3268">
              <w:t>стационарозамещающими</w:t>
            </w:r>
            <w:proofErr w:type="spellEnd"/>
            <w:r w:rsidRPr="008E3268">
              <w:t xml:space="preserve"> койками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41784C">
            <w:pPr>
              <w:pStyle w:val="a6"/>
              <w:ind w:left="0"/>
            </w:pPr>
            <w:r w:rsidRPr="008E3268">
              <w:t>На 10 тыс.</w:t>
            </w:r>
            <w:r w:rsidR="0041784C">
              <w:t xml:space="preserve"> </w:t>
            </w:r>
            <w:r w:rsidRPr="008E3268">
              <w:t>нас.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</w:pPr>
            <w:r w:rsidRPr="008E3268">
              <w:t>22,0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  <w:jc w:val="center"/>
            </w:pPr>
            <w:r w:rsidRPr="008E3268">
              <w:t>22,1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  <w:jc w:val="center"/>
            </w:pPr>
            <w:r w:rsidRPr="008E3268">
              <w:t>22,3</w:t>
            </w:r>
          </w:p>
        </w:tc>
      </w:tr>
      <w:tr w:rsidR="00FF22EC" w:rsidRPr="008E3268" w:rsidTr="0041784C">
        <w:trPr>
          <w:gridAfter w:val="1"/>
          <w:wAfter w:w="1077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</w:pPr>
            <w:r w:rsidRPr="008E3268">
              <w:t>Посещений на 1 жителя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41784C" w:rsidP="0041784C">
            <w:pPr>
              <w:pStyle w:val="a6"/>
              <w:ind w:left="0"/>
            </w:pPr>
            <w:r>
              <w:t>Посещений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  <w:jc w:val="center"/>
            </w:pPr>
            <w:r w:rsidRPr="008E3268">
              <w:t>9,4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</w:pPr>
            <w:r w:rsidRPr="008E3268">
              <w:t>9,5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  <w:jc w:val="center"/>
            </w:pPr>
            <w:r w:rsidRPr="008E3268">
              <w:t>9,6</w:t>
            </w:r>
          </w:p>
        </w:tc>
      </w:tr>
      <w:tr w:rsidR="00FF22EC" w:rsidRPr="008E3268" w:rsidTr="0041784C">
        <w:trPr>
          <w:gridAfter w:val="1"/>
          <w:wAfter w:w="1077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</w:pPr>
            <w:proofErr w:type="spellStart"/>
            <w:r w:rsidRPr="008E3268">
              <w:t>Пациенто</w:t>
            </w:r>
            <w:proofErr w:type="spellEnd"/>
            <w:r w:rsidR="0041784C">
              <w:t xml:space="preserve"> </w:t>
            </w:r>
            <w:r w:rsidRPr="008E3268">
              <w:t>-дней в дневных стационарах на 1 жителя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41784C">
            <w:pPr>
              <w:pStyle w:val="a6"/>
              <w:ind w:left="0"/>
            </w:pPr>
            <w:r w:rsidRPr="008E3268">
              <w:t>Дни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  <w:jc w:val="center"/>
            </w:pPr>
            <w:r w:rsidRPr="008E3268">
              <w:t>0,700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  <w:ind w:left="0"/>
              <w:jc w:val="center"/>
            </w:pPr>
            <w:r w:rsidRPr="008E3268">
              <w:t>0,756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  <w:ind w:left="0"/>
              <w:jc w:val="center"/>
            </w:pPr>
            <w:r w:rsidRPr="008E3268">
              <w:t>0,818</w:t>
            </w:r>
          </w:p>
        </w:tc>
      </w:tr>
      <w:tr w:rsidR="00FF22EC" w:rsidRPr="008E3268" w:rsidTr="0041784C">
        <w:trPr>
          <w:gridAfter w:val="1"/>
          <w:wAfter w:w="1077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41784C" w:rsidP="00FF22EC">
            <w:pPr>
              <w:pStyle w:val="a6"/>
            </w:pPr>
            <w:r>
              <w:t xml:space="preserve">Число вызовов скорой медицинской </w:t>
            </w:r>
            <w:r w:rsidR="00FF22EC" w:rsidRPr="008E3268">
              <w:t>помощи на 1 жителя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41784C">
            <w:pPr>
              <w:pStyle w:val="a6"/>
              <w:ind w:left="0"/>
            </w:pPr>
            <w:r w:rsidRPr="008E3268">
              <w:t>Вызова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  <w:ind w:left="0"/>
              <w:jc w:val="center"/>
            </w:pPr>
            <w:r w:rsidRPr="008E3268">
              <w:t>0,318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  <w:jc w:val="center"/>
            </w:pPr>
            <w:r w:rsidRPr="008E3268">
              <w:t>0,318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  <w:jc w:val="center"/>
            </w:pPr>
            <w:r w:rsidRPr="008E3268">
              <w:t>0,318</w:t>
            </w:r>
          </w:p>
        </w:tc>
      </w:tr>
      <w:tr w:rsidR="00FF22EC" w:rsidRPr="008E3268" w:rsidTr="0041784C">
        <w:trPr>
          <w:gridAfter w:val="1"/>
          <w:wAfter w:w="1077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</w:pPr>
            <w:r w:rsidRPr="008E3268">
              <w:t>Работа круглосуточной койки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41784C">
            <w:pPr>
              <w:pStyle w:val="a6"/>
              <w:ind w:left="0"/>
            </w:pPr>
            <w:r w:rsidRPr="008E3268">
              <w:t>Дни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  <w:ind w:left="0"/>
              <w:jc w:val="center"/>
            </w:pPr>
            <w:r w:rsidRPr="008E3268">
              <w:t>325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  <w:ind w:left="0"/>
              <w:jc w:val="center"/>
            </w:pPr>
            <w:r w:rsidRPr="008E3268">
              <w:t>330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  <w:ind w:left="0"/>
              <w:jc w:val="center"/>
            </w:pPr>
            <w:r w:rsidRPr="008E3268">
              <w:t>340</w:t>
            </w:r>
          </w:p>
        </w:tc>
      </w:tr>
      <w:tr w:rsidR="00FF22EC" w:rsidRPr="008E3268" w:rsidTr="0041784C">
        <w:trPr>
          <w:gridAfter w:val="1"/>
          <w:wAfter w:w="1077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</w:pPr>
            <w:r w:rsidRPr="008E3268">
              <w:t>Средняя длительность пребывания на койке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41784C">
            <w:pPr>
              <w:pStyle w:val="a6"/>
              <w:ind w:left="0"/>
            </w:pPr>
            <w:r w:rsidRPr="008E3268">
              <w:t>Дни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  <w:ind w:left="0"/>
              <w:jc w:val="center"/>
            </w:pPr>
            <w:r w:rsidRPr="008E3268">
              <w:t>9,5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  <w:ind w:left="0"/>
              <w:jc w:val="center"/>
            </w:pPr>
            <w:r w:rsidRPr="008E3268">
              <w:t>9,5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  <w:ind w:left="0"/>
              <w:jc w:val="center"/>
            </w:pPr>
            <w:r w:rsidRPr="008E3268">
              <w:t>9,5</w:t>
            </w:r>
          </w:p>
        </w:tc>
      </w:tr>
      <w:tr w:rsidR="00FF22EC" w:rsidRPr="008E3268" w:rsidTr="0041784C">
        <w:trPr>
          <w:gridAfter w:val="1"/>
          <w:wAfter w:w="1077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</w:pPr>
            <w:r w:rsidRPr="008E3268">
              <w:t>Занятость койки в дневном стационаре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41784C">
            <w:pPr>
              <w:pStyle w:val="a6"/>
              <w:ind w:left="0"/>
            </w:pPr>
            <w:r w:rsidRPr="008E3268">
              <w:t>Дни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  <w:ind w:left="0"/>
              <w:jc w:val="center"/>
            </w:pPr>
            <w:r w:rsidRPr="008E3268">
              <w:t>300,0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  <w:ind w:left="0"/>
              <w:jc w:val="center"/>
            </w:pPr>
            <w:r w:rsidRPr="008E3268">
              <w:t>325,0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8E3268" w:rsidRDefault="00FF22EC" w:rsidP="00FF22EC">
            <w:pPr>
              <w:pStyle w:val="a6"/>
              <w:ind w:left="0"/>
            </w:pPr>
            <w:r w:rsidRPr="008E3268">
              <w:t>330,0</w:t>
            </w:r>
          </w:p>
        </w:tc>
      </w:tr>
    </w:tbl>
    <w:p w:rsidR="00FF22EC" w:rsidRPr="008E3268" w:rsidRDefault="00FF22EC" w:rsidP="00FF22EC">
      <w:pPr>
        <w:pStyle w:val="a6"/>
        <w:ind w:firstLine="408"/>
      </w:pPr>
    </w:p>
    <w:p w:rsidR="00FF22EC" w:rsidRPr="00F12E84" w:rsidRDefault="00FF22EC" w:rsidP="00F12E84">
      <w:pPr>
        <w:pStyle w:val="1"/>
        <w:spacing w:before="0" w:beforeAutospacing="0" w:after="0"/>
        <w:rPr>
          <w:rFonts w:ascii="Times New Roman" w:hAnsi="Times New Roman"/>
          <w:color w:val="auto"/>
        </w:rPr>
      </w:pPr>
      <w:r w:rsidRPr="00BB5F0F">
        <w:rPr>
          <w:rFonts w:ascii="Times New Roman" w:hAnsi="Times New Roman"/>
          <w:color w:val="auto"/>
        </w:rPr>
        <w:t xml:space="preserve">        </w:t>
      </w:r>
      <w:r w:rsidR="00F12E84">
        <w:rPr>
          <w:rFonts w:ascii="Times New Roman" w:hAnsi="Times New Roman"/>
          <w:color w:val="auto"/>
        </w:rPr>
        <w:t>Образование</w:t>
      </w:r>
    </w:p>
    <w:p w:rsidR="00FF22EC" w:rsidRPr="0096628A" w:rsidRDefault="00FF22EC" w:rsidP="00FF22EC">
      <w:pPr>
        <w:widowControl w:val="0"/>
        <w:tabs>
          <w:tab w:val="left" w:pos="360"/>
        </w:tabs>
        <w:suppressAutoHyphens/>
        <w:ind w:firstLine="709"/>
        <w:jc w:val="both"/>
      </w:pPr>
      <w:r w:rsidRPr="0096628A">
        <w:t>Основной целью муниципальной политики в сфере образования является обеспечение развития и модернизации  системы образования, создание условий для повышения вариативности образовательных программ на основе перехода на государственные образовательные стандарты нового поколения. Основными направлениями являются:</w:t>
      </w:r>
    </w:p>
    <w:p w:rsidR="00FF22EC" w:rsidRPr="0096628A" w:rsidRDefault="00FF22EC" w:rsidP="00FF22EC">
      <w:pPr>
        <w:widowControl w:val="0"/>
        <w:rPr>
          <w:i/>
          <w:spacing w:val="-6"/>
        </w:rPr>
      </w:pPr>
      <w:r w:rsidRPr="0096628A">
        <w:rPr>
          <w:i/>
          <w:spacing w:val="-6"/>
        </w:rPr>
        <w:t>Формирование современной инфраструктуры муниципальной системы образования:</w:t>
      </w:r>
    </w:p>
    <w:p w:rsidR="00FF22EC" w:rsidRPr="0096628A" w:rsidRDefault="00FF22EC" w:rsidP="00FF22EC">
      <w:pPr>
        <w:widowControl w:val="0"/>
        <w:numPr>
          <w:ilvl w:val="0"/>
          <w:numId w:val="33"/>
        </w:numPr>
        <w:tabs>
          <w:tab w:val="left" w:pos="1080"/>
        </w:tabs>
        <w:ind w:left="0" w:firstLine="720"/>
        <w:jc w:val="both"/>
        <w:rPr>
          <w:color w:val="FF0000"/>
        </w:rPr>
      </w:pPr>
      <w:r w:rsidRPr="0096628A">
        <w:t>Изучение потребности всех детей, их родителей (законных представителей) района в образовательных услугах, в том числе в услугах дополнительного образования.</w:t>
      </w:r>
    </w:p>
    <w:p w:rsidR="00FF22EC" w:rsidRPr="0096628A" w:rsidRDefault="00FF22EC" w:rsidP="00FF22EC">
      <w:pPr>
        <w:widowControl w:val="0"/>
        <w:numPr>
          <w:ilvl w:val="0"/>
          <w:numId w:val="33"/>
        </w:numPr>
        <w:tabs>
          <w:tab w:val="left" w:pos="1080"/>
        </w:tabs>
        <w:ind w:left="0" w:firstLine="720"/>
        <w:jc w:val="both"/>
      </w:pPr>
      <w:r w:rsidRPr="0096628A">
        <w:t>Выявление услуг, отсутствующих в муниципальной образовательной системе.</w:t>
      </w:r>
    </w:p>
    <w:p w:rsidR="00FF22EC" w:rsidRPr="0096628A" w:rsidRDefault="00FF22EC" w:rsidP="00FF22EC">
      <w:pPr>
        <w:widowControl w:val="0"/>
        <w:numPr>
          <w:ilvl w:val="0"/>
          <w:numId w:val="33"/>
        </w:numPr>
        <w:tabs>
          <w:tab w:val="left" w:pos="1080"/>
        </w:tabs>
        <w:ind w:left="0" w:firstLine="720"/>
        <w:jc w:val="both"/>
      </w:pPr>
      <w:r w:rsidRPr="0096628A">
        <w:t>Изучение и оценка финансовых, кадровых возможностей создания новых услуг.</w:t>
      </w:r>
    </w:p>
    <w:p w:rsidR="00FF22EC" w:rsidRPr="0096628A" w:rsidRDefault="00FF22EC" w:rsidP="00FF22EC">
      <w:pPr>
        <w:widowControl w:val="0"/>
        <w:numPr>
          <w:ilvl w:val="0"/>
          <w:numId w:val="33"/>
        </w:numPr>
        <w:tabs>
          <w:tab w:val="left" w:pos="1080"/>
        </w:tabs>
        <w:ind w:left="0" w:firstLine="720"/>
        <w:jc w:val="both"/>
      </w:pPr>
      <w:r w:rsidRPr="0096628A">
        <w:t>Обеспечение потребностей обучающихся в образовательных услугах по мере создания возможностей.</w:t>
      </w:r>
    </w:p>
    <w:p w:rsidR="00FF22EC" w:rsidRPr="0096628A" w:rsidRDefault="00FF22EC" w:rsidP="00FF22EC">
      <w:pPr>
        <w:widowControl w:val="0"/>
        <w:rPr>
          <w:i/>
        </w:rPr>
      </w:pPr>
      <w:r w:rsidRPr="0096628A">
        <w:rPr>
          <w:i/>
        </w:rPr>
        <w:t>Совершенствование содержания образования:</w:t>
      </w:r>
    </w:p>
    <w:p w:rsidR="00FF22EC" w:rsidRPr="0096628A" w:rsidRDefault="00FF22EC" w:rsidP="00FF22EC">
      <w:pPr>
        <w:widowControl w:val="0"/>
        <w:numPr>
          <w:ilvl w:val="0"/>
          <w:numId w:val="33"/>
        </w:numPr>
        <w:tabs>
          <w:tab w:val="num" w:pos="-5760"/>
          <w:tab w:val="num" w:pos="720"/>
          <w:tab w:val="left" w:pos="1080"/>
        </w:tabs>
        <w:ind w:left="0" w:firstLine="720"/>
        <w:jc w:val="both"/>
      </w:pPr>
      <w:r w:rsidRPr="0096628A">
        <w:t>переход на новые образовательные стандарты, дающие возможность раскрыть способности детей, помочь им сориентироваться в высокотехнологичном конкурентном мире;</w:t>
      </w:r>
    </w:p>
    <w:p w:rsidR="00FF22EC" w:rsidRPr="0096628A" w:rsidRDefault="00FF22EC" w:rsidP="00FF22EC">
      <w:pPr>
        <w:widowControl w:val="0"/>
        <w:numPr>
          <w:ilvl w:val="0"/>
          <w:numId w:val="33"/>
        </w:numPr>
        <w:tabs>
          <w:tab w:val="num" w:pos="-5760"/>
          <w:tab w:val="left" w:pos="1080"/>
        </w:tabs>
        <w:ind w:left="0" w:firstLine="720"/>
        <w:jc w:val="both"/>
      </w:pPr>
      <w:r w:rsidRPr="0096628A">
        <w:t>обеспечение государственных гарантий доступности общего (дошкольного, начального общего, основного общего, среднего общего) образования (в том числе для детей с ограниченными возможностями здоровья), повышение качества образования;</w:t>
      </w:r>
    </w:p>
    <w:p w:rsidR="00FF22EC" w:rsidRPr="0096628A" w:rsidRDefault="00FF22EC" w:rsidP="00FF22EC">
      <w:pPr>
        <w:widowControl w:val="0"/>
        <w:numPr>
          <w:ilvl w:val="0"/>
          <w:numId w:val="33"/>
        </w:numPr>
        <w:tabs>
          <w:tab w:val="num" w:pos="-5760"/>
          <w:tab w:val="num" w:pos="0"/>
          <w:tab w:val="left" w:pos="1080"/>
        </w:tabs>
        <w:ind w:left="0" w:firstLine="720"/>
        <w:jc w:val="both"/>
      </w:pPr>
      <w:r w:rsidRPr="0096628A">
        <w:t>поддержка на муниципальном уровне детской одаренности, сопровождение талантливых детей;</w:t>
      </w:r>
    </w:p>
    <w:p w:rsidR="00FF22EC" w:rsidRPr="0096628A" w:rsidRDefault="00FF22EC" w:rsidP="00FF22EC">
      <w:pPr>
        <w:widowControl w:val="0"/>
        <w:numPr>
          <w:ilvl w:val="0"/>
          <w:numId w:val="33"/>
        </w:numPr>
        <w:tabs>
          <w:tab w:val="num" w:pos="-5760"/>
          <w:tab w:val="left" w:pos="1080"/>
        </w:tabs>
        <w:ind w:left="0" w:firstLine="720"/>
        <w:jc w:val="both"/>
      </w:pPr>
      <w:r w:rsidRPr="0096628A">
        <w:t xml:space="preserve">совершенствование образовательной деятельности с использованием информационно-коммуникационных технологий; </w:t>
      </w:r>
    </w:p>
    <w:p w:rsidR="00FF22EC" w:rsidRPr="0096628A" w:rsidRDefault="00FF22EC" w:rsidP="00FF22EC">
      <w:pPr>
        <w:widowControl w:val="0"/>
        <w:numPr>
          <w:ilvl w:val="0"/>
          <w:numId w:val="33"/>
        </w:numPr>
        <w:tabs>
          <w:tab w:val="num" w:pos="-5760"/>
          <w:tab w:val="left" w:pos="1080"/>
        </w:tabs>
        <w:ind w:left="0" w:firstLine="720"/>
        <w:jc w:val="both"/>
      </w:pPr>
      <w:r w:rsidRPr="0096628A">
        <w:t>формирование в учреждениях образования воспитательных систем, ориентированных на развитие творческой личности, обеспечение единства обучения и воспитания;</w:t>
      </w:r>
    </w:p>
    <w:p w:rsidR="00FF22EC" w:rsidRPr="0096628A" w:rsidRDefault="00FF22EC" w:rsidP="00FF22EC">
      <w:pPr>
        <w:widowControl w:val="0"/>
        <w:tabs>
          <w:tab w:val="left" w:pos="1260"/>
        </w:tabs>
        <w:rPr>
          <w:i/>
          <w:color w:val="000000"/>
        </w:rPr>
      </w:pPr>
      <w:r w:rsidRPr="0096628A">
        <w:rPr>
          <w:i/>
          <w:color w:val="000000"/>
        </w:rPr>
        <w:t>Обеспечение безопасности образовательного процесса, сохранение и укрепление здоровья детей:</w:t>
      </w:r>
    </w:p>
    <w:p w:rsidR="00FF22EC" w:rsidRPr="0096628A" w:rsidRDefault="00FF22EC" w:rsidP="00FF22EC">
      <w:pPr>
        <w:widowControl w:val="0"/>
        <w:numPr>
          <w:ilvl w:val="0"/>
          <w:numId w:val="33"/>
        </w:numPr>
        <w:tabs>
          <w:tab w:val="num" w:pos="-5760"/>
          <w:tab w:val="left" w:pos="1080"/>
        </w:tabs>
        <w:ind w:left="0" w:firstLine="720"/>
        <w:jc w:val="both"/>
      </w:pPr>
      <w:r w:rsidRPr="0096628A">
        <w:t>защита здоровья и сохранение жизни обучающихся, воспитанников и работников сферы образования во время их трудовой и учебной деятельности от возможных пожаров, аварий и других опасностей;</w:t>
      </w:r>
    </w:p>
    <w:p w:rsidR="00FF22EC" w:rsidRPr="0096628A" w:rsidRDefault="00FF22EC" w:rsidP="00FF22EC">
      <w:pPr>
        <w:widowControl w:val="0"/>
        <w:numPr>
          <w:ilvl w:val="0"/>
          <w:numId w:val="33"/>
        </w:numPr>
        <w:tabs>
          <w:tab w:val="num" w:pos="-5760"/>
          <w:tab w:val="left" w:pos="1080"/>
        </w:tabs>
        <w:ind w:left="0" w:firstLine="720"/>
        <w:jc w:val="both"/>
      </w:pPr>
      <w:r w:rsidRPr="0096628A">
        <w:t>развитие массового детско-юношеского спорта, реализация приоритета здорового образа жизни в образовательных учреждениях;</w:t>
      </w:r>
    </w:p>
    <w:p w:rsidR="00FF22EC" w:rsidRPr="0096628A" w:rsidRDefault="00FF22EC" w:rsidP="00FF22EC">
      <w:pPr>
        <w:widowControl w:val="0"/>
        <w:numPr>
          <w:ilvl w:val="0"/>
          <w:numId w:val="33"/>
        </w:numPr>
        <w:tabs>
          <w:tab w:val="num" w:pos="-5760"/>
          <w:tab w:val="left" w:pos="1080"/>
        </w:tabs>
        <w:ind w:left="0" w:firstLine="720"/>
        <w:jc w:val="both"/>
      </w:pPr>
      <w:r w:rsidRPr="0096628A">
        <w:t>повышение качества детского и  школьного питания;</w:t>
      </w:r>
    </w:p>
    <w:p w:rsidR="00FF22EC" w:rsidRPr="0096628A" w:rsidRDefault="00FF22EC" w:rsidP="00FF22EC">
      <w:pPr>
        <w:widowControl w:val="0"/>
        <w:numPr>
          <w:ilvl w:val="0"/>
          <w:numId w:val="33"/>
        </w:numPr>
        <w:tabs>
          <w:tab w:val="num" w:pos="-5760"/>
          <w:tab w:val="left" w:pos="1080"/>
        </w:tabs>
        <w:ind w:left="0" w:firstLine="720"/>
        <w:jc w:val="both"/>
      </w:pPr>
      <w:r w:rsidRPr="0096628A">
        <w:t>совершенствование обеспечения охраны здоровья в образовательных учреждениях;</w:t>
      </w:r>
    </w:p>
    <w:p w:rsidR="00FF22EC" w:rsidRPr="0096628A" w:rsidRDefault="00FF22EC" w:rsidP="00FF22EC">
      <w:pPr>
        <w:widowControl w:val="0"/>
        <w:numPr>
          <w:ilvl w:val="0"/>
          <w:numId w:val="33"/>
        </w:numPr>
        <w:tabs>
          <w:tab w:val="num" w:pos="-5760"/>
          <w:tab w:val="left" w:pos="1080"/>
        </w:tabs>
        <w:ind w:left="0" w:firstLine="720"/>
        <w:jc w:val="both"/>
      </w:pPr>
      <w:r w:rsidRPr="0096628A">
        <w:t xml:space="preserve"> внедрение в образовательных учреждениях </w:t>
      </w:r>
      <w:proofErr w:type="spellStart"/>
      <w:r w:rsidRPr="0096628A">
        <w:t>здоровьесберегающих</w:t>
      </w:r>
      <w:proofErr w:type="spellEnd"/>
      <w:r w:rsidRPr="0096628A">
        <w:t xml:space="preserve"> технологий, обеспечение мер по организации полноценного каникулярного отдыха детей и подростков.</w:t>
      </w:r>
    </w:p>
    <w:p w:rsidR="00FF22EC" w:rsidRPr="0096628A" w:rsidRDefault="00FF22EC" w:rsidP="00FF22EC">
      <w:pPr>
        <w:widowControl w:val="0"/>
        <w:rPr>
          <w:i/>
        </w:rPr>
      </w:pPr>
      <w:r w:rsidRPr="0096628A">
        <w:rPr>
          <w:i/>
        </w:rPr>
        <w:t>Повышение эффективности расходов на образование:</w:t>
      </w:r>
    </w:p>
    <w:p w:rsidR="00FF22EC" w:rsidRPr="0096628A" w:rsidRDefault="00FF22EC" w:rsidP="00FF22EC">
      <w:pPr>
        <w:widowControl w:val="0"/>
        <w:numPr>
          <w:ilvl w:val="0"/>
          <w:numId w:val="34"/>
        </w:numPr>
        <w:jc w:val="both"/>
      </w:pPr>
      <w:r w:rsidRPr="0096628A">
        <w:t>достижение целевых показателей наполняемости классов;</w:t>
      </w:r>
    </w:p>
    <w:p w:rsidR="00FF22EC" w:rsidRPr="0096628A" w:rsidRDefault="00FF22EC" w:rsidP="00FF22EC">
      <w:pPr>
        <w:widowControl w:val="0"/>
        <w:numPr>
          <w:ilvl w:val="0"/>
          <w:numId w:val="34"/>
        </w:numPr>
        <w:jc w:val="both"/>
      </w:pPr>
      <w:r w:rsidRPr="0096628A">
        <w:t xml:space="preserve">достижение оптимального соотношения численности педагогического и численности </w:t>
      </w:r>
      <w:r w:rsidRPr="0096628A">
        <w:lastRenderedPageBreak/>
        <w:t>прочего персонала в образовательных учреждениях.</w:t>
      </w:r>
    </w:p>
    <w:p w:rsidR="00FF22EC" w:rsidRPr="0096628A" w:rsidRDefault="00FF22EC" w:rsidP="00FF22EC">
      <w:pPr>
        <w:pStyle w:val="a3"/>
        <w:spacing w:after="0"/>
        <w:jc w:val="both"/>
        <w:rPr>
          <w:bCs/>
        </w:rPr>
      </w:pPr>
    </w:p>
    <w:p w:rsidR="00FF22EC" w:rsidRPr="0096628A" w:rsidRDefault="00FF22EC" w:rsidP="00FF22EC">
      <w:pPr>
        <w:pStyle w:val="12"/>
        <w:spacing w:line="240" w:lineRule="auto"/>
        <w:ind w:left="0" w:firstLine="426"/>
        <w:jc w:val="center"/>
        <w:rPr>
          <w:rFonts w:ascii="Times New Roman" w:hAnsi="Times New Roman"/>
          <w:sz w:val="24"/>
          <w:szCs w:val="24"/>
        </w:rPr>
      </w:pPr>
      <w:r w:rsidRPr="0096628A">
        <w:rPr>
          <w:rFonts w:ascii="Times New Roman" w:hAnsi="Times New Roman"/>
          <w:sz w:val="24"/>
          <w:szCs w:val="24"/>
        </w:rPr>
        <w:t>Прогноз основных показателей отрасли образования на 2015-2016 годы.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387"/>
        <w:gridCol w:w="706"/>
        <w:gridCol w:w="1080"/>
        <w:gridCol w:w="1080"/>
        <w:gridCol w:w="1080"/>
      </w:tblGrid>
      <w:tr w:rsidR="00FF22EC" w:rsidRPr="0096628A" w:rsidTr="00FF2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EC" w:rsidRPr="0096628A" w:rsidRDefault="00FF22EC" w:rsidP="00FF22EC">
            <w:pPr>
              <w:ind w:firstLine="72"/>
              <w:jc w:val="center"/>
            </w:pPr>
            <w:r w:rsidRPr="0096628A">
              <w:t>№ 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EC" w:rsidRPr="0096628A" w:rsidRDefault="00FF22EC" w:rsidP="00FF22EC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96628A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EC" w:rsidRPr="0096628A" w:rsidRDefault="00FF22EC" w:rsidP="00FF22EC">
            <w:pPr>
              <w:jc w:val="center"/>
            </w:pPr>
            <w:r w:rsidRPr="0096628A">
              <w:t>Ед. изм.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EC" w:rsidRPr="0096628A" w:rsidRDefault="00FF22EC" w:rsidP="00FF22EC">
            <w:pPr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96628A">
                <w:t>2014 г</w:t>
              </w:r>
            </w:smartTag>
            <w:r w:rsidRPr="0096628A">
              <w:t xml:space="preserve">. </w:t>
            </w:r>
            <w:proofErr w:type="spellStart"/>
            <w:r w:rsidRPr="0096628A">
              <w:t>ожид</w:t>
            </w:r>
            <w:proofErr w:type="spellEnd"/>
            <w:r w:rsidRPr="0096628A"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EC" w:rsidRPr="0096628A" w:rsidRDefault="00FF22EC" w:rsidP="00FF22EC">
            <w:pPr>
              <w:jc w:val="center"/>
            </w:pPr>
            <w:smartTag w:uri="urn:schemas-microsoft-com:office:smarttags" w:element="metricconverter">
              <w:smartTagPr>
                <w:attr w:name="ProductID" w:val="2015 г"/>
              </w:smartTagPr>
              <w:r w:rsidRPr="0096628A">
                <w:t>2015 г</w:t>
              </w:r>
            </w:smartTag>
            <w:r w:rsidRPr="0096628A">
              <w:t>. прогноз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EC" w:rsidRPr="0096628A" w:rsidRDefault="00FF22EC" w:rsidP="00FF22EC">
            <w:pPr>
              <w:jc w:val="center"/>
            </w:pPr>
            <w:smartTag w:uri="urn:schemas-microsoft-com:office:smarttags" w:element="metricconverter">
              <w:smartTagPr>
                <w:attr w:name="ProductID" w:val="2016 г"/>
              </w:smartTagPr>
              <w:r w:rsidRPr="0096628A">
                <w:t>2016 г</w:t>
              </w:r>
            </w:smartTag>
            <w:r w:rsidRPr="0096628A">
              <w:t>. прогноз</w:t>
            </w:r>
          </w:p>
        </w:tc>
      </w:tr>
      <w:tr w:rsidR="00FF22EC" w:rsidRPr="0096628A" w:rsidTr="00FF22E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96628A" w:rsidRDefault="00FF22EC" w:rsidP="00FF22EC">
            <w:r w:rsidRPr="0096628A"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96628A" w:rsidRDefault="00FF22EC" w:rsidP="00FF22EC">
            <w:r w:rsidRPr="0096628A">
              <w:t>Количество детей, обучающихся: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EC" w:rsidRPr="0096628A" w:rsidRDefault="00FF22EC" w:rsidP="00FF22E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96628A" w:rsidRDefault="00FF22EC" w:rsidP="00FF22E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96628A" w:rsidRDefault="00FF22EC" w:rsidP="00FF22E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96628A" w:rsidRDefault="00FF22EC" w:rsidP="00FF22EC"/>
        </w:tc>
      </w:tr>
      <w:tr w:rsidR="00FF22EC" w:rsidRPr="0096628A" w:rsidTr="00FF22E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EC" w:rsidRPr="0096628A" w:rsidRDefault="00FF22EC" w:rsidP="00FF22EC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96628A" w:rsidRDefault="00FF22EC" w:rsidP="00FF22EC">
            <w:r w:rsidRPr="0096628A">
              <w:t>- в дошкольных образовательных учреждениях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EC" w:rsidRPr="0096628A" w:rsidRDefault="00FF22EC" w:rsidP="00FF22EC">
            <w:pPr>
              <w:jc w:val="center"/>
            </w:pPr>
            <w:r w:rsidRPr="0096628A"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96628A" w:rsidRDefault="00FF22EC" w:rsidP="00FF22EC">
            <w:r w:rsidRPr="0096628A">
              <w:t>610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96628A" w:rsidRDefault="00FF22EC" w:rsidP="00FF22EC">
            <w:r w:rsidRPr="0096628A">
              <w:t>615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96628A" w:rsidRDefault="00FF22EC" w:rsidP="00FF22EC">
            <w:r w:rsidRPr="0096628A">
              <w:t>615</w:t>
            </w:r>
          </w:p>
        </w:tc>
      </w:tr>
      <w:tr w:rsidR="00FF22EC" w:rsidRPr="0096628A" w:rsidTr="00FF22E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EC" w:rsidRPr="0096628A" w:rsidRDefault="00FF22EC" w:rsidP="00FF22EC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96628A" w:rsidRDefault="00FF22EC" w:rsidP="00FF22EC">
            <w:r w:rsidRPr="0096628A">
              <w:t>- в общеобразовательных дневных школах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EC" w:rsidRPr="0096628A" w:rsidRDefault="00FF22EC" w:rsidP="00FF22EC">
            <w:pPr>
              <w:jc w:val="center"/>
            </w:pPr>
            <w:r w:rsidRPr="0096628A"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96628A" w:rsidRDefault="00FF22EC" w:rsidP="00FF22EC">
            <w:r w:rsidRPr="0096628A">
              <w:t>1136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96628A" w:rsidRDefault="00FF22EC" w:rsidP="00FF22EC">
            <w:r w:rsidRPr="0096628A">
              <w:t>1151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96628A" w:rsidRDefault="00FF22EC" w:rsidP="00FF22EC">
            <w:r w:rsidRPr="0096628A">
              <w:t>1137</w:t>
            </w:r>
          </w:p>
        </w:tc>
      </w:tr>
      <w:tr w:rsidR="00FF22EC" w:rsidRPr="0096628A" w:rsidTr="00FF22E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EC" w:rsidRPr="0096628A" w:rsidRDefault="00FF22EC" w:rsidP="00FF22EC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96628A" w:rsidRDefault="00FF22EC" w:rsidP="00FF22EC">
            <w:r w:rsidRPr="0096628A">
              <w:t>в детских домах и школах-интернатах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EC" w:rsidRPr="0096628A" w:rsidRDefault="00FF22EC" w:rsidP="00FF22EC">
            <w:pPr>
              <w:jc w:val="center"/>
            </w:pPr>
            <w:r w:rsidRPr="0096628A"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96628A" w:rsidRDefault="00FF22EC" w:rsidP="00FF22EC">
            <w:r w:rsidRPr="0096628A"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96628A" w:rsidRDefault="00FF22EC" w:rsidP="00FF22EC">
            <w:r w:rsidRPr="0096628A"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96628A" w:rsidRDefault="00FF22EC" w:rsidP="00FF22EC">
            <w:r w:rsidRPr="0096628A">
              <w:t>40</w:t>
            </w:r>
          </w:p>
        </w:tc>
      </w:tr>
      <w:tr w:rsidR="00FF22EC" w:rsidRPr="0096628A" w:rsidTr="00FF22E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EC" w:rsidRPr="0096628A" w:rsidRDefault="00FF22EC" w:rsidP="00FF22EC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96628A" w:rsidRDefault="00FF22EC" w:rsidP="00FF22EC">
            <w:r w:rsidRPr="0096628A">
              <w:t>- в учреждениях дополнительного образования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EC" w:rsidRPr="0096628A" w:rsidRDefault="00FF22EC" w:rsidP="00FF22EC">
            <w:pPr>
              <w:jc w:val="center"/>
            </w:pPr>
            <w:r w:rsidRPr="0096628A"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96628A" w:rsidRDefault="00FF22EC" w:rsidP="00FF22EC">
            <w:r w:rsidRPr="0096628A">
              <w:t xml:space="preserve">1248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96628A" w:rsidRDefault="00FF22EC" w:rsidP="00FF22EC">
            <w:r w:rsidRPr="0096628A">
              <w:t>1248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96628A" w:rsidRDefault="00FF22EC" w:rsidP="00FF22EC">
            <w:r w:rsidRPr="0096628A">
              <w:t>1248</w:t>
            </w:r>
          </w:p>
        </w:tc>
      </w:tr>
      <w:tr w:rsidR="00FF22EC" w:rsidRPr="0096628A" w:rsidTr="00FF2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96628A" w:rsidRDefault="00FF22EC" w:rsidP="00FF22EC">
            <w:r w:rsidRPr="0096628A"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96628A" w:rsidRDefault="00FF22EC" w:rsidP="00FF22EC">
            <w:r w:rsidRPr="0096628A">
              <w:t xml:space="preserve">Средняя наполняемость классов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EC" w:rsidRPr="0096628A" w:rsidRDefault="00FF22EC" w:rsidP="00FF22EC">
            <w:pPr>
              <w:jc w:val="center"/>
            </w:pPr>
            <w:r w:rsidRPr="0096628A"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96628A" w:rsidRDefault="00FF22EC" w:rsidP="00FF22EC">
            <w:r w:rsidRPr="0096628A">
              <w:t>12,1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96628A" w:rsidRDefault="00FF22EC" w:rsidP="00FF22EC">
            <w:r w:rsidRPr="0096628A">
              <w:t>12,1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96628A" w:rsidRDefault="00FF22EC" w:rsidP="00FF22EC">
            <w:r w:rsidRPr="0096628A">
              <w:t>12</w:t>
            </w:r>
          </w:p>
        </w:tc>
      </w:tr>
      <w:tr w:rsidR="00FF22EC" w:rsidRPr="0096628A" w:rsidTr="00FF2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96628A" w:rsidRDefault="00FF22EC" w:rsidP="00FF22EC">
            <w:r w:rsidRPr="0096628A"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EC" w:rsidRPr="0096628A" w:rsidRDefault="00FF22EC" w:rsidP="00FF22EC">
            <w:r w:rsidRPr="0096628A">
              <w:t xml:space="preserve">Удельный вес детей в возрасте 5-18 лет, получающих услуги по дополнительному образованию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EC" w:rsidRPr="0096628A" w:rsidRDefault="00FF22EC" w:rsidP="00FF22EC">
            <w:pPr>
              <w:jc w:val="center"/>
            </w:pPr>
            <w:r w:rsidRPr="0096628A"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96628A" w:rsidRDefault="00FF22EC" w:rsidP="00FF22EC"/>
          <w:p w:rsidR="00FF22EC" w:rsidRPr="0096628A" w:rsidRDefault="00FF22EC" w:rsidP="00FF22EC">
            <w:r w:rsidRPr="0096628A">
              <w:t>71,1</w:t>
            </w:r>
          </w:p>
          <w:p w:rsidR="00FF22EC" w:rsidRPr="0096628A" w:rsidRDefault="00FF22EC" w:rsidP="00FF22E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96628A" w:rsidRDefault="00FF22EC" w:rsidP="00FF22EC"/>
          <w:p w:rsidR="00FF22EC" w:rsidRPr="0096628A" w:rsidRDefault="00FF22EC" w:rsidP="00FF22EC">
            <w:r w:rsidRPr="0096628A">
              <w:t>76,3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96628A" w:rsidRDefault="00FF22EC" w:rsidP="00FF22EC">
            <w:r w:rsidRPr="0096628A">
              <w:t>77,5</w:t>
            </w:r>
          </w:p>
          <w:p w:rsidR="00FF22EC" w:rsidRPr="0096628A" w:rsidRDefault="00FF22EC" w:rsidP="00FF22EC"/>
          <w:p w:rsidR="00FF22EC" w:rsidRPr="0096628A" w:rsidRDefault="00FF22EC" w:rsidP="00FF22EC"/>
        </w:tc>
      </w:tr>
      <w:tr w:rsidR="00FF22EC" w:rsidRPr="0096628A" w:rsidTr="00FF22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96628A" w:rsidRDefault="00FF22EC" w:rsidP="00FF22EC">
            <w:r w:rsidRPr="0096628A"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EC" w:rsidRPr="0096628A" w:rsidRDefault="00FF22EC" w:rsidP="00FF22EC">
            <w:r w:rsidRPr="0096628A">
              <w:t>Удельный вес лиц, сдавших единый государственный экзамен (далее – ЕГЭ), в числе выпускников общеобразовательных  учреждений,  участвовавших в ЕГЭ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EC" w:rsidRPr="0096628A" w:rsidRDefault="00FF22EC" w:rsidP="00FF22EC">
            <w:pPr>
              <w:jc w:val="center"/>
            </w:pPr>
            <w:r w:rsidRPr="0096628A"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96628A" w:rsidRDefault="00FF22EC" w:rsidP="00FF22EC"/>
          <w:p w:rsidR="00FF22EC" w:rsidRPr="0096628A" w:rsidRDefault="00FF22EC" w:rsidP="00FF22EC">
            <w:r w:rsidRPr="0096628A">
              <w:t>100</w:t>
            </w:r>
          </w:p>
          <w:p w:rsidR="00FF22EC" w:rsidRPr="0096628A" w:rsidRDefault="00FF22EC" w:rsidP="00FF22E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96628A" w:rsidRDefault="00FF22EC" w:rsidP="00FF22EC"/>
          <w:p w:rsidR="00FF22EC" w:rsidRPr="0096628A" w:rsidRDefault="00FF22EC" w:rsidP="00FF22EC">
            <w:r w:rsidRPr="0096628A">
              <w:t>100</w:t>
            </w:r>
          </w:p>
          <w:p w:rsidR="00FF22EC" w:rsidRPr="0096628A" w:rsidRDefault="00FF22EC" w:rsidP="00FF22E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EC" w:rsidRPr="0096628A" w:rsidRDefault="00FF22EC" w:rsidP="00FF22EC"/>
          <w:p w:rsidR="00FF22EC" w:rsidRPr="0096628A" w:rsidRDefault="00FF22EC" w:rsidP="00FF22EC">
            <w:r w:rsidRPr="0096628A">
              <w:t>100</w:t>
            </w:r>
          </w:p>
          <w:p w:rsidR="00FF22EC" w:rsidRPr="0096628A" w:rsidRDefault="00FF22EC" w:rsidP="00FF22EC"/>
        </w:tc>
      </w:tr>
    </w:tbl>
    <w:p w:rsidR="00FF22EC" w:rsidRPr="008E3268" w:rsidRDefault="00FF22EC" w:rsidP="00FF22EC">
      <w:pPr>
        <w:pStyle w:val="a3"/>
        <w:spacing w:after="0"/>
        <w:jc w:val="both"/>
        <w:rPr>
          <w:bCs/>
        </w:rPr>
      </w:pPr>
    </w:p>
    <w:p w:rsidR="00FF22EC" w:rsidRDefault="00FF22EC" w:rsidP="00FF22EC">
      <w:r>
        <w:rPr>
          <w:b/>
          <w:bCs/>
        </w:rPr>
        <w:t>Культура, молодежная политика, спорт</w:t>
      </w:r>
    </w:p>
    <w:p w:rsidR="00FF22EC" w:rsidRDefault="00FF22EC" w:rsidP="00FF22EC">
      <w:pPr>
        <w:widowControl w:val="0"/>
        <w:tabs>
          <w:tab w:val="left" w:pos="360"/>
        </w:tabs>
        <w:ind w:firstLine="709"/>
        <w:jc w:val="both"/>
      </w:pPr>
      <w:r>
        <w:t xml:space="preserve">  Основной целью  в сфере культуры является создание условий, обеспечивающих равный доступ населения Красногорского района к культурным ценностям и услугам, формирование благоприятной среды для творческой самореализации граждан в рамках решения вопросов местного значения. Основными направлениями являются:</w:t>
      </w:r>
    </w:p>
    <w:p w:rsidR="00FF22EC" w:rsidRDefault="00FF22EC" w:rsidP="00FF22EC"/>
    <w:p w:rsidR="00FF22EC" w:rsidRDefault="00FF22EC" w:rsidP="00FF22EC">
      <w:pPr>
        <w:jc w:val="both"/>
      </w:pPr>
      <w:r>
        <w:rPr>
          <w:b/>
          <w:i/>
        </w:rPr>
        <w:t>Художественное творчество:</w:t>
      </w:r>
    </w:p>
    <w:p w:rsidR="00FF22EC" w:rsidRDefault="00FF22EC" w:rsidP="00FF22EC">
      <w:pPr>
        <w:jc w:val="both"/>
      </w:pPr>
      <w:r>
        <w:t xml:space="preserve"> -сохранение, популяризация многонационального культурно-исторического наследия;</w:t>
      </w:r>
    </w:p>
    <w:p w:rsidR="00FF22EC" w:rsidRDefault="00FF22EC" w:rsidP="00FF22EC">
      <w:pPr>
        <w:jc w:val="both"/>
      </w:pPr>
      <w:r>
        <w:t>- повышение уровня качества и доступности оказываемых населению услуг в сфере культуры;</w:t>
      </w:r>
    </w:p>
    <w:p w:rsidR="00FF22EC" w:rsidRDefault="00FF22EC" w:rsidP="00FF22EC">
      <w:pPr>
        <w:jc w:val="both"/>
      </w:pPr>
      <w:r>
        <w:t>- обеспечение условий для развития самодеятельного художественного творчества, охват не менее 7% населения, функционирование 105 клубных формирований, участие в республиканских фестивалях, конкурсах;</w:t>
      </w:r>
    </w:p>
    <w:p w:rsidR="00FF22EC" w:rsidRDefault="00FF22EC" w:rsidP="00FF22EC">
      <w:pPr>
        <w:jc w:val="both"/>
      </w:pPr>
      <w:r>
        <w:t>- совершенствование материально-технической базы учреждений культуры;</w:t>
      </w:r>
    </w:p>
    <w:p w:rsidR="00FF22EC" w:rsidRDefault="00FF22EC" w:rsidP="00FF22EC">
      <w:pPr>
        <w:jc w:val="both"/>
      </w:pPr>
      <w:r>
        <w:t>-мероприятия в рамках 70-летия Победы в Великой Отечественной войне 1941-1945 годов, 175-летия со дня рождения П.И. Чайковского;</w:t>
      </w:r>
    </w:p>
    <w:p w:rsidR="00FF22EC" w:rsidRDefault="00FF22EC" w:rsidP="00FF22EC">
      <w:pPr>
        <w:jc w:val="both"/>
      </w:pPr>
      <w:r>
        <w:t xml:space="preserve">- проведение мероприятий по гражданско-патриотическому воспитанию детей и молодежи, по профилактике преступлений и правонарушений, наркомании, алкоголизма, </w:t>
      </w:r>
      <w:proofErr w:type="spellStart"/>
      <w:r>
        <w:t>табакокурения</w:t>
      </w:r>
      <w:proofErr w:type="spellEnd"/>
      <w:r>
        <w:t xml:space="preserve"> и других видов зависимости;</w:t>
      </w:r>
    </w:p>
    <w:p w:rsidR="00FF22EC" w:rsidRDefault="00FF22EC" w:rsidP="00FF22EC">
      <w:pPr>
        <w:ind w:hanging="15"/>
        <w:jc w:val="both"/>
      </w:pPr>
      <w:r>
        <w:t>-  проведение мероприятий к национальным праздникам;</w:t>
      </w:r>
    </w:p>
    <w:p w:rsidR="00FF22EC" w:rsidRDefault="00FF22EC" w:rsidP="00FF22EC">
      <w:pPr>
        <w:ind w:hanging="15"/>
        <w:jc w:val="both"/>
        <w:rPr>
          <w:b/>
        </w:rPr>
      </w:pPr>
      <w:r>
        <w:t>-  создание условий для повышения квалификации специалистов;</w:t>
      </w:r>
    </w:p>
    <w:p w:rsidR="00FF22EC" w:rsidRDefault="00FF22EC" w:rsidP="00FF22EC">
      <w:pPr>
        <w:pStyle w:val="12"/>
        <w:tabs>
          <w:tab w:val="left" w:pos="15"/>
        </w:tabs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Прогноз основных показателей отрасли культуры на 2015-2016 годы.</w:t>
      </w:r>
    </w:p>
    <w:tbl>
      <w:tblPr>
        <w:tblW w:w="991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5387"/>
        <w:gridCol w:w="706"/>
        <w:gridCol w:w="1080"/>
        <w:gridCol w:w="1080"/>
        <w:gridCol w:w="1090"/>
      </w:tblGrid>
      <w:tr w:rsidR="00FF22EC" w:rsidTr="00FF22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ind w:firstLine="72"/>
              <w:jc w:val="center"/>
            </w:pPr>
            <w:r>
              <w:t>№ п/п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</w:pPr>
            <w:r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r>
              <w:t>Ед. изм.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t>2014 г</w:t>
              </w:r>
            </w:smartTag>
            <w:r>
              <w:t xml:space="preserve">. </w:t>
            </w:r>
            <w:proofErr w:type="spellStart"/>
            <w:r>
              <w:t>ожид</w:t>
            </w:r>
            <w:proofErr w:type="spellEnd"/>
            <w: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 прогноз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прогноз</w:t>
            </w:r>
          </w:p>
        </w:tc>
      </w:tr>
      <w:tr w:rsidR="00FF22EC" w:rsidTr="00FF22E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ind w:firstLine="72"/>
              <w:jc w:val="center"/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фактической обеспеченности клубами и учреждениями клубного типа от нормативной потребности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r>
              <w:rPr>
                <w:sz w:val="22"/>
                <w:szCs w:val="22"/>
              </w:rPr>
              <w:t>101 </w:t>
            </w:r>
          </w:p>
        </w:tc>
      </w:tr>
      <w:tr w:rsidR="00FF22EC" w:rsidTr="00FF22E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ind w:firstLine="72"/>
              <w:jc w:val="center"/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Увеличение численности участников культурно - досуговых  мероприятий 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участников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81505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87047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r>
              <w:rPr>
                <w:sz w:val="22"/>
                <w:szCs w:val="22"/>
              </w:rPr>
              <w:t>93140</w:t>
            </w:r>
          </w:p>
        </w:tc>
      </w:tr>
      <w:tr w:rsidR="00FF22EC" w:rsidTr="00FF22E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ind w:firstLine="72"/>
              <w:jc w:val="center"/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Среднее число участников клубных формирований в расчете на 1000 человек населения 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r>
              <w:rPr>
                <w:sz w:val="22"/>
                <w:szCs w:val="22"/>
              </w:rPr>
              <w:t>156</w:t>
            </w:r>
          </w:p>
        </w:tc>
      </w:tr>
      <w:tr w:rsidR="00FF22EC" w:rsidTr="00FF22E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ind w:firstLine="72"/>
              <w:jc w:val="center"/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Среднее число детей в возрасте до 14 лет - участников клубных формирований, в расчете на 1000 детей в возрасте до 14 лет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r>
              <w:rPr>
                <w:sz w:val="22"/>
                <w:szCs w:val="22"/>
              </w:rPr>
              <w:t>262</w:t>
            </w:r>
          </w:p>
        </w:tc>
      </w:tr>
      <w:tr w:rsidR="00FF22EC" w:rsidTr="00FF22E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ind w:firstLine="72"/>
              <w:jc w:val="center"/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коллективов самодеятельного художественного творчества, имеющих звание «народный» или «образцовый»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FF22EC" w:rsidTr="00FF22E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ind w:firstLine="72"/>
              <w:jc w:val="center"/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муниципальных учреждений культуры клубного типа, здания которых находятся в аварийном состоянии или требуют капитального ремонта, в общем количестве муниципальных учреждений культуры клубного типа 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r>
              <w:rPr>
                <w:sz w:val="22"/>
                <w:szCs w:val="22"/>
              </w:rPr>
              <w:t>41</w:t>
            </w:r>
          </w:p>
        </w:tc>
      </w:tr>
    </w:tbl>
    <w:p w:rsidR="00FF22EC" w:rsidRDefault="00FF22EC" w:rsidP="00FF22EC">
      <w:pPr>
        <w:pStyle w:val="12"/>
        <w:tabs>
          <w:tab w:val="left" w:pos="15"/>
        </w:tabs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FF22EC" w:rsidRDefault="00FF22EC" w:rsidP="00FF22EC">
      <w:pPr>
        <w:jc w:val="both"/>
      </w:pPr>
      <w:r>
        <w:rPr>
          <w:b/>
          <w:i/>
        </w:rPr>
        <w:t>Д</w:t>
      </w:r>
      <w:r>
        <w:rPr>
          <w:b/>
          <w:bCs/>
          <w:i/>
        </w:rPr>
        <w:t>екоративно–прикладное искусство и ремесла</w:t>
      </w:r>
      <w:r>
        <w:rPr>
          <w:b/>
          <w:i/>
        </w:rPr>
        <w:t>:</w:t>
      </w:r>
    </w:p>
    <w:p w:rsidR="00FF22EC" w:rsidRDefault="00FF22EC" w:rsidP="00FF22EC">
      <w:pPr>
        <w:jc w:val="both"/>
      </w:pPr>
      <w:r>
        <w:t xml:space="preserve">-развитие мастерских по художественной обработке дерева, дранки, бересты, лозы, валянию войлока, художественной росписи;    </w:t>
      </w:r>
    </w:p>
    <w:p w:rsidR="00FF22EC" w:rsidRDefault="00FF22EC" w:rsidP="00FF22EC">
      <w:pPr>
        <w:jc w:val="both"/>
      </w:pPr>
      <w:r>
        <w:t>-обучение населения народным ремеслам, проведение мастер-классов;</w:t>
      </w:r>
    </w:p>
    <w:p w:rsidR="00FF22EC" w:rsidRDefault="00FF22EC" w:rsidP="00FF22EC">
      <w:pPr>
        <w:jc w:val="both"/>
      </w:pPr>
      <w:r>
        <w:t>-разработка и внедрение новой сувенирной продукции;</w:t>
      </w:r>
    </w:p>
    <w:p w:rsidR="00FF22EC" w:rsidRDefault="00FF22EC" w:rsidP="00FF22EC">
      <w:pPr>
        <w:jc w:val="both"/>
      </w:pPr>
      <w:r>
        <w:t>-проведение не менее 15 выставок изделий народных промыслов с реализацией на них и при проведении народных праздников своей сувенирной продукции.</w:t>
      </w:r>
    </w:p>
    <w:p w:rsidR="00FF22EC" w:rsidRPr="00FF22EC" w:rsidRDefault="00FF22EC" w:rsidP="00FF22EC">
      <w:pPr>
        <w:jc w:val="both"/>
        <w:rPr>
          <w:b/>
        </w:rPr>
      </w:pPr>
      <w:r>
        <w:t>-внедрение информационных технологий, модернизация материальной базы Дома ремесел.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5387"/>
        <w:gridCol w:w="706"/>
        <w:gridCol w:w="1080"/>
        <w:gridCol w:w="1080"/>
        <w:gridCol w:w="1090"/>
      </w:tblGrid>
      <w:tr w:rsidR="00FF22EC" w:rsidTr="00FF22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ind w:firstLine="72"/>
              <w:jc w:val="center"/>
            </w:pPr>
            <w:r>
              <w:t>№ п/п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</w:pPr>
            <w:r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r>
              <w:t>Ед. изм.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t>2014 г</w:t>
              </w:r>
            </w:smartTag>
            <w:r>
              <w:t xml:space="preserve">. </w:t>
            </w:r>
            <w:proofErr w:type="spellStart"/>
            <w:r>
              <w:t>ожид</w:t>
            </w:r>
            <w:proofErr w:type="spellEnd"/>
            <w: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 прогноз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прогноз</w:t>
            </w:r>
          </w:p>
        </w:tc>
      </w:tr>
      <w:tr w:rsidR="00FF22EC" w:rsidTr="00FF22E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ind w:firstLine="72"/>
              <w:jc w:val="center"/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видов декоративно-прикладного искусства и ремёсел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FF22EC" w:rsidTr="00FF22E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ind w:firstLine="72"/>
              <w:jc w:val="center"/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12E84" w:rsidP="00F12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FF22EC">
              <w:rPr>
                <w:sz w:val="22"/>
                <w:szCs w:val="22"/>
              </w:rPr>
              <w:t>оличеств</w:t>
            </w:r>
            <w:r>
              <w:rPr>
                <w:sz w:val="22"/>
                <w:szCs w:val="22"/>
              </w:rPr>
              <w:t>о</w:t>
            </w:r>
            <w:r w:rsidR="00FF22EC">
              <w:rPr>
                <w:sz w:val="22"/>
                <w:szCs w:val="22"/>
              </w:rPr>
              <w:t xml:space="preserve">  объектов нематериального культурного наследия, направленных в банк данных нематериального культурного наследия МО «Красногорский район»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</w:tr>
    </w:tbl>
    <w:p w:rsidR="00FF22EC" w:rsidRDefault="00FF22EC" w:rsidP="00FF22EC">
      <w:pPr>
        <w:jc w:val="both"/>
        <w:rPr>
          <w:b/>
          <w:bCs/>
          <w:i/>
        </w:rPr>
      </w:pPr>
    </w:p>
    <w:p w:rsidR="00FF22EC" w:rsidRDefault="00FF22EC" w:rsidP="00FF22EC">
      <w:pPr>
        <w:jc w:val="both"/>
      </w:pPr>
      <w:r>
        <w:rPr>
          <w:b/>
          <w:bCs/>
          <w:i/>
        </w:rPr>
        <w:t>Музейное дело</w:t>
      </w:r>
      <w:r>
        <w:rPr>
          <w:b/>
          <w:i/>
        </w:rPr>
        <w:t xml:space="preserve"> :</w:t>
      </w:r>
    </w:p>
    <w:p w:rsidR="00FF22EC" w:rsidRDefault="00FF22EC" w:rsidP="00FF22EC">
      <w:pPr>
        <w:jc w:val="both"/>
      </w:pPr>
      <w:r>
        <w:t>- проведение не менее 105 экскурсий в год, 14 выставок, 52 мероприятий для создания доступа населения к музейным предметам и музейным коллекциям;</w:t>
      </w:r>
    </w:p>
    <w:p w:rsidR="00FF22EC" w:rsidRDefault="00FF22EC" w:rsidP="00FF22EC">
      <w:pPr>
        <w:jc w:val="both"/>
      </w:pPr>
      <w:r>
        <w:t>- создание условий для повышения уровня безопасности музейного фонда;</w:t>
      </w:r>
    </w:p>
    <w:p w:rsidR="00FF22EC" w:rsidRDefault="00FF22EC" w:rsidP="00FF22EC">
      <w:pPr>
        <w:jc w:val="both"/>
      </w:pPr>
      <w:r>
        <w:t>– изучение истории сел и деревень Красногорского района с изданием исторических справок;</w:t>
      </w:r>
    </w:p>
    <w:p w:rsidR="00FF22EC" w:rsidRDefault="00FF22EC" w:rsidP="00FF22EC">
      <w:pPr>
        <w:jc w:val="both"/>
      </w:pPr>
      <w:r>
        <w:t>- патриотическое воспитание подрастающего поколения, сбор данных о лучших людях района с проведением на базе музея конференций, уроков;</w:t>
      </w:r>
    </w:p>
    <w:p w:rsidR="00FF22EC" w:rsidRDefault="00FF22EC" w:rsidP="00FF22EC">
      <w:pPr>
        <w:jc w:val="both"/>
        <w:rPr>
          <w:b/>
        </w:rPr>
      </w:pPr>
      <w:r>
        <w:t xml:space="preserve"> - формирование на базе достопримечательных мест разнообразных форм культурно-познавательного  туризма.</w:t>
      </w:r>
    </w:p>
    <w:p w:rsidR="00FF22EC" w:rsidRDefault="00FF22EC" w:rsidP="00FF22EC">
      <w:pPr>
        <w:pStyle w:val="12"/>
        <w:spacing w:line="240" w:lineRule="auto"/>
        <w:ind w:left="0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5387"/>
        <w:gridCol w:w="706"/>
        <w:gridCol w:w="1080"/>
        <w:gridCol w:w="1080"/>
        <w:gridCol w:w="1090"/>
      </w:tblGrid>
      <w:tr w:rsidR="00FF22EC" w:rsidTr="00FF22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ind w:firstLine="72"/>
              <w:jc w:val="center"/>
            </w:pPr>
            <w:r>
              <w:t>№ п/п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</w:pPr>
            <w:r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r>
              <w:t>Ед. изм.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t>2014 г</w:t>
              </w:r>
            </w:smartTag>
            <w:r>
              <w:t xml:space="preserve">. </w:t>
            </w:r>
            <w:proofErr w:type="spellStart"/>
            <w:r>
              <w:t>ожид</w:t>
            </w:r>
            <w:proofErr w:type="spellEnd"/>
            <w: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 прогноз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прогноз</w:t>
            </w:r>
          </w:p>
        </w:tc>
      </w:tr>
      <w:tr w:rsidR="00FF22EC" w:rsidTr="00FF22E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ind w:firstLine="72"/>
              <w:jc w:val="center"/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41784C" w:rsidP="00FF2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</w:t>
            </w:r>
            <w:r w:rsidR="00FF22EC">
              <w:rPr>
                <w:sz w:val="22"/>
                <w:szCs w:val="22"/>
              </w:rPr>
              <w:t xml:space="preserve">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r>
              <w:rPr>
                <w:sz w:val="22"/>
                <w:szCs w:val="22"/>
              </w:rPr>
              <w:t>66,5</w:t>
            </w:r>
          </w:p>
        </w:tc>
      </w:tr>
      <w:tr w:rsidR="00FF22EC" w:rsidTr="00FF22E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ind w:firstLine="72"/>
              <w:jc w:val="center"/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41784C" w:rsidP="00FF2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Посещаемость</w:t>
            </w:r>
            <w:r w:rsidR="00FF22EC">
              <w:rPr>
                <w:sz w:val="22"/>
                <w:szCs w:val="22"/>
              </w:rPr>
              <w:t xml:space="preserve"> музейных учреждений, посещений на 1 жителя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0,63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r>
              <w:rPr>
                <w:sz w:val="22"/>
                <w:szCs w:val="22"/>
              </w:rPr>
              <w:t>0,70</w:t>
            </w:r>
          </w:p>
        </w:tc>
      </w:tr>
      <w:tr w:rsidR="00FF22EC" w:rsidTr="00FF22E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ind w:firstLine="72"/>
              <w:jc w:val="center"/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41784C" w:rsidP="00FF2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</w:t>
            </w:r>
            <w:r w:rsidR="00FF22EC">
              <w:rPr>
                <w:sz w:val="22"/>
                <w:szCs w:val="22"/>
              </w:rPr>
              <w:t xml:space="preserve"> музеев, имеющих сайт в информационно-телекоммуникационной сети «Интернет»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FF22EC" w:rsidTr="00FF22E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ind w:firstLine="72"/>
              <w:jc w:val="center"/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41784C" w:rsidP="00FF2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Объём</w:t>
            </w:r>
            <w:r w:rsidR="00FF22EC">
              <w:rPr>
                <w:sz w:val="22"/>
                <w:szCs w:val="22"/>
              </w:rPr>
              <w:t xml:space="preserve"> передвижного фонда музея для экспонирования произведений культуры и искусства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</w:tr>
      <w:tr w:rsidR="00FF22EC" w:rsidTr="00FF22E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ind w:firstLine="72"/>
              <w:jc w:val="center"/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41784C" w:rsidP="00FF2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  <w:r w:rsidR="00FF22EC">
              <w:rPr>
                <w:sz w:val="22"/>
                <w:szCs w:val="22"/>
              </w:rPr>
              <w:t xml:space="preserve"> виртуальных музеев, созданных при поддержке бюджета Удмуртской Республики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FF22EC" w:rsidTr="00FF22E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ind w:firstLine="72"/>
              <w:jc w:val="center"/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Pr="0041784C" w:rsidRDefault="0041784C" w:rsidP="0041784C">
            <w:pPr>
              <w:pStyle w:val="aa"/>
              <w:ind w:right="115"/>
              <w:jc w:val="both"/>
              <w:rPr>
                <w:rFonts w:ascii="Times New Roman" w:hAnsi="Times New Roman" w:cs="Times New Roman"/>
              </w:rPr>
            </w:pPr>
            <w:r w:rsidRPr="0041784C">
              <w:rPr>
                <w:rStyle w:val="T38"/>
                <w:rFonts w:ascii="Times New Roman" w:eastAsia="Calibri" w:hAnsi="Times New Roman" w:cs="Times New Roman"/>
              </w:rPr>
              <w:t>Количество</w:t>
            </w:r>
            <w:r w:rsidR="00FF22EC" w:rsidRPr="0041784C">
              <w:rPr>
                <w:rStyle w:val="T38"/>
                <w:rFonts w:ascii="Times New Roman" w:eastAsia="Calibri" w:hAnsi="Times New Roman" w:cs="Times New Roman"/>
              </w:rPr>
              <w:t xml:space="preserve"> разработанных программ </w:t>
            </w:r>
            <w:r w:rsidR="00FF22EC" w:rsidRPr="0041784C">
              <w:rPr>
                <w:rFonts w:ascii="Times New Roman" w:hAnsi="Times New Roman" w:cs="Times New Roman"/>
                <w:sz w:val="24"/>
              </w:rPr>
              <w:t>культурно-познавательного туризма на территории муниципального образования «Красногорский район»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F22EC" w:rsidRDefault="00FF22EC" w:rsidP="00FF22E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</w:tbl>
    <w:p w:rsidR="00FF22EC" w:rsidRDefault="00FF22EC" w:rsidP="00FF22EC">
      <w:pPr>
        <w:jc w:val="both"/>
        <w:rPr>
          <w:b/>
          <w:bCs/>
          <w:i/>
        </w:rPr>
      </w:pPr>
    </w:p>
    <w:p w:rsidR="00FF22EC" w:rsidRDefault="00FF22EC" w:rsidP="00FF22EC">
      <w:pPr>
        <w:jc w:val="both"/>
      </w:pPr>
      <w:r>
        <w:rPr>
          <w:b/>
          <w:bCs/>
          <w:i/>
        </w:rPr>
        <w:t>Библиотеки:</w:t>
      </w:r>
    </w:p>
    <w:p w:rsidR="00FF22EC" w:rsidRDefault="00FF22EC" w:rsidP="00FF22EC">
      <w:pPr>
        <w:jc w:val="both"/>
      </w:pPr>
      <w:r>
        <w:t xml:space="preserve">- Развитие информационных ресурсов библиотек. </w:t>
      </w:r>
    </w:p>
    <w:p w:rsidR="00FF22EC" w:rsidRDefault="00FF22EC" w:rsidP="00FF22EC">
      <w:pPr>
        <w:jc w:val="both"/>
      </w:pPr>
      <w:r>
        <w:t xml:space="preserve">- Пополнение фонда библиотек книгами, периодическими изданиями за счет различных источников. </w:t>
      </w:r>
    </w:p>
    <w:p w:rsidR="00FF22EC" w:rsidRDefault="00FF22EC" w:rsidP="00FF22EC">
      <w:pPr>
        <w:jc w:val="both"/>
      </w:pPr>
      <w:r>
        <w:lastRenderedPageBreak/>
        <w:t xml:space="preserve">- Обеспечение через библиотеки доступа населения к Единому порталу государственных услуг. </w:t>
      </w:r>
    </w:p>
    <w:p w:rsidR="00FF22EC" w:rsidRPr="00FF22EC" w:rsidRDefault="00FF22EC" w:rsidP="00FF22EC">
      <w:pPr>
        <w:jc w:val="both"/>
        <w:rPr>
          <w:b/>
        </w:rPr>
      </w:pPr>
      <w:r>
        <w:t>- Проведение мероприятий по гражданско-патриотическому воспитанию детей и молодежи.</w:t>
      </w:r>
    </w:p>
    <w:tbl>
      <w:tblPr>
        <w:tblW w:w="991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5387"/>
        <w:gridCol w:w="706"/>
        <w:gridCol w:w="1080"/>
        <w:gridCol w:w="1080"/>
        <w:gridCol w:w="1090"/>
      </w:tblGrid>
      <w:tr w:rsidR="00FF22EC" w:rsidTr="00FF22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ind w:firstLine="72"/>
              <w:jc w:val="center"/>
            </w:pPr>
            <w:r>
              <w:t>№ п/п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12E84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r>
              <w:t>Ед. изм.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t>2014 г</w:t>
              </w:r>
            </w:smartTag>
            <w:r>
              <w:t xml:space="preserve">. </w:t>
            </w:r>
            <w:proofErr w:type="spellStart"/>
            <w:r>
              <w:t>ожид</w:t>
            </w:r>
            <w:proofErr w:type="spellEnd"/>
            <w: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 прогноз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прогноз</w:t>
            </w:r>
          </w:p>
        </w:tc>
      </w:tr>
      <w:tr w:rsidR="00FF22EC" w:rsidTr="00FF22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snapToGrid w:val="0"/>
              <w:ind w:firstLine="72"/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фактической обеспеченности библиотеками от нормативной потребности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r>
              <w:rPr>
                <w:sz w:val="22"/>
                <w:szCs w:val="22"/>
              </w:rPr>
              <w:t xml:space="preserve">100 </w:t>
            </w:r>
          </w:p>
        </w:tc>
      </w:tr>
      <w:tr w:rsidR="00FF22EC" w:rsidTr="00FF22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snapToGrid w:val="0"/>
              <w:ind w:firstLine="72"/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Охват населения муниципального района библиотечным обслуживанием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r>
              <w:rPr>
                <w:sz w:val="22"/>
                <w:szCs w:val="22"/>
              </w:rPr>
              <w:t>58</w:t>
            </w:r>
          </w:p>
        </w:tc>
      </w:tr>
      <w:tr w:rsidR="00FF22EC" w:rsidTr="00FF22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snapToGrid w:val="0"/>
              <w:ind w:firstLine="72"/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посещений библиотек в расчете на 1 читателя муниципального района в год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r>
              <w:rPr>
                <w:sz w:val="22"/>
                <w:szCs w:val="22"/>
              </w:rPr>
              <w:t>12 </w:t>
            </w:r>
          </w:p>
        </w:tc>
      </w:tr>
      <w:tr w:rsidR="00FF22EC" w:rsidTr="00FF22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snapToGrid w:val="0"/>
              <w:ind w:firstLine="72"/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экземпляров новых поступлений в библиотечные фонды публичных библиотек района на 1000 человек населения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r>
              <w:rPr>
                <w:sz w:val="22"/>
                <w:szCs w:val="22"/>
              </w:rPr>
              <w:t>150</w:t>
            </w:r>
          </w:p>
        </w:tc>
      </w:tr>
      <w:tr w:rsidR="00FF22EC" w:rsidTr="00FF22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snapToGrid w:val="0"/>
              <w:ind w:firstLine="72"/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41784C" w:rsidP="00FF2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  <w:r w:rsidR="00FF22EC">
              <w:rPr>
                <w:sz w:val="22"/>
                <w:szCs w:val="22"/>
              </w:rPr>
              <w:t xml:space="preserve"> библиографических записей в электронном каталоге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записей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r>
              <w:rPr>
                <w:sz w:val="22"/>
                <w:szCs w:val="22"/>
              </w:rPr>
              <w:t>1600</w:t>
            </w:r>
          </w:p>
        </w:tc>
      </w:tr>
      <w:tr w:rsidR="00FF22EC" w:rsidTr="00FF22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snapToGrid w:val="0"/>
              <w:ind w:firstLine="72"/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библиотек, подключенных к сети «Интернет», в общем количестве публичных библиотек  района (с учетом филиалов)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</w:p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</w:p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</w:p>
          <w:p w:rsidR="00FF22EC" w:rsidRDefault="00FF22EC" w:rsidP="00FF22EC">
            <w:pPr>
              <w:jc w:val="center"/>
            </w:pPr>
            <w:r>
              <w:rPr>
                <w:sz w:val="22"/>
                <w:szCs w:val="22"/>
              </w:rPr>
              <w:t>64,3</w:t>
            </w:r>
          </w:p>
        </w:tc>
      </w:tr>
      <w:tr w:rsidR="00FF22EC" w:rsidTr="00FF22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snapToGrid w:val="0"/>
              <w:ind w:firstLine="72"/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организованных и проведенных мероприятий с целью продвижения чтения, повышения информационной культуры, организации досуга и популяризации различных областей знания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r>
              <w:rPr>
                <w:sz w:val="22"/>
                <w:szCs w:val="22"/>
              </w:rPr>
              <w:t>970</w:t>
            </w:r>
          </w:p>
        </w:tc>
      </w:tr>
    </w:tbl>
    <w:p w:rsidR="00FF22EC" w:rsidRDefault="00FF22EC" w:rsidP="00FF22EC">
      <w:pPr>
        <w:jc w:val="both"/>
        <w:rPr>
          <w:b/>
          <w:i/>
        </w:rPr>
      </w:pPr>
    </w:p>
    <w:p w:rsidR="00FF22EC" w:rsidRDefault="00FF22EC" w:rsidP="00FF22EC">
      <w:pPr>
        <w:jc w:val="both"/>
      </w:pPr>
      <w:r>
        <w:rPr>
          <w:b/>
          <w:i/>
        </w:rPr>
        <w:t>Ф</w:t>
      </w:r>
      <w:r>
        <w:rPr>
          <w:b/>
          <w:bCs/>
          <w:i/>
        </w:rPr>
        <w:t>изическая культура и спорт</w:t>
      </w:r>
      <w:r>
        <w:rPr>
          <w:b/>
          <w:i/>
        </w:rPr>
        <w:t>:</w:t>
      </w:r>
    </w:p>
    <w:p w:rsidR="00FF22EC" w:rsidRDefault="00FF22EC" w:rsidP="00FF22EC">
      <w:pPr>
        <w:jc w:val="both"/>
      </w:pPr>
      <w:r>
        <w:t>- пропаганда здорового образа жизни, проведение районных спортивных соревнований среди взрослых и детей по утвержденному графику, выезд на зональные и республиканские соревнования;</w:t>
      </w:r>
    </w:p>
    <w:p w:rsidR="00FF22EC" w:rsidRDefault="00FF22EC" w:rsidP="00FF22EC">
      <w:pPr>
        <w:jc w:val="both"/>
      </w:pPr>
      <w:r>
        <w:t>- расширение круга занимающихся в спортивных секциях и кружках с охватом не менее 28,88 % всего населения района;</w:t>
      </w:r>
    </w:p>
    <w:p w:rsidR="00FF22EC" w:rsidRDefault="00FF22EC" w:rsidP="00FF22EC">
      <w:pPr>
        <w:jc w:val="both"/>
      </w:pPr>
      <w:r>
        <w:t>- создание условий для достойного выступления спортсменов на крупных соревнованиях зонального и регионального уровней;</w:t>
      </w:r>
    </w:p>
    <w:p w:rsidR="00FF22EC" w:rsidRDefault="00FF22EC" w:rsidP="00FF22EC">
      <w:pPr>
        <w:jc w:val="both"/>
      </w:pPr>
      <w:r>
        <w:t>- ежегодное проведение спортивного праздника – Дня физкультурника.</w:t>
      </w:r>
    </w:p>
    <w:p w:rsidR="00FF22EC" w:rsidRDefault="00FF22EC" w:rsidP="00FF22EC">
      <w:pPr>
        <w:jc w:val="both"/>
      </w:pPr>
      <w:r>
        <w:t xml:space="preserve">- предоставление организациям спортивных сооружений для занятий спортом. </w:t>
      </w:r>
    </w:p>
    <w:p w:rsidR="00FF22EC" w:rsidRDefault="00FF22EC" w:rsidP="00FF22EC">
      <w:pPr>
        <w:pStyle w:val="12"/>
        <w:spacing w:line="240" w:lineRule="auto"/>
        <w:ind w:left="0"/>
      </w:pPr>
    </w:p>
    <w:tbl>
      <w:tblPr>
        <w:tblW w:w="10207" w:type="dxa"/>
        <w:tblInd w:w="-176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386"/>
        <w:gridCol w:w="709"/>
        <w:gridCol w:w="1134"/>
        <w:gridCol w:w="1276"/>
        <w:gridCol w:w="1134"/>
      </w:tblGrid>
      <w:tr w:rsidR="00FF22EC" w:rsidRPr="00FD04B2" w:rsidTr="00FF22EC">
        <w:trPr>
          <w:trHeight w:val="20"/>
        </w:trPr>
        <w:tc>
          <w:tcPr>
            <w:tcW w:w="568" w:type="dxa"/>
            <w:noWrap/>
            <w:vAlign w:val="center"/>
          </w:tcPr>
          <w:p w:rsidR="00FF22EC" w:rsidRDefault="00FF22EC" w:rsidP="00FF22EC">
            <w:pPr>
              <w:ind w:firstLine="72"/>
              <w:jc w:val="center"/>
            </w:pPr>
            <w:r>
              <w:t>№ п/п</w:t>
            </w:r>
          </w:p>
        </w:tc>
        <w:tc>
          <w:tcPr>
            <w:tcW w:w="5386" w:type="dxa"/>
            <w:noWrap/>
            <w:vAlign w:val="center"/>
          </w:tcPr>
          <w:p w:rsidR="00FF22EC" w:rsidRPr="009B551C" w:rsidRDefault="00FF22EC" w:rsidP="00F12E84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eastAsia="Calibri" w:hAnsi="Times New Roman" w:cs="Times New Roman"/>
              </w:rPr>
            </w:pPr>
            <w:r w:rsidRPr="009B551C">
              <w:rPr>
                <w:rFonts w:ascii="Times New Roman" w:eastAsia="Calibri" w:hAnsi="Times New Roman" w:cs="Times New Roman"/>
              </w:rPr>
              <w:t>Показатели</w:t>
            </w:r>
          </w:p>
        </w:tc>
        <w:tc>
          <w:tcPr>
            <w:tcW w:w="709" w:type="dxa"/>
            <w:noWrap/>
            <w:vAlign w:val="center"/>
          </w:tcPr>
          <w:p w:rsidR="00FF22EC" w:rsidRDefault="00FF22EC" w:rsidP="00FF22EC">
            <w:pPr>
              <w:jc w:val="center"/>
            </w:pPr>
            <w:r>
              <w:t>Ед. изм.</w:t>
            </w:r>
          </w:p>
        </w:tc>
        <w:tc>
          <w:tcPr>
            <w:tcW w:w="1134" w:type="dxa"/>
            <w:noWrap/>
            <w:vAlign w:val="center"/>
          </w:tcPr>
          <w:p w:rsidR="00FF22EC" w:rsidRDefault="00FF22EC" w:rsidP="00FF22EC">
            <w:pPr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t>2014 г</w:t>
              </w:r>
            </w:smartTag>
            <w:r>
              <w:t xml:space="preserve">. </w:t>
            </w:r>
            <w:proofErr w:type="spellStart"/>
            <w:r>
              <w:t>ожид</w:t>
            </w:r>
            <w:proofErr w:type="spellEnd"/>
            <w:r>
              <w:t>.</w:t>
            </w:r>
          </w:p>
        </w:tc>
        <w:tc>
          <w:tcPr>
            <w:tcW w:w="1276" w:type="dxa"/>
            <w:noWrap/>
            <w:vAlign w:val="center"/>
          </w:tcPr>
          <w:p w:rsidR="00FF22EC" w:rsidRDefault="00FF22EC" w:rsidP="00FF22EC">
            <w:pPr>
              <w:jc w:val="center"/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 прогноз</w:t>
            </w:r>
          </w:p>
        </w:tc>
        <w:tc>
          <w:tcPr>
            <w:tcW w:w="1134" w:type="dxa"/>
            <w:noWrap/>
            <w:vAlign w:val="center"/>
          </w:tcPr>
          <w:p w:rsidR="00FF22EC" w:rsidRDefault="00FF22EC" w:rsidP="00FF22EC">
            <w:pPr>
              <w:jc w:val="center"/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прогноз</w:t>
            </w:r>
          </w:p>
        </w:tc>
      </w:tr>
      <w:tr w:rsidR="00FF22EC" w:rsidRPr="00FD04B2" w:rsidTr="00FF22EC">
        <w:trPr>
          <w:trHeight w:val="20"/>
        </w:trPr>
        <w:tc>
          <w:tcPr>
            <w:tcW w:w="568" w:type="dxa"/>
            <w:noWrap/>
            <w:vAlign w:val="center"/>
          </w:tcPr>
          <w:p w:rsidR="00FF22EC" w:rsidRPr="009B551C" w:rsidRDefault="00FF22EC" w:rsidP="00FF22EC">
            <w:pPr>
              <w:spacing w:before="40" w:after="40"/>
              <w:jc w:val="center"/>
            </w:pPr>
            <w:r w:rsidRPr="009B551C">
              <w:t>1</w:t>
            </w:r>
          </w:p>
        </w:tc>
        <w:tc>
          <w:tcPr>
            <w:tcW w:w="5386" w:type="dxa"/>
            <w:noWrap/>
            <w:vAlign w:val="bottom"/>
          </w:tcPr>
          <w:p w:rsidR="00FF22EC" w:rsidRPr="009B551C" w:rsidRDefault="00FF22EC" w:rsidP="00FF22EC">
            <w:pPr>
              <w:spacing w:before="40" w:after="40"/>
            </w:pPr>
            <w:r w:rsidRPr="009B551C">
              <w:t>Доля граждан  Красногорского района систематически занимающихся физической культурой и спортом, от общей численности населения</w:t>
            </w:r>
          </w:p>
        </w:tc>
        <w:tc>
          <w:tcPr>
            <w:tcW w:w="709" w:type="dxa"/>
            <w:noWrap/>
            <w:vAlign w:val="bottom"/>
          </w:tcPr>
          <w:p w:rsidR="00FF22EC" w:rsidRPr="009B551C" w:rsidRDefault="00FF22EC" w:rsidP="00FF22EC">
            <w:pPr>
              <w:spacing w:before="40" w:after="40"/>
              <w:jc w:val="center"/>
            </w:pPr>
            <w:r w:rsidRPr="009B551C">
              <w:t>%</w:t>
            </w:r>
          </w:p>
        </w:tc>
        <w:tc>
          <w:tcPr>
            <w:tcW w:w="1134" w:type="dxa"/>
            <w:noWrap/>
            <w:vAlign w:val="bottom"/>
          </w:tcPr>
          <w:p w:rsidR="00FF22EC" w:rsidRPr="009B551C" w:rsidRDefault="00FF22EC" w:rsidP="00FF22EC">
            <w:pPr>
              <w:spacing w:before="40" w:after="40"/>
            </w:pPr>
            <w:r w:rsidRPr="009B551C">
              <w:t>25,58</w:t>
            </w:r>
          </w:p>
        </w:tc>
        <w:tc>
          <w:tcPr>
            <w:tcW w:w="1276" w:type="dxa"/>
            <w:noWrap/>
            <w:vAlign w:val="bottom"/>
          </w:tcPr>
          <w:p w:rsidR="00FF22EC" w:rsidRPr="009B551C" w:rsidRDefault="00FF22EC" w:rsidP="00FF22EC">
            <w:pPr>
              <w:spacing w:before="40" w:after="40"/>
            </w:pPr>
            <w:r w:rsidRPr="009B551C">
              <w:t>26,82</w:t>
            </w:r>
          </w:p>
        </w:tc>
        <w:tc>
          <w:tcPr>
            <w:tcW w:w="1134" w:type="dxa"/>
            <w:noWrap/>
            <w:vAlign w:val="bottom"/>
          </w:tcPr>
          <w:p w:rsidR="00FF22EC" w:rsidRPr="009B551C" w:rsidRDefault="00FF22EC" w:rsidP="00FF22EC">
            <w:pPr>
              <w:spacing w:before="40" w:after="40"/>
            </w:pPr>
            <w:r w:rsidRPr="009B551C">
              <w:t>28,88</w:t>
            </w:r>
          </w:p>
        </w:tc>
      </w:tr>
      <w:tr w:rsidR="00FF22EC" w:rsidRPr="00FD04B2" w:rsidTr="00FF22EC">
        <w:trPr>
          <w:trHeight w:val="20"/>
        </w:trPr>
        <w:tc>
          <w:tcPr>
            <w:tcW w:w="568" w:type="dxa"/>
            <w:noWrap/>
            <w:vAlign w:val="center"/>
          </w:tcPr>
          <w:p w:rsidR="00FF22EC" w:rsidRPr="009B551C" w:rsidRDefault="00FF22EC" w:rsidP="00FF22EC">
            <w:pPr>
              <w:spacing w:before="40" w:after="40"/>
              <w:jc w:val="center"/>
            </w:pPr>
            <w:r w:rsidRPr="009B551C">
              <w:t>2</w:t>
            </w:r>
          </w:p>
        </w:tc>
        <w:tc>
          <w:tcPr>
            <w:tcW w:w="5386" w:type="dxa"/>
            <w:noWrap/>
            <w:vAlign w:val="bottom"/>
          </w:tcPr>
          <w:p w:rsidR="00FF22EC" w:rsidRPr="009B551C" w:rsidRDefault="00FF22EC" w:rsidP="00FF22EC">
            <w:pPr>
              <w:spacing w:before="40" w:after="40"/>
            </w:pPr>
            <w:r w:rsidRPr="009B551C">
              <w:t>Единовременная пропускная способность спортивных  сооружений района</w:t>
            </w:r>
          </w:p>
        </w:tc>
        <w:tc>
          <w:tcPr>
            <w:tcW w:w="709" w:type="dxa"/>
            <w:noWrap/>
            <w:vAlign w:val="bottom"/>
          </w:tcPr>
          <w:p w:rsidR="00FF22EC" w:rsidRPr="009B551C" w:rsidRDefault="00FF22EC" w:rsidP="00FF22EC">
            <w:pPr>
              <w:spacing w:before="40" w:after="40"/>
              <w:jc w:val="center"/>
            </w:pPr>
            <w:r w:rsidRPr="009B551C">
              <w:t>%</w:t>
            </w:r>
          </w:p>
        </w:tc>
        <w:tc>
          <w:tcPr>
            <w:tcW w:w="1134" w:type="dxa"/>
            <w:noWrap/>
            <w:vAlign w:val="bottom"/>
          </w:tcPr>
          <w:p w:rsidR="00FF22EC" w:rsidRPr="009B551C" w:rsidRDefault="00FF22EC" w:rsidP="00FF22EC">
            <w:pPr>
              <w:spacing w:before="40" w:after="40"/>
            </w:pPr>
            <w:r w:rsidRPr="009B551C">
              <w:t>26,4</w:t>
            </w:r>
          </w:p>
        </w:tc>
        <w:tc>
          <w:tcPr>
            <w:tcW w:w="1276" w:type="dxa"/>
            <w:noWrap/>
            <w:vAlign w:val="bottom"/>
          </w:tcPr>
          <w:p w:rsidR="00FF22EC" w:rsidRPr="009B551C" w:rsidRDefault="00FF22EC" w:rsidP="00FF22EC">
            <w:pPr>
              <w:spacing w:before="40" w:after="40"/>
            </w:pPr>
            <w:r w:rsidRPr="009B551C">
              <w:t>29,8</w:t>
            </w:r>
          </w:p>
        </w:tc>
        <w:tc>
          <w:tcPr>
            <w:tcW w:w="1134" w:type="dxa"/>
            <w:noWrap/>
            <w:vAlign w:val="bottom"/>
          </w:tcPr>
          <w:p w:rsidR="00FF22EC" w:rsidRPr="009B551C" w:rsidRDefault="00FF22EC" w:rsidP="00FF22EC">
            <w:pPr>
              <w:spacing w:before="40" w:after="40"/>
            </w:pPr>
            <w:r w:rsidRPr="009B551C">
              <w:t>36,0</w:t>
            </w:r>
          </w:p>
        </w:tc>
      </w:tr>
      <w:tr w:rsidR="00FF22EC" w:rsidRPr="00FD04B2" w:rsidTr="00FF22EC">
        <w:trPr>
          <w:trHeight w:val="20"/>
        </w:trPr>
        <w:tc>
          <w:tcPr>
            <w:tcW w:w="568" w:type="dxa"/>
            <w:noWrap/>
            <w:vAlign w:val="center"/>
          </w:tcPr>
          <w:p w:rsidR="00FF22EC" w:rsidRPr="009B551C" w:rsidRDefault="00FF22EC" w:rsidP="00FF22EC">
            <w:pPr>
              <w:spacing w:before="40" w:after="40"/>
              <w:jc w:val="center"/>
            </w:pPr>
            <w:r w:rsidRPr="009B551C">
              <w:t>3</w:t>
            </w:r>
          </w:p>
        </w:tc>
        <w:tc>
          <w:tcPr>
            <w:tcW w:w="5386" w:type="dxa"/>
            <w:noWrap/>
            <w:vAlign w:val="bottom"/>
          </w:tcPr>
          <w:p w:rsidR="00FF22EC" w:rsidRPr="009B551C" w:rsidRDefault="00FF22EC" w:rsidP="00FF22EC">
            <w:pPr>
              <w:spacing w:before="40" w:after="40"/>
            </w:pPr>
            <w:r w:rsidRPr="009B551C">
              <w:t>Доля граждан района, занимающихся физической культурой и спортом по месту работы, в общей численности населения района, занятого в экономике</w:t>
            </w:r>
          </w:p>
        </w:tc>
        <w:tc>
          <w:tcPr>
            <w:tcW w:w="709" w:type="dxa"/>
            <w:noWrap/>
            <w:vAlign w:val="bottom"/>
          </w:tcPr>
          <w:p w:rsidR="00FF22EC" w:rsidRPr="009B551C" w:rsidRDefault="00FF22EC" w:rsidP="00FF22EC">
            <w:pPr>
              <w:spacing w:before="40" w:after="40"/>
              <w:jc w:val="center"/>
            </w:pPr>
            <w:r w:rsidRPr="009B551C">
              <w:t>%</w:t>
            </w:r>
          </w:p>
        </w:tc>
        <w:tc>
          <w:tcPr>
            <w:tcW w:w="1134" w:type="dxa"/>
            <w:noWrap/>
            <w:vAlign w:val="bottom"/>
          </w:tcPr>
          <w:p w:rsidR="00FF22EC" w:rsidRPr="009B551C" w:rsidRDefault="00FF22EC" w:rsidP="00FF22EC">
            <w:pPr>
              <w:spacing w:before="40" w:after="40"/>
            </w:pPr>
            <w:r w:rsidRPr="009B551C">
              <w:t>26,5</w:t>
            </w:r>
          </w:p>
        </w:tc>
        <w:tc>
          <w:tcPr>
            <w:tcW w:w="1276" w:type="dxa"/>
            <w:noWrap/>
            <w:vAlign w:val="bottom"/>
          </w:tcPr>
          <w:p w:rsidR="00FF22EC" w:rsidRPr="009B551C" w:rsidRDefault="00FF22EC" w:rsidP="00FF22EC">
            <w:pPr>
              <w:spacing w:before="40" w:after="40"/>
            </w:pPr>
            <w:r w:rsidRPr="009B551C">
              <w:t>27,5</w:t>
            </w:r>
          </w:p>
        </w:tc>
        <w:tc>
          <w:tcPr>
            <w:tcW w:w="1134" w:type="dxa"/>
            <w:noWrap/>
            <w:vAlign w:val="bottom"/>
          </w:tcPr>
          <w:p w:rsidR="00FF22EC" w:rsidRPr="009B551C" w:rsidRDefault="00FF22EC" w:rsidP="00FF22EC">
            <w:pPr>
              <w:spacing w:before="40" w:after="40"/>
            </w:pPr>
            <w:r w:rsidRPr="009B551C">
              <w:t>28,6</w:t>
            </w:r>
          </w:p>
        </w:tc>
      </w:tr>
      <w:tr w:rsidR="00FF22EC" w:rsidRPr="00FD04B2" w:rsidTr="00FF22EC">
        <w:trPr>
          <w:trHeight w:val="20"/>
        </w:trPr>
        <w:tc>
          <w:tcPr>
            <w:tcW w:w="568" w:type="dxa"/>
            <w:noWrap/>
            <w:vAlign w:val="center"/>
          </w:tcPr>
          <w:p w:rsidR="00FF22EC" w:rsidRPr="009B551C" w:rsidRDefault="00FF22EC" w:rsidP="00FF22EC">
            <w:pPr>
              <w:spacing w:before="40" w:after="40"/>
              <w:jc w:val="center"/>
            </w:pPr>
            <w:r w:rsidRPr="009B551C">
              <w:t>4</w:t>
            </w:r>
          </w:p>
        </w:tc>
        <w:tc>
          <w:tcPr>
            <w:tcW w:w="5386" w:type="dxa"/>
            <w:noWrap/>
            <w:vAlign w:val="bottom"/>
          </w:tcPr>
          <w:p w:rsidR="00FF22EC" w:rsidRPr="009B551C" w:rsidRDefault="00FF22EC" w:rsidP="00FF22EC">
            <w:pPr>
              <w:spacing w:before="40" w:after="40"/>
            </w:pPr>
            <w:r w:rsidRPr="009B551C"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709" w:type="dxa"/>
            <w:noWrap/>
            <w:vAlign w:val="bottom"/>
          </w:tcPr>
          <w:p w:rsidR="00FF22EC" w:rsidRPr="009B551C" w:rsidRDefault="00FF22EC" w:rsidP="00FF22EC">
            <w:pPr>
              <w:spacing w:before="40" w:after="40"/>
              <w:jc w:val="center"/>
            </w:pPr>
            <w:r w:rsidRPr="009B551C">
              <w:t>%</w:t>
            </w:r>
          </w:p>
        </w:tc>
        <w:tc>
          <w:tcPr>
            <w:tcW w:w="1134" w:type="dxa"/>
            <w:noWrap/>
            <w:vAlign w:val="bottom"/>
          </w:tcPr>
          <w:p w:rsidR="00FF22EC" w:rsidRPr="009B551C" w:rsidRDefault="00FF22EC" w:rsidP="00FF22EC">
            <w:pPr>
              <w:spacing w:before="40" w:after="40"/>
            </w:pPr>
            <w:r w:rsidRPr="009B551C">
              <w:t>56,7</w:t>
            </w:r>
          </w:p>
        </w:tc>
        <w:tc>
          <w:tcPr>
            <w:tcW w:w="1276" w:type="dxa"/>
            <w:noWrap/>
            <w:vAlign w:val="bottom"/>
          </w:tcPr>
          <w:p w:rsidR="00FF22EC" w:rsidRPr="009B551C" w:rsidRDefault="00FF22EC" w:rsidP="00FF22EC">
            <w:pPr>
              <w:spacing w:before="40" w:after="40"/>
            </w:pPr>
            <w:r w:rsidRPr="009B551C">
              <w:t>61,5</w:t>
            </w:r>
          </w:p>
        </w:tc>
        <w:tc>
          <w:tcPr>
            <w:tcW w:w="1134" w:type="dxa"/>
            <w:noWrap/>
            <w:vAlign w:val="bottom"/>
          </w:tcPr>
          <w:p w:rsidR="00FF22EC" w:rsidRPr="009B551C" w:rsidRDefault="00FF22EC" w:rsidP="00FF22EC">
            <w:pPr>
              <w:spacing w:before="40" w:after="40"/>
            </w:pPr>
            <w:r w:rsidRPr="009B551C">
              <w:t>65,3</w:t>
            </w:r>
          </w:p>
        </w:tc>
      </w:tr>
      <w:tr w:rsidR="00FF22EC" w:rsidTr="00FF22EC">
        <w:trPr>
          <w:trHeight w:val="20"/>
        </w:trPr>
        <w:tc>
          <w:tcPr>
            <w:tcW w:w="568" w:type="dxa"/>
            <w:noWrap/>
            <w:vAlign w:val="center"/>
          </w:tcPr>
          <w:p w:rsidR="00FF22EC" w:rsidRPr="009B551C" w:rsidRDefault="00FF22EC" w:rsidP="00FF22EC">
            <w:pPr>
              <w:spacing w:before="40" w:after="40"/>
              <w:jc w:val="center"/>
            </w:pPr>
            <w:r w:rsidRPr="009B551C">
              <w:t>5</w:t>
            </w:r>
          </w:p>
        </w:tc>
        <w:tc>
          <w:tcPr>
            <w:tcW w:w="5386" w:type="dxa"/>
            <w:noWrap/>
            <w:vAlign w:val="bottom"/>
          </w:tcPr>
          <w:p w:rsidR="00FF22EC" w:rsidRPr="009B551C" w:rsidRDefault="00FF22EC" w:rsidP="00FF22EC">
            <w:pPr>
              <w:spacing w:before="40" w:after="40"/>
            </w:pPr>
            <w:r w:rsidRPr="009B551C">
              <w:t>Доля лиц с ограниченными возможностями здоровья и инвалидов, систематически занимающихся физической культурой и спортом в общей численности данной</w:t>
            </w:r>
            <w:r>
              <w:t xml:space="preserve"> </w:t>
            </w:r>
            <w:r w:rsidRPr="009B551C">
              <w:t>категории населения</w:t>
            </w:r>
          </w:p>
        </w:tc>
        <w:tc>
          <w:tcPr>
            <w:tcW w:w="709" w:type="dxa"/>
            <w:noWrap/>
            <w:vAlign w:val="bottom"/>
          </w:tcPr>
          <w:p w:rsidR="00FF22EC" w:rsidRPr="009B551C" w:rsidRDefault="00FF22EC" w:rsidP="00FF22EC">
            <w:pPr>
              <w:spacing w:before="40" w:after="40"/>
              <w:jc w:val="center"/>
            </w:pPr>
            <w:r w:rsidRPr="009B551C">
              <w:t>%</w:t>
            </w:r>
          </w:p>
        </w:tc>
        <w:tc>
          <w:tcPr>
            <w:tcW w:w="1134" w:type="dxa"/>
            <w:noWrap/>
            <w:vAlign w:val="bottom"/>
          </w:tcPr>
          <w:p w:rsidR="00FF22EC" w:rsidRPr="009B551C" w:rsidRDefault="00FF22EC" w:rsidP="00FF22EC">
            <w:pPr>
              <w:spacing w:before="40" w:after="40"/>
            </w:pPr>
            <w:r w:rsidRPr="009B551C">
              <w:t>3,47</w:t>
            </w:r>
          </w:p>
        </w:tc>
        <w:tc>
          <w:tcPr>
            <w:tcW w:w="1276" w:type="dxa"/>
            <w:noWrap/>
            <w:vAlign w:val="bottom"/>
          </w:tcPr>
          <w:p w:rsidR="00FF22EC" w:rsidRPr="009B551C" w:rsidRDefault="00FF22EC" w:rsidP="00FF22EC">
            <w:pPr>
              <w:spacing w:before="40" w:after="40"/>
            </w:pPr>
            <w:r w:rsidRPr="009B551C">
              <w:t>5,9</w:t>
            </w:r>
          </w:p>
        </w:tc>
        <w:tc>
          <w:tcPr>
            <w:tcW w:w="1134" w:type="dxa"/>
            <w:noWrap/>
            <w:vAlign w:val="bottom"/>
          </w:tcPr>
          <w:p w:rsidR="00FF22EC" w:rsidRPr="009B551C" w:rsidRDefault="00FF22EC" w:rsidP="00FF22EC">
            <w:pPr>
              <w:spacing w:before="40" w:after="40"/>
            </w:pPr>
            <w:r w:rsidRPr="009B551C">
              <w:t>8,7</w:t>
            </w:r>
          </w:p>
        </w:tc>
      </w:tr>
    </w:tbl>
    <w:p w:rsidR="00FF22EC" w:rsidRDefault="00FF22EC" w:rsidP="00FF22EC">
      <w:pPr>
        <w:jc w:val="both"/>
        <w:rPr>
          <w:b/>
          <w:i/>
        </w:rPr>
      </w:pPr>
    </w:p>
    <w:p w:rsidR="00FF22EC" w:rsidRDefault="00FF22EC" w:rsidP="00FF22EC">
      <w:pPr>
        <w:jc w:val="both"/>
      </w:pPr>
      <w:r>
        <w:rPr>
          <w:b/>
          <w:i/>
        </w:rPr>
        <w:t>Молодежная политика</w:t>
      </w:r>
    </w:p>
    <w:p w:rsidR="00FF22EC" w:rsidRDefault="00FF22EC" w:rsidP="00FF22EC">
      <w:pPr>
        <w:jc w:val="both"/>
      </w:pPr>
      <w:r>
        <w:t xml:space="preserve">- развитие и поддержка молодежного досуга и творчества. </w:t>
      </w:r>
    </w:p>
    <w:p w:rsidR="00FF22EC" w:rsidRDefault="00FF22EC" w:rsidP="00FF22EC">
      <w:pPr>
        <w:jc w:val="both"/>
      </w:pPr>
      <w:r>
        <w:t>- пропаганда и создание условий для ведения здорового образа жизни.</w:t>
      </w:r>
    </w:p>
    <w:p w:rsidR="00FF22EC" w:rsidRDefault="00FF22EC" w:rsidP="00FF22EC">
      <w:pPr>
        <w:jc w:val="both"/>
      </w:pPr>
      <w:r>
        <w:t>-профилактика правонарушений несовершеннолетней молодежи.</w:t>
      </w:r>
    </w:p>
    <w:p w:rsidR="00FF22EC" w:rsidRDefault="00FF22EC" w:rsidP="00FF22EC">
      <w:pPr>
        <w:jc w:val="both"/>
      </w:pPr>
      <w:r>
        <w:t>-гражданско-патриотическое воспитание.</w:t>
      </w:r>
    </w:p>
    <w:p w:rsidR="00FF22EC" w:rsidRDefault="00FF22EC" w:rsidP="00FF22EC">
      <w:pPr>
        <w:jc w:val="both"/>
      </w:pPr>
      <w:r>
        <w:t>-информационное обеспечение молодежи через сайт района. Оказание услуг по профессиональной ориентации.</w:t>
      </w:r>
    </w:p>
    <w:p w:rsidR="00FF22EC" w:rsidRDefault="00FF22EC" w:rsidP="00FF22EC">
      <w:pPr>
        <w:jc w:val="both"/>
      </w:pPr>
      <w:r>
        <w:t>-трудоустройство подростков и молодежи в свободное от учебы время.</w:t>
      </w:r>
    </w:p>
    <w:p w:rsidR="00FF22EC" w:rsidRDefault="00FF22EC" w:rsidP="00FF22EC">
      <w:pPr>
        <w:jc w:val="both"/>
      </w:pPr>
      <w:r>
        <w:t>-вовлечение молодежи в общественную жизнь района через Советы работающей молодежи, Молодежный парламент.</w:t>
      </w:r>
    </w:p>
    <w:p w:rsidR="00FF22EC" w:rsidRDefault="00FF22EC" w:rsidP="00145720">
      <w:pPr>
        <w:pStyle w:val="12"/>
        <w:spacing w:line="240" w:lineRule="auto"/>
        <w:ind w:left="0"/>
      </w:pPr>
    </w:p>
    <w:tbl>
      <w:tblPr>
        <w:tblW w:w="991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5387"/>
        <w:gridCol w:w="706"/>
        <w:gridCol w:w="1080"/>
        <w:gridCol w:w="1080"/>
        <w:gridCol w:w="1090"/>
      </w:tblGrid>
      <w:tr w:rsidR="00FF22EC" w:rsidTr="00FF22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ind w:firstLine="72"/>
              <w:jc w:val="center"/>
            </w:pPr>
            <w:r>
              <w:t>№ п/п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</w:pPr>
            <w:r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r>
              <w:t>Ед. изм.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t>2014 г</w:t>
              </w:r>
            </w:smartTag>
            <w:r>
              <w:t xml:space="preserve">. </w:t>
            </w:r>
            <w:proofErr w:type="spellStart"/>
            <w:r>
              <w:t>ожид</w:t>
            </w:r>
            <w:proofErr w:type="spellEnd"/>
            <w: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 прогноз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прогноз</w:t>
            </w:r>
          </w:p>
        </w:tc>
      </w:tr>
      <w:tr w:rsidR="00FF22EC" w:rsidTr="004178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ind w:firstLine="72"/>
              <w:jc w:val="center"/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EC" w:rsidRPr="00930D7F" w:rsidRDefault="00FF22EC" w:rsidP="00FF22EC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0D7F">
              <w:rPr>
                <w:rFonts w:ascii="Times New Roman" w:hAnsi="Times New Roman" w:cs="Times New Roman"/>
                <w:sz w:val="24"/>
                <w:szCs w:val="24"/>
              </w:rPr>
              <w:t>Количество детей и молодежи, охваченных мероприятиями патриотической направленности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EC" w:rsidRPr="00853D46" w:rsidRDefault="00FF22EC" w:rsidP="00FF22E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2EC" w:rsidRPr="00930D7F" w:rsidRDefault="00FF22EC" w:rsidP="00FF22E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7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2EC" w:rsidRDefault="00FF22EC" w:rsidP="0041784C">
            <w:pPr>
              <w:pStyle w:val="af6"/>
              <w:rPr>
                <w:b w:val="0"/>
                <w:sz w:val="24"/>
                <w:szCs w:val="24"/>
                <w:lang w:val="en-US"/>
              </w:rPr>
            </w:pPr>
          </w:p>
          <w:p w:rsidR="00FF22EC" w:rsidRPr="00755C8D" w:rsidRDefault="00FF22EC" w:rsidP="0041784C">
            <w:pPr>
              <w:pStyle w:val="af6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2EC" w:rsidRDefault="00FF22EC" w:rsidP="004178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F22EC" w:rsidRPr="00930D7F" w:rsidRDefault="00FF22EC" w:rsidP="004178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EC" w:rsidRDefault="00FF22EC" w:rsidP="004178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F22EC" w:rsidRPr="00930D7F" w:rsidRDefault="00FF22EC" w:rsidP="004178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</w:tr>
      <w:tr w:rsidR="00FF22EC" w:rsidTr="004178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ind w:firstLine="72"/>
              <w:jc w:val="center"/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EC" w:rsidRPr="00930D7F" w:rsidRDefault="00FF22EC" w:rsidP="00FF22EC">
            <w:pPr>
              <w:autoSpaceDE w:val="0"/>
              <w:autoSpaceDN w:val="0"/>
              <w:adjustRightInd w:val="0"/>
              <w:jc w:val="both"/>
            </w:pPr>
            <w:r w:rsidRPr="00930D7F">
              <w:t xml:space="preserve">Количество детей и молодежи, участвующих в деятельности молодежных и детских общественных объединений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EC" w:rsidRPr="00577350" w:rsidRDefault="00FF22EC" w:rsidP="00FF22E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2EC" w:rsidRPr="00930D7F" w:rsidRDefault="00FF22EC" w:rsidP="00FF22E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7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2EC" w:rsidRDefault="00FF22EC" w:rsidP="0041784C">
            <w:pPr>
              <w:pStyle w:val="af6"/>
              <w:rPr>
                <w:b w:val="0"/>
                <w:sz w:val="24"/>
                <w:szCs w:val="24"/>
                <w:lang w:val="en-US"/>
              </w:rPr>
            </w:pPr>
          </w:p>
          <w:p w:rsidR="00FF22EC" w:rsidRPr="00930D7F" w:rsidRDefault="00FF22EC" w:rsidP="0041784C">
            <w:pPr>
              <w:pStyle w:val="af6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2EC" w:rsidRDefault="00FF22EC" w:rsidP="004178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F22EC" w:rsidRPr="00930D7F" w:rsidRDefault="00FF22EC" w:rsidP="004178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EC" w:rsidRDefault="00FF22EC" w:rsidP="004178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F22EC" w:rsidRPr="00577350" w:rsidRDefault="00FF22EC" w:rsidP="004178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FF22EC" w:rsidTr="004178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ind w:firstLine="72"/>
              <w:jc w:val="center"/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EC" w:rsidRPr="00930D7F" w:rsidRDefault="00FF22EC" w:rsidP="00FF22EC">
            <w:pPr>
              <w:autoSpaceDE w:val="0"/>
              <w:autoSpaceDN w:val="0"/>
              <w:adjustRightInd w:val="0"/>
              <w:jc w:val="both"/>
            </w:pPr>
            <w:r w:rsidRPr="00930D7F">
              <w:t>Количест</w:t>
            </w:r>
            <w:r>
              <w:t xml:space="preserve">во участников проводимых  акций </w:t>
            </w:r>
            <w:r w:rsidRPr="00930D7F">
              <w:t>(благотворительных, поздравительных)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EC" w:rsidRPr="00D876F3" w:rsidRDefault="00FF22EC" w:rsidP="00FF22E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2EC" w:rsidRPr="00930D7F" w:rsidRDefault="00FF22EC" w:rsidP="00FF22E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7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2EC" w:rsidRDefault="00FF22EC" w:rsidP="0041784C">
            <w:pPr>
              <w:pStyle w:val="af6"/>
              <w:rPr>
                <w:b w:val="0"/>
                <w:sz w:val="24"/>
                <w:szCs w:val="24"/>
                <w:lang w:val="en-US"/>
              </w:rPr>
            </w:pPr>
          </w:p>
          <w:p w:rsidR="00FF22EC" w:rsidRPr="00930D7F" w:rsidRDefault="00FF22EC" w:rsidP="0041784C">
            <w:pPr>
              <w:pStyle w:val="af6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2EC" w:rsidRDefault="00FF22EC" w:rsidP="004178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F22EC" w:rsidRPr="00930D7F" w:rsidRDefault="00FF22EC" w:rsidP="004178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EC" w:rsidRDefault="00FF22EC" w:rsidP="004178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F22EC" w:rsidRPr="00930D7F" w:rsidRDefault="00FF22EC" w:rsidP="004178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FF22EC" w:rsidTr="004178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ind w:firstLine="72"/>
              <w:jc w:val="center"/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EC" w:rsidRPr="00930D7F" w:rsidRDefault="00FF22EC" w:rsidP="00FF22EC">
            <w:pPr>
              <w:tabs>
                <w:tab w:val="left" w:pos="5498"/>
              </w:tabs>
              <w:jc w:val="both"/>
            </w:pPr>
            <w:r w:rsidRPr="00930D7F">
              <w:t>Количество подростков и молодежи, получивших услуги профориентации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EC" w:rsidRPr="00930D7F" w:rsidRDefault="00FF22EC" w:rsidP="00FF22EC">
            <w:pPr>
              <w:jc w:val="center"/>
            </w:pPr>
            <w:r w:rsidRPr="00930D7F">
              <w:t>Чел.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2EC" w:rsidRPr="00930D7F" w:rsidRDefault="00FF22EC" w:rsidP="0041784C">
            <w:pPr>
              <w:jc w:val="center"/>
            </w:pPr>
            <w:r>
              <w:t>305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2EC" w:rsidRPr="00930D7F" w:rsidRDefault="00FF22EC" w:rsidP="0041784C">
            <w:pPr>
              <w:pStyle w:val="21"/>
              <w:ind w:left="0"/>
              <w:jc w:val="center"/>
            </w:pPr>
            <w:r>
              <w:t>310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EC" w:rsidRPr="00930D7F" w:rsidRDefault="00FF22EC" w:rsidP="004178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</w:tr>
      <w:tr w:rsidR="00FF22EC" w:rsidTr="004178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ind w:firstLine="72"/>
              <w:jc w:val="center"/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EC" w:rsidRPr="00930D7F" w:rsidRDefault="00FF22EC" w:rsidP="00FF22EC">
            <w:pPr>
              <w:tabs>
                <w:tab w:val="left" w:pos="5498"/>
              </w:tabs>
              <w:jc w:val="both"/>
            </w:pPr>
            <w:r w:rsidRPr="00930D7F">
              <w:t xml:space="preserve">Количество подростков и молодежи, охваченных профилактическими мероприятиями 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EC" w:rsidRPr="00577350" w:rsidRDefault="00FF22EC" w:rsidP="00FF22EC">
            <w:pPr>
              <w:jc w:val="center"/>
            </w:pPr>
          </w:p>
          <w:p w:rsidR="00FF22EC" w:rsidRPr="00930D7F" w:rsidRDefault="00FF22EC" w:rsidP="00FF22EC">
            <w:pPr>
              <w:jc w:val="center"/>
            </w:pPr>
            <w:r w:rsidRPr="00930D7F">
              <w:t>Чел.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2EC" w:rsidRDefault="00FF22EC" w:rsidP="0041784C">
            <w:pPr>
              <w:pStyle w:val="ab"/>
              <w:jc w:val="center"/>
              <w:rPr>
                <w:rFonts w:ascii="Times New Roman" w:hAnsi="Times New Roman"/>
                <w:lang w:val="en-US"/>
              </w:rPr>
            </w:pPr>
          </w:p>
          <w:p w:rsidR="00FF22EC" w:rsidRPr="0041784C" w:rsidRDefault="00FF22EC" w:rsidP="0041784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84C">
              <w:rPr>
                <w:rFonts w:ascii="Times New Roman" w:hAnsi="Times New Roman"/>
                <w:sz w:val="24"/>
                <w:szCs w:val="24"/>
              </w:rPr>
              <w:t>1305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2EC" w:rsidRPr="00930D7F" w:rsidRDefault="00FF22EC" w:rsidP="0041784C">
            <w:pPr>
              <w:pStyle w:val="21"/>
              <w:ind w:left="0"/>
              <w:jc w:val="center"/>
            </w:pPr>
            <w:r>
              <w:t>1310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EC" w:rsidRDefault="00FF22EC" w:rsidP="004178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F22EC" w:rsidRPr="00930D7F" w:rsidRDefault="00FF22EC" w:rsidP="004178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F22EC" w:rsidTr="004178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ind w:firstLine="72"/>
              <w:jc w:val="center"/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EC" w:rsidRPr="00930D7F" w:rsidRDefault="00FF22EC" w:rsidP="00FF22EC">
            <w:pPr>
              <w:tabs>
                <w:tab w:val="left" w:pos="5498"/>
              </w:tabs>
              <w:jc w:val="both"/>
            </w:pPr>
            <w:r w:rsidRPr="00930D7F">
              <w:t>Количество несовершеннолетних,14-17 лет «группы особого внимания», временно трудоустроенных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EC" w:rsidRPr="00577350" w:rsidRDefault="00FF22EC" w:rsidP="00FF22E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2EC" w:rsidRPr="00930D7F" w:rsidRDefault="00FF22EC" w:rsidP="00FF22E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7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2EC" w:rsidRDefault="00FF22EC" w:rsidP="0041784C">
            <w:pPr>
              <w:pStyle w:val="a4"/>
              <w:jc w:val="center"/>
              <w:rPr>
                <w:lang w:val="en-US"/>
              </w:rPr>
            </w:pPr>
          </w:p>
          <w:p w:rsidR="00FF22EC" w:rsidRPr="00DE588B" w:rsidRDefault="00FF22EC" w:rsidP="0041784C">
            <w:pPr>
              <w:pStyle w:val="a4"/>
              <w:jc w:val="center"/>
              <w:rPr>
                <w:b w:val="0"/>
              </w:rPr>
            </w:pPr>
            <w:r w:rsidRPr="00DE588B">
              <w:rPr>
                <w:b w:val="0"/>
              </w:rPr>
              <w:t>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2EC" w:rsidRPr="00930D7F" w:rsidRDefault="00FF22EC" w:rsidP="0041784C">
            <w:pPr>
              <w:pStyle w:val="21"/>
              <w:ind w:left="0"/>
              <w:jc w:val="center"/>
            </w:pPr>
            <w:r>
              <w:t>30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EC" w:rsidRDefault="00FF22EC" w:rsidP="004178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F22EC" w:rsidRPr="00930D7F" w:rsidRDefault="00FF22EC" w:rsidP="004178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FF22EC" w:rsidTr="0041784C">
        <w:trPr>
          <w:trHeight w:val="3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EC" w:rsidRDefault="00FF22EC" w:rsidP="00FF22EC">
            <w:pPr>
              <w:jc w:val="center"/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EC" w:rsidRPr="00930D7F" w:rsidRDefault="00FF22EC" w:rsidP="00FF22EC">
            <w:pPr>
              <w:tabs>
                <w:tab w:val="left" w:pos="5498"/>
              </w:tabs>
              <w:jc w:val="both"/>
            </w:pPr>
            <w:r w:rsidRPr="00930D7F">
              <w:t>Количество клубов молодых семей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EC" w:rsidRPr="00930D7F" w:rsidRDefault="00FF22EC" w:rsidP="00FF22E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7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2EC" w:rsidRPr="00DE588B" w:rsidRDefault="00FF22EC" w:rsidP="0041784C">
            <w:pPr>
              <w:pStyle w:val="a4"/>
              <w:jc w:val="center"/>
              <w:rPr>
                <w:b w:val="0"/>
              </w:rPr>
            </w:pPr>
            <w:r w:rsidRPr="00DE588B">
              <w:rPr>
                <w:b w:val="0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2EC" w:rsidRPr="00930D7F" w:rsidRDefault="00FF22EC" w:rsidP="0041784C">
            <w:pPr>
              <w:pStyle w:val="21"/>
              <w:jc w:val="center"/>
            </w:pP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EC" w:rsidRPr="00930D7F" w:rsidRDefault="00FF22EC" w:rsidP="004178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F22EC" w:rsidTr="004178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ind w:firstLine="72"/>
              <w:jc w:val="center"/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EC" w:rsidRPr="00930D7F" w:rsidRDefault="00FF22EC" w:rsidP="00FF22EC">
            <w:pPr>
              <w:tabs>
                <w:tab w:val="left" w:pos="5498"/>
              </w:tabs>
              <w:jc w:val="both"/>
            </w:pPr>
            <w:r w:rsidRPr="00930D7F">
              <w:t>Количество участников мероприятий, направленных на укрепление института молодой семьи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EC" w:rsidRPr="00577350" w:rsidRDefault="00FF22EC" w:rsidP="00FF22E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2EC" w:rsidRPr="00930D7F" w:rsidRDefault="00FF22EC" w:rsidP="00FF22E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7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2EC" w:rsidRDefault="00FF22EC" w:rsidP="0041784C">
            <w:pPr>
              <w:jc w:val="center"/>
              <w:rPr>
                <w:lang w:val="en-US"/>
              </w:rPr>
            </w:pPr>
          </w:p>
          <w:p w:rsidR="00FF22EC" w:rsidRPr="00930D7F" w:rsidRDefault="00FF22EC" w:rsidP="0041784C">
            <w:pPr>
              <w:jc w:val="center"/>
            </w:pPr>
            <w:r>
              <w:t>331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2EC" w:rsidRPr="00930D7F" w:rsidRDefault="00FF22EC" w:rsidP="0041784C">
            <w:pPr>
              <w:pStyle w:val="21"/>
              <w:ind w:left="0"/>
              <w:jc w:val="center"/>
            </w:pPr>
            <w:r>
              <w:t>336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EC" w:rsidRDefault="00FF22EC" w:rsidP="004178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F22EC" w:rsidRPr="00930D7F" w:rsidRDefault="00FF22EC" w:rsidP="004178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</w:tr>
      <w:tr w:rsidR="00FF22EC" w:rsidTr="0041784C">
        <w:trPr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/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EC" w:rsidRPr="00930D7F" w:rsidRDefault="00FF22EC" w:rsidP="00FF22EC">
            <w:pPr>
              <w:tabs>
                <w:tab w:val="left" w:pos="5498"/>
              </w:tabs>
              <w:jc w:val="both"/>
            </w:pPr>
            <w:r w:rsidRPr="00930D7F">
              <w:t>Количество участников досуговых мероприятий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EC" w:rsidRPr="00930D7F" w:rsidRDefault="00FF22EC" w:rsidP="00FF22E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7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2EC" w:rsidRPr="00930D7F" w:rsidRDefault="00FF22EC" w:rsidP="0041784C">
            <w:pPr>
              <w:jc w:val="center"/>
            </w:pPr>
            <w:r>
              <w:t>1463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2EC" w:rsidRPr="00930D7F" w:rsidRDefault="00FF22EC" w:rsidP="0041784C">
            <w:pPr>
              <w:pStyle w:val="21"/>
              <w:jc w:val="center"/>
            </w:pPr>
            <w:r>
              <w:t>1468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EC" w:rsidRPr="00930D7F" w:rsidRDefault="00FF22EC" w:rsidP="0041784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</w:tr>
    </w:tbl>
    <w:p w:rsidR="00FF22EC" w:rsidRDefault="00FF22EC" w:rsidP="00FF22EC">
      <w:pPr>
        <w:jc w:val="both"/>
        <w:rPr>
          <w:b/>
          <w:i/>
        </w:rPr>
      </w:pPr>
    </w:p>
    <w:p w:rsidR="00FF22EC" w:rsidRDefault="00FF22EC" w:rsidP="00FF22EC">
      <w:pPr>
        <w:jc w:val="both"/>
      </w:pPr>
      <w:r>
        <w:rPr>
          <w:b/>
          <w:i/>
        </w:rPr>
        <w:t>Национальная политика</w:t>
      </w:r>
    </w:p>
    <w:p w:rsidR="00FF22EC" w:rsidRDefault="00FF22EC" w:rsidP="00FF22EC">
      <w:pPr>
        <w:jc w:val="both"/>
      </w:pPr>
      <w:r>
        <w:t xml:space="preserve">- обеспечение национальных интересов всех национальностей, проживающих на территории района, создание благоприятных условий для свободного выражения, </w:t>
      </w:r>
      <w:r w:rsidRPr="00DE588B">
        <w:t>сохранения и развития  национально-культурных запросов граждан.</w:t>
      </w:r>
      <w:r>
        <w:t xml:space="preserve"> </w:t>
      </w:r>
    </w:p>
    <w:p w:rsidR="00FF22EC" w:rsidRDefault="00FF22EC" w:rsidP="00FF22EC">
      <w:pPr>
        <w:jc w:val="both"/>
      </w:pPr>
      <w:r w:rsidRPr="00DE588B">
        <w:t>-</w:t>
      </w:r>
      <w:r>
        <w:t xml:space="preserve"> </w:t>
      </w:r>
      <w:r w:rsidRPr="00DE588B">
        <w:t>функционирование центров: Дома русской культуры «Русский Двор» в с. Курья, Дома</w:t>
      </w:r>
      <w:r>
        <w:t xml:space="preserve"> удмуртской культуры «</w:t>
      </w:r>
      <w:proofErr w:type="spellStart"/>
      <w:r>
        <w:t>Жильыртись</w:t>
      </w:r>
      <w:proofErr w:type="spellEnd"/>
      <w:r>
        <w:t xml:space="preserve"> </w:t>
      </w:r>
      <w:proofErr w:type="spellStart"/>
      <w:r>
        <w:t>Ошмес</w:t>
      </w:r>
      <w:proofErr w:type="spellEnd"/>
      <w:r>
        <w:t xml:space="preserve">» в с. </w:t>
      </w:r>
      <w:proofErr w:type="spellStart"/>
      <w:r>
        <w:t>Дебы</w:t>
      </w:r>
      <w:proofErr w:type="spellEnd"/>
      <w:r>
        <w:t>, Дома трех культур «Венок» в д. Бараны и проведение ими мероприятий по популяризации местных традиций, обрядов, сбору фольклорного материала.</w:t>
      </w:r>
    </w:p>
    <w:p w:rsidR="00FF22EC" w:rsidRPr="00543ED7" w:rsidRDefault="00FF22EC" w:rsidP="00FF22EC">
      <w:pPr>
        <w:jc w:val="both"/>
      </w:pPr>
      <w:r>
        <w:t xml:space="preserve"> - проведение </w:t>
      </w:r>
      <w:r w:rsidRPr="00DE588B">
        <w:t xml:space="preserve"> </w:t>
      </w:r>
      <w:r>
        <w:rPr>
          <w:lang w:val="en-US"/>
        </w:rPr>
        <w:t>III</w:t>
      </w:r>
      <w:r>
        <w:t xml:space="preserve"> Республиканского фестиваля старообрядческой культуры «Петровское Заговенье».</w:t>
      </w:r>
      <w:r w:rsidRPr="00543ED7">
        <w:t xml:space="preserve"> </w:t>
      </w:r>
    </w:p>
    <w:p w:rsidR="00FF22EC" w:rsidRDefault="00FF22EC" w:rsidP="00FF22EC">
      <w:pPr>
        <w:jc w:val="both"/>
        <w:rPr>
          <w:b/>
        </w:rPr>
      </w:pPr>
      <w:r>
        <w:t xml:space="preserve">- работа общественных формирований:  районного отделения </w:t>
      </w:r>
      <w:r w:rsidRPr="00451788">
        <w:t xml:space="preserve"> Общества</w:t>
      </w:r>
      <w:r>
        <w:t xml:space="preserve"> русской культуры УР, удмуртской</w:t>
      </w:r>
      <w:r w:rsidRPr="00451788">
        <w:t xml:space="preserve"> общественн</w:t>
      </w:r>
      <w:r>
        <w:t>ой</w:t>
      </w:r>
      <w:r w:rsidRPr="00451788">
        <w:t xml:space="preserve"> организаци</w:t>
      </w:r>
      <w:r>
        <w:t>и</w:t>
      </w:r>
      <w:r w:rsidRPr="00451788">
        <w:t xml:space="preserve"> «</w:t>
      </w:r>
      <w:proofErr w:type="spellStart"/>
      <w:r w:rsidRPr="00451788">
        <w:t>Ошмес</w:t>
      </w:r>
      <w:proofErr w:type="spellEnd"/>
      <w:r w:rsidRPr="00451788">
        <w:t>», районно</w:t>
      </w:r>
      <w:r>
        <w:t>го</w:t>
      </w:r>
      <w:r w:rsidRPr="00451788">
        <w:t xml:space="preserve"> отделени</w:t>
      </w:r>
      <w:r>
        <w:t>я</w:t>
      </w:r>
      <w:r w:rsidRPr="00451788">
        <w:t xml:space="preserve"> республиканской удмуртской общественной органи</w:t>
      </w:r>
      <w:r>
        <w:t>зации молодежи «</w:t>
      </w:r>
      <w:proofErr w:type="spellStart"/>
      <w:r>
        <w:t>Шунды</w:t>
      </w:r>
      <w:proofErr w:type="spellEnd"/>
      <w:r>
        <w:t>», общества</w:t>
      </w:r>
      <w:r w:rsidRPr="00451788">
        <w:t xml:space="preserve"> татарской культуры «</w:t>
      </w:r>
      <w:proofErr w:type="spellStart"/>
      <w:r w:rsidRPr="00451788">
        <w:t>Умырзая</w:t>
      </w:r>
      <w:proofErr w:type="spellEnd"/>
      <w:r w:rsidRPr="00451788">
        <w:t>».</w:t>
      </w:r>
    </w:p>
    <w:p w:rsidR="00FF22EC" w:rsidRDefault="00FF22EC" w:rsidP="00FF22EC">
      <w:pPr>
        <w:jc w:val="both"/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5387"/>
        <w:gridCol w:w="706"/>
        <w:gridCol w:w="1080"/>
        <w:gridCol w:w="1080"/>
        <w:gridCol w:w="1090"/>
      </w:tblGrid>
      <w:tr w:rsidR="00FF22EC" w:rsidTr="00FF22E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ind w:firstLine="72"/>
              <w:jc w:val="center"/>
            </w:pPr>
            <w:r>
              <w:t>№ п/п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</w:pPr>
            <w:r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r>
              <w:t>Ед. изм.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t>2014 г</w:t>
              </w:r>
            </w:smartTag>
            <w:r>
              <w:t xml:space="preserve">. </w:t>
            </w:r>
            <w:proofErr w:type="spellStart"/>
            <w:r>
              <w:t>ожид</w:t>
            </w:r>
            <w:proofErr w:type="spellEnd"/>
            <w: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 прогноз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прогноз</w:t>
            </w:r>
          </w:p>
        </w:tc>
      </w:tr>
      <w:tr w:rsidR="00FF22EC" w:rsidTr="00FF22E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ind w:firstLine="72"/>
              <w:jc w:val="center"/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центров национальных культур, </w:t>
            </w:r>
            <w:r>
              <w:rPr>
                <w:sz w:val="22"/>
                <w:szCs w:val="22"/>
              </w:rPr>
              <w:lastRenderedPageBreak/>
              <w:t>действующих на территории  района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един</w:t>
            </w:r>
            <w:r>
              <w:rPr>
                <w:sz w:val="22"/>
                <w:szCs w:val="22"/>
              </w:rPr>
              <w:lastRenderedPageBreak/>
              <w:t>иц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FF22EC" w:rsidTr="00FF22E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ind w:firstLine="72"/>
              <w:jc w:val="center"/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участников мероприятий, направленных на популяризацию национальных культур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10 000 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r>
              <w:rPr>
                <w:sz w:val="22"/>
                <w:szCs w:val="22"/>
              </w:rPr>
              <w:t>10 000 </w:t>
            </w:r>
          </w:p>
        </w:tc>
      </w:tr>
      <w:tr w:rsidR="00FF22EC" w:rsidTr="00FF22E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ind w:firstLine="72"/>
              <w:jc w:val="center"/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национальных коллективов самодеятельного народного творчества из числа клубных формирований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r>
              <w:rPr>
                <w:sz w:val="22"/>
                <w:szCs w:val="22"/>
              </w:rPr>
              <w:t>61</w:t>
            </w:r>
          </w:p>
        </w:tc>
      </w:tr>
    </w:tbl>
    <w:p w:rsidR="00FF22EC" w:rsidRDefault="00FF22EC" w:rsidP="00FF22EC">
      <w:pPr>
        <w:rPr>
          <w:b/>
        </w:rPr>
      </w:pPr>
    </w:p>
    <w:p w:rsidR="00FF22EC" w:rsidRPr="008E3268" w:rsidRDefault="00FF22EC" w:rsidP="00FF22EC">
      <w:pPr>
        <w:rPr>
          <w:b/>
        </w:rPr>
      </w:pPr>
      <w:r w:rsidRPr="008E3268">
        <w:rPr>
          <w:b/>
        </w:rPr>
        <w:t>Социальная помощь населению</w:t>
      </w:r>
    </w:p>
    <w:p w:rsidR="00FF22EC" w:rsidRPr="008E3268" w:rsidRDefault="00FF22EC" w:rsidP="00FF22EC">
      <w:pPr>
        <w:jc w:val="both"/>
      </w:pPr>
      <w:r w:rsidRPr="008E3268">
        <w:t xml:space="preserve">       Реализация установленных государством социальных льгот и выплат ветеранам, инвалидам, участникам войн и чернобыльцам. Выплата детских пособий населению.                                                                                             Организация отдыха детей и подростков, в том числе в первую очередь из числа детей-инвалидов, детей из малообеспеченных семей и социального риска. </w:t>
      </w:r>
    </w:p>
    <w:p w:rsidR="00FF22EC" w:rsidRPr="008E3268" w:rsidRDefault="00FF22EC" w:rsidP="00FF22EC">
      <w:pPr>
        <w:jc w:val="both"/>
      </w:pPr>
      <w:r w:rsidRPr="008E3268">
        <w:t xml:space="preserve">      функционирование  Комплексного центра социального обслуживания населения по  социальной помощи одиноким престарелым гражданам. Содействие в работе специальных жилых домов для одиноких престарелых граждан.</w:t>
      </w:r>
    </w:p>
    <w:p w:rsidR="00FF22EC" w:rsidRPr="008E3268" w:rsidRDefault="00FF22EC" w:rsidP="00FF22EC">
      <w:pPr>
        <w:jc w:val="both"/>
      </w:pPr>
      <w:r w:rsidRPr="008E3268">
        <w:t xml:space="preserve">      Организация трудоустройства инвалидов путем квотирования рабочих мест в организациях и предприятиях района через Центр занятости населения. Профессиональная ориентация и психологическая поддержка безработных граждан, реализация программ социальной адаптации безработных.</w:t>
      </w:r>
    </w:p>
    <w:p w:rsidR="00FF22EC" w:rsidRPr="008E3268" w:rsidRDefault="00FF22EC" w:rsidP="00FF22EC">
      <w:pPr>
        <w:jc w:val="both"/>
      </w:pPr>
      <w:r w:rsidRPr="008E3268">
        <w:tab/>
        <w:t>Организация работы ветеранских организаций района. Координация работы социально-ориентированных некоммерческих организаций района.</w:t>
      </w:r>
    </w:p>
    <w:p w:rsidR="00FF22EC" w:rsidRPr="008E3268" w:rsidRDefault="00FF22EC" w:rsidP="00FF22EC">
      <w:pPr>
        <w:jc w:val="both"/>
      </w:pPr>
      <w:r w:rsidRPr="008E3268">
        <w:tab/>
        <w:t>Материальная помощь одеждой и обувью детям из малообеспеченных семей, сбор вещей от населения для оказания помощи малообеспеченным гражданам.</w:t>
      </w:r>
    </w:p>
    <w:p w:rsidR="00FF22EC" w:rsidRPr="008E3268" w:rsidRDefault="00FF22EC" w:rsidP="00FF22EC">
      <w:pPr>
        <w:ind w:firstLine="708"/>
        <w:jc w:val="both"/>
      </w:pPr>
      <w:r w:rsidRPr="008E3268">
        <w:t>Выявление и устройство детей, оставшихся без попечения родителей на воспитание в семьи и в государственные учреждения, защита законных прав и интересов несовершеннолетних.</w:t>
      </w:r>
    </w:p>
    <w:p w:rsidR="00FF22EC" w:rsidRPr="008E3268" w:rsidRDefault="00FF22EC" w:rsidP="00FF22EC">
      <w:pPr>
        <w:ind w:firstLine="708"/>
        <w:jc w:val="both"/>
      </w:pPr>
      <w:r w:rsidRPr="008E3268">
        <w:t>Компенсационные выплаты расходов на оплату коммунальных услуг многодетным малообеспеченным семьям;</w:t>
      </w:r>
    </w:p>
    <w:p w:rsidR="00FF22EC" w:rsidRPr="008E3268" w:rsidRDefault="00FF22EC" w:rsidP="00FF22EC">
      <w:pPr>
        <w:ind w:firstLine="708"/>
        <w:jc w:val="both"/>
      </w:pPr>
      <w:r w:rsidRPr="008E3268">
        <w:t>Бесплатное питание школьников из многодетных малообеспеченных семей, выдача лекарств по рецептам врачей детям до 7 лет из таких семей.</w:t>
      </w:r>
    </w:p>
    <w:p w:rsidR="00FF22EC" w:rsidRPr="008E3268" w:rsidRDefault="00FF22EC" w:rsidP="00FF22EC">
      <w:pPr>
        <w:ind w:firstLine="708"/>
        <w:jc w:val="both"/>
      </w:pPr>
      <w:r w:rsidRPr="008E3268">
        <w:t>Предоставление безвозмездных субсидий на строительство, реконструкцию или капитальный ремонт жилых помещений многодетным малообеспеченным семьям.</w:t>
      </w:r>
    </w:p>
    <w:p w:rsidR="00FF22EC" w:rsidRDefault="00FF22EC" w:rsidP="00145720">
      <w:pPr>
        <w:pStyle w:val="12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991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5387"/>
        <w:gridCol w:w="822"/>
        <w:gridCol w:w="964"/>
        <w:gridCol w:w="1080"/>
        <w:gridCol w:w="1090"/>
      </w:tblGrid>
      <w:tr w:rsidR="00FF22EC" w:rsidTr="00ED54A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ind w:firstLine="72"/>
              <w:jc w:val="center"/>
            </w:pPr>
            <w:r>
              <w:t>№ п/п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</w:pPr>
            <w:r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r>
              <w:t>Ед. изм.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t>2014 г</w:t>
              </w:r>
            </w:smartTag>
            <w:r>
              <w:t xml:space="preserve">. </w:t>
            </w:r>
            <w:proofErr w:type="spellStart"/>
            <w:r>
              <w:t>ожид</w:t>
            </w:r>
            <w:proofErr w:type="spellEnd"/>
            <w: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 прогноз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jc w:val="center"/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 прогноз</w:t>
            </w:r>
          </w:p>
        </w:tc>
      </w:tr>
      <w:tr w:rsidR="00FF22EC" w:rsidTr="00ED54A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ind w:firstLine="72"/>
              <w:jc w:val="center"/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2EC" w:rsidRPr="007E172A" w:rsidRDefault="00FF22EC" w:rsidP="00FF22EC">
            <w:pPr>
              <w:jc w:val="both"/>
              <w:rPr>
                <w:color w:val="000000"/>
              </w:rPr>
            </w:pPr>
            <w:r w:rsidRPr="007E172A">
              <w:rPr>
                <w:color w:val="000000"/>
              </w:rPr>
              <w:t>Число зарегистрированных многодетных семей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2EC" w:rsidRPr="007E172A" w:rsidRDefault="00FF22EC" w:rsidP="00FF22EC">
            <w:pPr>
              <w:jc w:val="center"/>
              <w:rPr>
                <w:color w:val="000000"/>
              </w:rPr>
            </w:pPr>
            <w:r w:rsidRPr="007E172A">
              <w:rPr>
                <w:color w:val="000000"/>
              </w:rPr>
              <w:t>семья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2EC" w:rsidRPr="007E172A" w:rsidRDefault="00FF22EC" w:rsidP="00FF22EC">
            <w:pPr>
              <w:jc w:val="center"/>
              <w:rPr>
                <w:color w:val="000000"/>
              </w:rPr>
            </w:pPr>
            <w:r w:rsidRPr="007E172A">
              <w:rPr>
                <w:color w:val="000000"/>
              </w:rPr>
              <w:t>177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2EC" w:rsidRPr="007E172A" w:rsidRDefault="00FF22EC" w:rsidP="00FF22EC">
            <w:pPr>
              <w:jc w:val="center"/>
              <w:rPr>
                <w:color w:val="000000"/>
              </w:rPr>
            </w:pPr>
            <w:r w:rsidRPr="007E172A">
              <w:rPr>
                <w:color w:val="000000"/>
              </w:rPr>
              <w:t>181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EC" w:rsidRPr="007E172A" w:rsidRDefault="00FF22EC" w:rsidP="00FF22EC">
            <w:pPr>
              <w:jc w:val="center"/>
              <w:rPr>
                <w:color w:val="000000"/>
              </w:rPr>
            </w:pPr>
            <w:r w:rsidRPr="007E172A">
              <w:rPr>
                <w:color w:val="000000"/>
              </w:rPr>
              <w:t>210</w:t>
            </w:r>
          </w:p>
        </w:tc>
      </w:tr>
      <w:tr w:rsidR="00FF22EC" w:rsidTr="00ED54A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ind w:firstLine="72"/>
              <w:jc w:val="center"/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2EC" w:rsidRPr="007E172A" w:rsidRDefault="00FF22EC" w:rsidP="00FF22EC">
            <w:pPr>
              <w:jc w:val="both"/>
              <w:rPr>
                <w:color w:val="000000"/>
              </w:rPr>
            </w:pPr>
            <w:r w:rsidRPr="007E172A">
              <w:rPr>
                <w:color w:val="000000"/>
              </w:rPr>
              <w:t xml:space="preserve">Количество детей-сирот и детей, оставшихся без попечения родителей 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2EC" w:rsidRPr="007E172A" w:rsidRDefault="00FF22EC" w:rsidP="00FF22EC">
            <w:pPr>
              <w:jc w:val="center"/>
              <w:rPr>
                <w:color w:val="000000"/>
              </w:rPr>
            </w:pPr>
            <w:r w:rsidRPr="007E172A">
              <w:rPr>
                <w:color w:val="000000"/>
              </w:rPr>
              <w:t>человек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2EC" w:rsidRPr="007E172A" w:rsidRDefault="00FF22EC" w:rsidP="00FF22EC">
            <w:pPr>
              <w:jc w:val="center"/>
              <w:rPr>
                <w:color w:val="000000"/>
              </w:rPr>
            </w:pPr>
            <w:r w:rsidRPr="007E172A">
              <w:rPr>
                <w:color w:val="000000"/>
              </w:rPr>
              <w:t>89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2EC" w:rsidRPr="007E172A" w:rsidRDefault="00FF22EC" w:rsidP="00FF22EC">
            <w:pPr>
              <w:jc w:val="center"/>
              <w:rPr>
                <w:color w:val="000000"/>
              </w:rPr>
            </w:pPr>
            <w:r w:rsidRPr="007E172A">
              <w:rPr>
                <w:color w:val="000000"/>
              </w:rPr>
              <w:t>89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EC" w:rsidRPr="007E172A" w:rsidRDefault="00FF22EC" w:rsidP="00FF22EC">
            <w:pPr>
              <w:jc w:val="center"/>
              <w:rPr>
                <w:color w:val="000000"/>
              </w:rPr>
            </w:pPr>
            <w:r w:rsidRPr="007E172A">
              <w:rPr>
                <w:color w:val="000000"/>
              </w:rPr>
              <w:t>85</w:t>
            </w:r>
          </w:p>
        </w:tc>
      </w:tr>
      <w:tr w:rsidR="00FF22EC" w:rsidTr="00ED54A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ind w:firstLine="72"/>
              <w:jc w:val="center"/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2EC" w:rsidRPr="007E172A" w:rsidRDefault="00FF22EC" w:rsidP="00FF22EC">
            <w:pPr>
              <w:jc w:val="both"/>
              <w:rPr>
                <w:color w:val="000000"/>
              </w:rPr>
            </w:pPr>
            <w:r w:rsidRPr="007E172A">
              <w:rPr>
                <w:color w:val="000000"/>
              </w:rPr>
              <w:t>Доля детей, оставшихся без попечения</w:t>
            </w:r>
            <w:r>
              <w:rPr>
                <w:color w:val="000000"/>
              </w:rPr>
              <w:t xml:space="preserve"> родителей,</w:t>
            </w:r>
            <w:r w:rsidRPr="007E172A">
              <w:rPr>
                <w:color w:val="000000"/>
              </w:rPr>
              <w:t xml:space="preserve"> переданных  не родственникам (в приемные семьи, на усыновление (удочерение), под опеку (попечительство), охваченных в семейные детские дома и патронатные семьи), находящихся в государственных (муниципальных) учреждениях всех типов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2EC" w:rsidRPr="007E172A" w:rsidRDefault="00FF22EC" w:rsidP="00FF22EC">
            <w:pPr>
              <w:jc w:val="center"/>
              <w:rPr>
                <w:color w:val="000000"/>
              </w:rPr>
            </w:pPr>
            <w:r w:rsidRPr="007E172A">
              <w:rPr>
                <w:color w:val="000000"/>
              </w:rPr>
              <w:t>доля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2EC" w:rsidRPr="007E172A" w:rsidRDefault="00FF22EC" w:rsidP="00FF22EC">
            <w:pPr>
              <w:jc w:val="center"/>
            </w:pPr>
            <w:r w:rsidRPr="007E172A">
              <w:t>95,85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2EC" w:rsidRPr="007E172A" w:rsidRDefault="00FF22EC" w:rsidP="00FF22EC">
            <w:pPr>
              <w:jc w:val="center"/>
            </w:pPr>
            <w:r w:rsidRPr="007E172A">
              <w:t>95,85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EC" w:rsidRPr="007E172A" w:rsidRDefault="00FF22EC" w:rsidP="00FF22EC">
            <w:pPr>
              <w:jc w:val="center"/>
            </w:pPr>
            <w:r w:rsidRPr="007E172A">
              <w:t>96,02</w:t>
            </w:r>
          </w:p>
        </w:tc>
      </w:tr>
      <w:tr w:rsidR="00FF22EC" w:rsidTr="00ED54A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ind w:firstLine="72"/>
              <w:jc w:val="center"/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Pr="007E172A" w:rsidRDefault="00FF22EC" w:rsidP="00FF22EC">
            <w:pPr>
              <w:jc w:val="both"/>
              <w:rPr>
                <w:color w:val="000000"/>
              </w:rPr>
            </w:pPr>
            <w:r w:rsidRPr="007E172A">
              <w:rPr>
                <w:color w:val="000000"/>
              </w:rPr>
              <w:t>Количество родителей, восстановленных в правах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2EC" w:rsidRPr="007E172A" w:rsidRDefault="00FF22EC" w:rsidP="00FF22EC">
            <w:pPr>
              <w:jc w:val="center"/>
              <w:rPr>
                <w:color w:val="000000"/>
              </w:rPr>
            </w:pPr>
            <w:r w:rsidRPr="007E172A">
              <w:rPr>
                <w:color w:val="000000"/>
              </w:rPr>
              <w:t>человек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2EC" w:rsidRPr="007E172A" w:rsidRDefault="00FF22EC" w:rsidP="00FF22EC">
            <w:pPr>
              <w:jc w:val="center"/>
              <w:rPr>
                <w:color w:val="000000"/>
              </w:rPr>
            </w:pPr>
            <w:r w:rsidRPr="007E172A"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2EC" w:rsidRPr="007E172A" w:rsidRDefault="00FF22EC" w:rsidP="00FF22EC">
            <w:pPr>
              <w:jc w:val="center"/>
              <w:rPr>
                <w:color w:val="000000"/>
              </w:rPr>
            </w:pPr>
            <w:r w:rsidRPr="007E172A">
              <w:rPr>
                <w:color w:val="000000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EC" w:rsidRPr="007E172A" w:rsidRDefault="00FF22EC" w:rsidP="00FF22EC">
            <w:pPr>
              <w:jc w:val="center"/>
              <w:rPr>
                <w:color w:val="000000"/>
              </w:rPr>
            </w:pPr>
            <w:r w:rsidRPr="007E172A">
              <w:rPr>
                <w:color w:val="000000"/>
              </w:rPr>
              <w:t>3</w:t>
            </w:r>
          </w:p>
        </w:tc>
      </w:tr>
      <w:tr w:rsidR="00FF22EC" w:rsidTr="00ED54A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ind w:firstLine="72"/>
              <w:jc w:val="center"/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2EC" w:rsidRPr="007E172A" w:rsidRDefault="00FF22EC" w:rsidP="00FF22EC">
            <w:pPr>
              <w:spacing w:before="40" w:after="40"/>
              <w:jc w:val="both"/>
            </w:pPr>
            <w:r w:rsidRPr="007E172A">
              <w:rPr>
                <w:color w:val="000000"/>
              </w:rPr>
              <w:t>Количество пожилых граждан принявших участие в социокультурных мероприятиях.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2EC" w:rsidRPr="007E172A" w:rsidRDefault="00FF22EC" w:rsidP="00FF22EC">
            <w:pPr>
              <w:spacing w:before="40" w:after="40"/>
            </w:pPr>
            <w:r w:rsidRPr="007E172A">
              <w:t>человек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2EC" w:rsidRPr="007E172A" w:rsidRDefault="00FF22EC" w:rsidP="00FF22EC">
            <w:pPr>
              <w:spacing w:before="40" w:after="40"/>
              <w:jc w:val="center"/>
            </w:pPr>
            <w:r w:rsidRPr="007E172A">
              <w:t>1900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2EC" w:rsidRPr="007E172A" w:rsidRDefault="00FF22EC" w:rsidP="00FF22EC">
            <w:pPr>
              <w:spacing w:before="40" w:after="40"/>
              <w:jc w:val="center"/>
            </w:pPr>
            <w:r w:rsidRPr="007E172A">
              <w:t>1900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22EC" w:rsidRPr="007E172A" w:rsidRDefault="00FF22EC" w:rsidP="00FF22EC">
            <w:pPr>
              <w:spacing w:before="40" w:after="40"/>
              <w:jc w:val="center"/>
            </w:pPr>
            <w:r w:rsidRPr="007E172A">
              <w:t>1900</w:t>
            </w:r>
          </w:p>
        </w:tc>
      </w:tr>
      <w:tr w:rsidR="00FF22EC" w:rsidTr="00ED54A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ind w:firstLine="72"/>
              <w:jc w:val="center"/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22EC" w:rsidRPr="007E172A" w:rsidRDefault="00FF22EC" w:rsidP="00FF22EC">
            <w:pPr>
              <w:jc w:val="both"/>
            </w:pPr>
            <w:r w:rsidRPr="007E172A"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Pr="007E172A" w:rsidRDefault="00FF22EC" w:rsidP="00FF22EC">
            <w:pPr>
              <w:jc w:val="center"/>
              <w:rPr>
                <w:color w:val="000000"/>
              </w:rPr>
            </w:pPr>
            <w:r w:rsidRPr="007E172A">
              <w:rPr>
                <w:color w:val="000000"/>
              </w:rPr>
              <w:t>%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Pr="007E172A" w:rsidRDefault="00FF22EC" w:rsidP="00FF22EC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Pr="007E172A" w:rsidRDefault="00FF22EC" w:rsidP="00FF22EC">
            <w:pPr>
              <w:jc w:val="center"/>
              <w:rPr>
                <w:color w:val="000000"/>
              </w:rPr>
            </w:pPr>
            <w:r w:rsidRPr="007E172A">
              <w:rPr>
                <w:color w:val="000000"/>
              </w:rPr>
              <w:t>16,2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EC" w:rsidRPr="007E172A" w:rsidRDefault="00FF22EC" w:rsidP="00FF22EC">
            <w:pPr>
              <w:jc w:val="center"/>
            </w:pPr>
            <w:r w:rsidRPr="007E172A">
              <w:t>12,86</w:t>
            </w:r>
          </w:p>
        </w:tc>
      </w:tr>
      <w:tr w:rsidR="00FF22EC" w:rsidTr="00ED54A1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ED54A1"/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2EC" w:rsidRPr="007E172A" w:rsidRDefault="00FF22EC" w:rsidP="00ED54A1">
            <w:pPr>
              <w:spacing w:before="40" w:after="40"/>
              <w:jc w:val="both"/>
            </w:pPr>
            <w:r w:rsidRPr="007E172A">
              <w:t>Количество получателей субсидий на оплату жилого</w:t>
            </w:r>
            <w:r w:rsidR="00ED54A1">
              <w:t xml:space="preserve"> помещения и коммунальных услуг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2EC" w:rsidRPr="007E172A" w:rsidRDefault="00FF22EC" w:rsidP="00FF22EC">
            <w:pPr>
              <w:spacing w:before="40" w:after="40"/>
            </w:pPr>
            <w:r w:rsidRPr="007E172A">
              <w:t>семьи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Pr="007E172A" w:rsidRDefault="00FF22EC" w:rsidP="00FF22EC">
            <w:pPr>
              <w:spacing w:before="40" w:after="4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Pr="007E172A" w:rsidRDefault="00FF22EC" w:rsidP="00FF22EC">
            <w:pPr>
              <w:spacing w:before="40" w:after="40"/>
              <w:jc w:val="center"/>
            </w:pPr>
            <w:r w:rsidRPr="007E172A">
              <w:t>238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EC" w:rsidRPr="007E172A" w:rsidRDefault="00FF22EC" w:rsidP="00FF22EC">
            <w:pPr>
              <w:spacing w:before="40" w:after="40"/>
              <w:jc w:val="center"/>
            </w:pPr>
            <w:r w:rsidRPr="007E172A">
              <w:t>245</w:t>
            </w:r>
          </w:p>
        </w:tc>
      </w:tr>
      <w:tr w:rsidR="00FF22EC" w:rsidTr="00ED54A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Default="00FF22EC" w:rsidP="00FF22EC">
            <w:pPr>
              <w:ind w:firstLine="72"/>
              <w:jc w:val="center"/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2EC" w:rsidRPr="00ED54A1" w:rsidRDefault="00FF22EC" w:rsidP="00ED54A1">
            <w:pPr>
              <w:spacing w:before="40" w:after="40"/>
              <w:jc w:val="both"/>
              <w:rPr>
                <w:color w:val="000000"/>
              </w:rPr>
            </w:pPr>
            <w:r w:rsidRPr="007E172A">
              <w:t xml:space="preserve">Количество  получателей </w:t>
            </w:r>
            <w:r w:rsidRPr="007E172A">
              <w:rPr>
                <w:color w:val="000000"/>
              </w:rPr>
              <w:t>компенсаций многодетными семьями произведённых расходов на оплату коммунальн</w:t>
            </w:r>
            <w:r w:rsidR="00ED54A1">
              <w:rPr>
                <w:color w:val="000000"/>
              </w:rPr>
              <w:t>ых услуг в размере 30 процентов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F22EC" w:rsidRPr="007E172A" w:rsidRDefault="00FF22EC" w:rsidP="00FF22EC">
            <w:pPr>
              <w:spacing w:before="40" w:after="40"/>
            </w:pPr>
            <w:r w:rsidRPr="007E172A">
              <w:t xml:space="preserve">семьи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Pr="007E172A" w:rsidRDefault="00FF22EC" w:rsidP="00FF22EC">
            <w:pPr>
              <w:spacing w:before="40" w:after="4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22EC" w:rsidRPr="007E172A" w:rsidRDefault="00FF22EC" w:rsidP="00FF22EC">
            <w:pPr>
              <w:spacing w:before="40" w:after="40"/>
              <w:jc w:val="center"/>
            </w:pPr>
            <w:r w:rsidRPr="007E172A">
              <w:t>125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2EC" w:rsidRPr="007E172A" w:rsidRDefault="00FF22EC" w:rsidP="00FF22EC">
            <w:pPr>
              <w:spacing w:before="40" w:after="40"/>
              <w:jc w:val="center"/>
            </w:pPr>
            <w:r w:rsidRPr="007E172A">
              <w:t>140</w:t>
            </w:r>
          </w:p>
        </w:tc>
      </w:tr>
    </w:tbl>
    <w:p w:rsidR="00FF22EC" w:rsidRDefault="00FF22EC" w:rsidP="00FF22EC">
      <w:pPr>
        <w:jc w:val="both"/>
        <w:rPr>
          <w:b/>
        </w:rPr>
      </w:pPr>
    </w:p>
    <w:p w:rsidR="00FF22EC" w:rsidRPr="008E3268" w:rsidRDefault="00FF22EC" w:rsidP="00FF22EC">
      <w:pPr>
        <w:jc w:val="both"/>
        <w:rPr>
          <w:b/>
        </w:rPr>
      </w:pPr>
      <w:r w:rsidRPr="008E3268">
        <w:rPr>
          <w:b/>
        </w:rPr>
        <w:t>В сфере укрепления правопорядка и обеспечения безопасности граждан:</w:t>
      </w:r>
    </w:p>
    <w:p w:rsidR="00FF22EC" w:rsidRPr="008E3268" w:rsidRDefault="00FF22EC" w:rsidP="00FF22EC">
      <w:pPr>
        <w:jc w:val="both"/>
        <w:rPr>
          <w:b/>
          <w:i/>
        </w:rPr>
      </w:pPr>
      <w:r w:rsidRPr="008E3268">
        <w:rPr>
          <w:b/>
          <w:i/>
        </w:rPr>
        <w:t>Укрепление правопорядка:</w:t>
      </w:r>
    </w:p>
    <w:p w:rsidR="00FF22EC" w:rsidRPr="008E3268" w:rsidRDefault="00FF22EC" w:rsidP="00FF22EC">
      <w:pPr>
        <w:jc w:val="both"/>
      </w:pPr>
      <w:r w:rsidRPr="008E3268">
        <w:t>-предупреждение и профилактика безнадзорности и правонарушений несовершеннолетних;</w:t>
      </w:r>
    </w:p>
    <w:p w:rsidR="00FF22EC" w:rsidRPr="008E3268" w:rsidRDefault="00FF22EC" w:rsidP="00FF22EC">
      <w:pPr>
        <w:jc w:val="both"/>
      </w:pPr>
      <w:r w:rsidRPr="008E3268">
        <w:t>-взаимодействие с правоохранительными органами по усилению охраны общественного порядка;</w:t>
      </w:r>
      <w:r>
        <w:t xml:space="preserve"> создание добровольных народных дружин содействия охране общественного порядка и привлечение внештатных сотрудников полиции;</w:t>
      </w:r>
    </w:p>
    <w:p w:rsidR="00FF22EC" w:rsidRPr="008E3268" w:rsidRDefault="00FF22EC" w:rsidP="00FF22EC">
      <w:pPr>
        <w:jc w:val="both"/>
      </w:pPr>
      <w:r w:rsidRPr="008E3268">
        <w:t>-укрепление системы социальной профилактики правонарушений, направленной на активизации борьбы с алкоголизмом, преступностью, правонарушениями несовершеннолетних;</w:t>
      </w:r>
    </w:p>
    <w:p w:rsidR="00FF22EC" w:rsidRDefault="00FF22EC" w:rsidP="00FF22EC">
      <w:pPr>
        <w:jc w:val="both"/>
      </w:pPr>
      <w:r w:rsidRPr="008E3268">
        <w:t>- разв</w:t>
      </w:r>
      <w:r>
        <w:t>итие движения юных помощников по</w:t>
      </w:r>
      <w:r w:rsidRPr="008E3268">
        <w:t>лиции, юных инспекторов безопасности дорожного движения;</w:t>
      </w:r>
    </w:p>
    <w:p w:rsidR="00A502E2" w:rsidRDefault="00FF22EC" w:rsidP="00FF22EC">
      <w:pPr>
        <w:jc w:val="both"/>
      </w:pPr>
      <w:r>
        <w:t>- развитие системы межведомственного взаимодействия субъектов профилактики правонарушений, активизация работы Общественных советов муниципальных образований по профилактике преступлений и правонарушений.</w:t>
      </w:r>
    </w:p>
    <w:p w:rsidR="00FF22EC" w:rsidRDefault="00FF22EC" w:rsidP="00A502E2">
      <w:pPr>
        <w:jc w:val="both"/>
        <w:rPr>
          <w:b/>
          <w:i/>
        </w:rPr>
      </w:pPr>
    </w:p>
    <w:p w:rsidR="00A502E2" w:rsidRDefault="00A502E2" w:rsidP="00A502E2">
      <w:pPr>
        <w:jc w:val="both"/>
        <w:rPr>
          <w:b/>
          <w:i/>
        </w:rPr>
      </w:pPr>
      <w:r>
        <w:rPr>
          <w:b/>
          <w:i/>
        </w:rPr>
        <w:t>Гражданская оборона:</w:t>
      </w:r>
    </w:p>
    <w:p w:rsidR="00A502E2" w:rsidRDefault="00A502E2" w:rsidP="00A502E2">
      <w:pPr>
        <w:jc w:val="both"/>
      </w:pPr>
      <w:r>
        <w:t>-совершенствование нормативно-правовой базы в области гражданской оборо</w:t>
      </w:r>
      <w:r w:rsidR="00585086">
        <w:t>ны,</w:t>
      </w:r>
    </w:p>
    <w:p w:rsidR="00A502E2" w:rsidRDefault="00A502E2" w:rsidP="00A502E2">
      <w:pPr>
        <w:jc w:val="both"/>
      </w:pPr>
      <w:r>
        <w:t>-обучение специалистов и населения</w:t>
      </w:r>
      <w:r w:rsidR="003A27B3">
        <w:t xml:space="preserve"> вопросам гражданской обороны</w:t>
      </w:r>
      <w:r>
        <w:t>.</w:t>
      </w:r>
    </w:p>
    <w:p w:rsidR="00A502E2" w:rsidRDefault="00A502E2" w:rsidP="00A502E2">
      <w:pPr>
        <w:jc w:val="both"/>
      </w:pPr>
      <w:r>
        <w:t>-выполнение мероприятий по повышению готовности систем централизованного оповещения населения;</w:t>
      </w:r>
    </w:p>
    <w:p w:rsidR="00585086" w:rsidRDefault="00585086" w:rsidP="00A502E2">
      <w:pPr>
        <w:jc w:val="both"/>
      </w:pPr>
      <w:r>
        <w:t>-создание запасов материальных средств для нужд гражданской обороны.</w:t>
      </w:r>
    </w:p>
    <w:p w:rsidR="00A502E2" w:rsidRDefault="00A502E2" w:rsidP="00A502E2">
      <w:pPr>
        <w:jc w:val="both"/>
      </w:pPr>
      <w:r>
        <w:rPr>
          <w:b/>
          <w:i/>
        </w:rPr>
        <w:t>Защита населения и территорий от чрезвычайных ситуаций</w:t>
      </w:r>
      <w:r>
        <w:t>:</w:t>
      </w:r>
    </w:p>
    <w:p w:rsidR="00A502E2" w:rsidRDefault="003A27B3" w:rsidP="00A502E2">
      <w:pPr>
        <w:jc w:val="both"/>
      </w:pPr>
      <w:r>
        <w:t>-проведение</w:t>
      </w:r>
      <w:r w:rsidR="00A502E2">
        <w:t xml:space="preserve"> командно-штабных учений</w:t>
      </w:r>
      <w:r>
        <w:t xml:space="preserve"> для обеспечения</w:t>
      </w:r>
      <w:r w:rsidR="00A502E2">
        <w:t xml:space="preserve"> готовности органов управления, сил и средств УТП РСЧС к реагированию на ЧС. Совершенствование системы мониторинга и прогнозирования ЧС, развитие систем информационного обеспечения;</w:t>
      </w:r>
    </w:p>
    <w:p w:rsidR="00A502E2" w:rsidRDefault="00A502E2" w:rsidP="00A502E2">
      <w:pPr>
        <w:jc w:val="both"/>
      </w:pPr>
      <w:r>
        <w:t>-создание страховых фондов документации на объекты повышенного риска (потенциально опасные) и объекты систем жизнеобеспечение населения.</w:t>
      </w:r>
    </w:p>
    <w:p w:rsidR="00A502E2" w:rsidRDefault="00A502E2" w:rsidP="00A502E2">
      <w:pPr>
        <w:jc w:val="both"/>
      </w:pPr>
      <w:r>
        <w:t>- функционирование Единой дежурной диспетчерской службы района;</w:t>
      </w:r>
    </w:p>
    <w:p w:rsidR="00A502E2" w:rsidRDefault="00A502E2" w:rsidP="00A502E2">
      <w:pPr>
        <w:jc w:val="both"/>
      </w:pPr>
      <w:r>
        <w:t xml:space="preserve">Для обеспечения </w:t>
      </w:r>
      <w:r>
        <w:rPr>
          <w:b/>
          <w:i/>
        </w:rPr>
        <w:t>безопасности людей на водных объектах</w:t>
      </w:r>
      <w:r>
        <w:t xml:space="preserve"> ежегодное проведение профилактических мероприятий «Пляж», «Месячник безопасности на водных объектах».</w:t>
      </w:r>
    </w:p>
    <w:p w:rsidR="00A502E2" w:rsidRDefault="00A502E2" w:rsidP="00A502E2"/>
    <w:p w:rsidR="00A502E2" w:rsidRDefault="00A502E2" w:rsidP="00A502E2">
      <w:pPr>
        <w:jc w:val="both"/>
      </w:pPr>
      <w:r>
        <w:rPr>
          <w:b/>
        </w:rPr>
        <w:t>В сфере охраны окружающей среды</w:t>
      </w:r>
      <w:r>
        <w:t>:</w:t>
      </w:r>
    </w:p>
    <w:p w:rsidR="00A502E2" w:rsidRDefault="003A27B3" w:rsidP="00A502E2">
      <w:pPr>
        <w:jc w:val="both"/>
      </w:pPr>
      <w:r>
        <w:t>-проведение</w:t>
      </w:r>
      <w:r w:rsidR="00A502E2">
        <w:t xml:space="preserve"> мероприятий по защите территории и жилья от подтопления в период паводка;</w:t>
      </w:r>
    </w:p>
    <w:p w:rsidR="00A502E2" w:rsidRDefault="00A502E2" w:rsidP="00A502E2">
      <w:pPr>
        <w:jc w:val="both"/>
      </w:pPr>
      <w:r>
        <w:t>-снижение выбросов загрязняющих веществ в атмосферу;</w:t>
      </w:r>
    </w:p>
    <w:p w:rsidR="00A502E2" w:rsidRDefault="00A502E2" w:rsidP="00A502E2">
      <w:pPr>
        <w:jc w:val="both"/>
      </w:pPr>
      <w:r>
        <w:t>-реализация мер по безопасному размещению отходов, ликвидации несанкционированных свалок;</w:t>
      </w:r>
    </w:p>
    <w:p w:rsidR="00A502E2" w:rsidRDefault="00A502E2" w:rsidP="00A502E2">
      <w:pPr>
        <w:jc w:val="both"/>
      </w:pPr>
      <w:r>
        <w:t>-повышение уровня экологического образования, вовлечение населения и учреждений района в работу по охране окружающей среды;</w:t>
      </w:r>
    </w:p>
    <w:p w:rsidR="00A502E2" w:rsidRDefault="00A502E2" w:rsidP="00A502E2">
      <w:pPr>
        <w:jc w:val="both"/>
      </w:pPr>
      <w:r>
        <w:t>- проведение акции «Дни защиты окружающей среды от экологической опасности» и участие в республиканском конкурсе проектов.</w:t>
      </w:r>
    </w:p>
    <w:p w:rsidR="00A502E2" w:rsidRDefault="00A502E2" w:rsidP="00A502E2">
      <w:pPr>
        <w:jc w:val="both"/>
      </w:pPr>
    </w:p>
    <w:p w:rsidR="00026776" w:rsidRDefault="00026776" w:rsidP="00026776">
      <w:pPr>
        <w:jc w:val="both"/>
        <w:rPr>
          <w:b/>
        </w:rPr>
      </w:pPr>
      <w:r>
        <w:rPr>
          <w:b/>
        </w:rPr>
        <w:t>Совершенствование архивного дела:</w:t>
      </w:r>
    </w:p>
    <w:p w:rsidR="00026776" w:rsidRDefault="00026776" w:rsidP="00026776">
      <w:pPr>
        <w:jc w:val="both"/>
      </w:pPr>
      <w:r>
        <w:t xml:space="preserve">    -Создание оптимального режима</w:t>
      </w:r>
      <w:r w:rsidR="00B6141D">
        <w:t xml:space="preserve"> хранения архивных документов, подшивка</w:t>
      </w:r>
      <w:r w:rsidR="00B0553B">
        <w:t xml:space="preserve"> 500 ед.</w:t>
      </w:r>
      <w:r w:rsidR="00B6141D">
        <w:t xml:space="preserve"> и реставрация</w:t>
      </w:r>
      <w:r w:rsidR="00B0553B">
        <w:t xml:space="preserve"> 10 единиц (50 листов)</w:t>
      </w:r>
      <w:r>
        <w:t xml:space="preserve"> документов.</w:t>
      </w:r>
    </w:p>
    <w:p w:rsidR="00026776" w:rsidRDefault="00026776" w:rsidP="00026776">
      <w:pPr>
        <w:jc w:val="both"/>
      </w:pPr>
      <w:r>
        <w:t xml:space="preserve"> </w:t>
      </w:r>
      <w:r w:rsidR="003A27B3">
        <w:t xml:space="preserve">   -</w:t>
      </w:r>
      <w:r w:rsidR="00B0553B">
        <w:t>Прием управленческой документации на постоянное хранение 570 единиц, документов по личному составу 100 единиц</w:t>
      </w:r>
      <w:r>
        <w:t>;</w:t>
      </w:r>
    </w:p>
    <w:p w:rsidR="00026776" w:rsidRDefault="00026776" w:rsidP="00026776">
      <w:pPr>
        <w:jc w:val="both"/>
      </w:pPr>
      <w:r>
        <w:t xml:space="preserve">    - Продолжение развития  электронных информационно-поисковых систем для оперативного исполнения</w:t>
      </w:r>
      <w:r w:rsidR="003A27B3">
        <w:t xml:space="preserve"> запросов граждан и организаций-</w:t>
      </w:r>
      <w:r>
        <w:t xml:space="preserve"> занесение информации в АПК «Архивный фонд», в  «Предметно-тематический указатель к документам органов местного самоуправления» в БД «Акты приема в эксплуатацию законченным строительством объектов», «Местонахождение документов по личному  составу», «Памятные даты У</w:t>
      </w:r>
      <w:r w:rsidR="003D7286">
        <w:t>дмуртской Республики», «</w:t>
      </w:r>
      <w:proofErr w:type="spellStart"/>
      <w:r w:rsidR="003D7286">
        <w:t>Фотоката</w:t>
      </w:r>
      <w:r>
        <w:t>лог</w:t>
      </w:r>
      <w:proofErr w:type="spellEnd"/>
      <w:r>
        <w:t>».</w:t>
      </w:r>
    </w:p>
    <w:p w:rsidR="00026776" w:rsidRDefault="003A27B3" w:rsidP="00026776">
      <w:pPr>
        <w:jc w:val="both"/>
      </w:pPr>
      <w:r>
        <w:lastRenderedPageBreak/>
        <w:t xml:space="preserve">    -</w:t>
      </w:r>
      <w:r w:rsidR="00B0553B">
        <w:t>Исполнение не менее 400 запросов организаций и граждан.</w:t>
      </w:r>
      <w:r w:rsidR="00026776">
        <w:t xml:space="preserve"> Продолжение  работы  по предоставлению муниципальных услуг,  </w:t>
      </w:r>
      <w:r w:rsidR="00B6141D">
        <w:t xml:space="preserve">в т. ч. </w:t>
      </w:r>
      <w:r w:rsidR="00026776">
        <w:t xml:space="preserve"> в электронном виде.</w:t>
      </w:r>
    </w:p>
    <w:p w:rsidR="00026776" w:rsidRDefault="00026776" w:rsidP="00A502E2">
      <w:pPr>
        <w:jc w:val="both"/>
        <w:rPr>
          <w:b/>
        </w:rPr>
      </w:pPr>
    </w:p>
    <w:p w:rsidR="00A502E2" w:rsidRDefault="00A502E2" w:rsidP="00A502E2">
      <w:pPr>
        <w:jc w:val="both"/>
        <w:rPr>
          <w:b/>
        </w:rPr>
      </w:pPr>
      <w:r>
        <w:rPr>
          <w:b/>
        </w:rPr>
        <w:t>Регистрация актов гражданского состояния:</w:t>
      </w:r>
    </w:p>
    <w:p w:rsidR="00A502E2" w:rsidRDefault="00A502E2" w:rsidP="00A502E2">
      <w:pPr>
        <w:jc w:val="both"/>
      </w:pPr>
      <w:r>
        <w:t>Обеспечение соблюдения требований законодательства по регистрации актов гражданского состояния.</w:t>
      </w:r>
    </w:p>
    <w:p w:rsidR="00A502E2" w:rsidRDefault="00A502E2" w:rsidP="00A502E2">
      <w:pPr>
        <w:jc w:val="both"/>
      </w:pPr>
      <w:r>
        <w:t>Обеспечение необходимого уровня защиты персональных данных граждан.</w:t>
      </w:r>
    </w:p>
    <w:p w:rsidR="00A502E2" w:rsidRDefault="00A502E2" w:rsidP="00A502E2">
      <w:pPr>
        <w:jc w:val="both"/>
      </w:pPr>
      <w:r>
        <w:t>Обеспечение сохранности, поддержании в актуальном состоянии фонда актовых книг, проведение работ по улучшению физического состояния актовых книг. Создание электронного фонда записей актов гражданского состояния.</w:t>
      </w:r>
    </w:p>
    <w:p w:rsidR="00AF0D02" w:rsidRDefault="00AF0D02" w:rsidP="00A502E2"/>
    <w:p w:rsidR="00A502E2" w:rsidRDefault="00A502E2" w:rsidP="00A502E2">
      <w:pPr>
        <w:rPr>
          <w:b/>
        </w:rPr>
      </w:pPr>
      <w:r>
        <w:rPr>
          <w:b/>
        </w:rPr>
        <w:t>Развитие муниципального сектора экономики</w:t>
      </w:r>
    </w:p>
    <w:p w:rsidR="00A502E2" w:rsidRDefault="00875117" w:rsidP="00A502E2">
      <w:pPr>
        <w:jc w:val="both"/>
      </w:pPr>
      <w:r>
        <w:tab/>
        <w:t>На конец 2014</w:t>
      </w:r>
      <w:r w:rsidR="00A502E2">
        <w:t xml:space="preserve"> года функционирует 1 муниципальное казенное предприят</w:t>
      </w:r>
      <w:r>
        <w:t>ие, 40  муниципальных учреждений</w:t>
      </w:r>
      <w:r w:rsidR="00A502E2">
        <w:t xml:space="preserve"> с бюджетным финансированием, в </w:t>
      </w:r>
      <w:proofErr w:type="spellStart"/>
      <w:r w:rsidR="00A502E2">
        <w:t>т.ч</w:t>
      </w:r>
      <w:proofErr w:type="spellEnd"/>
      <w:r w:rsidR="00A502E2">
        <w:t xml:space="preserve">. </w:t>
      </w:r>
      <w:r>
        <w:t>3 автономных</w:t>
      </w:r>
      <w:r w:rsidR="00A502E2">
        <w:t>,  7 казенных учреждений, 15 органов управления с признаками казенного учреждения</w:t>
      </w:r>
      <w:r>
        <w:t>, 15</w:t>
      </w:r>
      <w:r w:rsidR="00937C61">
        <w:t xml:space="preserve"> бюджетных  учреждений. Имеется </w:t>
      </w:r>
      <w:r w:rsidR="00876AED">
        <w:t>2</w:t>
      </w:r>
      <w:r w:rsidR="00A502E2">
        <w:t xml:space="preserve"> </w:t>
      </w:r>
      <w:proofErr w:type="gramStart"/>
      <w:r w:rsidR="00A502E2">
        <w:t>унитарных</w:t>
      </w:r>
      <w:proofErr w:type="gramEnd"/>
      <w:r w:rsidR="00A502E2">
        <w:t xml:space="preserve"> муниципальных предп</w:t>
      </w:r>
      <w:r w:rsidR="00836858">
        <w:t>риятия</w:t>
      </w:r>
      <w:r w:rsidR="00937C61">
        <w:t>, все они</w:t>
      </w:r>
      <w:r w:rsidR="00A502E2">
        <w:t xml:space="preserve">  не ведут хозяйственной </w:t>
      </w:r>
      <w:r w:rsidR="00836858">
        <w:t>деятельности</w:t>
      </w:r>
      <w:r w:rsidR="00A502E2">
        <w:t>. В отношении Красногорского</w:t>
      </w:r>
      <w:r w:rsidR="00937C61">
        <w:t xml:space="preserve"> МУП ЖКС</w:t>
      </w:r>
      <w:r w:rsidR="00876AED">
        <w:t xml:space="preserve"> </w:t>
      </w:r>
      <w:r w:rsidR="00A502E2">
        <w:t xml:space="preserve"> начата процедура ликвидаци</w:t>
      </w:r>
      <w:r w:rsidR="00937C61">
        <w:t>и</w:t>
      </w:r>
      <w:r w:rsidR="00A502E2">
        <w:t>. По ООО «</w:t>
      </w:r>
      <w:proofErr w:type="spellStart"/>
      <w:r w:rsidR="00A502E2">
        <w:t>Качкашурское</w:t>
      </w:r>
      <w:proofErr w:type="spellEnd"/>
      <w:r w:rsidR="00A502E2">
        <w:t xml:space="preserve">» муниципальное образование «Красногорский район» имеет 100% долю в уставном капитале предприятия. </w:t>
      </w:r>
    </w:p>
    <w:p w:rsidR="00A502E2" w:rsidRDefault="00A502E2" w:rsidP="00A502E2">
      <w:pPr>
        <w:ind w:firstLine="708"/>
        <w:jc w:val="both"/>
      </w:pPr>
      <w:r>
        <w:t>Выручка от продажи товаров,</w:t>
      </w:r>
      <w:r w:rsidR="00B6141D">
        <w:t xml:space="preserve"> продукции, работ и услуг </w:t>
      </w:r>
      <w:r w:rsidR="00055D39">
        <w:t xml:space="preserve">по муниципальным предприятиям </w:t>
      </w:r>
      <w:r w:rsidR="00B6141D">
        <w:t>в 2015</w:t>
      </w:r>
      <w:r>
        <w:t xml:space="preserve"> году запланирована в размере </w:t>
      </w:r>
      <w:r w:rsidR="00055D39">
        <w:rPr>
          <w:color w:val="000000" w:themeColor="text1"/>
        </w:rPr>
        <w:t>900</w:t>
      </w:r>
      <w:r>
        <w:t xml:space="preserve"> тыс. руб. </w:t>
      </w:r>
    </w:p>
    <w:p w:rsidR="00A502E2" w:rsidRDefault="00A502E2" w:rsidP="00A502E2">
      <w:pPr>
        <w:ind w:firstLine="708"/>
        <w:jc w:val="both"/>
      </w:pPr>
      <w:r>
        <w:t>Количество муниципальных служащих и выборных должностных лиц</w:t>
      </w:r>
      <w:r w:rsidR="00875117">
        <w:t xml:space="preserve"> по Красногорскому району в 2015</w:t>
      </w:r>
      <w:r>
        <w:t xml:space="preserve"> году составит </w:t>
      </w:r>
      <w:r w:rsidR="00ED54A1">
        <w:rPr>
          <w:color w:val="000000" w:themeColor="text1"/>
        </w:rPr>
        <w:t>80</w:t>
      </w:r>
      <w:r w:rsidR="00FC1BD7">
        <w:t xml:space="preserve"> человек</w:t>
      </w:r>
      <w:r>
        <w:t>. В б</w:t>
      </w:r>
      <w:r w:rsidR="00836858">
        <w:t xml:space="preserve">юджетной сфере района </w:t>
      </w:r>
      <w:r>
        <w:t xml:space="preserve"> штатная численность </w:t>
      </w:r>
      <w:r w:rsidR="00836858">
        <w:t xml:space="preserve">работающих </w:t>
      </w:r>
      <w:r w:rsidR="00A67A60">
        <w:t>составит 1026</w:t>
      </w:r>
      <w:r w:rsidRPr="00FC1BD7">
        <w:rPr>
          <w:color w:val="000000" w:themeColor="text1"/>
        </w:rPr>
        <w:t xml:space="preserve">  </w:t>
      </w:r>
      <w:r>
        <w:t>штатных единиц.</w:t>
      </w:r>
    </w:p>
    <w:p w:rsidR="00A502E2" w:rsidRDefault="00A502E2" w:rsidP="00A502E2">
      <w:pPr>
        <w:ind w:firstLine="708"/>
        <w:jc w:val="both"/>
      </w:pPr>
      <w:r>
        <w:t>Прогнозная программа приватизации муниципального имущества муниципального образования «Красногорский ра</w:t>
      </w:r>
      <w:r w:rsidR="00875117">
        <w:t>йон» на 2015</w:t>
      </w:r>
      <w:r>
        <w:t xml:space="preserve"> год утверждается отдельным решением Совета депутатов муниципального образовани</w:t>
      </w:r>
      <w:r w:rsidR="00875117">
        <w:t>я «Красногорский район».  В 2015</w:t>
      </w:r>
      <w:r>
        <w:t xml:space="preserve"> году ожидаются поступления в консолидированный бюджет района от использования и продажи муниципальной собственности (продажи и сдачи в аренду земли, имущества) в сумме </w:t>
      </w:r>
      <w:r w:rsidR="00FC1BD7" w:rsidRPr="00FC1BD7">
        <w:rPr>
          <w:color w:val="000000" w:themeColor="text1"/>
        </w:rPr>
        <w:t>1798</w:t>
      </w:r>
      <w:r>
        <w:t xml:space="preserve"> тыс. руб.</w:t>
      </w:r>
    </w:p>
    <w:p w:rsidR="00A502E2" w:rsidRDefault="00A502E2" w:rsidP="00A502E2">
      <w:pPr>
        <w:ind w:firstLine="708"/>
        <w:jc w:val="both"/>
      </w:pPr>
      <w:r>
        <w:t xml:space="preserve">В сфере </w:t>
      </w:r>
      <w:r>
        <w:rPr>
          <w:b/>
        </w:rPr>
        <w:t>совершенствования управления муниципальной собственностью</w:t>
      </w:r>
      <w:r>
        <w:t xml:space="preserve"> необходимо обеспечить:</w:t>
      </w:r>
    </w:p>
    <w:p w:rsidR="00A502E2" w:rsidRDefault="00A502E2" w:rsidP="00A502E2">
      <w:pPr>
        <w:ind w:firstLine="708"/>
        <w:jc w:val="both"/>
      </w:pPr>
      <w:r>
        <w:t>контроль рационального использования муниципального имущества;</w:t>
      </w:r>
    </w:p>
    <w:p w:rsidR="00A502E2" w:rsidRDefault="00A502E2" w:rsidP="00A502E2">
      <w:pPr>
        <w:ind w:firstLine="708"/>
        <w:jc w:val="both"/>
      </w:pPr>
      <w:r>
        <w:t>оптимизацию состава муниципального имущества,</w:t>
      </w:r>
      <w:r w:rsidR="00B6141D">
        <w:t xml:space="preserve"> передача имущества</w:t>
      </w:r>
      <w:r>
        <w:t xml:space="preserve"> в государственную собственность;</w:t>
      </w:r>
    </w:p>
    <w:p w:rsidR="00A502E2" w:rsidRDefault="00B6141D" w:rsidP="00A502E2">
      <w:pPr>
        <w:ind w:firstLine="708"/>
        <w:jc w:val="both"/>
      </w:pPr>
      <w:r>
        <w:t>использование в практике</w:t>
      </w:r>
      <w:r w:rsidR="00546E15">
        <w:t xml:space="preserve"> всех способов реализации имущества (конкурс, аукцион, публичное предложение, продажа без объявления цены</w:t>
      </w:r>
      <w:r w:rsidR="00A502E2">
        <w:t xml:space="preserve"> </w:t>
      </w:r>
      <w:r w:rsidR="00546E15">
        <w:t>(по наличию</w:t>
      </w:r>
      <w:r w:rsidR="008D707E">
        <w:t xml:space="preserve"> спроса), </w:t>
      </w:r>
      <w:r>
        <w:t xml:space="preserve">а также </w:t>
      </w:r>
      <w:r w:rsidR="00055D39">
        <w:t>внесение</w:t>
      </w:r>
      <w:r w:rsidR="00A502E2">
        <w:t xml:space="preserve"> муниципального имущества в качестве вклада в уставные капиталы ОАО, ООО, продажа имущества по результатам доверительного управления.</w:t>
      </w:r>
    </w:p>
    <w:p w:rsidR="00A502E2" w:rsidRDefault="00A502E2" w:rsidP="00A502E2">
      <w:pPr>
        <w:ind w:firstLine="708"/>
        <w:jc w:val="both"/>
      </w:pPr>
      <w:r>
        <w:t>регистрацию  прав собственности муниципального образования «Красногорский район» на объекты недвижимого муниципального имущества;</w:t>
      </w:r>
    </w:p>
    <w:p w:rsidR="00A502E2" w:rsidRDefault="00A502E2" w:rsidP="00A502E2">
      <w:pPr>
        <w:ind w:firstLine="708"/>
        <w:jc w:val="both"/>
      </w:pPr>
      <w:r>
        <w:t>регулирование земельных отношений, формирование земельных участков с постановкой их на кадастровый учет для последующей</w:t>
      </w:r>
      <w:r w:rsidR="00055D39">
        <w:t xml:space="preserve"> аренды и</w:t>
      </w:r>
      <w:r>
        <w:t xml:space="preserve">  продажи.</w:t>
      </w:r>
    </w:p>
    <w:p w:rsidR="00A502E2" w:rsidRDefault="00A502E2" w:rsidP="00A502E2"/>
    <w:p w:rsidR="00A502E2" w:rsidRDefault="00A502E2" w:rsidP="00A502E2">
      <w:pPr>
        <w:rPr>
          <w:b/>
        </w:rPr>
      </w:pPr>
      <w:r>
        <w:rPr>
          <w:b/>
        </w:rPr>
        <w:t>Развитие конкуренции:</w:t>
      </w:r>
    </w:p>
    <w:p w:rsidR="00A502E2" w:rsidRDefault="00A502E2" w:rsidP="00A502E2">
      <w:pPr>
        <w:jc w:val="both"/>
      </w:pPr>
      <w:r w:rsidRPr="00546E15">
        <w:rPr>
          <w:u w:val="single"/>
        </w:rPr>
        <w:t>В области сельского хозяйства</w:t>
      </w:r>
      <w:r>
        <w:t>:</w:t>
      </w:r>
    </w:p>
    <w:p w:rsidR="00A502E2" w:rsidRDefault="00A502E2" w:rsidP="00A502E2">
      <w:pPr>
        <w:jc w:val="both"/>
      </w:pPr>
      <w:r>
        <w:t>Организация работы по повышению качества сельскохозяйственной продукции.</w:t>
      </w:r>
    </w:p>
    <w:p w:rsidR="004B2A67" w:rsidRDefault="00A502E2" w:rsidP="00A502E2">
      <w:pPr>
        <w:jc w:val="both"/>
      </w:pPr>
      <w:r>
        <w:t>Разработка мероприятий по увеличению объемов производства</w:t>
      </w:r>
      <w:r w:rsidR="00546E15">
        <w:t xml:space="preserve"> молока, мяса, кормов, зерна</w:t>
      </w:r>
      <w:r>
        <w:t xml:space="preserve">, по модернизации и техническому перевооружению предприятий сельского хозяйства. </w:t>
      </w:r>
    </w:p>
    <w:p w:rsidR="00A502E2" w:rsidRDefault="00A502E2" w:rsidP="00A502E2">
      <w:pPr>
        <w:jc w:val="both"/>
      </w:pPr>
      <w:r>
        <w:t>Стимулирование развития личных подсобных хозяйств</w:t>
      </w:r>
      <w:r w:rsidR="004B2A67">
        <w:t xml:space="preserve"> с предоставлением мер поддержк</w:t>
      </w:r>
      <w:r w:rsidR="008D707E">
        <w:t>и, предусмотренных на уровне Удмуртской Республики</w:t>
      </w:r>
      <w:r>
        <w:t>.</w:t>
      </w:r>
    </w:p>
    <w:p w:rsidR="00A502E2" w:rsidRPr="00546E15" w:rsidRDefault="00A502E2" w:rsidP="00A502E2">
      <w:pPr>
        <w:tabs>
          <w:tab w:val="left" w:pos="6255"/>
        </w:tabs>
        <w:jc w:val="both"/>
        <w:rPr>
          <w:u w:val="single"/>
        </w:rPr>
      </w:pPr>
      <w:r w:rsidRPr="00546E15">
        <w:rPr>
          <w:u w:val="single"/>
        </w:rPr>
        <w:t>Потребительский рынок:</w:t>
      </w:r>
    </w:p>
    <w:p w:rsidR="00A502E2" w:rsidRDefault="00A502E2" w:rsidP="00A502E2">
      <w:pPr>
        <w:tabs>
          <w:tab w:val="left" w:pos="6255"/>
        </w:tabs>
        <w:jc w:val="both"/>
      </w:pPr>
      <w:r>
        <w:t xml:space="preserve">Развитие конкуренции за счет </w:t>
      </w:r>
      <w:r w:rsidR="008D707E">
        <w:t xml:space="preserve">содействия развитию различных форм торговых предприятий и </w:t>
      </w:r>
      <w:r>
        <w:t>еженедельного проведения ярмарок выходного дня.</w:t>
      </w:r>
      <w:r>
        <w:tab/>
      </w:r>
    </w:p>
    <w:p w:rsidR="00A502E2" w:rsidRDefault="00A502E2" w:rsidP="00A502E2">
      <w:pPr>
        <w:jc w:val="both"/>
      </w:pPr>
      <w:r>
        <w:t>Создание равных условий по предоставлению неиспользуемого муниципального имущества в аренду для производства, оказания услуг и торговли.</w:t>
      </w:r>
    </w:p>
    <w:p w:rsidR="00A502E2" w:rsidRDefault="00A502E2" w:rsidP="00A502E2">
      <w:pPr>
        <w:jc w:val="both"/>
      </w:pPr>
      <w:r>
        <w:t xml:space="preserve">Проведение сельскохозяйственных ярмарок, дегустаций продукции, производимой в районе. Содействие участия в ярмарках, выставках, </w:t>
      </w:r>
      <w:r w:rsidR="002F46BF">
        <w:t xml:space="preserve">семинарах, </w:t>
      </w:r>
      <w:r>
        <w:t>проводимых в У</w:t>
      </w:r>
      <w:r w:rsidR="004B2A67">
        <w:t xml:space="preserve">дмуртской </w:t>
      </w:r>
      <w:r>
        <w:t>Р</w:t>
      </w:r>
      <w:r w:rsidR="004B2A67">
        <w:t>еспублике</w:t>
      </w:r>
      <w:r>
        <w:t>.</w:t>
      </w:r>
    </w:p>
    <w:p w:rsidR="00A502E2" w:rsidRDefault="00A502E2" w:rsidP="00A502E2">
      <w:pPr>
        <w:tabs>
          <w:tab w:val="left" w:pos="2895"/>
        </w:tabs>
        <w:jc w:val="both"/>
      </w:pPr>
      <w:r>
        <w:lastRenderedPageBreak/>
        <w:t>Обновление технологического оборудования, внедрение прогрессивных методов торговли предприятиями торговли района.</w:t>
      </w:r>
    </w:p>
    <w:p w:rsidR="00A502E2" w:rsidRDefault="00A502E2" w:rsidP="00A502E2">
      <w:pPr>
        <w:tabs>
          <w:tab w:val="left" w:pos="2895"/>
        </w:tabs>
        <w:jc w:val="both"/>
      </w:pPr>
      <w:r>
        <w:t>Общая  площадь торговых помещений по обслужива</w:t>
      </w:r>
      <w:r w:rsidR="00DE6998">
        <w:t>нию покупателей составляет 0,438</w:t>
      </w:r>
      <w:r>
        <w:t xml:space="preserve"> </w:t>
      </w:r>
      <w:proofErr w:type="spellStart"/>
      <w:r>
        <w:t>кв.м</w:t>
      </w:r>
      <w:proofErr w:type="spellEnd"/>
      <w:r>
        <w:t>. в расчете на 1 человека при установленном</w:t>
      </w:r>
      <w:r w:rsidR="00DE6998">
        <w:t xml:space="preserve"> минимальном </w:t>
      </w:r>
      <w:r>
        <w:t xml:space="preserve"> нормативе 0,332 </w:t>
      </w:r>
      <w:proofErr w:type="spellStart"/>
      <w:r>
        <w:t>кв.м</w:t>
      </w:r>
      <w:proofErr w:type="spellEnd"/>
      <w:r>
        <w:t>., что говорит о достаточной обеспеченности населения района торговыми площадями.</w:t>
      </w:r>
    </w:p>
    <w:p w:rsidR="00A502E2" w:rsidRDefault="00A502E2" w:rsidP="00A502E2">
      <w:pPr>
        <w:tabs>
          <w:tab w:val="left" w:pos="2895"/>
        </w:tabs>
        <w:jc w:val="both"/>
      </w:pPr>
      <w:r>
        <w:t>Конкуренция ограничена на основании федеральных законов для индивидуальных предпринимателей по продаже вино-водочных изделий, по реализации табачных изделий вблизи учреждений образования, культуры.</w:t>
      </w:r>
    </w:p>
    <w:p w:rsidR="00A502E2" w:rsidRPr="00546E15" w:rsidRDefault="00A502E2" w:rsidP="00A502E2">
      <w:pPr>
        <w:tabs>
          <w:tab w:val="left" w:pos="2895"/>
        </w:tabs>
        <w:jc w:val="both"/>
        <w:rPr>
          <w:u w:val="single"/>
        </w:rPr>
      </w:pPr>
      <w:r w:rsidRPr="00546E15">
        <w:rPr>
          <w:u w:val="single"/>
        </w:rPr>
        <w:t>Строительство и ЖКХ:</w:t>
      </w:r>
    </w:p>
    <w:p w:rsidR="00A502E2" w:rsidRDefault="00DE6998" w:rsidP="00A502E2">
      <w:pPr>
        <w:tabs>
          <w:tab w:val="left" w:pos="2895"/>
        </w:tabs>
        <w:jc w:val="both"/>
      </w:pPr>
      <w:r>
        <w:t>Размеще</w:t>
      </w:r>
      <w:r w:rsidR="00546E15">
        <w:t>ние</w:t>
      </w:r>
      <w:r w:rsidR="00A502E2">
        <w:t xml:space="preserve"> перечня строительных объектов с б</w:t>
      </w:r>
      <w:r>
        <w:t>юджетным финансированием на 20</w:t>
      </w:r>
      <w:r w:rsidR="00546E15">
        <w:t xml:space="preserve">15 год </w:t>
      </w:r>
      <w:r w:rsidR="00875117">
        <w:t>в данном Прогнозе</w:t>
      </w:r>
      <w:r>
        <w:t xml:space="preserve"> СЭР</w:t>
      </w:r>
      <w:r w:rsidR="00546E15">
        <w:t>, в планах-графиках муниципальных учреждений района</w:t>
      </w:r>
      <w:r w:rsidR="00A502E2">
        <w:t>.</w:t>
      </w:r>
      <w:r w:rsidR="00937C61">
        <w:t xml:space="preserve"> </w:t>
      </w:r>
      <w:r w:rsidR="00836858">
        <w:t xml:space="preserve">Содействие развитию </w:t>
      </w:r>
      <w:r w:rsidR="00A502E2">
        <w:t xml:space="preserve"> строительной отрасли района</w:t>
      </w:r>
      <w:r w:rsidR="00836858">
        <w:t>.</w:t>
      </w:r>
      <w:r w:rsidR="00A502E2">
        <w:t xml:space="preserve"> Работа с населением и управляющими компаниями по выбору способа управления многоквартирными домами, по правильному заключению договоров.</w:t>
      </w:r>
    </w:p>
    <w:p w:rsidR="008A7635" w:rsidRDefault="00A502E2" w:rsidP="00A502E2">
      <w:pPr>
        <w:tabs>
          <w:tab w:val="left" w:pos="2895"/>
        </w:tabs>
        <w:jc w:val="both"/>
      </w:pPr>
      <w:r>
        <w:t>Проведение энергосберегающих мероприятий, внедрени</w:t>
      </w:r>
      <w:r w:rsidR="007174D8">
        <w:t>е ресурсосберегающих технологий.</w:t>
      </w:r>
    </w:p>
    <w:p w:rsidR="008A7635" w:rsidRDefault="008A7635" w:rsidP="00A502E2">
      <w:pPr>
        <w:tabs>
          <w:tab w:val="left" w:pos="2895"/>
        </w:tabs>
        <w:jc w:val="both"/>
      </w:pPr>
    </w:p>
    <w:p w:rsidR="008A7635" w:rsidRPr="00056646" w:rsidRDefault="008A7635" w:rsidP="008A7635">
      <w:pPr>
        <w:tabs>
          <w:tab w:val="left" w:pos="2895"/>
        </w:tabs>
        <w:jc w:val="both"/>
        <w:rPr>
          <w:b/>
        </w:rPr>
      </w:pPr>
      <w:r w:rsidRPr="00BA697D">
        <w:rPr>
          <w:b/>
          <w:sz w:val="23"/>
          <w:szCs w:val="23"/>
        </w:rPr>
        <w:t>Р</w:t>
      </w:r>
      <w:r w:rsidRPr="00056646">
        <w:rPr>
          <w:b/>
        </w:rPr>
        <w:t xml:space="preserve">еализация административной реформы </w:t>
      </w:r>
      <w:r w:rsidRPr="00056646">
        <w:t>в целях повышения качества и  доступности услуг, оказываемых гражданам и юридическим лицам за счет:</w:t>
      </w:r>
    </w:p>
    <w:p w:rsidR="008A7635" w:rsidRPr="00056646" w:rsidRDefault="001A563A" w:rsidP="008A7635">
      <w:pPr>
        <w:jc w:val="both"/>
      </w:pPr>
      <w:r>
        <w:t>- исполнение административных регламентов по предоставлению</w:t>
      </w:r>
      <w:r w:rsidR="008A7635" w:rsidRPr="00056646">
        <w:t xml:space="preserve"> муниципальных услуг;</w:t>
      </w:r>
    </w:p>
    <w:p w:rsidR="008A7635" w:rsidRPr="00056646" w:rsidRDefault="008A7635" w:rsidP="008A7635">
      <w:pPr>
        <w:jc w:val="both"/>
      </w:pPr>
      <w:r w:rsidRPr="00056646">
        <w:t>- актуализация  размещенных сведений</w:t>
      </w:r>
      <w:r w:rsidR="00A91C9A">
        <w:t xml:space="preserve"> о муниципальных услугах на Едином портале гос</w:t>
      </w:r>
      <w:r w:rsidR="00C00174">
        <w:t xml:space="preserve">ударственных </w:t>
      </w:r>
      <w:r w:rsidR="00A91C9A">
        <w:t xml:space="preserve">услуг </w:t>
      </w:r>
      <w:r w:rsidR="00A91C9A" w:rsidRPr="00056646">
        <w:rPr>
          <w:u w:val="single"/>
        </w:rPr>
        <w:t>www.gosuslugi.ru</w:t>
      </w:r>
      <w:r w:rsidR="00A91C9A">
        <w:t xml:space="preserve"> (ЕПГУ)</w:t>
      </w:r>
      <w:r w:rsidRPr="00056646">
        <w:t xml:space="preserve"> и официальном сайте райо</w:t>
      </w:r>
      <w:r w:rsidR="001A563A">
        <w:t>на</w:t>
      </w:r>
      <w:r w:rsidRPr="00056646">
        <w:t xml:space="preserve">; </w:t>
      </w:r>
    </w:p>
    <w:p w:rsidR="008A7635" w:rsidRPr="00056646" w:rsidRDefault="008A7635" w:rsidP="008A7635">
      <w:pPr>
        <w:jc w:val="both"/>
      </w:pPr>
      <w:r w:rsidRPr="00056646">
        <w:t>- переход на предоставление услуг в электронном виде через ЕПГУ   с обеспечением потребителю  мониторинга хода предоставления услуги и получения результатов предоставления услуги на Едином Портале Государственных и муниципальных услуг (функций), если это не запрещено Федеральным законом;</w:t>
      </w:r>
    </w:p>
    <w:p w:rsidR="008A7635" w:rsidRPr="00056646" w:rsidRDefault="008A7635" w:rsidP="008A7635">
      <w:pPr>
        <w:jc w:val="both"/>
      </w:pPr>
      <w:r w:rsidRPr="00056646">
        <w:t>- информирование населения  о возможностях и преимуществах получени</w:t>
      </w:r>
      <w:r w:rsidR="001A563A">
        <w:t>я услуг в электронном виде или через МФЦ при приеме</w:t>
      </w:r>
      <w:r w:rsidRPr="00056646">
        <w:t xml:space="preserve"> граждан, на встречах с трудовыми коллективами при проведении  Единого информационного дня, на Днях Администрации (сходах населения);</w:t>
      </w:r>
    </w:p>
    <w:p w:rsidR="008A7635" w:rsidRPr="00056646" w:rsidRDefault="008A7635" w:rsidP="008A7635">
      <w:pPr>
        <w:jc w:val="both"/>
      </w:pPr>
      <w:r w:rsidRPr="00056646">
        <w:t>- оказание гражданам услуг по принципу «одного окна» с запретом  требования от</w:t>
      </w:r>
      <w:r w:rsidR="001A563A">
        <w:t xml:space="preserve"> заявителя услуги предоставления</w:t>
      </w:r>
      <w:r w:rsidRPr="00056646">
        <w:t xml:space="preserve"> документов и информации, находящихся  в распоряжении органов государственной власти и органов местного самоуправления и в подведомственных им организациях, а также согласований данных органов власти, необходимых для получения услуг;</w:t>
      </w:r>
    </w:p>
    <w:p w:rsidR="008A7635" w:rsidRPr="00056646" w:rsidRDefault="008A7635" w:rsidP="008A7635">
      <w:pPr>
        <w:jc w:val="both"/>
      </w:pPr>
      <w:r w:rsidRPr="00056646">
        <w:t>-  прием  и выдача документов  по услугам  силами сотрудников МАУ «Многофункциональный центр  предоставления  государственных и муниципальных  услуг МО «Красногорский район»;</w:t>
      </w:r>
    </w:p>
    <w:p w:rsidR="008A7635" w:rsidRDefault="008A7635" w:rsidP="008A7635">
      <w:pPr>
        <w:jc w:val="both"/>
      </w:pPr>
      <w:r w:rsidRPr="00056646">
        <w:t xml:space="preserve">  - реализация плана антикоррупционных мероприятий в органах местного самоуправления: экспертиза  принимаемых нормативных актов на </w:t>
      </w:r>
      <w:proofErr w:type="spellStart"/>
      <w:r w:rsidRPr="00056646">
        <w:t>коррупциогенность</w:t>
      </w:r>
      <w:proofErr w:type="spellEnd"/>
      <w:r w:rsidRPr="00056646">
        <w:t xml:space="preserve">; проверка  предоставленных  муниципальными служащими сведений о своих доходах  (расходах) и доходах (расходах) семьи; учеба  с сотрудниками органов местного самоуправления по вопросам  противодействия коррупции, о порядке рассмотрения обращений  граждан, о правовых последствиях несвоевременного рассмотрения  обращений граждан;  размещение на информационном стенде  тематической информации о противодействии коррупции, о деятельности комиссии  Совета депутатов и Администрации МО «Красногорский район»  по соблюдению требований к служебному поведению и урегулированию конфликта  интересов; </w:t>
      </w:r>
    </w:p>
    <w:p w:rsidR="008A7635" w:rsidRPr="00056646" w:rsidRDefault="008A7635" w:rsidP="008A7635">
      <w:pPr>
        <w:jc w:val="both"/>
      </w:pPr>
      <w:r w:rsidRPr="00056646">
        <w:t>- повышение открытости деятельности органов местного самоуправления района за счет размещения на официальном  сайте района текстов основных нормативно-правовых актов по вопросам местного значения, итогов социально-экономического развития района, мер поддержки отдельных категорий граждан и бизнеса, сведений о проводимых и проведенных мероприятиях. Граждане имеют возможность, зайдя на сайт, ознакомиться  с интересующими их документами  и дать предложения,  высказать свое независимое мнение, направив обращение (по размещенным на сайте шаблонам, формам) в электронном виде в органы местного самоуправления;</w:t>
      </w:r>
    </w:p>
    <w:p w:rsidR="001A563A" w:rsidRDefault="008A7635" w:rsidP="000629E4">
      <w:pPr>
        <w:jc w:val="both"/>
      </w:pPr>
      <w:r w:rsidRPr="00056646">
        <w:t xml:space="preserve">- проведение социологического опроса граждан по изучению показателей эффективности деятельности органов </w:t>
      </w:r>
      <w:r w:rsidR="0009464B">
        <w:t>местного самоуправления района.</w:t>
      </w:r>
    </w:p>
    <w:p w:rsidR="0009464B" w:rsidRDefault="0009464B" w:rsidP="000629E4">
      <w:pPr>
        <w:jc w:val="both"/>
        <w:sectPr w:rsidR="0009464B" w:rsidSect="00FF22EC">
          <w:pgSz w:w="11906" w:h="16838"/>
          <w:pgMar w:top="510" w:right="680" w:bottom="510" w:left="1276" w:header="709" w:footer="709" w:gutter="0"/>
          <w:cols w:space="720"/>
        </w:sectPr>
      </w:pPr>
    </w:p>
    <w:p w:rsidR="00744112" w:rsidRPr="000629E4" w:rsidRDefault="00744112" w:rsidP="0009464B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sectPr w:rsidR="00744112" w:rsidRPr="000629E4" w:rsidSect="00A502E2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189"/>
        </w:tabs>
        <w:ind w:left="1189" w:hanging="360"/>
      </w:pPr>
    </w:lvl>
  </w:abstractNum>
  <w:abstractNum w:abstractNumId="1">
    <w:nsid w:val="001A0929"/>
    <w:multiLevelType w:val="hybridMultilevel"/>
    <w:tmpl w:val="443AF4C2"/>
    <w:lvl w:ilvl="0" w:tplc="926490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8C2385"/>
    <w:multiLevelType w:val="hybridMultilevel"/>
    <w:tmpl w:val="AAA04E44"/>
    <w:lvl w:ilvl="0" w:tplc="0A7480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256477"/>
    <w:multiLevelType w:val="hybridMultilevel"/>
    <w:tmpl w:val="EE140078"/>
    <w:lvl w:ilvl="0" w:tplc="AC0027E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777105"/>
    <w:multiLevelType w:val="hybridMultilevel"/>
    <w:tmpl w:val="4BFEBB94"/>
    <w:lvl w:ilvl="0" w:tplc="268C44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787F8F"/>
    <w:multiLevelType w:val="hybridMultilevel"/>
    <w:tmpl w:val="905212E8"/>
    <w:lvl w:ilvl="0" w:tplc="BD7A99C6">
      <w:start w:val="1"/>
      <w:numFmt w:val="decimal"/>
      <w:lvlText w:val="%1)"/>
      <w:lvlJc w:val="left"/>
      <w:pPr>
        <w:ind w:left="754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6">
    <w:nsid w:val="12197A80"/>
    <w:multiLevelType w:val="hybridMultilevel"/>
    <w:tmpl w:val="B770C0E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2422012"/>
    <w:multiLevelType w:val="multilevel"/>
    <w:tmpl w:val="1AA4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6C959D9"/>
    <w:multiLevelType w:val="hybridMultilevel"/>
    <w:tmpl w:val="E3D01F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3DF5CD2"/>
    <w:multiLevelType w:val="hybridMultilevel"/>
    <w:tmpl w:val="EA04359E"/>
    <w:lvl w:ilvl="0" w:tplc="3BE8891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6B0E77"/>
    <w:multiLevelType w:val="hybridMultilevel"/>
    <w:tmpl w:val="640CBE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4174C0"/>
    <w:multiLevelType w:val="hybridMultilevel"/>
    <w:tmpl w:val="6B5C1ED4"/>
    <w:lvl w:ilvl="0" w:tplc="AD64768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CD94215"/>
    <w:multiLevelType w:val="hybridMultilevel"/>
    <w:tmpl w:val="D4C0746C"/>
    <w:lvl w:ilvl="0" w:tplc="20E8DFE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EC2FD8"/>
    <w:multiLevelType w:val="singleLevel"/>
    <w:tmpl w:val="FEC8DE88"/>
    <w:lvl w:ilvl="0">
      <w:start w:val="7"/>
      <w:numFmt w:val="bullet"/>
      <w:lvlText w:val="-"/>
      <w:lvlJc w:val="left"/>
      <w:pPr>
        <w:tabs>
          <w:tab w:val="num" w:pos="1080"/>
        </w:tabs>
        <w:ind w:left="0" w:firstLine="720"/>
      </w:pPr>
    </w:lvl>
  </w:abstractNum>
  <w:abstractNum w:abstractNumId="14">
    <w:nsid w:val="421E4DC4"/>
    <w:multiLevelType w:val="hybridMultilevel"/>
    <w:tmpl w:val="40043744"/>
    <w:lvl w:ilvl="0" w:tplc="D12C35A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5A927BE"/>
    <w:multiLevelType w:val="hybridMultilevel"/>
    <w:tmpl w:val="3E1AF624"/>
    <w:lvl w:ilvl="0" w:tplc="48CE9C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1C31E9"/>
    <w:multiLevelType w:val="hybridMultilevel"/>
    <w:tmpl w:val="D78C95F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8290884"/>
    <w:multiLevelType w:val="hybridMultilevel"/>
    <w:tmpl w:val="C6DC5E8A"/>
    <w:lvl w:ilvl="0" w:tplc="0088B8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974BD4"/>
    <w:multiLevelType w:val="hybridMultilevel"/>
    <w:tmpl w:val="7A1037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F3856BD"/>
    <w:multiLevelType w:val="hybridMultilevel"/>
    <w:tmpl w:val="FECA1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512D83"/>
    <w:multiLevelType w:val="hybridMultilevel"/>
    <w:tmpl w:val="82F2F2D2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3829C8"/>
    <w:multiLevelType w:val="hybridMultilevel"/>
    <w:tmpl w:val="4AA4ED9A"/>
    <w:lvl w:ilvl="0" w:tplc="1792B9D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4F67F0"/>
    <w:multiLevelType w:val="hybridMultilevel"/>
    <w:tmpl w:val="8D8A5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D33351"/>
    <w:multiLevelType w:val="hybridMultilevel"/>
    <w:tmpl w:val="CBA27D50"/>
    <w:lvl w:ilvl="0" w:tplc="915AB106">
      <w:numFmt w:val="bullet"/>
      <w:lvlText w:val="–"/>
      <w:lvlJc w:val="left"/>
      <w:pPr>
        <w:tabs>
          <w:tab w:val="num" w:pos="1665"/>
        </w:tabs>
        <w:ind w:left="1665" w:hanging="10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3F2053"/>
    <w:multiLevelType w:val="hybridMultilevel"/>
    <w:tmpl w:val="AAFE61B8"/>
    <w:lvl w:ilvl="0" w:tplc="1792B9D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A947D91"/>
    <w:multiLevelType w:val="singleLevel"/>
    <w:tmpl w:val="06C051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6">
    <w:nsid w:val="71A33EAA"/>
    <w:multiLevelType w:val="hybridMultilevel"/>
    <w:tmpl w:val="886ABC40"/>
    <w:lvl w:ilvl="0" w:tplc="1792B9D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3B64C8F"/>
    <w:multiLevelType w:val="hybridMultilevel"/>
    <w:tmpl w:val="8A9ADF3E"/>
    <w:lvl w:ilvl="0" w:tplc="059205F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73EE4174"/>
    <w:multiLevelType w:val="hybridMultilevel"/>
    <w:tmpl w:val="7E26073E"/>
    <w:lvl w:ilvl="0" w:tplc="1792B9D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25"/>
  </w:num>
  <w:num w:numId="3">
    <w:abstractNumId w:val="6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8"/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6"/>
  </w:num>
  <w:num w:numId="10">
    <w:abstractNumId w:val="27"/>
  </w:num>
  <w:num w:numId="11">
    <w:abstractNumId w:val="28"/>
  </w:num>
  <w:num w:numId="12">
    <w:abstractNumId w:val="5"/>
  </w:num>
  <w:num w:numId="13">
    <w:abstractNumId w:val="20"/>
  </w:num>
  <w:num w:numId="14">
    <w:abstractNumId w:val="3"/>
  </w:num>
  <w:num w:numId="15">
    <w:abstractNumId w:val="24"/>
  </w:num>
  <w:num w:numId="16">
    <w:abstractNumId w:val="21"/>
  </w:num>
  <w:num w:numId="17">
    <w:abstractNumId w:val="26"/>
  </w:num>
  <w:num w:numId="18">
    <w:abstractNumId w:val="9"/>
  </w:num>
  <w:num w:numId="19">
    <w:abstractNumId w:val="11"/>
  </w:num>
  <w:num w:numId="20">
    <w:abstractNumId w:val="1"/>
  </w:num>
  <w:num w:numId="21">
    <w:abstractNumId w:val="2"/>
  </w:num>
  <w:num w:numId="22">
    <w:abstractNumId w:val="4"/>
  </w:num>
  <w:num w:numId="23">
    <w:abstractNumId w:val="15"/>
  </w:num>
  <w:num w:numId="24">
    <w:abstractNumId w:val="17"/>
  </w:num>
  <w:num w:numId="25">
    <w:abstractNumId w:val="13"/>
  </w:num>
  <w:num w:numId="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2"/>
  </w:num>
  <w:num w:numId="29">
    <w:abstractNumId w:val="19"/>
  </w:num>
  <w:num w:numId="30">
    <w:abstractNumId w:val="0"/>
  </w:num>
  <w:num w:numId="31">
    <w:abstractNumId w:val="10"/>
  </w:num>
  <w:num w:numId="32">
    <w:abstractNumId w:val="8"/>
  </w:num>
  <w:num w:numId="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2E2"/>
    <w:rsid w:val="0001064E"/>
    <w:rsid w:val="00011BE3"/>
    <w:rsid w:val="0001662C"/>
    <w:rsid w:val="00026776"/>
    <w:rsid w:val="00036B7A"/>
    <w:rsid w:val="00043D6F"/>
    <w:rsid w:val="00055D39"/>
    <w:rsid w:val="000629E4"/>
    <w:rsid w:val="00063C10"/>
    <w:rsid w:val="00077B27"/>
    <w:rsid w:val="00081F96"/>
    <w:rsid w:val="000930CD"/>
    <w:rsid w:val="0009464B"/>
    <w:rsid w:val="000A7865"/>
    <w:rsid w:val="000B0219"/>
    <w:rsid w:val="000C3ADA"/>
    <w:rsid w:val="000D26D3"/>
    <w:rsid w:val="000F57FB"/>
    <w:rsid w:val="0011029F"/>
    <w:rsid w:val="00124973"/>
    <w:rsid w:val="001257FB"/>
    <w:rsid w:val="0013297E"/>
    <w:rsid w:val="00145720"/>
    <w:rsid w:val="001616FA"/>
    <w:rsid w:val="00163E0D"/>
    <w:rsid w:val="001641C9"/>
    <w:rsid w:val="00164427"/>
    <w:rsid w:val="00182A35"/>
    <w:rsid w:val="00194F44"/>
    <w:rsid w:val="001A563A"/>
    <w:rsid w:val="001A7A9F"/>
    <w:rsid w:val="001B207A"/>
    <w:rsid w:val="001B7316"/>
    <w:rsid w:val="001B7FBF"/>
    <w:rsid w:val="001C6D4D"/>
    <w:rsid w:val="00212E92"/>
    <w:rsid w:val="002163C4"/>
    <w:rsid w:val="00216C95"/>
    <w:rsid w:val="0021700E"/>
    <w:rsid w:val="00217793"/>
    <w:rsid w:val="002252CB"/>
    <w:rsid w:val="0023174A"/>
    <w:rsid w:val="002327DD"/>
    <w:rsid w:val="00233021"/>
    <w:rsid w:val="0023429A"/>
    <w:rsid w:val="00244A60"/>
    <w:rsid w:val="00245A42"/>
    <w:rsid w:val="002463C2"/>
    <w:rsid w:val="00247A51"/>
    <w:rsid w:val="002519A5"/>
    <w:rsid w:val="0026597B"/>
    <w:rsid w:val="002814F8"/>
    <w:rsid w:val="00281CB2"/>
    <w:rsid w:val="00283F00"/>
    <w:rsid w:val="00285075"/>
    <w:rsid w:val="00286F6F"/>
    <w:rsid w:val="002B233C"/>
    <w:rsid w:val="002B311B"/>
    <w:rsid w:val="002B62D6"/>
    <w:rsid w:val="002E17B2"/>
    <w:rsid w:val="002E3833"/>
    <w:rsid w:val="002E6BF5"/>
    <w:rsid w:val="002F01C0"/>
    <w:rsid w:val="002F46BF"/>
    <w:rsid w:val="002F7FF8"/>
    <w:rsid w:val="003027EA"/>
    <w:rsid w:val="003229A5"/>
    <w:rsid w:val="00322EEE"/>
    <w:rsid w:val="00323D91"/>
    <w:rsid w:val="0032472C"/>
    <w:rsid w:val="00332D6A"/>
    <w:rsid w:val="00334D01"/>
    <w:rsid w:val="00335C4A"/>
    <w:rsid w:val="0033729E"/>
    <w:rsid w:val="00340885"/>
    <w:rsid w:val="00341E3A"/>
    <w:rsid w:val="0035788B"/>
    <w:rsid w:val="0037727A"/>
    <w:rsid w:val="003817A0"/>
    <w:rsid w:val="00385AB6"/>
    <w:rsid w:val="003A27B3"/>
    <w:rsid w:val="003D191F"/>
    <w:rsid w:val="003D7286"/>
    <w:rsid w:val="003E0F97"/>
    <w:rsid w:val="003E4539"/>
    <w:rsid w:val="003E6620"/>
    <w:rsid w:val="003F21F3"/>
    <w:rsid w:val="003F28F0"/>
    <w:rsid w:val="003F5BDA"/>
    <w:rsid w:val="0040189B"/>
    <w:rsid w:val="00402F32"/>
    <w:rsid w:val="00405110"/>
    <w:rsid w:val="0040536E"/>
    <w:rsid w:val="004137B9"/>
    <w:rsid w:val="0041784C"/>
    <w:rsid w:val="0043083B"/>
    <w:rsid w:val="004341BD"/>
    <w:rsid w:val="00435539"/>
    <w:rsid w:val="00463C91"/>
    <w:rsid w:val="00481F1B"/>
    <w:rsid w:val="00482C10"/>
    <w:rsid w:val="0049226B"/>
    <w:rsid w:val="004B06BF"/>
    <w:rsid w:val="004B1B21"/>
    <w:rsid w:val="004B2A67"/>
    <w:rsid w:val="004B605B"/>
    <w:rsid w:val="004C0F83"/>
    <w:rsid w:val="004D0E9A"/>
    <w:rsid w:val="004E6CE4"/>
    <w:rsid w:val="005136FD"/>
    <w:rsid w:val="00527113"/>
    <w:rsid w:val="00540119"/>
    <w:rsid w:val="00546E15"/>
    <w:rsid w:val="00556DB0"/>
    <w:rsid w:val="00585086"/>
    <w:rsid w:val="005A7B69"/>
    <w:rsid w:val="005B1349"/>
    <w:rsid w:val="005C25C4"/>
    <w:rsid w:val="005C5749"/>
    <w:rsid w:val="005C7A11"/>
    <w:rsid w:val="005D063A"/>
    <w:rsid w:val="005D291E"/>
    <w:rsid w:val="005D2EB0"/>
    <w:rsid w:val="005E55ED"/>
    <w:rsid w:val="00602657"/>
    <w:rsid w:val="006030FB"/>
    <w:rsid w:val="006069C3"/>
    <w:rsid w:val="00610F03"/>
    <w:rsid w:val="00614993"/>
    <w:rsid w:val="00620943"/>
    <w:rsid w:val="00627C77"/>
    <w:rsid w:val="00631615"/>
    <w:rsid w:val="00631CCB"/>
    <w:rsid w:val="00634EE7"/>
    <w:rsid w:val="00635431"/>
    <w:rsid w:val="00641570"/>
    <w:rsid w:val="00646D2D"/>
    <w:rsid w:val="006543FB"/>
    <w:rsid w:val="006549B2"/>
    <w:rsid w:val="00655E6A"/>
    <w:rsid w:val="006641B5"/>
    <w:rsid w:val="006706D5"/>
    <w:rsid w:val="00674646"/>
    <w:rsid w:val="006802FB"/>
    <w:rsid w:val="00684C27"/>
    <w:rsid w:val="006A57A5"/>
    <w:rsid w:val="006B50FB"/>
    <w:rsid w:val="006C6064"/>
    <w:rsid w:val="006C7CF2"/>
    <w:rsid w:val="006E6FB4"/>
    <w:rsid w:val="006F69B2"/>
    <w:rsid w:val="00710A25"/>
    <w:rsid w:val="007146C2"/>
    <w:rsid w:val="00715931"/>
    <w:rsid w:val="007174D8"/>
    <w:rsid w:val="00727B1C"/>
    <w:rsid w:val="00727E8A"/>
    <w:rsid w:val="00744112"/>
    <w:rsid w:val="007533E6"/>
    <w:rsid w:val="00761FED"/>
    <w:rsid w:val="007662C0"/>
    <w:rsid w:val="007705E0"/>
    <w:rsid w:val="00783EB4"/>
    <w:rsid w:val="0078697F"/>
    <w:rsid w:val="00792FC1"/>
    <w:rsid w:val="007C0E05"/>
    <w:rsid w:val="007E6424"/>
    <w:rsid w:val="008004A5"/>
    <w:rsid w:val="00800D34"/>
    <w:rsid w:val="00820F1B"/>
    <w:rsid w:val="008260B7"/>
    <w:rsid w:val="00835A83"/>
    <w:rsid w:val="00835B1E"/>
    <w:rsid w:val="00836858"/>
    <w:rsid w:val="008421A2"/>
    <w:rsid w:val="008518ED"/>
    <w:rsid w:val="00860993"/>
    <w:rsid w:val="008614E8"/>
    <w:rsid w:val="008615AD"/>
    <w:rsid w:val="00875117"/>
    <w:rsid w:val="00876AED"/>
    <w:rsid w:val="008856B8"/>
    <w:rsid w:val="00895329"/>
    <w:rsid w:val="0089619E"/>
    <w:rsid w:val="008978EA"/>
    <w:rsid w:val="008A2216"/>
    <w:rsid w:val="008A6F6A"/>
    <w:rsid w:val="008A7635"/>
    <w:rsid w:val="008D4EDD"/>
    <w:rsid w:val="008D707E"/>
    <w:rsid w:val="008E5D1D"/>
    <w:rsid w:val="008F1101"/>
    <w:rsid w:val="008F1215"/>
    <w:rsid w:val="008F68ED"/>
    <w:rsid w:val="00903CF3"/>
    <w:rsid w:val="00911A96"/>
    <w:rsid w:val="0093323E"/>
    <w:rsid w:val="009345B1"/>
    <w:rsid w:val="00937C61"/>
    <w:rsid w:val="00937C7B"/>
    <w:rsid w:val="00946CB5"/>
    <w:rsid w:val="00947B0E"/>
    <w:rsid w:val="00950BB8"/>
    <w:rsid w:val="00951671"/>
    <w:rsid w:val="00956343"/>
    <w:rsid w:val="009577A5"/>
    <w:rsid w:val="00957E93"/>
    <w:rsid w:val="0096055C"/>
    <w:rsid w:val="00987DB5"/>
    <w:rsid w:val="009A649A"/>
    <w:rsid w:val="009B1459"/>
    <w:rsid w:val="009C2923"/>
    <w:rsid w:val="009C70C1"/>
    <w:rsid w:val="009D5214"/>
    <w:rsid w:val="009F1E02"/>
    <w:rsid w:val="00A01D6C"/>
    <w:rsid w:val="00A04789"/>
    <w:rsid w:val="00A0505D"/>
    <w:rsid w:val="00A24740"/>
    <w:rsid w:val="00A255B9"/>
    <w:rsid w:val="00A45F1E"/>
    <w:rsid w:val="00A502E2"/>
    <w:rsid w:val="00A56674"/>
    <w:rsid w:val="00A67A60"/>
    <w:rsid w:val="00A72DDC"/>
    <w:rsid w:val="00A82A8C"/>
    <w:rsid w:val="00A90229"/>
    <w:rsid w:val="00A91C9A"/>
    <w:rsid w:val="00A95B08"/>
    <w:rsid w:val="00A95B38"/>
    <w:rsid w:val="00AA40DC"/>
    <w:rsid w:val="00AA6625"/>
    <w:rsid w:val="00AC1B6F"/>
    <w:rsid w:val="00AC5B05"/>
    <w:rsid w:val="00AD60FE"/>
    <w:rsid w:val="00AE4E61"/>
    <w:rsid w:val="00AF0D02"/>
    <w:rsid w:val="00B0553B"/>
    <w:rsid w:val="00B2119F"/>
    <w:rsid w:val="00B2753B"/>
    <w:rsid w:val="00B342AB"/>
    <w:rsid w:val="00B4546F"/>
    <w:rsid w:val="00B55AEB"/>
    <w:rsid w:val="00B6141D"/>
    <w:rsid w:val="00B822EB"/>
    <w:rsid w:val="00B905C7"/>
    <w:rsid w:val="00B932F1"/>
    <w:rsid w:val="00B978B9"/>
    <w:rsid w:val="00BA1299"/>
    <w:rsid w:val="00BA7DC4"/>
    <w:rsid w:val="00BB2CE2"/>
    <w:rsid w:val="00BB52C2"/>
    <w:rsid w:val="00BD43AA"/>
    <w:rsid w:val="00BE1FED"/>
    <w:rsid w:val="00BE477B"/>
    <w:rsid w:val="00BE6D07"/>
    <w:rsid w:val="00BE745B"/>
    <w:rsid w:val="00BF5108"/>
    <w:rsid w:val="00BF6550"/>
    <w:rsid w:val="00C00174"/>
    <w:rsid w:val="00C04577"/>
    <w:rsid w:val="00C32748"/>
    <w:rsid w:val="00C34F98"/>
    <w:rsid w:val="00C452D7"/>
    <w:rsid w:val="00C54AB1"/>
    <w:rsid w:val="00C55DB4"/>
    <w:rsid w:val="00C670F1"/>
    <w:rsid w:val="00C70DBF"/>
    <w:rsid w:val="00C81D94"/>
    <w:rsid w:val="00C92774"/>
    <w:rsid w:val="00C94B6C"/>
    <w:rsid w:val="00C95F74"/>
    <w:rsid w:val="00CB1DDD"/>
    <w:rsid w:val="00CB2984"/>
    <w:rsid w:val="00CB68FD"/>
    <w:rsid w:val="00CD2CDE"/>
    <w:rsid w:val="00CD3FB3"/>
    <w:rsid w:val="00CF05E3"/>
    <w:rsid w:val="00CF1C9E"/>
    <w:rsid w:val="00CF4D9A"/>
    <w:rsid w:val="00D00603"/>
    <w:rsid w:val="00D10334"/>
    <w:rsid w:val="00D12205"/>
    <w:rsid w:val="00D21973"/>
    <w:rsid w:val="00D42812"/>
    <w:rsid w:val="00D511EC"/>
    <w:rsid w:val="00D557D8"/>
    <w:rsid w:val="00D672FF"/>
    <w:rsid w:val="00D8473C"/>
    <w:rsid w:val="00D8730A"/>
    <w:rsid w:val="00D924D0"/>
    <w:rsid w:val="00D92548"/>
    <w:rsid w:val="00D92A05"/>
    <w:rsid w:val="00D94EC6"/>
    <w:rsid w:val="00DA7315"/>
    <w:rsid w:val="00DD11BC"/>
    <w:rsid w:val="00DD3F12"/>
    <w:rsid w:val="00DE064E"/>
    <w:rsid w:val="00DE3A7D"/>
    <w:rsid w:val="00DE6998"/>
    <w:rsid w:val="00E00E47"/>
    <w:rsid w:val="00E1102D"/>
    <w:rsid w:val="00E1301E"/>
    <w:rsid w:val="00E14BFC"/>
    <w:rsid w:val="00E228CB"/>
    <w:rsid w:val="00E25912"/>
    <w:rsid w:val="00E3260D"/>
    <w:rsid w:val="00E42766"/>
    <w:rsid w:val="00E473D7"/>
    <w:rsid w:val="00E47488"/>
    <w:rsid w:val="00E514A7"/>
    <w:rsid w:val="00E52464"/>
    <w:rsid w:val="00E617C7"/>
    <w:rsid w:val="00E62B72"/>
    <w:rsid w:val="00E66737"/>
    <w:rsid w:val="00E728AD"/>
    <w:rsid w:val="00E86F34"/>
    <w:rsid w:val="00EA7A2D"/>
    <w:rsid w:val="00EB6E21"/>
    <w:rsid w:val="00EC43DC"/>
    <w:rsid w:val="00ED0809"/>
    <w:rsid w:val="00ED21D2"/>
    <w:rsid w:val="00ED54A1"/>
    <w:rsid w:val="00ED7FF3"/>
    <w:rsid w:val="00EE6E0B"/>
    <w:rsid w:val="00EF06B1"/>
    <w:rsid w:val="00EF1966"/>
    <w:rsid w:val="00EF7ECC"/>
    <w:rsid w:val="00F035EC"/>
    <w:rsid w:val="00F12E84"/>
    <w:rsid w:val="00F24B6C"/>
    <w:rsid w:val="00F27A0B"/>
    <w:rsid w:val="00F370A5"/>
    <w:rsid w:val="00F41CF9"/>
    <w:rsid w:val="00F41F61"/>
    <w:rsid w:val="00F51917"/>
    <w:rsid w:val="00F52773"/>
    <w:rsid w:val="00F65E6E"/>
    <w:rsid w:val="00F71148"/>
    <w:rsid w:val="00F7130C"/>
    <w:rsid w:val="00F76B98"/>
    <w:rsid w:val="00F91B07"/>
    <w:rsid w:val="00F93F5E"/>
    <w:rsid w:val="00F94A8F"/>
    <w:rsid w:val="00FB5C0A"/>
    <w:rsid w:val="00FC1BD7"/>
    <w:rsid w:val="00FC277D"/>
    <w:rsid w:val="00FC5AD9"/>
    <w:rsid w:val="00FE7803"/>
    <w:rsid w:val="00FF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502E2"/>
    <w:pPr>
      <w:spacing w:before="100" w:beforeAutospacing="1" w:after="75"/>
      <w:outlineLvl w:val="0"/>
    </w:pPr>
    <w:rPr>
      <w:rFonts w:ascii="Verdana" w:hAnsi="Verdana"/>
      <w:b/>
      <w:bCs/>
      <w:color w:val="777777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02E2"/>
    <w:rPr>
      <w:rFonts w:ascii="Verdana" w:eastAsia="Times New Roman" w:hAnsi="Verdana" w:cs="Times New Roman"/>
      <w:b/>
      <w:bCs/>
      <w:color w:val="777777"/>
      <w:kern w:val="36"/>
      <w:sz w:val="24"/>
      <w:szCs w:val="24"/>
      <w:lang w:eastAsia="ru-RU"/>
    </w:rPr>
  </w:style>
  <w:style w:type="paragraph" w:styleId="a3">
    <w:name w:val="Normal (Web)"/>
    <w:basedOn w:val="a"/>
    <w:unhideWhenUsed/>
    <w:rsid w:val="00A502E2"/>
    <w:pPr>
      <w:spacing w:after="150"/>
    </w:pPr>
  </w:style>
  <w:style w:type="paragraph" w:styleId="a4">
    <w:name w:val="Body Text"/>
    <w:basedOn w:val="a"/>
    <w:link w:val="a5"/>
    <w:unhideWhenUsed/>
    <w:rsid w:val="00A502E2"/>
    <w:rPr>
      <w:b/>
      <w:bCs/>
    </w:rPr>
  </w:style>
  <w:style w:type="character" w:customStyle="1" w:styleId="a5">
    <w:name w:val="Основной текст Знак"/>
    <w:basedOn w:val="a0"/>
    <w:link w:val="a4"/>
    <w:rsid w:val="00A502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A502E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A50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A502E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A502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qFormat/>
    <w:rsid w:val="00A502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A502E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Title">
    <w:name w:val="ConsTitle"/>
    <w:rsid w:val="00A502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ConsCell">
    <w:name w:val="ConsCell"/>
    <w:rsid w:val="00A502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A502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nformat">
    <w:name w:val="ConsPlusNonformat"/>
    <w:rsid w:val="00A502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basedOn w:val="a0"/>
    <w:link w:val="ConsPlusNormal0"/>
    <w:locked/>
    <w:rsid w:val="00A502E2"/>
    <w:rPr>
      <w:rFonts w:ascii="Arial" w:hAnsi="Arial" w:cs="Arial"/>
    </w:rPr>
  </w:style>
  <w:style w:type="paragraph" w:customStyle="1" w:styleId="ConsPlusNormal0">
    <w:name w:val="ConsPlusNormal"/>
    <w:link w:val="ConsPlusNormal"/>
    <w:rsid w:val="00A502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4">
    <w:name w:val="Стиль4"/>
    <w:basedOn w:val="a"/>
    <w:rsid w:val="00A502E2"/>
    <w:rPr>
      <w:lang w:val="en-US"/>
    </w:rPr>
  </w:style>
  <w:style w:type="paragraph" w:customStyle="1" w:styleId="11">
    <w:name w:val="Знак1"/>
    <w:basedOn w:val="a"/>
    <w:rsid w:val="00A502E2"/>
    <w:rPr>
      <w:rFonts w:ascii="Verdana" w:hAnsi="Verdana" w:cs="Verdana"/>
      <w:sz w:val="20"/>
      <w:szCs w:val="20"/>
      <w:lang w:val="en-US" w:eastAsia="en-US"/>
    </w:rPr>
  </w:style>
  <w:style w:type="paragraph" w:customStyle="1" w:styleId="xl44">
    <w:name w:val="xl44"/>
    <w:basedOn w:val="a"/>
    <w:rsid w:val="00A502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character" w:styleId="a9">
    <w:name w:val="Hyperlink"/>
    <w:basedOn w:val="a0"/>
    <w:uiPriority w:val="99"/>
    <w:semiHidden/>
    <w:unhideWhenUsed/>
    <w:rsid w:val="00A502E2"/>
    <w:rPr>
      <w:color w:val="0000FF"/>
      <w:u w:val="single"/>
    </w:rPr>
  </w:style>
  <w:style w:type="paragraph" w:styleId="aa">
    <w:name w:val="No Spacing"/>
    <w:qFormat/>
    <w:rsid w:val="000D26D3"/>
    <w:pPr>
      <w:spacing w:after="0" w:line="240" w:lineRule="auto"/>
    </w:pPr>
  </w:style>
  <w:style w:type="paragraph" w:styleId="ab">
    <w:name w:val="Balloon Text"/>
    <w:basedOn w:val="a"/>
    <w:link w:val="ac"/>
    <w:semiHidden/>
    <w:unhideWhenUsed/>
    <w:rsid w:val="008518E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518E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9A6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8978E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978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8978EA"/>
  </w:style>
  <w:style w:type="paragraph" w:styleId="af">
    <w:name w:val="footer"/>
    <w:basedOn w:val="a"/>
    <w:link w:val="af0"/>
    <w:rsid w:val="008978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978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rsid w:val="008978E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8978E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rsid w:val="008978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978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3">
    <w:name w:val="Знак"/>
    <w:basedOn w:val="a"/>
    <w:rsid w:val="008978E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"/>
    <w:basedOn w:val="a"/>
    <w:rsid w:val="008978E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"/>
    <w:basedOn w:val="a"/>
    <w:rsid w:val="008978E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Абзац списка1"/>
    <w:basedOn w:val="a"/>
    <w:rsid w:val="00FF22E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1">
    <w:name w:val="Body Text Indent 2"/>
    <w:basedOn w:val="a"/>
    <w:link w:val="22"/>
    <w:rsid w:val="00FF22EC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rsid w:val="00FF22EC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38">
    <w:name w:val="T38"/>
    <w:rsid w:val="00FF22EC"/>
  </w:style>
  <w:style w:type="paragraph" w:customStyle="1" w:styleId="ConsPlusCell">
    <w:name w:val="ConsPlusCell"/>
    <w:rsid w:val="00FF22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FF22EC"/>
    <w:pPr>
      <w:jc w:val="center"/>
    </w:pPr>
    <w:rPr>
      <w:b/>
      <w:sz w:val="22"/>
      <w:szCs w:val="20"/>
    </w:rPr>
  </w:style>
  <w:style w:type="character" w:customStyle="1" w:styleId="af7">
    <w:name w:val="Название Знак"/>
    <w:basedOn w:val="a0"/>
    <w:link w:val="af6"/>
    <w:rsid w:val="00FF22E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8">
    <w:name w:val="annotation text"/>
    <w:basedOn w:val="a"/>
    <w:link w:val="af9"/>
    <w:uiPriority w:val="99"/>
    <w:semiHidden/>
    <w:unhideWhenUsed/>
    <w:rsid w:val="00FF22EC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F22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FF22EC"/>
    <w:rPr>
      <w:b/>
      <w:bCs/>
    </w:rPr>
  </w:style>
  <w:style w:type="character" w:customStyle="1" w:styleId="afb">
    <w:name w:val="Тема примечания Знак"/>
    <w:basedOn w:val="af9"/>
    <w:link w:val="afa"/>
    <w:rsid w:val="00FF22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502E2"/>
    <w:pPr>
      <w:spacing w:before="100" w:beforeAutospacing="1" w:after="75"/>
      <w:outlineLvl w:val="0"/>
    </w:pPr>
    <w:rPr>
      <w:rFonts w:ascii="Verdana" w:hAnsi="Verdana"/>
      <w:b/>
      <w:bCs/>
      <w:color w:val="777777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02E2"/>
    <w:rPr>
      <w:rFonts w:ascii="Verdana" w:eastAsia="Times New Roman" w:hAnsi="Verdana" w:cs="Times New Roman"/>
      <w:b/>
      <w:bCs/>
      <w:color w:val="777777"/>
      <w:kern w:val="36"/>
      <w:sz w:val="24"/>
      <w:szCs w:val="24"/>
      <w:lang w:eastAsia="ru-RU"/>
    </w:rPr>
  </w:style>
  <w:style w:type="paragraph" w:styleId="a3">
    <w:name w:val="Normal (Web)"/>
    <w:basedOn w:val="a"/>
    <w:unhideWhenUsed/>
    <w:rsid w:val="00A502E2"/>
    <w:pPr>
      <w:spacing w:after="150"/>
    </w:pPr>
  </w:style>
  <w:style w:type="paragraph" w:styleId="a4">
    <w:name w:val="Body Text"/>
    <w:basedOn w:val="a"/>
    <w:link w:val="a5"/>
    <w:unhideWhenUsed/>
    <w:rsid w:val="00A502E2"/>
    <w:rPr>
      <w:b/>
      <w:bCs/>
    </w:rPr>
  </w:style>
  <w:style w:type="character" w:customStyle="1" w:styleId="a5">
    <w:name w:val="Основной текст Знак"/>
    <w:basedOn w:val="a0"/>
    <w:link w:val="a4"/>
    <w:rsid w:val="00A502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A502E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A502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A502E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A502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qFormat/>
    <w:rsid w:val="00A502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A502E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Title">
    <w:name w:val="ConsTitle"/>
    <w:rsid w:val="00A502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ConsCell">
    <w:name w:val="ConsCell"/>
    <w:rsid w:val="00A502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A502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nformat">
    <w:name w:val="ConsPlusNonformat"/>
    <w:rsid w:val="00A502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basedOn w:val="a0"/>
    <w:link w:val="ConsPlusNormal0"/>
    <w:locked/>
    <w:rsid w:val="00A502E2"/>
    <w:rPr>
      <w:rFonts w:ascii="Arial" w:hAnsi="Arial" w:cs="Arial"/>
    </w:rPr>
  </w:style>
  <w:style w:type="paragraph" w:customStyle="1" w:styleId="ConsPlusNormal0">
    <w:name w:val="ConsPlusNormal"/>
    <w:link w:val="ConsPlusNormal"/>
    <w:rsid w:val="00A502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4">
    <w:name w:val="Стиль4"/>
    <w:basedOn w:val="a"/>
    <w:rsid w:val="00A502E2"/>
    <w:rPr>
      <w:lang w:val="en-US"/>
    </w:rPr>
  </w:style>
  <w:style w:type="paragraph" w:customStyle="1" w:styleId="11">
    <w:name w:val="Знак1"/>
    <w:basedOn w:val="a"/>
    <w:rsid w:val="00A502E2"/>
    <w:rPr>
      <w:rFonts w:ascii="Verdana" w:hAnsi="Verdana" w:cs="Verdana"/>
      <w:sz w:val="20"/>
      <w:szCs w:val="20"/>
      <w:lang w:val="en-US" w:eastAsia="en-US"/>
    </w:rPr>
  </w:style>
  <w:style w:type="paragraph" w:customStyle="1" w:styleId="xl44">
    <w:name w:val="xl44"/>
    <w:basedOn w:val="a"/>
    <w:rsid w:val="00A502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character" w:styleId="a9">
    <w:name w:val="Hyperlink"/>
    <w:basedOn w:val="a0"/>
    <w:uiPriority w:val="99"/>
    <w:semiHidden/>
    <w:unhideWhenUsed/>
    <w:rsid w:val="00A502E2"/>
    <w:rPr>
      <w:color w:val="0000FF"/>
      <w:u w:val="single"/>
    </w:rPr>
  </w:style>
  <w:style w:type="paragraph" w:styleId="aa">
    <w:name w:val="No Spacing"/>
    <w:qFormat/>
    <w:rsid w:val="000D26D3"/>
    <w:pPr>
      <w:spacing w:after="0" w:line="240" w:lineRule="auto"/>
    </w:pPr>
  </w:style>
  <w:style w:type="paragraph" w:styleId="ab">
    <w:name w:val="Balloon Text"/>
    <w:basedOn w:val="a"/>
    <w:link w:val="ac"/>
    <w:semiHidden/>
    <w:unhideWhenUsed/>
    <w:rsid w:val="008518E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518E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9A6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8978E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978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8978EA"/>
  </w:style>
  <w:style w:type="paragraph" w:styleId="af">
    <w:name w:val="footer"/>
    <w:basedOn w:val="a"/>
    <w:link w:val="af0"/>
    <w:rsid w:val="008978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978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rsid w:val="008978E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8978E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rsid w:val="008978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978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3">
    <w:name w:val="Знак"/>
    <w:basedOn w:val="a"/>
    <w:rsid w:val="008978E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"/>
    <w:basedOn w:val="a"/>
    <w:rsid w:val="008978E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"/>
    <w:basedOn w:val="a"/>
    <w:rsid w:val="008978E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Абзац списка1"/>
    <w:basedOn w:val="a"/>
    <w:rsid w:val="00FF22E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1">
    <w:name w:val="Body Text Indent 2"/>
    <w:basedOn w:val="a"/>
    <w:link w:val="22"/>
    <w:rsid w:val="00FF22EC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rsid w:val="00FF22EC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38">
    <w:name w:val="T38"/>
    <w:rsid w:val="00FF22EC"/>
  </w:style>
  <w:style w:type="paragraph" w:customStyle="1" w:styleId="ConsPlusCell">
    <w:name w:val="ConsPlusCell"/>
    <w:rsid w:val="00FF22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FF22EC"/>
    <w:pPr>
      <w:jc w:val="center"/>
    </w:pPr>
    <w:rPr>
      <w:b/>
      <w:sz w:val="22"/>
      <w:szCs w:val="20"/>
    </w:rPr>
  </w:style>
  <w:style w:type="character" w:customStyle="1" w:styleId="af7">
    <w:name w:val="Название Знак"/>
    <w:basedOn w:val="a0"/>
    <w:link w:val="af6"/>
    <w:rsid w:val="00FF22E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8">
    <w:name w:val="annotation text"/>
    <w:basedOn w:val="a"/>
    <w:link w:val="af9"/>
    <w:uiPriority w:val="99"/>
    <w:semiHidden/>
    <w:unhideWhenUsed/>
    <w:rsid w:val="00FF22EC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F22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FF22EC"/>
    <w:rPr>
      <w:b/>
      <w:bCs/>
    </w:rPr>
  </w:style>
  <w:style w:type="character" w:customStyle="1" w:styleId="afb">
    <w:name w:val="Тема примечания Знак"/>
    <w:basedOn w:val="af9"/>
    <w:link w:val="afa"/>
    <w:rsid w:val="00FF22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2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313B24490371E42968F8815C8D27730052A3D1F56D29BBCA440102454BDF567897AEED019F84FFWB31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970D8F06D2F5BAE771C6608CF6E17E5584ED2D621194202CF15CC63B020A0E7A6FB56C54BA1sE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EC968-7CEA-493E-984F-F3B030D3A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3137</TotalTime>
  <Pages>1</Pages>
  <Words>12049</Words>
  <Characters>68683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2014-11-26T04:29:00Z</cp:lastPrinted>
  <dcterms:created xsi:type="dcterms:W3CDTF">2014-07-10T05:50:00Z</dcterms:created>
  <dcterms:modified xsi:type="dcterms:W3CDTF">2014-12-03T06:40:00Z</dcterms:modified>
</cp:coreProperties>
</file>