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ED" w:rsidRDefault="00641E52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84FBA">
        <w:rPr>
          <w:b/>
          <w:sz w:val="28"/>
          <w:szCs w:val="28"/>
        </w:rPr>
        <w:t xml:space="preserve">Пояснительная записка </w:t>
      </w:r>
    </w:p>
    <w:p w:rsidR="004E6A56" w:rsidRDefault="00641E52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>к основным параметрам прогноза соци</w:t>
      </w:r>
      <w:r w:rsidR="004E6A56">
        <w:rPr>
          <w:b/>
          <w:sz w:val="28"/>
          <w:szCs w:val="28"/>
        </w:rPr>
        <w:t>ально-экономического развития муниципального образования</w:t>
      </w:r>
      <w:r w:rsidR="007E3D86">
        <w:rPr>
          <w:b/>
          <w:sz w:val="28"/>
          <w:szCs w:val="28"/>
        </w:rPr>
        <w:t xml:space="preserve"> «Красногорский район» </w:t>
      </w:r>
    </w:p>
    <w:p w:rsidR="00641E52" w:rsidRPr="00584FBA" w:rsidRDefault="00B12F6E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2022</w:t>
      </w:r>
      <w:r w:rsidR="007E3D8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2023</w:t>
      </w:r>
      <w:r w:rsidR="00641E52" w:rsidRPr="00584FBA">
        <w:rPr>
          <w:b/>
          <w:sz w:val="28"/>
          <w:szCs w:val="28"/>
        </w:rPr>
        <w:t xml:space="preserve"> годы</w:t>
      </w:r>
    </w:p>
    <w:p w:rsidR="00832386" w:rsidRDefault="00832386" w:rsidP="00832386">
      <w:pPr>
        <w:ind w:firstLine="709"/>
        <w:jc w:val="both"/>
        <w:rPr>
          <w:sz w:val="28"/>
          <w:szCs w:val="28"/>
        </w:rPr>
      </w:pPr>
    </w:p>
    <w:p w:rsidR="00B12F6E" w:rsidRDefault="00B12F6E" w:rsidP="0083238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Разработка Прогноза социально-экономического развития муниципального образования «Красногорский райо</w:t>
      </w:r>
      <w:r w:rsidR="001121AA">
        <w:rPr>
          <w:sz w:val="28"/>
          <w:szCs w:val="28"/>
        </w:rPr>
        <w:t>н» на 2021 год и 2022 и 2023 годы</w:t>
      </w:r>
      <w:r>
        <w:rPr>
          <w:sz w:val="28"/>
          <w:szCs w:val="28"/>
        </w:rPr>
        <w:t xml:space="preserve"> ос</w:t>
      </w:r>
      <w:r w:rsidR="001121AA">
        <w:rPr>
          <w:sz w:val="28"/>
          <w:szCs w:val="28"/>
        </w:rPr>
        <w:t>уществлялась на основе проекта П</w:t>
      </w:r>
      <w:r>
        <w:rPr>
          <w:sz w:val="28"/>
          <w:szCs w:val="28"/>
        </w:rPr>
        <w:t xml:space="preserve">рогноза социально-экономического развития Удмуртской Республики на 2021 год и </w:t>
      </w:r>
      <w:r w:rsidR="001121AA">
        <w:rPr>
          <w:sz w:val="28"/>
          <w:szCs w:val="28"/>
        </w:rPr>
        <w:t>плановый период 2022 и 2023 годов, информации о социально-экономическом развитии муниципального образования «Красногорский район» за 9 месяцев 2020 года, производственных и инвестиционных планов развития предприятий района.</w:t>
      </w:r>
      <w:proofErr w:type="gramEnd"/>
    </w:p>
    <w:p w:rsidR="001121AA" w:rsidRPr="00584FBA" w:rsidRDefault="001121AA" w:rsidP="00832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</w:t>
      </w:r>
      <w:r w:rsidRPr="001121AA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социально-экономического развития муниципального образования «Красногорский район» на 2021 год и 2022 и 2023 годы разработан в двух вариантах. Консервативный вариант (1вариант) предполагает длительное сохранение пониженной деловой активности предприятий, деятельность которых была ограничена; замедление темпов роста в ближайшие три года. Базовый вариант (2 вариант) предполагает сдержанный спрос с учетом сохранения части ограничений</w:t>
      </w:r>
      <w:r w:rsidR="00B85BF9">
        <w:rPr>
          <w:sz w:val="28"/>
          <w:szCs w:val="28"/>
        </w:rPr>
        <w:t>, постепенный восстановительный рост экономики.</w:t>
      </w:r>
    </w:p>
    <w:p w:rsidR="00832386" w:rsidRPr="00584FBA" w:rsidRDefault="00832386" w:rsidP="00480FBB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>Общая оценка социаль</w:t>
      </w:r>
      <w:r w:rsidR="00521558">
        <w:rPr>
          <w:b/>
          <w:sz w:val="28"/>
          <w:szCs w:val="28"/>
        </w:rPr>
        <w:t>но-экономической ситуации в рай</w:t>
      </w:r>
      <w:r w:rsidRPr="00584FBA">
        <w:rPr>
          <w:b/>
          <w:sz w:val="28"/>
          <w:szCs w:val="28"/>
        </w:rPr>
        <w:t xml:space="preserve">оне </w:t>
      </w:r>
    </w:p>
    <w:p w:rsidR="000543BC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Объем отгруженных промышленных товаров собственного произво</w:t>
      </w:r>
      <w:r w:rsidR="000543BC">
        <w:rPr>
          <w:sz w:val="28"/>
          <w:szCs w:val="28"/>
        </w:rPr>
        <w:t>дства в 2019 году составил 1284,8 млн. рублей, что на 18,7</w:t>
      </w:r>
      <w:r w:rsidR="008454FD">
        <w:rPr>
          <w:sz w:val="28"/>
          <w:szCs w:val="28"/>
        </w:rPr>
        <w:t xml:space="preserve"> </w:t>
      </w:r>
      <w:r w:rsidR="000543BC">
        <w:rPr>
          <w:sz w:val="28"/>
          <w:szCs w:val="28"/>
        </w:rPr>
        <w:t>% меньше уровня 2018</w:t>
      </w:r>
      <w:r w:rsidRPr="00584FBA">
        <w:rPr>
          <w:sz w:val="28"/>
          <w:szCs w:val="28"/>
        </w:rPr>
        <w:t xml:space="preserve"> года</w:t>
      </w:r>
      <w:r w:rsidR="000543BC">
        <w:rPr>
          <w:sz w:val="28"/>
          <w:szCs w:val="28"/>
        </w:rPr>
        <w:t xml:space="preserve"> в сопоставимой оценке</w:t>
      </w:r>
      <w:r w:rsidRPr="00584FBA">
        <w:rPr>
          <w:sz w:val="28"/>
          <w:szCs w:val="28"/>
        </w:rPr>
        <w:t xml:space="preserve">. </w:t>
      </w:r>
    </w:p>
    <w:p w:rsidR="00480FBB" w:rsidRPr="00584FBA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Объем продукции сельск</w:t>
      </w:r>
      <w:r w:rsidR="00D7342A">
        <w:rPr>
          <w:sz w:val="28"/>
          <w:szCs w:val="28"/>
        </w:rPr>
        <w:t>ого хозяйства составил 703</w:t>
      </w:r>
      <w:r w:rsidR="00BE677B">
        <w:rPr>
          <w:sz w:val="28"/>
          <w:szCs w:val="28"/>
        </w:rPr>
        <w:t xml:space="preserve"> млн</w:t>
      </w:r>
      <w:r w:rsidR="00D7342A">
        <w:rPr>
          <w:sz w:val="28"/>
          <w:szCs w:val="28"/>
        </w:rPr>
        <w:t>. рублей или 98</w:t>
      </w:r>
      <w:r w:rsidRPr="00584FBA">
        <w:rPr>
          <w:sz w:val="28"/>
          <w:szCs w:val="28"/>
        </w:rPr>
        <w:t xml:space="preserve">,1% в </w:t>
      </w:r>
      <w:r w:rsidR="004B5591">
        <w:rPr>
          <w:sz w:val="28"/>
          <w:szCs w:val="28"/>
        </w:rPr>
        <w:t>сопоставимых ценах к уровню 2018</w:t>
      </w:r>
      <w:r w:rsidRPr="00584FBA">
        <w:rPr>
          <w:sz w:val="28"/>
          <w:szCs w:val="28"/>
        </w:rPr>
        <w:t xml:space="preserve"> года. </w:t>
      </w:r>
    </w:p>
    <w:p w:rsidR="00466BF6" w:rsidRDefault="00480FBB" w:rsidP="00466BF6">
      <w:pPr>
        <w:pStyle w:val="31"/>
        <w:spacing w:after="0"/>
        <w:ind w:firstLine="708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Объем инвестиций в основно</w:t>
      </w:r>
      <w:r w:rsidR="007C477F">
        <w:rPr>
          <w:sz w:val="28"/>
          <w:szCs w:val="28"/>
        </w:rPr>
        <w:t>й капитал</w:t>
      </w:r>
      <w:r w:rsidR="004B5591">
        <w:rPr>
          <w:sz w:val="28"/>
          <w:szCs w:val="28"/>
        </w:rPr>
        <w:t xml:space="preserve"> в 2019</w:t>
      </w:r>
      <w:r w:rsidRPr="00584FBA">
        <w:rPr>
          <w:sz w:val="28"/>
          <w:szCs w:val="28"/>
        </w:rPr>
        <w:t xml:space="preserve"> </w:t>
      </w:r>
      <w:r w:rsidR="004B5591">
        <w:rPr>
          <w:sz w:val="28"/>
          <w:szCs w:val="28"/>
        </w:rPr>
        <w:t>году составил 110,7</w:t>
      </w:r>
      <w:r w:rsidR="007C477F">
        <w:rPr>
          <w:sz w:val="28"/>
          <w:szCs w:val="28"/>
        </w:rPr>
        <w:t xml:space="preserve"> млн</w:t>
      </w:r>
      <w:r w:rsidRPr="00584FBA">
        <w:rPr>
          <w:sz w:val="28"/>
          <w:szCs w:val="28"/>
        </w:rPr>
        <w:t xml:space="preserve">. рублей, </w:t>
      </w:r>
      <w:r w:rsidR="004B5591">
        <w:rPr>
          <w:sz w:val="28"/>
          <w:szCs w:val="28"/>
        </w:rPr>
        <w:t>в том числе по крупным организациям 79,8 млн. руб</w:t>
      </w:r>
      <w:r w:rsidR="00565FA6">
        <w:rPr>
          <w:sz w:val="28"/>
          <w:szCs w:val="28"/>
        </w:rPr>
        <w:t>.</w:t>
      </w:r>
      <w:r w:rsidR="004B5591">
        <w:rPr>
          <w:sz w:val="28"/>
          <w:szCs w:val="28"/>
        </w:rPr>
        <w:t xml:space="preserve"> с приростом на 15 % к 2018 году. О</w:t>
      </w:r>
      <w:r w:rsidR="00211EAC">
        <w:rPr>
          <w:sz w:val="28"/>
          <w:szCs w:val="28"/>
        </w:rPr>
        <w:t>днако инвестиции во внебюджетном</w:t>
      </w:r>
      <w:r w:rsidR="004B5591">
        <w:rPr>
          <w:sz w:val="28"/>
          <w:szCs w:val="28"/>
        </w:rPr>
        <w:t xml:space="preserve"> сектор</w:t>
      </w:r>
      <w:r w:rsidR="00211EAC">
        <w:rPr>
          <w:sz w:val="28"/>
          <w:szCs w:val="28"/>
        </w:rPr>
        <w:t>е по крупным организациям</w:t>
      </w:r>
      <w:r w:rsidR="004B5591">
        <w:rPr>
          <w:sz w:val="28"/>
          <w:szCs w:val="28"/>
        </w:rPr>
        <w:t xml:space="preserve"> снизились</w:t>
      </w:r>
      <w:r w:rsidR="00211EAC">
        <w:rPr>
          <w:sz w:val="28"/>
          <w:szCs w:val="28"/>
        </w:rPr>
        <w:t xml:space="preserve"> до 19, 1 млн. руб. или в 3 раза.</w:t>
      </w:r>
    </w:p>
    <w:p w:rsidR="00480FBB" w:rsidRPr="00584FBA" w:rsidRDefault="00D75B8E" w:rsidP="00466BF6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Оборот р</w:t>
      </w:r>
      <w:r w:rsidR="00211EAC">
        <w:rPr>
          <w:sz w:val="28"/>
          <w:szCs w:val="28"/>
        </w:rPr>
        <w:t>озничной торговли составил 830,4</w:t>
      </w:r>
      <w:r>
        <w:rPr>
          <w:sz w:val="28"/>
          <w:szCs w:val="28"/>
        </w:rPr>
        <w:t xml:space="preserve"> млн. руб.,</w:t>
      </w:r>
      <w:r w:rsidR="00211EAC">
        <w:rPr>
          <w:sz w:val="28"/>
          <w:szCs w:val="28"/>
        </w:rPr>
        <w:t xml:space="preserve"> что в сопоставимых ценах на 1,5 % ниже</w:t>
      </w:r>
      <w:r w:rsidR="00E31DAB">
        <w:rPr>
          <w:sz w:val="28"/>
          <w:szCs w:val="28"/>
        </w:rPr>
        <w:t xml:space="preserve"> уровня 2018</w:t>
      </w:r>
      <w:r w:rsidR="00480FBB" w:rsidRPr="00584FBA">
        <w:rPr>
          <w:sz w:val="28"/>
          <w:szCs w:val="28"/>
        </w:rPr>
        <w:t xml:space="preserve"> года. Объё</w:t>
      </w:r>
      <w:r>
        <w:rPr>
          <w:sz w:val="28"/>
          <w:szCs w:val="28"/>
        </w:rPr>
        <w:t>м платны</w:t>
      </w:r>
      <w:r w:rsidR="00E31DAB">
        <w:rPr>
          <w:sz w:val="28"/>
          <w:szCs w:val="28"/>
        </w:rPr>
        <w:t>х услуг населению составил 35,7 млн. руб.</w:t>
      </w:r>
    </w:p>
    <w:p w:rsidR="00480FBB" w:rsidRPr="00584FBA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Инфляция на потре</w:t>
      </w:r>
      <w:r w:rsidR="00E31DAB">
        <w:rPr>
          <w:sz w:val="28"/>
          <w:szCs w:val="28"/>
        </w:rPr>
        <w:t>бительском рынке Удмуртии в 2019</w:t>
      </w:r>
      <w:r w:rsidRPr="00584FBA">
        <w:rPr>
          <w:sz w:val="28"/>
          <w:szCs w:val="28"/>
        </w:rPr>
        <w:t xml:space="preserve"> году (на конец</w:t>
      </w:r>
      <w:r w:rsidR="00C66B27">
        <w:rPr>
          <w:sz w:val="28"/>
          <w:szCs w:val="28"/>
        </w:rPr>
        <w:t xml:space="preserve"> года) сложилась на уровне 103,5</w:t>
      </w:r>
      <w:r w:rsidRPr="00584FBA">
        <w:rPr>
          <w:sz w:val="28"/>
          <w:szCs w:val="28"/>
        </w:rPr>
        <w:t xml:space="preserve">%. </w:t>
      </w:r>
    </w:p>
    <w:p w:rsidR="00480FBB" w:rsidRPr="00584FBA" w:rsidRDefault="004B5591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D75B8E">
        <w:rPr>
          <w:sz w:val="28"/>
          <w:szCs w:val="28"/>
        </w:rPr>
        <w:t xml:space="preserve"> го</w:t>
      </w:r>
      <w:r>
        <w:rPr>
          <w:sz w:val="28"/>
          <w:szCs w:val="28"/>
        </w:rPr>
        <w:t>ду заработная плата выросла на 104,1</w:t>
      </w:r>
      <w:r w:rsidR="00480FBB" w:rsidRPr="00584FBA">
        <w:rPr>
          <w:sz w:val="28"/>
          <w:szCs w:val="28"/>
        </w:rPr>
        <w:t>%, при этом реальные располагаемые денежные дох</w:t>
      </w:r>
      <w:r w:rsidR="00D75B8E">
        <w:rPr>
          <w:sz w:val="28"/>
          <w:szCs w:val="28"/>
        </w:rPr>
        <w:t>оды населе</w:t>
      </w:r>
      <w:r>
        <w:rPr>
          <w:sz w:val="28"/>
          <w:szCs w:val="28"/>
        </w:rPr>
        <w:t>ния оста</w:t>
      </w:r>
      <w:r w:rsidR="00C66B27">
        <w:rPr>
          <w:sz w:val="28"/>
          <w:szCs w:val="28"/>
        </w:rPr>
        <w:t>лись на уровне 2018 года</w:t>
      </w:r>
      <w:r w:rsidR="00D75B8E">
        <w:rPr>
          <w:sz w:val="28"/>
          <w:szCs w:val="28"/>
        </w:rPr>
        <w:t>.</w:t>
      </w:r>
    </w:p>
    <w:p w:rsidR="00480FBB" w:rsidRPr="00584FBA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Демог</w:t>
      </w:r>
      <w:r w:rsidR="00C66B27">
        <w:rPr>
          <w:sz w:val="28"/>
          <w:szCs w:val="28"/>
        </w:rPr>
        <w:t>рафическая ситуация в 2019</w:t>
      </w:r>
      <w:r w:rsidRPr="00584FBA">
        <w:rPr>
          <w:sz w:val="28"/>
          <w:szCs w:val="28"/>
        </w:rPr>
        <w:t xml:space="preserve"> году характеризовалась естественной убылью населения, которая соста</w:t>
      </w:r>
      <w:r w:rsidR="00D75B8E">
        <w:rPr>
          <w:sz w:val="28"/>
          <w:szCs w:val="28"/>
        </w:rPr>
        <w:t>вила</w:t>
      </w:r>
      <w:r w:rsidR="00C66B27">
        <w:rPr>
          <w:sz w:val="28"/>
          <w:szCs w:val="28"/>
        </w:rPr>
        <w:t xml:space="preserve"> 3</w:t>
      </w:r>
      <w:r w:rsidR="00D75B8E">
        <w:rPr>
          <w:sz w:val="28"/>
          <w:szCs w:val="28"/>
        </w:rPr>
        <w:t>,8</w:t>
      </w:r>
      <w:r w:rsidRPr="00584FBA">
        <w:rPr>
          <w:sz w:val="28"/>
          <w:szCs w:val="28"/>
        </w:rPr>
        <w:t xml:space="preserve"> промилле</w:t>
      </w:r>
      <w:r w:rsidR="00D75B8E">
        <w:rPr>
          <w:sz w:val="28"/>
          <w:szCs w:val="28"/>
        </w:rPr>
        <w:t xml:space="preserve"> (-</w:t>
      </w:r>
      <w:r w:rsidR="00C66B27">
        <w:rPr>
          <w:sz w:val="28"/>
          <w:szCs w:val="28"/>
        </w:rPr>
        <w:t>33</w:t>
      </w:r>
      <w:r w:rsidR="005F5A7C">
        <w:rPr>
          <w:sz w:val="28"/>
          <w:szCs w:val="28"/>
        </w:rPr>
        <w:t xml:space="preserve"> человек)</w:t>
      </w:r>
      <w:r w:rsidRPr="00584FBA">
        <w:rPr>
          <w:sz w:val="28"/>
          <w:szCs w:val="28"/>
        </w:rPr>
        <w:t xml:space="preserve">. </w:t>
      </w:r>
      <w:r w:rsidR="005F5A7C">
        <w:rPr>
          <w:sz w:val="28"/>
          <w:szCs w:val="28"/>
        </w:rPr>
        <w:t xml:space="preserve"> Отрицательная </w:t>
      </w:r>
      <w:r w:rsidR="00C66B27">
        <w:rPr>
          <w:sz w:val="28"/>
          <w:szCs w:val="28"/>
        </w:rPr>
        <w:t>миграция населения составила 99 человек</w:t>
      </w:r>
      <w:r w:rsidR="005F5A7C">
        <w:rPr>
          <w:sz w:val="28"/>
          <w:szCs w:val="28"/>
        </w:rPr>
        <w:t>.</w:t>
      </w:r>
    </w:p>
    <w:p w:rsidR="00480FBB" w:rsidRPr="00584FBA" w:rsidRDefault="000543BC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2020</w:t>
      </w:r>
      <w:r w:rsidR="00480FBB" w:rsidRPr="00584FBA">
        <w:rPr>
          <w:sz w:val="28"/>
          <w:szCs w:val="28"/>
        </w:rPr>
        <w:t xml:space="preserve"> года объем промышлен</w:t>
      </w:r>
      <w:r>
        <w:rPr>
          <w:sz w:val="28"/>
          <w:szCs w:val="28"/>
        </w:rPr>
        <w:t>ного производства составил 740,6</w:t>
      </w:r>
      <w:r w:rsidR="005F5A7C">
        <w:rPr>
          <w:sz w:val="28"/>
          <w:szCs w:val="28"/>
        </w:rPr>
        <w:t xml:space="preserve"> млн</w:t>
      </w:r>
      <w:r w:rsidR="00480FBB" w:rsidRPr="00584FBA">
        <w:rPr>
          <w:sz w:val="28"/>
          <w:szCs w:val="28"/>
        </w:rPr>
        <w:t>. рублей, индекс пр</w:t>
      </w:r>
      <w:r w:rsidR="005F5A7C">
        <w:rPr>
          <w:sz w:val="28"/>
          <w:szCs w:val="28"/>
        </w:rPr>
        <w:t>омышленного пр</w:t>
      </w:r>
      <w:r>
        <w:rPr>
          <w:sz w:val="28"/>
          <w:szCs w:val="28"/>
        </w:rPr>
        <w:t>оизводства – 67,7</w:t>
      </w:r>
      <w:r w:rsidR="005F5A7C">
        <w:rPr>
          <w:sz w:val="28"/>
          <w:szCs w:val="28"/>
        </w:rPr>
        <w:t xml:space="preserve"> </w:t>
      </w:r>
      <w:r w:rsidR="00480FBB" w:rsidRPr="00584FBA">
        <w:rPr>
          <w:sz w:val="28"/>
          <w:szCs w:val="28"/>
        </w:rPr>
        <w:t xml:space="preserve">%. </w:t>
      </w:r>
    </w:p>
    <w:p w:rsidR="00480FBB" w:rsidRPr="00584FBA" w:rsidRDefault="004B5591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Валовая сельскохозяйственная</w:t>
      </w:r>
      <w:r w:rsidR="00480FBB" w:rsidRPr="00584FBA">
        <w:rPr>
          <w:sz w:val="28"/>
          <w:szCs w:val="28"/>
        </w:rPr>
        <w:t xml:space="preserve"> продукци</w:t>
      </w:r>
      <w:r>
        <w:rPr>
          <w:sz w:val="28"/>
          <w:szCs w:val="28"/>
        </w:rPr>
        <w:t>я выполнена на сумму 561</w:t>
      </w:r>
      <w:r w:rsidR="005F5A7C">
        <w:rPr>
          <w:sz w:val="28"/>
          <w:szCs w:val="28"/>
        </w:rPr>
        <w:t xml:space="preserve"> млн</w:t>
      </w:r>
      <w:r w:rsidR="0097587F">
        <w:rPr>
          <w:sz w:val="28"/>
          <w:szCs w:val="28"/>
        </w:rPr>
        <w:t>. рублей или 103</w:t>
      </w:r>
      <w:r>
        <w:rPr>
          <w:sz w:val="28"/>
          <w:szCs w:val="28"/>
        </w:rPr>
        <w:t>,1</w:t>
      </w:r>
      <w:r w:rsidR="0097587F">
        <w:rPr>
          <w:sz w:val="28"/>
          <w:szCs w:val="28"/>
        </w:rPr>
        <w:t xml:space="preserve"> </w:t>
      </w:r>
      <w:r>
        <w:rPr>
          <w:sz w:val="28"/>
          <w:szCs w:val="28"/>
        </w:rPr>
        <w:t>% к январю-сентябрю 2019</w:t>
      </w:r>
      <w:r w:rsidR="00480FBB" w:rsidRPr="00584FBA">
        <w:rPr>
          <w:sz w:val="28"/>
          <w:szCs w:val="28"/>
        </w:rPr>
        <w:t xml:space="preserve"> года.</w:t>
      </w:r>
    </w:p>
    <w:p w:rsidR="00480FBB" w:rsidRPr="00584FBA" w:rsidRDefault="00C66B27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Имеется</w:t>
      </w:r>
      <w:r w:rsidR="00480FBB" w:rsidRPr="00584FBA">
        <w:rPr>
          <w:sz w:val="28"/>
          <w:szCs w:val="28"/>
        </w:rPr>
        <w:t xml:space="preserve"> рост потребительского спроса. Оборот розн</w:t>
      </w:r>
      <w:r>
        <w:rPr>
          <w:sz w:val="28"/>
          <w:szCs w:val="28"/>
        </w:rPr>
        <w:t>ичной торговли увеличился на 10,4</w:t>
      </w:r>
      <w:r w:rsidR="005F5A7C">
        <w:rPr>
          <w:sz w:val="28"/>
          <w:szCs w:val="28"/>
        </w:rPr>
        <w:t xml:space="preserve"> </w:t>
      </w:r>
      <w:r w:rsidR="00480FBB" w:rsidRPr="00584FBA">
        <w:rPr>
          <w:sz w:val="28"/>
          <w:szCs w:val="28"/>
        </w:rPr>
        <w:t xml:space="preserve">%. </w:t>
      </w:r>
    </w:p>
    <w:p w:rsidR="00480FBB" w:rsidRPr="00584FBA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lastRenderedPageBreak/>
        <w:t>Номинальная начисленная среднемесячная заработная плата на одного р</w:t>
      </w:r>
      <w:r w:rsidR="00C66B27">
        <w:rPr>
          <w:sz w:val="28"/>
          <w:szCs w:val="28"/>
        </w:rPr>
        <w:t xml:space="preserve">аботника  </w:t>
      </w:r>
      <w:proofErr w:type="gramStart"/>
      <w:r w:rsidR="00C66B27">
        <w:rPr>
          <w:sz w:val="28"/>
          <w:szCs w:val="28"/>
        </w:rPr>
        <w:t>выросла на 10,5 % и составила</w:t>
      </w:r>
      <w:proofErr w:type="gramEnd"/>
      <w:r w:rsidR="00C66B27">
        <w:rPr>
          <w:sz w:val="28"/>
          <w:szCs w:val="28"/>
        </w:rPr>
        <w:t xml:space="preserve"> 26553 рубля</w:t>
      </w:r>
      <w:r w:rsidR="00466BF6">
        <w:rPr>
          <w:sz w:val="28"/>
          <w:szCs w:val="28"/>
        </w:rPr>
        <w:t>, реальные доходы населения выросли</w:t>
      </w:r>
      <w:r w:rsidR="003E67A8">
        <w:rPr>
          <w:sz w:val="28"/>
          <w:szCs w:val="28"/>
        </w:rPr>
        <w:t xml:space="preserve"> на 3,2</w:t>
      </w:r>
      <w:r w:rsidR="00466BF6">
        <w:rPr>
          <w:sz w:val="28"/>
          <w:szCs w:val="28"/>
        </w:rPr>
        <w:t xml:space="preserve"> </w:t>
      </w:r>
      <w:r w:rsidRPr="00584FBA">
        <w:rPr>
          <w:sz w:val="28"/>
          <w:szCs w:val="28"/>
        </w:rPr>
        <w:t>%.</w:t>
      </w:r>
    </w:p>
    <w:p w:rsidR="00480FBB" w:rsidRPr="00584FBA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Демог</w:t>
      </w:r>
      <w:r w:rsidR="0097587F">
        <w:rPr>
          <w:sz w:val="28"/>
          <w:szCs w:val="28"/>
        </w:rPr>
        <w:t>р</w:t>
      </w:r>
      <w:r w:rsidR="000543BC">
        <w:rPr>
          <w:sz w:val="28"/>
          <w:szCs w:val="28"/>
        </w:rPr>
        <w:t>афическая ситуация в январе-сентябре 2020</w:t>
      </w:r>
      <w:r w:rsidRPr="00584FBA">
        <w:rPr>
          <w:sz w:val="28"/>
          <w:szCs w:val="28"/>
        </w:rPr>
        <w:t xml:space="preserve"> года характеризовалась естественной убылью </w:t>
      </w:r>
      <w:r w:rsidR="000543BC">
        <w:rPr>
          <w:sz w:val="28"/>
          <w:szCs w:val="28"/>
        </w:rPr>
        <w:t>населения, которая составила 6</w:t>
      </w:r>
      <w:r w:rsidR="0097587F">
        <w:rPr>
          <w:sz w:val="28"/>
          <w:szCs w:val="28"/>
        </w:rPr>
        <w:t>,2</w:t>
      </w:r>
      <w:r w:rsidRPr="00584FBA">
        <w:rPr>
          <w:sz w:val="28"/>
          <w:szCs w:val="28"/>
        </w:rPr>
        <w:t xml:space="preserve"> промилле</w:t>
      </w:r>
      <w:r w:rsidR="003E67A8">
        <w:rPr>
          <w:sz w:val="28"/>
          <w:szCs w:val="28"/>
        </w:rPr>
        <w:t xml:space="preserve"> (-53 человека)</w:t>
      </w:r>
      <w:r w:rsidR="0097587F">
        <w:rPr>
          <w:sz w:val="28"/>
          <w:szCs w:val="28"/>
        </w:rPr>
        <w:t xml:space="preserve"> и миграционной </w:t>
      </w:r>
      <w:r w:rsidR="000543BC">
        <w:rPr>
          <w:sz w:val="28"/>
          <w:szCs w:val="28"/>
        </w:rPr>
        <w:t>убылью населения в количестве 76</w:t>
      </w:r>
      <w:r w:rsidR="0097587F">
        <w:rPr>
          <w:sz w:val="28"/>
          <w:szCs w:val="28"/>
        </w:rPr>
        <w:t xml:space="preserve"> человек</w:t>
      </w:r>
      <w:r w:rsidRPr="00584FBA">
        <w:rPr>
          <w:sz w:val="28"/>
          <w:szCs w:val="28"/>
        </w:rPr>
        <w:t xml:space="preserve">. </w:t>
      </w:r>
    </w:p>
    <w:p w:rsidR="00832386" w:rsidRPr="00584FBA" w:rsidRDefault="00832386" w:rsidP="00832386">
      <w:pPr>
        <w:ind w:firstLine="709"/>
        <w:jc w:val="center"/>
        <w:rPr>
          <w:b/>
          <w:sz w:val="28"/>
          <w:szCs w:val="28"/>
        </w:rPr>
      </w:pPr>
    </w:p>
    <w:p w:rsidR="00832386" w:rsidRPr="00584FBA" w:rsidRDefault="00832386" w:rsidP="00832386">
      <w:pPr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>1. Про</w:t>
      </w:r>
      <w:r w:rsidR="00466BF6">
        <w:rPr>
          <w:b/>
          <w:sz w:val="28"/>
          <w:szCs w:val="28"/>
        </w:rPr>
        <w:t>изводство валового районного</w:t>
      </w:r>
      <w:r w:rsidRPr="00584FBA">
        <w:rPr>
          <w:b/>
          <w:sz w:val="28"/>
          <w:szCs w:val="28"/>
        </w:rPr>
        <w:t xml:space="preserve"> продукта</w:t>
      </w:r>
    </w:p>
    <w:p w:rsidR="001B2923" w:rsidRPr="00584FBA" w:rsidRDefault="003E67A8" w:rsidP="003139DF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6056BF">
        <w:rPr>
          <w:sz w:val="28"/>
          <w:szCs w:val="28"/>
        </w:rPr>
        <w:t xml:space="preserve"> году валовой районный</w:t>
      </w:r>
      <w:r w:rsidR="001B2923" w:rsidRPr="00584FBA">
        <w:rPr>
          <w:sz w:val="28"/>
          <w:szCs w:val="28"/>
        </w:rPr>
        <w:t xml:space="preserve"> продукт (ВРП) составил </w:t>
      </w:r>
      <w:r>
        <w:rPr>
          <w:sz w:val="28"/>
          <w:szCs w:val="28"/>
        </w:rPr>
        <w:t>2359</w:t>
      </w:r>
      <w:r w:rsidR="006056BF">
        <w:rPr>
          <w:sz w:val="28"/>
          <w:szCs w:val="28"/>
        </w:rPr>
        <w:t xml:space="preserve"> млн</w:t>
      </w:r>
      <w:r w:rsidR="001B2923" w:rsidRPr="00584FBA">
        <w:rPr>
          <w:sz w:val="28"/>
          <w:szCs w:val="28"/>
        </w:rPr>
        <w:t>. рублей</w:t>
      </w:r>
      <w:r w:rsidR="00565FA6">
        <w:rPr>
          <w:sz w:val="28"/>
          <w:szCs w:val="28"/>
        </w:rPr>
        <w:t>. О</w:t>
      </w:r>
      <w:r w:rsidR="001B2923" w:rsidRPr="00584FBA">
        <w:rPr>
          <w:sz w:val="28"/>
          <w:szCs w:val="28"/>
        </w:rPr>
        <w:t>цен</w:t>
      </w:r>
      <w:r w:rsidR="00565FA6">
        <w:rPr>
          <w:sz w:val="28"/>
          <w:szCs w:val="28"/>
        </w:rPr>
        <w:t xml:space="preserve">очно в </w:t>
      </w:r>
      <w:r>
        <w:rPr>
          <w:sz w:val="28"/>
          <w:szCs w:val="28"/>
        </w:rPr>
        <w:t>2020</w:t>
      </w:r>
      <w:r w:rsidR="001B2923" w:rsidRPr="00584FBA">
        <w:rPr>
          <w:sz w:val="28"/>
          <w:szCs w:val="28"/>
        </w:rPr>
        <w:t xml:space="preserve"> год</w:t>
      </w:r>
      <w:r w:rsidR="00565FA6">
        <w:rPr>
          <w:sz w:val="28"/>
          <w:szCs w:val="28"/>
        </w:rPr>
        <w:t>у</w:t>
      </w:r>
      <w:r>
        <w:rPr>
          <w:sz w:val="28"/>
          <w:szCs w:val="28"/>
        </w:rPr>
        <w:t xml:space="preserve"> объем ВРП составит 2064</w:t>
      </w:r>
      <w:r w:rsidR="006056BF">
        <w:rPr>
          <w:sz w:val="28"/>
          <w:szCs w:val="28"/>
        </w:rPr>
        <w:t xml:space="preserve"> млн</w:t>
      </w:r>
      <w:r w:rsidR="001B2923" w:rsidRPr="00584FBA">
        <w:rPr>
          <w:sz w:val="28"/>
          <w:szCs w:val="28"/>
        </w:rPr>
        <w:t>. рублей</w:t>
      </w:r>
      <w:r w:rsidR="00565FA6">
        <w:rPr>
          <w:sz w:val="28"/>
          <w:szCs w:val="28"/>
        </w:rPr>
        <w:t>, т</w:t>
      </w:r>
      <w:r w:rsidR="001B2923" w:rsidRPr="00584FBA">
        <w:rPr>
          <w:sz w:val="28"/>
          <w:szCs w:val="28"/>
        </w:rPr>
        <w:t xml:space="preserve">емп роста в сопоставимых ценах </w:t>
      </w:r>
      <w:r w:rsidR="00DD5B90" w:rsidRPr="00584FBA">
        <w:rPr>
          <w:sz w:val="28"/>
          <w:szCs w:val="28"/>
        </w:rPr>
        <w:t xml:space="preserve">– </w:t>
      </w:r>
      <w:r>
        <w:rPr>
          <w:sz w:val="28"/>
          <w:szCs w:val="28"/>
        </w:rPr>
        <w:t>88,1</w:t>
      </w:r>
      <w:r w:rsidR="001B2923" w:rsidRPr="00584FBA">
        <w:rPr>
          <w:sz w:val="28"/>
          <w:szCs w:val="28"/>
        </w:rPr>
        <w:t>%</w:t>
      </w:r>
      <w:r>
        <w:rPr>
          <w:sz w:val="28"/>
          <w:szCs w:val="28"/>
        </w:rPr>
        <w:t xml:space="preserve"> за счет резкого снижения промышленного производства, </w:t>
      </w:r>
      <w:r w:rsidR="001C36DB">
        <w:rPr>
          <w:sz w:val="28"/>
          <w:szCs w:val="28"/>
        </w:rPr>
        <w:t xml:space="preserve">снижения </w:t>
      </w:r>
      <w:r>
        <w:rPr>
          <w:sz w:val="28"/>
          <w:szCs w:val="28"/>
        </w:rPr>
        <w:t>платных услуг</w:t>
      </w:r>
      <w:r w:rsidR="001C36DB">
        <w:rPr>
          <w:sz w:val="28"/>
          <w:szCs w:val="28"/>
        </w:rPr>
        <w:t xml:space="preserve"> населению</w:t>
      </w:r>
      <w:r>
        <w:rPr>
          <w:sz w:val="28"/>
          <w:szCs w:val="28"/>
        </w:rPr>
        <w:t xml:space="preserve"> и услуг связи</w:t>
      </w:r>
      <w:r w:rsidR="001B2923" w:rsidRPr="00584FBA">
        <w:rPr>
          <w:sz w:val="28"/>
          <w:szCs w:val="28"/>
        </w:rPr>
        <w:t xml:space="preserve">. </w:t>
      </w:r>
    </w:p>
    <w:p w:rsidR="001B2923" w:rsidRPr="00584FBA" w:rsidRDefault="003139DF" w:rsidP="00161808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объёма вал</w:t>
      </w:r>
      <w:r w:rsidR="003E67A8">
        <w:rPr>
          <w:sz w:val="28"/>
          <w:szCs w:val="28"/>
        </w:rPr>
        <w:t>ового районного продукта на 2021-2023 годы рассчитан</w:t>
      </w:r>
      <w:r w:rsidR="001B2923" w:rsidRPr="00584FBA">
        <w:rPr>
          <w:sz w:val="28"/>
          <w:szCs w:val="28"/>
        </w:rPr>
        <w:t xml:space="preserve"> с учетом тенденций развития отраслей эконо</w:t>
      </w:r>
      <w:r>
        <w:rPr>
          <w:sz w:val="28"/>
          <w:szCs w:val="28"/>
        </w:rPr>
        <w:t>мики района</w:t>
      </w:r>
      <w:r w:rsidR="00EF78CB">
        <w:rPr>
          <w:sz w:val="28"/>
          <w:szCs w:val="28"/>
        </w:rPr>
        <w:t xml:space="preserve"> в прогнозном периоде</w:t>
      </w:r>
      <w:r w:rsidR="00161808">
        <w:rPr>
          <w:sz w:val="28"/>
          <w:szCs w:val="28"/>
        </w:rPr>
        <w:t xml:space="preserve">.  </w:t>
      </w:r>
      <w:r w:rsidR="003E67A8">
        <w:rPr>
          <w:sz w:val="28"/>
          <w:szCs w:val="28"/>
        </w:rPr>
        <w:t>С учетом данных факторов, в 2023</w:t>
      </w:r>
      <w:r w:rsidR="001B2923" w:rsidRPr="00584FBA">
        <w:rPr>
          <w:sz w:val="28"/>
          <w:szCs w:val="28"/>
        </w:rPr>
        <w:t xml:space="preserve"> году темп роста ВРП в сопоставимых ценах составит</w:t>
      </w:r>
      <w:r w:rsidR="001C36DB">
        <w:rPr>
          <w:sz w:val="28"/>
          <w:szCs w:val="28"/>
        </w:rPr>
        <w:t xml:space="preserve"> 103</w:t>
      </w:r>
      <w:r w:rsidR="00210539">
        <w:rPr>
          <w:sz w:val="28"/>
          <w:szCs w:val="28"/>
        </w:rPr>
        <w:t>,5</w:t>
      </w:r>
      <w:r w:rsidR="003E67A8">
        <w:rPr>
          <w:sz w:val="28"/>
          <w:szCs w:val="28"/>
        </w:rPr>
        <w:t>% к уровню 2020 года</w:t>
      </w:r>
      <w:r w:rsidR="001B2923" w:rsidRPr="00584FBA">
        <w:rPr>
          <w:sz w:val="28"/>
          <w:szCs w:val="28"/>
        </w:rPr>
        <w:t xml:space="preserve"> по базовому варианту.</w:t>
      </w:r>
    </w:p>
    <w:p w:rsidR="00832386" w:rsidRPr="00584FBA" w:rsidRDefault="00832386" w:rsidP="00832386">
      <w:pPr>
        <w:ind w:firstLine="709"/>
        <w:jc w:val="center"/>
        <w:rPr>
          <w:b/>
          <w:sz w:val="28"/>
          <w:szCs w:val="28"/>
        </w:rPr>
      </w:pPr>
    </w:p>
    <w:p w:rsidR="00832386" w:rsidRPr="00584FBA" w:rsidRDefault="00832386" w:rsidP="00832386">
      <w:pPr>
        <w:pStyle w:val="31"/>
        <w:spacing w:after="0"/>
        <w:jc w:val="center"/>
        <w:rPr>
          <w:b/>
          <w:bCs/>
          <w:sz w:val="28"/>
          <w:szCs w:val="28"/>
        </w:rPr>
      </w:pPr>
      <w:r w:rsidRPr="00584FBA">
        <w:rPr>
          <w:b/>
          <w:bCs/>
          <w:sz w:val="28"/>
          <w:szCs w:val="28"/>
        </w:rPr>
        <w:t>2. Промышленное производство</w:t>
      </w:r>
    </w:p>
    <w:p w:rsidR="00480FBB" w:rsidRPr="00584FBA" w:rsidRDefault="001C36D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480FBB" w:rsidRPr="00584FBA">
        <w:rPr>
          <w:sz w:val="28"/>
          <w:szCs w:val="28"/>
        </w:rPr>
        <w:t xml:space="preserve"> год объем промыш</w:t>
      </w:r>
      <w:r w:rsidR="00210539">
        <w:rPr>
          <w:sz w:val="28"/>
          <w:szCs w:val="28"/>
        </w:rPr>
        <w:t>ленн</w:t>
      </w:r>
      <w:r>
        <w:rPr>
          <w:sz w:val="28"/>
          <w:szCs w:val="28"/>
        </w:rPr>
        <w:t>ого производства составил 1284,8</w:t>
      </w:r>
      <w:r w:rsidR="00210539">
        <w:rPr>
          <w:sz w:val="28"/>
          <w:szCs w:val="28"/>
        </w:rPr>
        <w:t xml:space="preserve"> млн</w:t>
      </w:r>
      <w:r w:rsidR="00480FBB" w:rsidRPr="00584FBA">
        <w:rPr>
          <w:sz w:val="28"/>
          <w:szCs w:val="28"/>
        </w:rPr>
        <w:t xml:space="preserve">. рублей, индекс промышленного производства </w:t>
      </w:r>
      <w:r w:rsidR="00A317B2" w:rsidRPr="00584FBA">
        <w:rPr>
          <w:sz w:val="28"/>
          <w:szCs w:val="28"/>
        </w:rPr>
        <w:t>–</w:t>
      </w:r>
      <w:r>
        <w:rPr>
          <w:sz w:val="28"/>
          <w:szCs w:val="28"/>
        </w:rPr>
        <w:t xml:space="preserve"> 81,3</w:t>
      </w:r>
      <w:r w:rsidR="00480FBB" w:rsidRPr="00584FBA">
        <w:rPr>
          <w:sz w:val="28"/>
          <w:szCs w:val="28"/>
        </w:rPr>
        <w:t>%.</w:t>
      </w:r>
    </w:p>
    <w:p w:rsidR="00480FBB" w:rsidRDefault="001C36D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2020</w:t>
      </w:r>
      <w:r w:rsidR="00C16B41">
        <w:rPr>
          <w:sz w:val="28"/>
          <w:szCs w:val="28"/>
        </w:rPr>
        <w:t xml:space="preserve"> года</w:t>
      </w:r>
      <w:r w:rsidR="00480FBB" w:rsidRPr="00584FBA">
        <w:rPr>
          <w:sz w:val="28"/>
          <w:szCs w:val="28"/>
        </w:rPr>
        <w:t xml:space="preserve"> отгружено товаров собствен</w:t>
      </w:r>
      <w:r>
        <w:rPr>
          <w:sz w:val="28"/>
          <w:szCs w:val="28"/>
        </w:rPr>
        <w:t>ного производства на сумму 740,6</w:t>
      </w:r>
      <w:r w:rsidR="00B54737">
        <w:rPr>
          <w:sz w:val="28"/>
          <w:szCs w:val="28"/>
        </w:rPr>
        <w:t xml:space="preserve"> млн</w:t>
      </w:r>
      <w:r w:rsidR="00480FBB" w:rsidRPr="00584FBA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 </w:t>
      </w:r>
      <w:r w:rsidR="006E59B4">
        <w:rPr>
          <w:sz w:val="28"/>
          <w:szCs w:val="28"/>
        </w:rPr>
        <w:t xml:space="preserve">-67,7 % к 2019 году </w:t>
      </w:r>
      <w:r>
        <w:rPr>
          <w:sz w:val="28"/>
          <w:szCs w:val="28"/>
        </w:rPr>
        <w:t>за счет снижения</w:t>
      </w:r>
      <w:r w:rsidR="007660D6">
        <w:rPr>
          <w:sz w:val="28"/>
          <w:szCs w:val="28"/>
        </w:rPr>
        <w:t xml:space="preserve"> добычи нефти</w:t>
      </w:r>
      <w:r>
        <w:rPr>
          <w:sz w:val="28"/>
          <w:szCs w:val="28"/>
        </w:rPr>
        <w:t xml:space="preserve"> с территории района</w:t>
      </w:r>
      <w:r w:rsidR="00BA1D7F">
        <w:rPr>
          <w:sz w:val="28"/>
          <w:szCs w:val="28"/>
        </w:rPr>
        <w:t>.</w:t>
      </w:r>
      <w:r w:rsidR="006E59B4">
        <w:rPr>
          <w:sz w:val="28"/>
          <w:szCs w:val="28"/>
        </w:rPr>
        <w:t xml:space="preserve"> В обрабатывающих отраслях также идет снижение объемов как по выпечке хлеба так и по заготовке и переработке древесины.</w:t>
      </w:r>
    </w:p>
    <w:p w:rsidR="00B54737" w:rsidRDefault="001C36DB" w:rsidP="00480FB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По итогам 2020</w:t>
      </w:r>
      <w:r w:rsidR="00480FBB" w:rsidRPr="00584FBA">
        <w:rPr>
          <w:sz w:val="28"/>
          <w:szCs w:val="26"/>
        </w:rPr>
        <w:t xml:space="preserve"> года индекс промышленного производ</w:t>
      </w:r>
      <w:r>
        <w:rPr>
          <w:sz w:val="28"/>
          <w:szCs w:val="26"/>
        </w:rPr>
        <w:t>ства оценивается на уровне 76,4</w:t>
      </w:r>
      <w:r w:rsidR="00480FBB" w:rsidRPr="00584FBA">
        <w:rPr>
          <w:sz w:val="28"/>
          <w:szCs w:val="26"/>
        </w:rPr>
        <w:t xml:space="preserve">%. </w:t>
      </w:r>
    </w:p>
    <w:p w:rsidR="00480FBB" w:rsidRPr="00584FBA" w:rsidRDefault="001C36DB" w:rsidP="00480FB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2021 году объемы промышленного производства ожидаются на уровне 2020 года</w:t>
      </w:r>
      <w:r w:rsidR="00465F17">
        <w:rPr>
          <w:sz w:val="28"/>
          <w:szCs w:val="26"/>
        </w:rPr>
        <w:t>, в</w:t>
      </w:r>
      <w:r w:rsidR="006E59B4">
        <w:rPr>
          <w:sz w:val="28"/>
          <w:szCs w:val="26"/>
        </w:rPr>
        <w:t xml:space="preserve">  2022</w:t>
      </w:r>
      <w:r>
        <w:rPr>
          <w:sz w:val="28"/>
          <w:szCs w:val="26"/>
        </w:rPr>
        <w:t>-2023</w:t>
      </w:r>
      <w:r w:rsidR="00BA1D7F">
        <w:rPr>
          <w:sz w:val="28"/>
          <w:szCs w:val="26"/>
        </w:rPr>
        <w:t xml:space="preserve"> годах</w:t>
      </w:r>
      <w:r w:rsidR="00480FBB" w:rsidRPr="00584FBA">
        <w:rPr>
          <w:sz w:val="28"/>
          <w:szCs w:val="26"/>
        </w:rPr>
        <w:t xml:space="preserve"> с учетом</w:t>
      </w:r>
      <w:r w:rsidR="0012517B">
        <w:rPr>
          <w:sz w:val="28"/>
          <w:szCs w:val="26"/>
        </w:rPr>
        <w:t xml:space="preserve"> </w:t>
      </w:r>
      <w:r w:rsidR="006E59B4">
        <w:rPr>
          <w:sz w:val="28"/>
          <w:szCs w:val="26"/>
        </w:rPr>
        <w:t xml:space="preserve">сложившихся тенденций, </w:t>
      </w:r>
      <w:r w:rsidR="00465F17">
        <w:rPr>
          <w:sz w:val="28"/>
          <w:szCs w:val="26"/>
        </w:rPr>
        <w:t xml:space="preserve"> невозможности </w:t>
      </w:r>
      <w:r w:rsidR="0012517B">
        <w:rPr>
          <w:sz w:val="28"/>
          <w:szCs w:val="26"/>
        </w:rPr>
        <w:t xml:space="preserve"> прироста</w:t>
      </w:r>
      <w:r w:rsidR="00480FBB" w:rsidRPr="00584FBA">
        <w:rPr>
          <w:sz w:val="28"/>
          <w:szCs w:val="26"/>
        </w:rPr>
        <w:t xml:space="preserve"> д</w:t>
      </w:r>
      <w:r w:rsidR="00C621CC">
        <w:rPr>
          <w:sz w:val="28"/>
          <w:szCs w:val="26"/>
        </w:rPr>
        <w:t>обычи нефти</w:t>
      </w:r>
      <w:r w:rsidR="00465F17">
        <w:rPr>
          <w:sz w:val="28"/>
          <w:szCs w:val="26"/>
        </w:rPr>
        <w:t xml:space="preserve"> ввиду </w:t>
      </w:r>
      <w:proofErr w:type="spellStart"/>
      <w:r w:rsidR="00465F17">
        <w:rPr>
          <w:sz w:val="28"/>
          <w:szCs w:val="26"/>
        </w:rPr>
        <w:t>выработанности</w:t>
      </w:r>
      <w:proofErr w:type="spellEnd"/>
      <w:r w:rsidR="00465F17">
        <w:rPr>
          <w:sz w:val="28"/>
          <w:szCs w:val="26"/>
        </w:rPr>
        <w:t xml:space="preserve"> запасов, отсутствия бурения новых скважин</w:t>
      </w:r>
      <w:r w:rsidR="00C621CC">
        <w:rPr>
          <w:sz w:val="28"/>
          <w:szCs w:val="26"/>
        </w:rPr>
        <w:t xml:space="preserve"> ожидается незначительный прирост</w:t>
      </w:r>
      <w:r w:rsidR="00480FBB" w:rsidRPr="00584FBA">
        <w:rPr>
          <w:sz w:val="28"/>
          <w:szCs w:val="26"/>
        </w:rPr>
        <w:t xml:space="preserve"> промышленного производства – индекс производства</w:t>
      </w:r>
      <w:r w:rsidR="00BE29A9">
        <w:rPr>
          <w:sz w:val="28"/>
          <w:szCs w:val="26"/>
        </w:rPr>
        <w:t xml:space="preserve"> в сопоставимых ценах</w:t>
      </w:r>
      <w:r w:rsidR="00480FBB" w:rsidRPr="00584FBA">
        <w:rPr>
          <w:sz w:val="28"/>
          <w:szCs w:val="26"/>
        </w:rPr>
        <w:t xml:space="preserve"> по базовому </w:t>
      </w:r>
      <w:r w:rsidR="00B66D64">
        <w:rPr>
          <w:sz w:val="28"/>
          <w:szCs w:val="26"/>
        </w:rPr>
        <w:t xml:space="preserve">варианту </w:t>
      </w:r>
      <w:r w:rsidR="00465F17">
        <w:rPr>
          <w:sz w:val="28"/>
          <w:szCs w:val="26"/>
        </w:rPr>
        <w:t>по годам прогнозируется 100% и</w:t>
      </w:r>
      <w:r w:rsidR="00BE29A9">
        <w:rPr>
          <w:sz w:val="28"/>
          <w:szCs w:val="26"/>
        </w:rPr>
        <w:t xml:space="preserve"> </w:t>
      </w:r>
      <w:r w:rsidR="00465F17">
        <w:rPr>
          <w:sz w:val="28"/>
          <w:szCs w:val="26"/>
        </w:rPr>
        <w:t>100,3</w:t>
      </w:r>
      <w:r w:rsidR="00480FBB" w:rsidRPr="00584FBA">
        <w:rPr>
          <w:sz w:val="28"/>
          <w:szCs w:val="26"/>
        </w:rPr>
        <w:t xml:space="preserve">%. </w:t>
      </w:r>
    </w:p>
    <w:p w:rsidR="00C16B41" w:rsidRPr="00C16B41" w:rsidRDefault="00C16B41" w:rsidP="00C16B41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C16B41" w:rsidRPr="00001C1A" w:rsidRDefault="00C16B41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001C1A">
        <w:rPr>
          <w:b/>
          <w:bCs/>
          <w:sz w:val="28"/>
          <w:szCs w:val="28"/>
        </w:rPr>
        <w:t>3. Сельское хозяйство</w:t>
      </w:r>
    </w:p>
    <w:p w:rsidR="00001C1A" w:rsidRPr="00001C1A" w:rsidRDefault="00535038" w:rsidP="00001C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году индекс сельскохозяйственного производства </w:t>
      </w:r>
      <w:r>
        <w:rPr>
          <w:rFonts w:ascii="Times New Roman" w:hAnsi="Times New Roman" w:cs="Times New Roman"/>
          <w:sz w:val="28"/>
          <w:szCs w:val="28"/>
        </w:rPr>
        <w:t>к уровню 2018</w:t>
      </w:r>
      <w:r w:rsidR="009E0BD7">
        <w:rPr>
          <w:rFonts w:ascii="Times New Roman" w:hAnsi="Times New Roman" w:cs="Times New Roman"/>
          <w:sz w:val="28"/>
          <w:szCs w:val="28"/>
        </w:rPr>
        <w:t xml:space="preserve"> года составит 98,1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%. На показателе отразились снижение производства зерна</w:t>
      </w:r>
      <w:r>
        <w:rPr>
          <w:rFonts w:ascii="Times New Roman" w:hAnsi="Times New Roman" w:cs="Times New Roman"/>
          <w:sz w:val="28"/>
          <w:szCs w:val="28"/>
        </w:rPr>
        <w:t xml:space="preserve"> к уровню 2018</w:t>
      </w:r>
      <w:r w:rsidR="00AF107F">
        <w:rPr>
          <w:rFonts w:ascii="Times New Roman" w:hAnsi="Times New Roman" w:cs="Times New Roman"/>
          <w:sz w:val="28"/>
          <w:szCs w:val="28"/>
        </w:rPr>
        <w:t xml:space="preserve"> года,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снижение поголовья крупного рогатого ско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001C1A" w:rsidRPr="00001C1A">
        <w:rPr>
          <w:rFonts w:ascii="Times New Roman" w:hAnsi="Times New Roman" w:cs="Times New Roman"/>
          <w:sz w:val="28"/>
          <w:szCs w:val="28"/>
        </w:rPr>
        <w:t>, площадей под картофелем и овощами в ЛПХ</w:t>
      </w:r>
      <w:r w:rsidR="001F02BD">
        <w:rPr>
          <w:rFonts w:ascii="Times New Roman" w:hAnsi="Times New Roman" w:cs="Times New Roman"/>
          <w:sz w:val="28"/>
          <w:szCs w:val="28"/>
        </w:rPr>
        <w:t>,</w:t>
      </w:r>
      <w:r w:rsidR="00DD76E4">
        <w:rPr>
          <w:rFonts w:ascii="Times New Roman" w:hAnsi="Times New Roman" w:cs="Times New Roman"/>
          <w:sz w:val="28"/>
          <w:szCs w:val="28"/>
        </w:rPr>
        <w:t xml:space="preserve"> одновременно при</w:t>
      </w:r>
      <w:r>
        <w:rPr>
          <w:rFonts w:ascii="Times New Roman" w:hAnsi="Times New Roman" w:cs="Times New Roman"/>
          <w:sz w:val="28"/>
          <w:szCs w:val="28"/>
        </w:rPr>
        <w:t xml:space="preserve"> увеличении производства молока в общественном секторе</w:t>
      </w:r>
      <w:r w:rsidR="00001C1A" w:rsidRPr="00001C1A">
        <w:rPr>
          <w:rFonts w:ascii="Times New Roman" w:hAnsi="Times New Roman" w:cs="Times New Roman"/>
          <w:sz w:val="28"/>
          <w:szCs w:val="28"/>
        </w:rPr>
        <w:t>.</w:t>
      </w:r>
    </w:p>
    <w:p w:rsidR="00001C1A" w:rsidRPr="00001C1A" w:rsidRDefault="001F02BD" w:rsidP="00001C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535038">
        <w:rPr>
          <w:rFonts w:ascii="Times New Roman" w:hAnsi="Times New Roman" w:cs="Times New Roman"/>
          <w:sz w:val="28"/>
          <w:szCs w:val="28"/>
        </w:rPr>
        <w:t>20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году темп роста объемов сельскохозяйственного производств</w:t>
      </w:r>
      <w:r w:rsidR="00AF107F">
        <w:rPr>
          <w:rFonts w:ascii="Times New Roman" w:hAnsi="Times New Roman" w:cs="Times New Roman"/>
          <w:sz w:val="28"/>
          <w:szCs w:val="28"/>
        </w:rPr>
        <w:t>а прогнозируется на уровне 10</w:t>
      </w:r>
      <w:r w:rsidR="00535038">
        <w:rPr>
          <w:rFonts w:ascii="Times New Roman" w:hAnsi="Times New Roman" w:cs="Times New Roman"/>
          <w:sz w:val="28"/>
          <w:szCs w:val="28"/>
        </w:rPr>
        <w:t>3,1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% в сопоставимых ценах к предшествующему году</w:t>
      </w:r>
      <w:r w:rsidR="00AF107F">
        <w:rPr>
          <w:rFonts w:ascii="Times New Roman" w:hAnsi="Times New Roman" w:cs="Times New Roman"/>
          <w:sz w:val="28"/>
          <w:szCs w:val="28"/>
        </w:rPr>
        <w:t xml:space="preserve"> за счет роста производства молока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общественном секторе на 7%,</w:t>
      </w:r>
      <w:r w:rsidR="00DD76E4">
        <w:rPr>
          <w:rFonts w:ascii="Times New Roman" w:hAnsi="Times New Roman" w:cs="Times New Roman"/>
          <w:sz w:val="28"/>
          <w:szCs w:val="28"/>
        </w:rPr>
        <w:t xml:space="preserve"> </w:t>
      </w:r>
      <w:r w:rsidR="006A4AB1">
        <w:rPr>
          <w:rFonts w:ascii="Times New Roman" w:hAnsi="Times New Roman" w:cs="Times New Roman"/>
          <w:sz w:val="28"/>
          <w:szCs w:val="28"/>
        </w:rPr>
        <w:t xml:space="preserve"> с</w:t>
      </w:r>
      <w:r w:rsidR="00535038">
        <w:rPr>
          <w:rFonts w:ascii="Times New Roman" w:hAnsi="Times New Roman" w:cs="Times New Roman"/>
          <w:sz w:val="28"/>
          <w:szCs w:val="28"/>
        </w:rPr>
        <w:t>нижении сбора зерновых культур,</w:t>
      </w:r>
      <w:r w:rsidR="006A4AB1">
        <w:rPr>
          <w:rFonts w:ascii="Times New Roman" w:hAnsi="Times New Roman" w:cs="Times New Roman"/>
          <w:sz w:val="28"/>
          <w:szCs w:val="28"/>
        </w:rPr>
        <w:t xml:space="preserve"> снижении производства </w:t>
      </w:r>
      <w:r w:rsidR="00535038">
        <w:rPr>
          <w:rFonts w:ascii="Times New Roman" w:hAnsi="Times New Roman" w:cs="Times New Roman"/>
          <w:sz w:val="28"/>
          <w:szCs w:val="28"/>
        </w:rPr>
        <w:t xml:space="preserve">молока и </w:t>
      </w:r>
      <w:r w:rsidR="006A4AB1">
        <w:rPr>
          <w:rFonts w:ascii="Times New Roman" w:hAnsi="Times New Roman" w:cs="Times New Roman"/>
          <w:sz w:val="28"/>
          <w:szCs w:val="28"/>
        </w:rPr>
        <w:t>мяса в ЛПХ</w:t>
      </w:r>
      <w:r>
        <w:rPr>
          <w:rFonts w:ascii="Times New Roman" w:hAnsi="Times New Roman" w:cs="Times New Roman"/>
          <w:sz w:val="28"/>
          <w:szCs w:val="28"/>
        </w:rPr>
        <w:t>. В последующие три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года темпы роста в сопоставимых ц</w:t>
      </w:r>
      <w:r w:rsidR="00535038">
        <w:rPr>
          <w:rFonts w:ascii="Times New Roman" w:hAnsi="Times New Roman" w:cs="Times New Roman"/>
          <w:sz w:val="28"/>
          <w:szCs w:val="28"/>
        </w:rPr>
        <w:t>енах ожидаются на уровне</w:t>
      </w:r>
      <w:r w:rsidR="00AF107F">
        <w:rPr>
          <w:rFonts w:ascii="Times New Roman" w:hAnsi="Times New Roman" w:cs="Times New Roman"/>
          <w:sz w:val="28"/>
          <w:szCs w:val="28"/>
        </w:rPr>
        <w:t xml:space="preserve"> 102</w:t>
      </w:r>
      <w:r w:rsidR="00001C1A" w:rsidRPr="00001C1A">
        <w:rPr>
          <w:rFonts w:ascii="Times New Roman" w:hAnsi="Times New Roman" w:cs="Times New Roman"/>
          <w:sz w:val="28"/>
          <w:szCs w:val="28"/>
        </w:rPr>
        <w:t>,8 %.</w:t>
      </w:r>
    </w:p>
    <w:p w:rsidR="00335462" w:rsidRPr="00C80601" w:rsidRDefault="00001C1A" w:rsidP="00C80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C1A">
        <w:rPr>
          <w:rFonts w:ascii="Times New Roman" w:hAnsi="Times New Roman" w:cs="Times New Roman"/>
          <w:sz w:val="28"/>
          <w:szCs w:val="28"/>
        </w:rPr>
        <w:lastRenderedPageBreak/>
        <w:tab/>
        <w:t>Прои</w:t>
      </w:r>
      <w:r w:rsidR="001F02BD">
        <w:rPr>
          <w:rFonts w:ascii="Times New Roman" w:hAnsi="Times New Roman" w:cs="Times New Roman"/>
          <w:sz w:val="28"/>
          <w:szCs w:val="28"/>
        </w:rPr>
        <w:t>зводство молока в 2021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году по всем категори</w:t>
      </w:r>
      <w:r w:rsidR="001F02BD">
        <w:rPr>
          <w:rFonts w:ascii="Times New Roman" w:hAnsi="Times New Roman" w:cs="Times New Roman"/>
          <w:sz w:val="28"/>
          <w:szCs w:val="28"/>
        </w:rPr>
        <w:t>ям хозяйств должно достичь 12687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тонн, в том ч</w:t>
      </w:r>
      <w:r w:rsidR="00196766">
        <w:rPr>
          <w:rFonts w:ascii="Times New Roman" w:hAnsi="Times New Roman" w:cs="Times New Roman"/>
          <w:sz w:val="28"/>
          <w:szCs w:val="28"/>
        </w:rPr>
        <w:t>и</w:t>
      </w:r>
      <w:r w:rsidR="0071387E">
        <w:rPr>
          <w:rFonts w:ascii="Times New Roman" w:hAnsi="Times New Roman" w:cs="Times New Roman"/>
          <w:sz w:val="28"/>
          <w:szCs w:val="28"/>
        </w:rPr>
        <w:t xml:space="preserve">сле в общественном </w:t>
      </w:r>
      <w:r w:rsidR="001F02BD">
        <w:rPr>
          <w:rFonts w:ascii="Times New Roman" w:hAnsi="Times New Roman" w:cs="Times New Roman"/>
          <w:sz w:val="28"/>
          <w:szCs w:val="28"/>
        </w:rPr>
        <w:t>секторе 12187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</w:t>
      </w:r>
      <w:r w:rsidR="00535038">
        <w:rPr>
          <w:rFonts w:ascii="Times New Roman" w:hAnsi="Times New Roman" w:cs="Times New Roman"/>
          <w:sz w:val="28"/>
          <w:szCs w:val="28"/>
        </w:rPr>
        <w:t xml:space="preserve"> -10</w:t>
      </w:r>
      <w:r w:rsidR="001F02BD">
        <w:rPr>
          <w:rFonts w:ascii="Times New Roman" w:hAnsi="Times New Roman" w:cs="Times New Roman"/>
          <w:sz w:val="28"/>
          <w:szCs w:val="28"/>
        </w:rPr>
        <w:t>5</w:t>
      </w:r>
      <w:r w:rsidR="00535038">
        <w:rPr>
          <w:rFonts w:ascii="Times New Roman" w:hAnsi="Times New Roman" w:cs="Times New Roman"/>
          <w:sz w:val="28"/>
          <w:szCs w:val="28"/>
        </w:rPr>
        <w:t>% к 2019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году. Реализация м</w:t>
      </w:r>
      <w:r w:rsidR="001F02BD">
        <w:rPr>
          <w:rFonts w:ascii="Times New Roman" w:hAnsi="Times New Roman" w:cs="Times New Roman"/>
          <w:sz w:val="28"/>
          <w:szCs w:val="28"/>
        </w:rPr>
        <w:t>яса в общественном секторе - 470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тонн. Продуктивность молочного стада прогнозируется на уровне </w:t>
      </w:r>
      <w:r w:rsidR="001F02BD">
        <w:rPr>
          <w:rFonts w:ascii="Times New Roman" w:hAnsi="Times New Roman" w:cs="Times New Roman"/>
          <w:sz w:val="28"/>
          <w:szCs w:val="28"/>
        </w:rPr>
        <w:t xml:space="preserve">5416 кг молока на 1 корову. </w:t>
      </w:r>
      <w:r w:rsidRPr="00001C1A">
        <w:rPr>
          <w:rFonts w:ascii="Times New Roman" w:hAnsi="Times New Roman" w:cs="Times New Roman"/>
          <w:sz w:val="28"/>
          <w:szCs w:val="28"/>
        </w:rPr>
        <w:t>Плановый сбор зерновых к</w:t>
      </w:r>
      <w:r w:rsidR="001F02BD">
        <w:rPr>
          <w:rFonts w:ascii="Times New Roman" w:hAnsi="Times New Roman" w:cs="Times New Roman"/>
          <w:sz w:val="28"/>
          <w:szCs w:val="28"/>
        </w:rPr>
        <w:t>ультур в весе после доработки 6660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 при урожайности зерновых 13,4 ц\га.  Общая посевная площадь сельскохозяйственных культур с учетом личных п</w:t>
      </w:r>
      <w:r w:rsidR="00C8598B">
        <w:rPr>
          <w:rFonts w:ascii="Times New Roman" w:hAnsi="Times New Roman" w:cs="Times New Roman"/>
          <w:sz w:val="28"/>
          <w:szCs w:val="28"/>
        </w:rPr>
        <w:t xml:space="preserve">одсобных хозяйств составит </w:t>
      </w:r>
      <w:r w:rsidR="001F02BD">
        <w:rPr>
          <w:rFonts w:ascii="Times New Roman" w:hAnsi="Times New Roman" w:cs="Times New Roman"/>
          <w:sz w:val="28"/>
          <w:szCs w:val="28"/>
        </w:rPr>
        <w:t>23676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га.  Поголовье крупного рогатого скота на </w:t>
      </w:r>
      <w:r w:rsidR="001F02BD">
        <w:rPr>
          <w:rFonts w:ascii="Times New Roman" w:hAnsi="Times New Roman" w:cs="Times New Roman"/>
          <w:sz w:val="28"/>
          <w:szCs w:val="28"/>
        </w:rPr>
        <w:t>конец года</w:t>
      </w:r>
      <w:r w:rsidR="00196766">
        <w:rPr>
          <w:rFonts w:ascii="Times New Roman" w:hAnsi="Times New Roman" w:cs="Times New Roman"/>
          <w:sz w:val="28"/>
          <w:szCs w:val="28"/>
        </w:rPr>
        <w:t xml:space="preserve"> в общественном</w:t>
      </w:r>
      <w:r w:rsidR="003F49D2">
        <w:rPr>
          <w:rFonts w:ascii="Times New Roman" w:hAnsi="Times New Roman" w:cs="Times New Roman"/>
          <w:sz w:val="28"/>
          <w:szCs w:val="28"/>
        </w:rPr>
        <w:t xml:space="preserve"> с</w:t>
      </w:r>
      <w:r w:rsidR="002E28C9">
        <w:rPr>
          <w:rFonts w:ascii="Times New Roman" w:hAnsi="Times New Roman" w:cs="Times New Roman"/>
          <w:sz w:val="28"/>
          <w:szCs w:val="28"/>
        </w:rPr>
        <w:t xml:space="preserve">таде </w:t>
      </w:r>
      <w:r w:rsidR="00C80601">
        <w:rPr>
          <w:rFonts w:ascii="Times New Roman" w:hAnsi="Times New Roman" w:cs="Times New Roman"/>
          <w:sz w:val="28"/>
          <w:szCs w:val="28"/>
        </w:rPr>
        <w:t>составит 48</w:t>
      </w:r>
      <w:r w:rsidR="002E28C9">
        <w:rPr>
          <w:rFonts w:ascii="Times New Roman" w:hAnsi="Times New Roman" w:cs="Times New Roman"/>
          <w:sz w:val="28"/>
          <w:szCs w:val="28"/>
        </w:rPr>
        <w:t>06</w:t>
      </w:r>
      <w:r w:rsidR="00196766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80601">
        <w:rPr>
          <w:rFonts w:ascii="Times New Roman" w:hAnsi="Times New Roman" w:cs="Times New Roman"/>
          <w:sz w:val="28"/>
          <w:szCs w:val="28"/>
        </w:rPr>
        <w:t>, из них коров 2250</w:t>
      </w:r>
      <w:r w:rsidR="003F49D2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01C1A">
        <w:rPr>
          <w:rFonts w:ascii="Times New Roman" w:hAnsi="Times New Roman" w:cs="Times New Roman"/>
          <w:sz w:val="28"/>
          <w:szCs w:val="28"/>
        </w:rPr>
        <w:t>.</w:t>
      </w:r>
    </w:p>
    <w:p w:rsidR="00335462" w:rsidRDefault="00335462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Ожидаемое поголовье КРС, в том числе коров</w:t>
      </w:r>
    </w:p>
    <w:p w:rsidR="00B12C6E" w:rsidRPr="00C8598B" w:rsidRDefault="00B12C6E" w:rsidP="00B12C6E">
      <w:pPr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в разрезе сельскохозяйственных предприятий и КФХ, </w:t>
      </w:r>
      <w:r w:rsidRPr="00C8598B">
        <w:rPr>
          <w:b/>
          <w:i/>
          <w:sz w:val="24"/>
          <w:szCs w:val="24"/>
        </w:rPr>
        <w:t>голов</w:t>
      </w:r>
    </w:p>
    <w:p w:rsidR="00B12C6E" w:rsidRDefault="00B12C6E" w:rsidP="00B12C6E">
      <w:pPr>
        <w:jc w:val="right"/>
      </w:pPr>
      <w:r>
        <w:t>Таблица № 3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699"/>
        <w:gridCol w:w="1275"/>
        <w:gridCol w:w="1418"/>
        <w:gridCol w:w="1419"/>
        <w:gridCol w:w="1274"/>
      </w:tblGrid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80601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2020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80601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422/161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C266BC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 / 155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 / 161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 / 161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8060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406/220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C266BC" w:rsidRDefault="00276210" w:rsidP="0027621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371 / 192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</w:t>
            </w:r>
            <w:r w:rsidR="00BD16FF">
              <w:rPr>
                <w:sz w:val="22"/>
                <w:szCs w:val="22"/>
                <w:lang w:eastAsia="en-US"/>
              </w:rPr>
              <w:t>/ 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</w:t>
            </w:r>
            <w:r w:rsidR="00E209FD">
              <w:rPr>
                <w:sz w:val="22"/>
                <w:szCs w:val="22"/>
                <w:lang w:eastAsia="en-US"/>
              </w:rPr>
              <w:t xml:space="preserve"> / 180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80601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204/70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C266BC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  <w:r w:rsidR="00F35364">
              <w:rPr>
                <w:sz w:val="22"/>
                <w:szCs w:val="22"/>
                <w:lang w:eastAsia="en-US"/>
              </w:rPr>
              <w:t xml:space="preserve"> / 7</w:t>
            </w:r>
            <w:r w:rsidR="00B12C6E" w:rsidRPr="00C266B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</w:t>
            </w:r>
            <w:r w:rsidR="00B12C6E">
              <w:rPr>
                <w:sz w:val="22"/>
                <w:szCs w:val="22"/>
                <w:lang w:eastAsia="en-US"/>
              </w:rPr>
              <w:t xml:space="preserve"> / 7</w:t>
            </w:r>
            <w:r w:rsidR="00B12C6E" w:rsidRPr="009C380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</w:t>
            </w:r>
            <w:r w:rsidR="00B12C6E">
              <w:rPr>
                <w:sz w:val="22"/>
                <w:szCs w:val="22"/>
                <w:lang w:eastAsia="en-US"/>
              </w:rPr>
              <w:t xml:space="preserve"> / 7</w:t>
            </w:r>
            <w:r w:rsidR="00B12C6E" w:rsidRPr="003C661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«Прохоровское»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213/105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C266BC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</w:t>
            </w:r>
            <w:r w:rsidR="00B12C6E" w:rsidRPr="00C266BC">
              <w:rPr>
                <w:sz w:val="22"/>
                <w:szCs w:val="22"/>
                <w:lang w:eastAsia="en-US"/>
              </w:rPr>
              <w:t xml:space="preserve"> / 105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  <w:r w:rsidR="00B12C6E" w:rsidRPr="009C380A">
              <w:rPr>
                <w:sz w:val="22"/>
                <w:szCs w:val="22"/>
                <w:lang w:eastAsia="en-US"/>
              </w:rPr>
              <w:t xml:space="preserve"> / 105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  <w:r w:rsidR="00B12C6E" w:rsidRPr="003C6617">
              <w:rPr>
                <w:sz w:val="22"/>
                <w:szCs w:val="22"/>
                <w:lang w:eastAsia="en-US"/>
              </w:rPr>
              <w:t xml:space="preserve"> / 105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«Качкашурское»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1340/748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C266BC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1499 / 730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  <w:r w:rsidR="002E28C9">
              <w:rPr>
                <w:sz w:val="22"/>
                <w:szCs w:val="22"/>
                <w:lang w:eastAsia="en-US"/>
              </w:rPr>
              <w:t xml:space="preserve"> /74</w:t>
            </w:r>
            <w:r w:rsidR="00B12C6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  <w:r w:rsidR="00CD57BB">
              <w:rPr>
                <w:sz w:val="22"/>
                <w:szCs w:val="22"/>
                <w:lang w:eastAsia="en-US"/>
              </w:rPr>
              <w:t xml:space="preserve"> /74</w:t>
            </w:r>
            <w:r w:rsidR="00B12C6E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C266BC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606</w:t>
            </w:r>
            <w:r w:rsidR="00B12C6E" w:rsidRPr="00C266BC">
              <w:rPr>
                <w:sz w:val="22"/>
                <w:szCs w:val="22"/>
                <w:lang w:eastAsia="en-US"/>
              </w:rPr>
              <w:t xml:space="preserve"> / 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B12C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  <w:r w:rsidRPr="009C380A">
              <w:rPr>
                <w:sz w:val="22"/>
                <w:szCs w:val="22"/>
                <w:lang w:eastAsia="en-US"/>
              </w:rPr>
              <w:t xml:space="preserve"> / 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B12C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  <w:r w:rsidRPr="003C6617">
              <w:rPr>
                <w:sz w:val="22"/>
                <w:szCs w:val="22"/>
                <w:lang w:eastAsia="en-US"/>
              </w:rPr>
              <w:t xml:space="preserve"> / 200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499/202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C266BC" w:rsidRDefault="00F3536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  <w:r w:rsidR="00276210">
              <w:rPr>
                <w:sz w:val="22"/>
                <w:szCs w:val="22"/>
                <w:lang w:eastAsia="en-US"/>
              </w:rPr>
              <w:t xml:space="preserve"> / 19</w:t>
            </w:r>
            <w:r w:rsidR="00B12C6E" w:rsidRPr="00C266B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BD16FF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  <w:r w:rsidR="00B12C6E" w:rsidRPr="009C380A">
              <w:rPr>
                <w:sz w:val="22"/>
                <w:szCs w:val="22"/>
                <w:lang w:eastAsia="en-US"/>
              </w:rPr>
              <w:t>/ 202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CD57BB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  <w:r w:rsidR="00B12C6E">
              <w:rPr>
                <w:sz w:val="22"/>
                <w:szCs w:val="22"/>
                <w:lang w:eastAsia="en-US"/>
              </w:rPr>
              <w:t xml:space="preserve"> / 202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</w:t>
            </w:r>
            <w:r w:rsidR="00B12C6E" w:rsidRPr="00BA3B5F">
              <w:rPr>
                <w:sz w:val="22"/>
                <w:szCs w:val="22"/>
                <w:lang w:eastAsia="en-US"/>
              </w:rPr>
              <w:t xml:space="preserve"> / 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</w:t>
            </w:r>
            <w:r w:rsidR="00B12C6E" w:rsidRPr="009C380A">
              <w:rPr>
                <w:sz w:val="22"/>
                <w:szCs w:val="22"/>
                <w:lang w:eastAsia="en-US"/>
              </w:rPr>
              <w:t xml:space="preserve"> /150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  <w:r w:rsidR="00E209FD">
              <w:rPr>
                <w:sz w:val="22"/>
                <w:szCs w:val="22"/>
                <w:lang w:eastAsia="en-US"/>
              </w:rPr>
              <w:t>5</w:t>
            </w:r>
            <w:r w:rsidR="00B12C6E" w:rsidRPr="003C6617">
              <w:rPr>
                <w:sz w:val="22"/>
                <w:szCs w:val="22"/>
                <w:lang w:eastAsia="en-US"/>
              </w:rPr>
              <w:t xml:space="preserve"> / 150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173/86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  <w:r w:rsidR="00B12C6E" w:rsidRPr="00BA3B5F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CD172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CD57BB">
              <w:rPr>
                <w:sz w:val="22"/>
                <w:szCs w:val="22"/>
                <w:lang w:eastAsia="en-US"/>
              </w:rPr>
              <w:t>8</w:t>
            </w:r>
            <w:r w:rsidR="00B12C6E" w:rsidRPr="009C380A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 / 86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B12C6E" w:rsidRPr="00BA3B5F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CD172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B12C6E" w:rsidRPr="009C380A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B12C6E" w:rsidRPr="003C6617">
              <w:rPr>
                <w:sz w:val="22"/>
                <w:szCs w:val="22"/>
                <w:lang w:eastAsia="en-US"/>
              </w:rPr>
              <w:t xml:space="preserve"> / 7</w:t>
            </w:r>
          </w:p>
        </w:tc>
      </w:tr>
      <w:tr w:rsidR="00CD57BB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BB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BB" w:rsidRDefault="00CD57BB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BB" w:rsidRPr="00DD58A0" w:rsidRDefault="00CD172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4148/1949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BB" w:rsidRPr="00DD58A0" w:rsidRDefault="00CD172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4364 / 1887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BB" w:rsidRPr="00DD58A0" w:rsidRDefault="007F196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4190</w:t>
            </w:r>
            <w:r w:rsidR="00DD58A0" w:rsidRPr="00DD58A0">
              <w:rPr>
                <w:b/>
                <w:sz w:val="22"/>
                <w:szCs w:val="22"/>
                <w:lang w:eastAsia="en-US"/>
              </w:rPr>
              <w:t xml:space="preserve">  /</w:t>
            </w:r>
            <w:r>
              <w:rPr>
                <w:b/>
                <w:sz w:val="22"/>
                <w:szCs w:val="22"/>
                <w:lang w:eastAsia="en-US"/>
              </w:rPr>
              <w:t xml:space="preserve"> 1909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BB" w:rsidRPr="00DD58A0" w:rsidRDefault="00FB0FB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4190 / 1909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145/78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 / 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CD172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  <w:r w:rsidR="00CD57BB">
              <w:rPr>
                <w:sz w:val="22"/>
                <w:szCs w:val="22"/>
                <w:lang w:eastAsia="en-US"/>
              </w:rPr>
              <w:t xml:space="preserve"> / 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  <w:r w:rsidR="00E209FD">
              <w:rPr>
                <w:sz w:val="22"/>
                <w:szCs w:val="22"/>
                <w:lang w:eastAsia="en-US"/>
              </w:rPr>
              <w:t xml:space="preserve"> / 78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112/75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 / 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CD1726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112 / 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B12C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3C6617">
              <w:rPr>
                <w:sz w:val="22"/>
                <w:szCs w:val="22"/>
                <w:lang w:eastAsia="en-US"/>
              </w:rPr>
              <w:t>112 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F1966"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Мусаева</w:t>
            </w:r>
            <w:r w:rsidR="00E84803">
              <w:rPr>
                <w:sz w:val="22"/>
                <w:szCs w:val="22"/>
                <w:lang w:eastAsia="en-US"/>
              </w:rPr>
              <w:t xml:space="preserve"> Т.М.</w:t>
            </w:r>
            <w:proofErr w:type="gramStart"/>
            <w:r w:rsidR="00E84803">
              <w:rPr>
                <w:sz w:val="22"/>
                <w:szCs w:val="22"/>
                <w:lang w:eastAsia="en-US"/>
              </w:rPr>
              <w:t>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110/80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9C380A" w:rsidRDefault="00CD172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110/80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3C6617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164/128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C80601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Кулиев Р.Д.О.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111/60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9C380A" w:rsidRDefault="00CD172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111/60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3C6617" w:rsidRDefault="007F196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111/60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CD57BB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BA3B5F" w:rsidRDefault="00276210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  <w:r w:rsidR="003A60D0">
              <w:rPr>
                <w:sz w:val="22"/>
                <w:szCs w:val="22"/>
                <w:lang w:eastAsia="en-US"/>
              </w:rPr>
              <w:t xml:space="preserve"> / 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9C380A" w:rsidRDefault="00CD172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  <w:r w:rsidR="003A60D0">
              <w:rPr>
                <w:sz w:val="22"/>
                <w:szCs w:val="22"/>
                <w:lang w:eastAsia="en-US"/>
              </w:rPr>
              <w:t xml:space="preserve"> / 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3C6617" w:rsidRDefault="007F196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  <w:r w:rsidR="003A60D0">
              <w:rPr>
                <w:sz w:val="22"/>
                <w:szCs w:val="22"/>
                <w:lang w:eastAsia="en-US"/>
              </w:rPr>
              <w:t xml:space="preserve"> / 0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D172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299/153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D172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551 / 293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7F196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551 / 293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C6617" w:rsidRDefault="007043AA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616 / 341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D1726" w:rsidP="00B12C6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4447/2102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D172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4915 / 2180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80A" w:rsidRDefault="007F196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4741</w:t>
            </w:r>
            <w:r w:rsidR="00CD57BB">
              <w:rPr>
                <w:b/>
                <w:sz w:val="22"/>
                <w:szCs w:val="22"/>
                <w:lang w:eastAsia="en-US"/>
              </w:rPr>
              <w:t xml:space="preserve"> / 2</w:t>
            </w:r>
            <w:r>
              <w:rPr>
                <w:b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C6E" w:rsidRPr="003C6617" w:rsidRDefault="00CD172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</w:t>
            </w:r>
            <w:r w:rsidR="00DD58A0">
              <w:rPr>
                <w:b/>
                <w:sz w:val="22"/>
                <w:szCs w:val="22"/>
                <w:lang w:eastAsia="en-US"/>
              </w:rPr>
              <w:t>06</w:t>
            </w:r>
            <w:r>
              <w:rPr>
                <w:b/>
                <w:sz w:val="22"/>
                <w:szCs w:val="22"/>
                <w:lang w:eastAsia="en-US"/>
              </w:rPr>
              <w:t xml:space="preserve"> /2250</w:t>
            </w:r>
          </w:p>
        </w:tc>
      </w:tr>
      <w:tr w:rsidR="00B12C6E" w:rsidTr="00DD58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276210" w:rsidP="00B12C6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1003/162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BA3B5F" w:rsidRDefault="00C4556F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960/152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CD172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847/136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6E" w:rsidRPr="003C6617" w:rsidRDefault="00FB0FB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840/13</w:t>
            </w:r>
            <w:r w:rsidR="00982CDF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B12C6E" w:rsidRDefault="00B12C6E" w:rsidP="003F49D2">
      <w:pPr>
        <w:rPr>
          <w:b/>
          <w:sz w:val="28"/>
          <w:szCs w:val="28"/>
        </w:rPr>
      </w:pPr>
    </w:p>
    <w:p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надой на одну корову</w:t>
      </w:r>
    </w:p>
    <w:p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</w:t>
      </w:r>
      <w:r w:rsidR="00E120B2">
        <w:rPr>
          <w:b/>
          <w:sz w:val="28"/>
          <w:szCs w:val="28"/>
        </w:rPr>
        <w:t>дприятий и КФХ</w:t>
      </w:r>
      <w:r>
        <w:rPr>
          <w:b/>
          <w:sz w:val="28"/>
          <w:szCs w:val="28"/>
        </w:rPr>
        <w:t xml:space="preserve">, </w:t>
      </w:r>
      <w:r w:rsidR="004E6A56">
        <w:rPr>
          <w:b/>
          <w:i/>
        </w:rPr>
        <w:t>КГ</w:t>
      </w:r>
    </w:p>
    <w:p w:rsidR="00B12C6E" w:rsidRDefault="00B12C6E" w:rsidP="00B12C6E">
      <w:pPr>
        <w:ind w:left="7788" w:firstLine="708"/>
      </w:pPr>
      <w:r>
        <w:t>Таблица № 4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2020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FE480A" w:rsidRDefault="00B12C6E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E480A">
              <w:rPr>
                <w:b/>
                <w:sz w:val="22"/>
                <w:szCs w:val="22"/>
                <w:lang w:eastAsia="en-US"/>
              </w:rPr>
              <w:t>20</w:t>
            </w:r>
            <w:r w:rsidR="00FB0FBC">
              <w:rPr>
                <w:b/>
                <w:sz w:val="22"/>
                <w:szCs w:val="22"/>
                <w:lang w:eastAsia="en-US"/>
              </w:rPr>
              <w:t>20</w:t>
            </w:r>
            <w:r w:rsidRPr="00FE480A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FE480A" w:rsidRDefault="00FB0FB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  <w:r w:rsidR="00B12C6E" w:rsidRPr="00FE480A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5C7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7546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5C7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3472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5C7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6528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«Прохоровское»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C35C7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3410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«Качкашурское»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4681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5540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4594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6920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FB0FB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5779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11794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B12C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0874C0">
              <w:rPr>
                <w:sz w:val="22"/>
                <w:szCs w:val="22"/>
                <w:lang w:eastAsia="en-US"/>
              </w:rPr>
              <w:t>6142</w:t>
            </w:r>
          </w:p>
        </w:tc>
      </w:tr>
      <w:tr w:rsidR="001A3C1D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D" w:rsidRDefault="001A3C1D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D" w:rsidRDefault="001A3C1D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D" w:rsidRPr="001A3C1D" w:rsidRDefault="00117944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D" w:rsidRPr="00797102" w:rsidRDefault="00CB2D95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D" w:rsidRPr="00797102" w:rsidRDefault="00EB61C8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D" w:rsidRPr="00797102" w:rsidRDefault="007043AA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5118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11794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10346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9152D1" w:rsidRDefault="0011794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7906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Мусаева Т.М.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11794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BA3B5F" w:rsidRDefault="00DD76E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0874C0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5008</w:t>
            </w:r>
          </w:p>
        </w:tc>
      </w:tr>
      <w:tr w:rsidR="00982CDF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DF" w:rsidRDefault="00982CDF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DF" w:rsidRDefault="00CB2D95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Кулиев Р.Д.О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DF" w:rsidRDefault="00982CDF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DF" w:rsidRPr="00BA3B5F" w:rsidRDefault="00DD76E4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DF" w:rsidRPr="003A5E09" w:rsidRDefault="00EB61C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DF" w:rsidRDefault="007043AA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6300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117944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DD76E4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7085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117944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A3B5F" w:rsidRDefault="00CB2D95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3A5E09" w:rsidRDefault="00DD76E4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7043AA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5416</w:t>
            </w:r>
          </w:p>
        </w:tc>
      </w:tr>
    </w:tbl>
    <w:p w:rsidR="00B12C6E" w:rsidRDefault="00B12C6E" w:rsidP="00B12C6E">
      <w:pPr>
        <w:rPr>
          <w:b/>
          <w:sz w:val="28"/>
          <w:szCs w:val="28"/>
        </w:rPr>
      </w:pPr>
    </w:p>
    <w:p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Ожидаемое валовое производство молока</w:t>
      </w:r>
    </w:p>
    <w:p w:rsidR="00B12C6E" w:rsidRDefault="00B12C6E" w:rsidP="00B12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</w:t>
      </w:r>
      <w:r w:rsidR="00E120B2">
        <w:rPr>
          <w:b/>
          <w:sz w:val="28"/>
          <w:szCs w:val="28"/>
        </w:rPr>
        <w:t>дприятий и КФХ</w:t>
      </w:r>
      <w:r>
        <w:rPr>
          <w:b/>
          <w:sz w:val="28"/>
          <w:szCs w:val="28"/>
        </w:rPr>
        <w:t xml:space="preserve">, </w:t>
      </w:r>
      <w:r w:rsidR="004E6A56" w:rsidRPr="004E6A56">
        <w:rPr>
          <w:b/>
          <w:i/>
          <w:sz w:val="24"/>
          <w:szCs w:val="24"/>
        </w:rPr>
        <w:t>тонн</w:t>
      </w:r>
    </w:p>
    <w:p w:rsidR="00B12C6E" w:rsidRPr="004E6A56" w:rsidRDefault="00B12C6E" w:rsidP="004E6A56">
      <w:pPr>
        <w:ind w:left="7788" w:firstLine="708"/>
        <w:rPr>
          <w:sz w:val="24"/>
          <w:szCs w:val="24"/>
        </w:rPr>
      </w:pPr>
      <w:r w:rsidRPr="004E6A56">
        <w:rPr>
          <w:sz w:val="24"/>
          <w:szCs w:val="24"/>
        </w:rPr>
        <w:t>Таблица № 5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2020</w:t>
            </w:r>
            <w:r w:rsidR="00B12C6E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71B3C" w:rsidRDefault="007954B5" w:rsidP="007954B5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  <w:r w:rsidR="00B12C6E" w:rsidRPr="00B71B3C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71B3C" w:rsidRDefault="007954B5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  <w:r w:rsidR="00B12C6E" w:rsidRPr="00B71B3C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9466B"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1215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E06E28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CB2D95">
              <w:rPr>
                <w:sz w:val="22"/>
                <w:szCs w:val="22"/>
                <w:lang w:eastAsia="en-US"/>
              </w:rPr>
              <w:t>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="00E22F30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B9466B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9466B"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«Прохоровское»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  <w:r w:rsidR="00E22F30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«Качкашурское»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AF1D9C">
              <w:rPr>
                <w:sz w:val="22"/>
                <w:szCs w:val="22"/>
                <w:lang w:eastAsia="en-US"/>
              </w:rPr>
              <w:t>502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1108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928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1038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AF1D9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497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  <w:r w:rsidR="00B12C6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B12C6E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0874C0">
              <w:rPr>
                <w:sz w:val="22"/>
                <w:szCs w:val="22"/>
                <w:lang w:eastAsia="en-US"/>
              </w:rPr>
              <w:t>43</w:t>
            </w:r>
          </w:p>
        </w:tc>
      </w:tr>
      <w:tr w:rsidR="00DD58A0" w:rsidRPr="00797102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A0" w:rsidRDefault="00DD58A0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A0" w:rsidRDefault="00DD58A0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A0" w:rsidRPr="001A3C1D" w:rsidRDefault="001A3C1D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1A3C1D">
              <w:rPr>
                <w:b/>
                <w:sz w:val="22"/>
                <w:szCs w:val="22"/>
                <w:lang w:eastAsia="en-US"/>
              </w:rPr>
              <w:t>8212,4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A0" w:rsidRPr="001A3C1D" w:rsidRDefault="00A63A0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7449,2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A0" w:rsidRPr="001A3C1D" w:rsidRDefault="00E7370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9614,2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A0" w:rsidRPr="00797102" w:rsidRDefault="00AF1D9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9771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AF1D9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804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КФХ </w:t>
            </w:r>
            <w:proofErr w:type="spellStart"/>
            <w:r>
              <w:rPr>
                <w:sz w:val="22"/>
                <w:szCs w:val="22"/>
                <w:lang w:eastAsia="en-US"/>
              </w:rPr>
              <w:t>Чупин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CB2D95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AF1D9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Мусаева Т.М.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CB2D95" w:rsidP="00E06E2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Pr="000874C0" w:rsidRDefault="00AF1D9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641</w:t>
            </w:r>
          </w:p>
        </w:tc>
      </w:tr>
      <w:tr w:rsidR="00B71B3C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3C" w:rsidRDefault="00B71B3C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3C" w:rsidRDefault="00CB2D95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Кулиев Р.Д.О.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3C" w:rsidRDefault="00B71B3C" w:rsidP="00E06E2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3C" w:rsidRDefault="00A63A06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3C" w:rsidRDefault="00E7370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3C" w:rsidRDefault="00AF1D9C" w:rsidP="00B12C6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378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</w:t>
            </w:r>
            <w:r>
              <w:rPr>
                <w:sz w:val="22"/>
                <w:szCs w:val="22"/>
                <w:lang w:eastAsia="en-US"/>
              </w:rPr>
              <w:t>О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1A3C1D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E7370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AF1D9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2416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Default="00E06E28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9430,7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A317C1" w:rsidRDefault="00A63A0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8866,3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13237F" w:rsidRDefault="00E7370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11597,8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6E" w:rsidRPr="000874C0" w:rsidRDefault="00B71B3C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AF1D9C">
              <w:rPr>
                <w:b/>
                <w:sz w:val="22"/>
                <w:szCs w:val="22"/>
                <w:lang w:eastAsia="en-US"/>
              </w:rPr>
              <w:t>2187</w:t>
            </w:r>
          </w:p>
        </w:tc>
      </w:tr>
      <w:tr w:rsidR="00B12C6E" w:rsidTr="00B12C6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B12C6E" w:rsidP="00B12C6E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Население (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расчетно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A63A0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A63A0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A63A0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6E" w:rsidRDefault="00A63A06" w:rsidP="00B12C6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</w:t>
            </w:r>
            <w:r w:rsidR="00B71B3C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B12C6E" w:rsidRPr="003F49D2" w:rsidRDefault="003F49D2" w:rsidP="003F49D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16B41" w:rsidRDefault="00C16B41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:rsidR="00832386" w:rsidRPr="00584FBA" w:rsidRDefault="006A4AB1" w:rsidP="00832386">
      <w:pPr>
        <w:pStyle w:val="2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32386" w:rsidRPr="00584FBA">
        <w:rPr>
          <w:b/>
          <w:bCs/>
          <w:sz w:val="28"/>
          <w:szCs w:val="28"/>
        </w:rPr>
        <w:t>.</w:t>
      </w:r>
      <w:r w:rsidR="00832386" w:rsidRPr="00584FBA">
        <w:rPr>
          <w:b/>
          <w:sz w:val="28"/>
          <w:szCs w:val="28"/>
        </w:rPr>
        <w:t xml:space="preserve"> Инвестиции </w:t>
      </w:r>
    </w:p>
    <w:p w:rsidR="00A42ED2" w:rsidRDefault="009218D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4FBA">
        <w:rPr>
          <w:rFonts w:ascii="Times New Roman" w:hAnsi="Times New Roman"/>
          <w:sz w:val="28"/>
          <w:szCs w:val="28"/>
        </w:rPr>
        <w:t xml:space="preserve">В </w:t>
      </w:r>
      <w:r w:rsidR="00956453">
        <w:rPr>
          <w:rFonts w:ascii="Times New Roman" w:hAnsi="Times New Roman"/>
          <w:sz w:val="28"/>
          <w:szCs w:val="28"/>
        </w:rPr>
        <w:t>2019</w:t>
      </w:r>
      <w:r w:rsidR="004C3E2A">
        <w:rPr>
          <w:rFonts w:ascii="Times New Roman" w:hAnsi="Times New Roman"/>
          <w:sz w:val="28"/>
          <w:szCs w:val="28"/>
        </w:rPr>
        <w:t xml:space="preserve"> году в экономику района</w:t>
      </w:r>
      <w:r w:rsidR="00956453">
        <w:rPr>
          <w:rFonts w:ascii="Times New Roman" w:hAnsi="Times New Roman"/>
          <w:sz w:val="28"/>
          <w:szCs w:val="28"/>
        </w:rPr>
        <w:t xml:space="preserve"> инвестировано 110,7</w:t>
      </w:r>
      <w:r w:rsidR="00B31AA3">
        <w:rPr>
          <w:rFonts w:ascii="Times New Roman" w:hAnsi="Times New Roman"/>
          <w:sz w:val="28"/>
          <w:szCs w:val="28"/>
        </w:rPr>
        <w:t xml:space="preserve"> млн</w:t>
      </w:r>
      <w:r w:rsidRPr="00584FBA">
        <w:rPr>
          <w:rFonts w:ascii="Times New Roman" w:hAnsi="Times New Roman"/>
          <w:sz w:val="28"/>
          <w:szCs w:val="28"/>
        </w:rPr>
        <w:t>. рублей, темп роста в с</w:t>
      </w:r>
      <w:r w:rsidR="00A42ED2">
        <w:rPr>
          <w:rFonts w:ascii="Times New Roman" w:hAnsi="Times New Roman"/>
          <w:sz w:val="28"/>
          <w:szCs w:val="28"/>
        </w:rPr>
        <w:t>опоставимых це</w:t>
      </w:r>
      <w:r w:rsidR="00956453">
        <w:rPr>
          <w:rFonts w:ascii="Times New Roman" w:hAnsi="Times New Roman"/>
          <w:sz w:val="28"/>
          <w:szCs w:val="28"/>
        </w:rPr>
        <w:t>нах составил 103</w:t>
      </w:r>
      <w:r w:rsidRPr="00584FBA">
        <w:rPr>
          <w:rFonts w:ascii="Times New Roman" w:hAnsi="Times New Roman"/>
          <w:sz w:val="28"/>
          <w:szCs w:val="28"/>
        </w:rPr>
        <w:t>%. Объем инвестиций по крупным и</w:t>
      </w:r>
      <w:r w:rsidR="00A42ED2">
        <w:rPr>
          <w:rFonts w:ascii="Times New Roman" w:hAnsi="Times New Roman"/>
          <w:sz w:val="28"/>
          <w:szCs w:val="28"/>
        </w:rPr>
        <w:t xml:space="preserve"> средним пр</w:t>
      </w:r>
      <w:r w:rsidR="00956453">
        <w:rPr>
          <w:rFonts w:ascii="Times New Roman" w:hAnsi="Times New Roman"/>
          <w:sz w:val="28"/>
          <w:szCs w:val="28"/>
        </w:rPr>
        <w:t>едприятиям района составил 79,8</w:t>
      </w:r>
      <w:r w:rsidR="00A42ED2">
        <w:rPr>
          <w:rFonts w:ascii="Times New Roman" w:hAnsi="Times New Roman"/>
          <w:sz w:val="28"/>
          <w:szCs w:val="28"/>
        </w:rPr>
        <w:t xml:space="preserve"> млн</w:t>
      </w:r>
      <w:r w:rsidRPr="00584FBA">
        <w:rPr>
          <w:rFonts w:ascii="Times New Roman" w:hAnsi="Times New Roman"/>
          <w:sz w:val="28"/>
          <w:szCs w:val="28"/>
        </w:rPr>
        <w:t xml:space="preserve">. рублей. </w:t>
      </w:r>
    </w:p>
    <w:p w:rsidR="009218DA" w:rsidRPr="00584FBA" w:rsidRDefault="009218D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4FBA">
        <w:rPr>
          <w:rFonts w:ascii="Times New Roman" w:hAnsi="Times New Roman"/>
          <w:sz w:val="28"/>
          <w:szCs w:val="28"/>
        </w:rPr>
        <w:t>Основная часть инвестиций</w:t>
      </w:r>
      <w:r w:rsidR="00A42ED2">
        <w:rPr>
          <w:rFonts w:ascii="Times New Roman" w:hAnsi="Times New Roman"/>
          <w:sz w:val="28"/>
          <w:szCs w:val="28"/>
        </w:rPr>
        <w:t xml:space="preserve"> была</w:t>
      </w:r>
      <w:r w:rsidRPr="00584FBA">
        <w:rPr>
          <w:rFonts w:ascii="Times New Roman" w:hAnsi="Times New Roman"/>
          <w:sz w:val="28"/>
          <w:szCs w:val="28"/>
        </w:rPr>
        <w:t xml:space="preserve"> направлена на развитие</w:t>
      </w:r>
      <w:r w:rsidR="009E2E30">
        <w:rPr>
          <w:rFonts w:ascii="Times New Roman" w:hAnsi="Times New Roman"/>
          <w:sz w:val="28"/>
          <w:szCs w:val="28"/>
        </w:rPr>
        <w:t xml:space="preserve"> социальной сферы (56%), в том числе на завершение строительства детского сада в д. </w:t>
      </w:r>
      <w:proofErr w:type="spellStart"/>
      <w:r w:rsidR="009E2E30">
        <w:rPr>
          <w:rFonts w:ascii="Times New Roman" w:hAnsi="Times New Roman"/>
          <w:sz w:val="28"/>
          <w:szCs w:val="28"/>
        </w:rPr>
        <w:t>Багыр</w:t>
      </w:r>
      <w:proofErr w:type="spellEnd"/>
      <w:r w:rsidR="009E2E30">
        <w:rPr>
          <w:rFonts w:ascii="Times New Roman" w:hAnsi="Times New Roman"/>
          <w:sz w:val="28"/>
          <w:szCs w:val="28"/>
        </w:rPr>
        <w:t xml:space="preserve">, </w:t>
      </w:r>
      <w:r w:rsidR="00DD76E4">
        <w:rPr>
          <w:rFonts w:ascii="Times New Roman" w:hAnsi="Times New Roman"/>
          <w:sz w:val="28"/>
          <w:szCs w:val="28"/>
        </w:rPr>
        <w:t xml:space="preserve">на </w:t>
      </w:r>
      <w:r w:rsidR="009E2E30">
        <w:rPr>
          <w:rFonts w:ascii="Times New Roman" w:hAnsi="Times New Roman"/>
          <w:sz w:val="28"/>
          <w:szCs w:val="28"/>
        </w:rPr>
        <w:t xml:space="preserve">капитальный ремонт детского сада № 2, РДК, </w:t>
      </w:r>
      <w:proofErr w:type="spellStart"/>
      <w:r w:rsidR="009E2E30">
        <w:rPr>
          <w:rFonts w:ascii="Times New Roman" w:hAnsi="Times New Roman"/>
          <w:sz w:val="28"/>
          <w:szCs w:val="28"/>
        </w:rPr>
        <w:t>Малягуртского</w:t>
      </w:r>
      <w:proofErr w:type="spellEnd"/>
      <w:r w:rsidR="009E2E30">
        <w:rPr>
          <w:rFonts w:ascii="Times New Roman" w:hAnsi="Times New Roman"/>
          <w:sz w:val="28"/>
          <w:szCs w:val="28"/>
        </w:rPr>
        <w:t xml:space="preserve"> СДК, Васильевской и </w:t>
      </w:r>
      <w:proofErr w:type="spellStart"/>
      <w:r w:rsidR="009E2E30">
        <w:rPr>
          <w:rFonts w:ascii="Times New Roman" w:hAnsi="Times New Roman"/>
          <w:sz w:val="28"/>
          <w:szCs w:val="28"/>
        </w:rPr>
        <w:t>Валамазской</w:t>
      </w:r>
      <w:proofErr w:type="spellEnd"/>
      <w:r w:rsidR="009E2E30">
        <w:rPr>
          <w:rFonts w:ascii="Times New Roman" w:hAnsi="Times New Roman"/>
          <w:sz w:val="28"/>
          <w:szCs w:val="28"/>
        </w:rPr>
        <w:t xml:space="preserve"> школ, устройство тротуаров; на развитие</w:t>
      </w:r>
      <w:r w:rsidRPr="00584FBA">
        <w:rPr>
          <w:rFonts w:ascii="Times New Roman" w:hAnsi="Times New Roman"/>
          <w:sz w:val="28"/>
          <w:szCs w:val="28"/>
        </w:rPr>
        <w:t xml:space="preserve"> предприятий, осуществляющи</w:t>
      </w:r>
      <w:r w:rsidR="00A42ED2">
        <w:rPr>
          <w:rFonts w:ascii="Times New Roman" w:hAnsi="Times New Roman"/>
          <w:sz w:val="28"/>
          <w:szCs w:val="28"/>
        </w:rPr>
        <w:t>х добычу</w:t>
      </w:r>
      <w:r w:rsidRPr="00584FBA">
        <w:rPr>
          <w:rFonts w:ascii="Times New Roman" w:hAnsi="Times New Roman"/>
          <w:sz w:val="28"/>
          <w:szCs w:val="28"/>
        </w:rPr>
        <w:t xml:space="preserve"> полезных иско</w:t>
      </w:r>
      <w:r w:rsidR="001E4A84">
        <w:rPr>
          <w:rFonts w:ascii="Times New Roman" w:hAnsi="Times New Roman"/>
          <w:sz w:val="28"/>
          <w:szCs w:val="28"/>
        </w:rPr>
        <w:t>паемых (17</w:t>
      </w:r>
      <w:r w:rsidRPr="00584FBA">
        <w:rPr>
          <w:rFonts w:ascii="Times New Roman" w:hAnsi="Times New Roman"/>
          <w:sz w:val="28"/>
          <w:szCs w:val="28"/>
        </w:rPr>
        <w:t>%),</w:t>
      </w:r>
      <w:r w:rsidR="00A42ED2">
        <w:rPr>
          <w:rFonts w:ascii="Times New Roman" w:hAnsi="Times New Roman"/>
          <w:sz w:val="28"/>
          <w:szCs w:val="28"/>
        </w:rPr>
        <w:t xml:space="preserve"> </w:t>
      </w:r>
      <w:r w:rsidR="00545B1E">
        <w:rPr>
          <w:rFonts w:ascii="Times New Roman" w:hAnsi="Times New Roman"/>
          <w:sz w:val="28"/>
          <w:szCs w:val="28"/>
        </w:rPr>
        <w:t xml:space="preserve">в </w:t>
      </w:r>
      <w:r w:rsidR="001E4A84">
        <w:rPr>
          <w:rFonts w:ascii="Times New Roman" w:hAnsi="Times New Roman"/>
          <w:sz w:val="28"/>
          <w:szCs w:val="28"/>
        </w:rPr>
        <w:t>сельское хозяйство (27</w:t>
      </w:r>
      <w:r w:rsidR="00A42ED2">
        <w:rPr>
          <w:rFonts w:ascii="Times New Roman" w:hAnsi="Times New Roman"/>
          <w:sz w:val="28"/>
          <w:szCs w:val="28"/>
        </w:rPr>
        <w:t>%)</w:t>
      </w:r>
      <w:r w:rsidR="00545B1E">
        <w:rPr>
          <w:rFonts w:ascii="Times New Roman" w:hAnsi="Times New Roman"/>
          <w:sz w:val="28"/>
          <w:szCs w:val="28"/>
        </w:rPr>
        <w:t>.</w:t>
      </w:r>
    </w:p>
    <w:p w:rsidR="009218DA" w:rsidRPr="00584FBA" w:rsidRDefault="00956453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</w:t>
      </w:r>
      <w:r w:rsidR="009218DA" w:rsidRPr="00584FBA">
        <w:rPr>
          <w:rFonts w:ascii="Times New Roman" w:hAnsi="Times New Roman"/>
          <w:sz w:val="28"/>
          <w:szCs w:val="28"/>
        </w:rPr>
        <w:t xml:space="preserve"> году прогнозируется увеличение</w:t>
      </w:r>
      <w:r w:rsidR="00A7585D">
        <w:rPr>
          <w:rFonts w:ascii="Times New Roman" w:hAnsi="Times New Roman"/>
          <w:sz w:val="28"/>
          <w:szCs w:val="28"/>
        </w:rPr>
        <w:t xml:space="preserve"> объ</w:t>
      </w:r>
      <w:r>
        <w:rPr>
          <w:rFonts w:ascii="Times New Roman" w:hAnsi="Times New Roman"/>
          <w:sz w:val="28"/>
          <w:szCs w:val="28"/>
        </w:rPr>
        <w:t>ема инвестиций до 272 млн. рублей (276</w:t>
      </w:r>
      <w:r w:rsidR="00A7585D">
        <w:rPr>
          <w:rFonts w:ascii="Times New Roman" w:hAnsi="Times New Roman"/>
          <w:sz w:val="28"/>
          <w:szCs w:val="28"/>
        </w:rPr>
        <w:t xml:space="preserve"> </w:t>
      </w:r>
      <w:r w:rsidR="009218DA" w:rsidRPr="00584FBA">
        <w:rPr>
          <w:rFonts w:ascii="Times New Roman" w:hAnsi="Times New Roman"/>
          <w:sz w:val="28"/>
          <w:szCs w:val="28"/>
        </w:rPr>
        <w:t>% к уровню</w:t>
      </w:r>
      <w:r>
        <w:rPr>
          <w:rFonts w:ascii="Times New Roman" w:hAnsi="Times New Roman"/>
          <w:sz w:val="28"/>
          <w:szCs w:val="28"/>
        </w:rPr>
        <w:t xml:space="preserve"> 2019</w:t>
      </w:r>
      <w:r w:rsidR="009218DA" w:rsidRPr="00584FBA">
        <w:rPr>
          <w:rFonts w:ascii="Times New Roman" w:hAnsi="Times New Roman"/>
          <w:sz w:val="28"/>
          <w:szCs w:val="28"/>
        </w:rPr>
        <w:t xml:space="preserve"> года в сопоставимых ценах).</w:t>
      </w:r>
      <w:r>
        <w:rPr>
          <w:rFonts w:ascii="Times New Roman" w:hAnsi="Times New Roman"/>
          <w:sz w:val="28"/>
          <w:szCs w:val="28"/>
        </w:rPr>
        <w:t xml:space="preserve"> В</w:t>
      </w:r>
      <w:r w:rsidR="001E4A84">
        <w:rPr>
          <w:rFonts w:ascii="Times New Roman" w:hAnsi="Times New Roman"/>
          <w:sz w:val="28"/>
          <w:szCs w:val="28"/>
        </w:rPr>
        <w:t xml:space="preserve"> течение года в</w:t>
      </w:r>
      <w:r w:rsidR="00DD76E4">
        <w:rPr>
          <w:rFonts w:ascii="Times New Roman" w:hAnsi="Times New Roman"/>
          <w:sz w:val="28"/>
          <w:szCs w:val="28"/>
        </w:rPr>
        <w:t>ведено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в эксплуатацию здание физкультурно-оздоровительного комплекса и стадион (200,5 млн. руб.)</w:t>
      </w:r>
      <w:r w:rsidR="00FF2DA2">
        <w:rPr>
          <w:rFonts w:ascii="Times New Roman" w:hAnsi="Times New Roman"/>
          <w:sz w:val="28"/>
          <w:szCs w:val="28"/>
        </w:rPr>
        <w:t xml:space="preserve">, </w:t>
      </w:r>
      <w:r w:rsidR="001E4A84">
        <w:rPr>
          <w:rFonts w:ascii="Times New Roman" w:hAnsi="Times New Roman"/>
          <w:sz w:val="28"/>
          <w:szCs w:val="28"/>
        </w:rPr>
        <w:t xml:space="preserve"> асфальтированы 2 улицы в с. Красногорское (61,1 млн. руб.), </w:t>
      </w:r>
      <w:r w:rsidR="00FF2DA2">
        <w:rPr>
          <w:rFonts w:ascii="Times New Roman" w:hAnsi="Times New Roman"/>
          <w:sz w:val="28"/>
          <w:szCs w:val="28"/>
        </w:rPr>
        <w:t>проведена реконструкция мемориального комплекса, капремонт детского сада № 1, строились тротуары,</w:t>
      </w:r>
      <w:r w:rsidR="008534B3">
        <w:rPr>
          <w:rFonts w:ascii="Times New Roman" w:hAnsi="Times New Roman"/>
          <w:sz w:val="28"/>
          <w:szCs w:val="28"/>
        </w:rPr>
        <w:t xml:space="preserve"> </w:t>
      </w:r>
      <w:r w:rsidR="00CA32C3">
        <w:rPr>
          <w:rFonts w:ascii="Times New Roman" w:hAnsi="Times New Roman"/>
          <w:sz w:val="28"/>
          <w:szCs w:val="28"/>
        </w:rPr>
        <w:t xml:space="preserve">приобретена </w:t>
      </w:r>
      <w:r w:rsidR="008534B3">
        <w:rPr>
          <w:rFonts w:ascii="Times New Roman" w:hAnsi="Times New Roman"/>
          <w:sz w:val="28"/>
          <w:szCs w:val="28"/>
        </w:rPr>
        <w:t>сельскохозяйственная техника</w:t>
      </w:r>
      <w:r w:rsidR="00CA32C3">
        <w:rPr>
          <w:rFonts w:ascii="Times New Roman" w:hAnsi="Times New Roman"/>
          <w:sz w:val="28"/>
          <w:szCs w:val="28"/>
        </w:rPr>
        <w:t xml:space="preserve"> сельхозпредприятиями района</w:t>
      </w:r>
      <w:r w:rsidR="008534B3">
        <w:rPr>
          <w:rFonts w:ascii="Times New Roman" w:hAnsi="Times New Roman"/>
          <w:sz w:val="28"/>
          <w:szCs w:val="28"/>
        </w:rPr>
        <w:t>, автомобиль в Администрацию района.</w:t>
      </w:r>
    </w:p>
    <w:p w:rsidR="009218DA" w:rsidRDefault="009218D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4FBA">
        <w:rPr>
          <w:rFonts w:ascii="Times New Roman" w:hAnsi="Times New Roman"/>
          <w:sz w:val="28"/>
          <w:szCs w:val="28"/>
        </w:rPr>
        <w:t>Среди перспективных инвестиционных проектов, обеспечивающих на прогнозируемый период п</w:t>
      </w:r>
      <w:r w:rsidR="003F49D2">
        <w:rPr>
          <w:rFonts w:ascii="Times New Roman" w:hAnsi="Times New Roman"/>
          <w:sz w:val="28"/>
          <w:szCs w:val="28"/>
        </w:rPr>
        <w:t>риток инвестиций, будут</w:t>
      </w:r>
      <w:r w:rsidRPr="00584FBA">
        <w:rPr>
          <w:rFonts w:ascii="Times New Roman" w:hAnsi="Times New Roman"/>
          <w:sz w:val="28"/>
          <w:szCs w:val="28"/>
        </w:rPr>
        <w:t xml:space="preserve"> следующие:</w:t>
      </w:r>
    </w:p>
    <w:p w:rsidR="00FF2DA2" w:rsidRDefault="001C6313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F2DA2">
        <w:rPr>
          <w:rFonts w:ascii="Times New Roman" w:hAnsi="Times New Roman"/>
          <w:sz w:val="28"/>
          <w:szCs w:val="28"/>
        </w:rPr>
        <w:t>троительство</w:t>
      </w:r>
      <w:r>
        <w:rPr>
          <w:rFonts w:ascii="Times New Roman" w:hAnsi="Times New Roman"/>
          <w:sz w:val="28"/>
          <w:szCs w:val="28"/>
        </w:rPr>
        <w:t xml:space="preserve"> молочно-товарной фермы на 300 голов  КФХ Мусаева Т.М.К.</w:t>
      </w:r>
      <w:r w:rsidR="007C7083">
        <w:rPr>
          <w:rFonts w:ascii="Times New Roman" w:hAnsi="Times New Roman"/>
          <w:sz w:val="28"/>
          <w:szCs w:val="28"/>
        </w:rPr>
        <w:t xml:space="preserve"> (в стадии реализации)</w:t>
      </w:r>
      <w:r>
        <w:rPr>
          <w:rFonts w:ascii="Times New Roman" w:hAnsi="Times New Roman"/>
          <w:sz w:val="28"/>
          <w:szCs w:val="28"/>
        </w:rPr>
        <w:t>;</w:t>
      </w:r>
    </w:p>
    <w:p w:rsidR="001C6313" w:rsidRDefault="001C6313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молочно-товарной фермы на 200 годов в ООО «Архангельское»;</w:t>
      </w:r>
    </w:p>
    <w:p w:rsidR="001C6313" w:rsidRDefault="001C6313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молочно-товарной фермы на 400 годов в ООО «Прохоровское»;</w:t>
      </w:r>
    </w:p>
    <w:p w:rsidR="00A7585D" w:rsidRDefault="00A7585D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Реконструкция </w:t>
      </w:r>
      <w:proofErr w:type="gramStart"/>
      <w:r w:rsidR="00E403A4">
        <w:rPr>
          <w:rFonts w:ascii="Times New Roman" w:hAnsi="Times New Roman"/>
          <w:sz w:val="28"/>
          <w:szCs w:val="28"/>
        </w:rPr>
        <w:t>Центральной</w:t>
      </w:r>
      <w:proofErr w:type="gramEnd"/>
      <w:r w:rsidR="00E403A4">
        <w:rPr>
          <w:rFonts w:ascii="Times New Roman" w:hAnsi="Times New Roman"/>
          <w:sz w:val="28"/>
          <w:szCs w:val="28"/>
        </w:rPr>
        <w:t xml:space="preserve"> МТФ </w:t>
      </w:r>
      <w:r>
        <w:rPr>
          <w:rFonts w:ascii="Times New Roman" w:hAnsi="Times New Roman"/>
          <w:sz w:val="28"/>
          <w:szCs w:val="28"/>
        </w:rPr>
        <w:t xml:space="preserve"> ООО «Красногорское»;</w:t>
      </w:r>
    </w:p>
    <w:p w:rsidR="00A7585D" w:rsidRDefault="00A7585D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Реконструкция бывшего свинарника под размещение МТФ </w:t>
      </w:r>
      <w:r w:rsidR="00E403A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КХ «Елово»</w:t>
      </w:r>
      <w:r w:rsidR="00A07143">
        <w:rPr>
          <w:rFonts w:ascii="Times New Roman" w:hAnsi="Times New Roman"/>
          <w:sz w:val="28"/>
          <w:szCs w:val="28"/>
        </w:rPr>
        <w:t>;</w:t>
      </w:r>
    </w:p>
    <w:p w:rsidR="00A07143" w:rsidRDefault="00A07143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</w:t>
      </w:r>
      <w:r w:rsidR="007C7083">
        <w:rPr>
          <w:rFonts w:ascii="Times New Roman" w:hAnsi="Times New Roman"/>
          <w:sz w:val="28"/>
          <w:szCs w:val="28"/>
        </w:rPr>
        <w:t>нструкция МТФ на 200 голов в СПК «Прогресс»;</w:t>
      </w:r>
    </w:p>
    <w:p w:rsidR="007C7083" w:rsidRDefault="007C7083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МТФ на 140 голов в ООО «Архангельское»;</w:t>
      </w:r>
    </w:p>
    <w:p w:rsidR="007C7083" w:rsidRDefault="007C7083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МТФ на 200 голов в ООО «Прохоровское»;</w:t>
      </w:r>
    </w:p>
    <w:p w:rsidR="00E403A4" w:rsidRDefault="00E403A4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Модернизация зерносушильных комплексов в КХ «Елово», ООО «Качкашурское»</w:t>
      </w:r>
      <w:r w:rsidR="00AE1BCD">
        <w:rPr>
          <w:rFonts w:ascii="Times New Roman" w:hAnsi="Times New Roman"/>
          <w:sz w:val="28"/>
          <w:szCs w:val="28"/>
        </w:rPr>
        <w:t>, ООО «Архангельское»</w:t>
      </w:r>
      <w:r>
        <w:rPr>
          <w:rFonts w:ascii="Times New Roman" w:hAnsi="Times New Roman"/>
          <w:sz w:val="28"/>
          <w:szCs w:val="28"/>
        </w:rPr>
        <w:t>.</w:t>
      </w:r>
    </w:p>
    <w:p w:rsidR="00584FBA" w:rsidRDefault="008F0E6B" w:rsidP="008F0E6B">
      <w:pPr>
        <w:ind w:firstLine="708"/>
        <w:jc w:val="both"/>
        <w:rPr>
          <w:sz w:val="28"/>
          <w:szCs w:val="28"/>
        </w:rPr>
      </w:pPr>
      <w:r w:rsidRPr="008F0E6B">
        <w:rPr>
          <w:sz w:val="28"/>
          <w:szCs w:val="28"/>
        </w:rPr>
        <w:t>Количество дополнительных рабочих мест</w:t>
      </w:r>
      <w:r>
        <w:rPr>
          <w:sz w:val="28"/>
          <w:szCs w:val="28"/>
        </w:rPr>
        <w:t xml:space="preserve"> за счет реализаци</w:t>
      </w:r>
      <w:r w:rsidR="007C7083">
        <w:rPr>
          <w:sz w:val="28"/>
          <w:szCs w:val="28"/>
        </w:rPr>
        <w:t>и инвестиционных проектов в 2021</w:t>
      </w:r>
      <w:r w:rsidR="001E4A84">
        <w:rPr>
          <w:sz w:val="28"/>
          <w:szCs w:val="28"/>
        </w:rPr>
        <w:t xml:space="preserve"> году ожидается в количестве 7</w:t>
      </w:r>
      <w:r>
        <w:rPr>
          <w:sz w:val="28"/>
          <w:szCs w:val="28"/>
        </w:rPr>
        <w:t xml:space="preserve"> человек.</w:t>
      </w:r>
    </w:p>
    <w:p w:rsidR="00057B66" w:rsidRDefault="00057B66" w:rsidP="00057B66">
      <w:pPr>
        <w:jc w:val="both"/>
        <w:rPr>
          <w:sz w:val="28"/>
          <w:szCs w:val="28"/>
        </w:rPr>
      </w:pPr>
    </w:p>
    <w:p w:rsidR="00057B66" w:rsidRDefault="00057B66" w:rsidP="003952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объектов </w:t>
      </w:r>
      <w:proofErr w:type="gramStart"/>
      <w:r>
        <w:rPr>
          <w:b/>
          <w:sz w:val="28"/>
          <w:szCs w:val="28"/>
        </w:rPr>
        <w:t>капитальног</w:t>
      </w:r>
      <w:r w:rsidR="003952A0">
        <w:rPr>
          <w:b/>
          <w:sz w:val="28"/>
          <w:szCs w:val="28"/>
        </w:rPr>
        <w:t>о</w:t>
      </w:r>
      <w:proofErr w:type="gramEnd"/>
      <w:r w:rsidR="003952A0">
        <w:rPr>
          <w:b/>
          <w:sz w:val="28"/>
          <w:szCs w:val="28"/>
        </w:rPr>
        <w:t xml:space="preserve"> строительства на </w:t>
      </w:r>
      <w:r w:rsidR="001E4A84">
        <w:rPr>
          <w:b/>
          <w:sz w:val="28"/>
          <w:szCs w:val="28"/>
        </w:rPr>
        <w:t xml:space="preserve"> 2021</w:t>
      </w:r>
      <w:r w:rsidR="003952A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057B66" w:rsidRPr="008F4DB1" w:rsidRDefault="00057B66" w:rsidP="00057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счет средств бюджетов всех уровней</w:t>
      </w:r>
    </w:p>
    <w:p w:rsidR="00057B66" w:rsidRDefault="00057B66" w:rsidP="00057B66">
      <w:pPr>
        <w:ind w:left="7080" w:firstLine="708"/>
        <w:jc w:val="center"/>
      </w:pPr>
      <w:r>
        <w:t>Таблица № 2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1565"/>
      </w:tblGrid>
      <w:tr w:rsidR="00057B66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6" w:rsidRPr="004E6A56" w:rsidRDefault="003952A0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6" w:rsidRPr="004E6A56" w:rsidRDefault="00057B66" w:rsidP="00057B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E6A56">
              <w:rPr>
                <w:b/>
                <w:sz w:val="28"/>
                <w:szCs w:val="28"/>
                <w:lang w:eastAsia="en-US"/>
              </w:rPr>
              <w:t>Наименование программы,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6" w:rsidRPr="004E6A56" w:rsidRDefault="00057B66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4E6A56">
              <w:rPr>
                <w:b/>
                <w:sz w:val="28"/>
                <w:szCs w:val="28"/>
                <w:lang w:eastAsia="en-US"/>
              </w:rPr>
              <w:t>Сумма, млн. руб.</w:t>
            </w:r>
          </w:p>
        </w:tc>
      </w:tr>
      <w:tr w:rsidR="00DF67EC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C" w:rsidRPr="004E6A56" w:rsidRDefault="00DF67EC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C" w:rsidRPr="004E6A56" w:rsidRDefault="00DF67EC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4E6A56">
              <w:rPr>
                <w:b/>
                <w:sz w:val="28"/>
                <w:szCs w:val="28"/>
                <w:lang w:eastAsia="en-US"/>
              </w:rPr>
              <w:t>Строительство: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C" w:rsidRPr="004E6A56" w:rsidRDefault="00DF67EC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 xml:space="preserve">Строительство </w:t>
            </w:r>
            <w:proofErr w:type="spellStart"/>
            <w:r w:rsidRPr="004E6A56">
              <w:rPr>
                <w:sz w:val="28"/>
                <w:szCs w:val="28"/>
                <w:lang w:eastAsia="en-US"/>
              </w:rPr>
              <w:t>пристроя</w:t>
            </w:r>
            <w:proofErr w:type="spellEnd"/>
            <w:r w:rsidRPr="004E6A56">
              <w:rPr>
                <w:sz w:val="28"/>
                <w:szCs w:val="28"/>
                <w:lang w:eastAsia="en-US"/>
              </w:rPr>
              <w:t xml:space="preserve"> к зданию МБОУ «</w:t>
            </w:r>
            <w:proofErr w:type="spellStart"/>
            <w:r w:rsidRPr="004E6A56">
              <w:rPr>
                <w:sz w:val="28"/>
                <w:szCs w:val="28"/>
                <w:lang w:eastAsia="en-US"/>
              </w:rPr>
              <w:t>Красногорская</w:t>
            </w:r>
            <w:proofErr w:type="spellEnd"/>
            <w:r w:rsidRPr="004E6A56">
              <w:rPr>
                <w:sz w:val="28"/>
                <w:szCs w:val="28"/>
                <w:lang w:eastAsia="en-US"/>
              </w:rPr>
              <w:t xml:space="preserve"> 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3952A0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71,5</w:t>
            </w: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 xml:space="preserve">Строительство модульной котельной для отопления жилых домов и объектов </w:t>
            </w:r>
            <w:proofErr w:type="spellStart"/>
            <w:r w:rsidRPr="004E6A56">
              <w:rPr>
                <w:sz w:val="28"/>
                <w:szCs w:val="28"/>
                <w:lang w:eastAsia="en-US"/>
              </w:rPr>
              <w:t>соцсферы</w:t>
            </w:r>
            <w:proofErr w:type="spellEnd"/>
            <w:r w:rsidRPr="004E6A56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E6A56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4E6A56">
              <w:rPr>
                <w:sz w:val="28"/>
                <w:szCs w:val="28"/>
                <w:lang w:eastAsia="en-US"/>
              </w:rPr>
              <w:t xml:space="preserve"> с. Красногорское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3952A0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  <w:r w:rsidR="00446A45" w:rsidRPr="004E6A56">
              <w:rPr>
                <w:sz w:val="28"/>
                <w:szCs w:val="28"/>
                <w:lang w:eastAsia="en-US"/>
              </w:rPr>
              <w:t>,0</w:t>
            </w: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4E6A5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4E6A56">
              <w:rPr>
                <w:b/>
                <w:sz w:val="28"/>
                <w:szCs w:val="28"/>
                <w:lang w:eastAsia="en-US"/>
              </w:rPr>
              <w:t>Капитальный ремонт: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>Капитальный ремонт здания МАОУ «</w:t>
            </w:r>
            <w:proofErr w:type="spellStart"/>
            <w:r w:rsidRPr="004E6A56">
              <w:rPr>
                <w:sz w:val="28"/>
                <w:szCs w:val="28"/>
                <w:lang w:eastAsia="en-US"/>
              </w:rPr>
              <w:t>Красногорская</w:t>
            </w:r>
            <w:proofErr w:type="spellEnd"/>
            <w:r w:rsidRPr="004E6A56">
              <w:rPr>
                <w:sz w:val="28"/>
                <w:szCs w:val="28"/>
                <w:lang w:eastAsia="en-US"/>
              </w:rPr>
              <w:t xml:space="preserve">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3952A0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446A45" w:rsidRPr="004E6A56">
              <w:rPr>
                <w:sz w:val="28"/>
                <w:szCs w:val="28"/>
                <w:lang w:eastAsia="en-US"/>
              </w:rPr>
              <w:t>,0</w:t>
            </w: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 xml:space="preserve">Капитальный ремонт  здания </w:t>
            </w:r>
            <w:proofErr w:type="spellStart"/>
            <w:r w:rsidRPr="004E6A56">
              <w:rPr>
                <w:sz w:val="28"/>
                <w:szCs w:val="28"/>
                <w:lang w:eastAsia="en-US"/>
              </w:rPr>
              <w:t>Дебинского</w:t>
            </w:r>
            <w:proofErr w:type="spellEnd"/>
            <w:r w:rsidRPr="004E6A56">
              <w:rPr>
                <w:sz w:val="28"/>
                <w:szCs w:val="28"/>
                <w:lang w:eastAsia="en-US"/>
              </w:rPr>
              <w:t xml:space="preserve"> СДК (дома удмуртской культуры "</w:t>
            </w:r>
            <w:proofErr w:type="spellStart"/>
            <w:r w:rsidRPr="004E6A56">
              <w:rPr>
                <w:sz w:val="28"/>
                <w:szCs w:val="28"/>
                <w:lang w:eastAsia="en-US"/>
              </w:rPr>
              <w:t>Жильыртись</w:t>
            </w:r>
            <w:proofErr w:type="spellEnd"/>
            <w:r w:rsidRPr="004E6A5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E6A56">
              <w:rPr>
                <w:sz w:val="28"/>
                <w:szCs w:val="28"/>
                <w:lang w:eastAsia="en-US"/>
              </w:rPr>
              <w:t>ошмес</w:t>
            </w:r>
            <w:proofErr w:type="spellEnd"/>
            <w:r w:rsidRPr="004E6A56">
              <w:rPr>
                <w:sz w:val="28"/>
                <w:szCs w:val="28"/>
                <w:lang w:eastAsia="en-US"/>
              </w:rPr>
              <w:t>")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>15,0</w:t>
            </w: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>Программа «Формирование современной городской среды на территории МО «Красногорское» на 2018-2022 годы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3952A0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3,0</w:t>
            </w: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A56">
              <w:rPr>
                <w:sz w:val="28"/>
                <w:szCs w:val="28"/>
                <w:lang w:eastAsia="en-US"/>
              </w:rPr>
              <w:t xml:space="preserve">Капитальный ремонт автомобильных </w:t>
            </w:r>
            <w:r w:rsidR="003952A0">
              <w:rPr>
                <w:sz w:val="28"/>
                <w:szCs w:val="28"/>
                <w:lang w:eastAsia="en-US"/>
              </w:rPr>
              <w:t xml:space="preserve">дорог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3952A0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15,26</w:t>
            </w:r>
          </w:p>
        </w:tc>
      </w:tr>
      <w:tr w:rsidR="00446A45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446A4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3952A0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Реконструкция объектов коммунальной инфраструктуры (теплосети, водопроводы)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45" w:rsidRPr="004E6A56" w:rsidRDefault="003952A0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8,0</w:t>
            </w:r>
          </w:p>
        </w:tc>
      </w:tr>
    </w:tbl>
    <w:p w:rsidR="008F0E6B" w:rsidRPr="00584FBA" w:rsidRDefault="008F0E6B" w:rsidP="003952A0">
      <w:pPr>
        <w:rPr>
          <w:b/>
          <w:sz w:val="28"/>
          <w:szCs w:val="28"/>
        </w:rPr>
      </w:pPr>
    </w:p>
    <w:p w:rsidR="00832386" w:rsidRPr="00584FBA" w:rsidRDefault="006A4AB1" w:rsidP="00832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32386" w:rsidRPr="00584FBA">
        <w:rPr>
          <w:b/>
          <w:sz w:val="28"/>
          <w:szCs w:val="28"/>
        </w:rPr>
        <w:t xml:space="preserve">. </w:t>
      </w:r>
      <w:r w:rsidR="00832386" w:rsidRPr="00584FBA">
        <w:rPr>
          <w:b/>
          <w:bCs/>
          <w:sz w:val="28"/>
          <w:szCs w:val="28"/>
        </w:rPr>
        <w:t>Потребительский рынок</w:t>
      </w:r>
    </w:p>
    <w:p w:rsidR="00480FBB" w:rsidRPr="00584FBA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7B362E">
        <w:rPr>
          <w:sz w:val="28"/>
          <w:szCs w:val="28"/>
        </w:rPr>
        <w:t xml:space="preserve">Оборот розничной торговли </w:t>
      </w:r>
      <w:r w:rsidR="00B90B9C" w:rsidRPr="007B362E">
        <w:rPr>
          <w:sz w:val="28"/>
          <w:szCs w:val="28"/>
        </w:rPr>
        <w:t>в</w:t>
      </w:r>
      <w:r w:rsidR="00984A64">
        <w:rPr>
          <w:sz w:val="28"/>
          <w:szCs w:val="28"/>
        </w:rPr>
        <w:t xml:space="preserve"> 2019 году составил 830,4</w:t>
      </w:r>
      <w:r w:rsidR="007A2D16">
        <w:rPr>
          <w:sz w:val="28"/>
          <w:szCs w:val="28"/>
        </w:rPr>
        <w:t xml:space="preserve"> млн</w:t>
      </w:r>
      <w:r w:rsidRPr="00584FBA">
        <w:rPr>
          <w:sz w:val="28"/>
          <w:szCs w:val="28"/>
        </w:rPr>
        <w:t>. рублей. Рознич</w:t>
      </w:r>
      <w:r w:rsidR="007A2D16">
        <w:rPr>
          <w:sz w:val="28"/>
          <w:szCs w:val="28"/>
        </w:rPr>
        <w:t xml:space="preserve">ные продажи товаров </w:t>
      </w:r>
      <w:r w:rsidR="00B31AA3">
        <w:rPr>
          <w:sz w:val="28"/>
          <w:szCs w:val="28"/>
        </w:rPr>
        <w:t xml:space="preserve">в районе выросли на </w:t>
      </w:r>
      <w:r w:rsidR="00984A64">
        <w:rPr>
          <w:sz w:val="28"/>
          <w:szCs w:val="28"/>
        </w:rPr>
        <w:t>1</w:t>
      </w:r>
      <w:r w:rsidR="00B31AA3">
        <w:rPr>
          <w:sz w:val="28"/>
          <w:szCs w:val="28"/>
        </w:rPr>
        <w:t>3</w:t>
      </w:r>
      <w:r w:rsidR="00984A64">
        <w:rPr>
          <w:sz w:val="28"/>
          <w:szCs w:val="28"/>
        </w:rPr>
        <w:t xml:space="preserve"> млн. руб., но с учетом  инфляции  в сопоставимой оценке снизились к уровню 2018 года на 1,5 процента. В обороте розничной торговли доля крупного сектора (торговых сете</w:t>
      </w:r>
      <w:proofErr w:type="gramStart"/>
      <w:r w:rsidR="00984A64">
        <w:rPr>
          <w:sz w:val="28"/>
          <w:szCs w:val="28"/>
        </w:rPr>
        <w:t>й</w:t>
      </w:r>
      <w:r w:rsidR="00DD5495">
        <w:rPr>
          <w:sz w:val="28"/>
          <w:szCs w:val="28"/>
        </w:rPr>
        <w:t>-</w:t>
      </w:r>
      <w:proofErr w:type="gramEnd"/>
      <w:r w:rsidR="00DD5495">
        <w:rPr>
          <w:sz w:val="28"/>
          <w:szCs w:val="28"/>
        </w:rPr>
        <w:t>«Пятерочка», «Магнит», «</w:t>
      </w:r>
      <w:proofErr w:type="spellStart"/>
      <w:r w:rsidR="00DD5495">
        <w:rPr>
          <w:sz w:val="28"/>
          <w:szCs w:val="28"/>
        </w:rPr>
        <w:t>Радамир</w:t>
      </w:r>
      <w:proofErr w:type="spellEnd"/>
      <w:r w:rsidR="00DD5495">
        <w:rPr>
          <w:sz w:val="28"/>
          <w:szCs w:val="28"/>
        </w:rPr>
        <w:t>», «</w:t>
      </w:r>
      <w:proofErr w:type="spellStart"/>
      <w:r w:rsidR="00DD5495">
        <w:rPr>
          <w:sz w:val="28"/>
          <w:szCs w:val="28"/>
        </w:rPr>
        <w:t>Баско</w:t>
      </w:r>
      <w:proofErr w:type="spellEnd"/>
      <w:r w:rsidR="00DD5495">
        <w:rPr>
          <w:sz w:val="28"/>
          <w:szCs w:val="28"/>
        </w:rPr>
        <w:t>», «Красное и Белое», «Хозяин», «</w:t>
      </w:r>
      <w:proofErr w:type="spellStart"/>
      <w:r w:rsidR="00DD5495">
        <w:rPr>
          <w:sz w:val="28"/>
          <w:szCs w:val="28"/>
        </w:rPr>
        <w:t>Глазовская</w:t>
      </w:r>
      <w:proofErr w:type="spellEnd"/>
      <w:r w:rsidR="00DD5495">
        <w:rPr>
          <w:sz w:val="28"/>
          <w:szCs w:val="28"/>
        </w:rPr>
        <w:t xml:space="preserve"> птица»</w:t>
      </w:r>
      <w:r w:rsidR="00984A64">
        <w:rPr>
          <w:sz w:val="28"/>
          <w:szCs w:val="28"/>
        </w:rPr>
        <w:t>) составляет 44 %.</w:t>
      </w:r>
    </w:p>
    <w:p w:rsidR="00480FBB" w:rsidRPr="00584FBA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За</w:t>
      </w:r>
      <w:r w:rsidR="00984A64">
        <w:rPr>
          <w:sz w:val="28"/>
          <w:szCs w:val="28"/>
        </w:rPr>
        <w:t xml:space="preserve"> 9 месяцев 2020 года о</w:t>
      </w:r>
      <w:r w:rsidR="00984A64" w:rsidRPr="00584FBA">
        <w:rPr>
          <w:sz w:val="28"/>
          <w:szCs w:val="28"/>
        </w:rPr>
        <w:t>борот розн</w:t>
      </w:r>
      <w:r w:rsidR="00984A64">
        <w:rPr>
          <w:sz w:val="28"/>
          <w:szCs w:val="28"/>
        </w:rPr>
        <w:t xml:space="preserve">ичной торговли увеличился на 10,4 </w:t>
      </w:r>
      <w:r w:rsidR="00B4101B">
        <w:rPr>
          <w:sz w:val="28"/>
          <w:szCs w:val="28"/>
        </w:rPr>
        <w:t xml:space="preserve">%, с  учетом данного фактора </w:t>
      </w:r>
      <w:r w:rsidRPr="00584FBA">
        <w:rPr>
          <w:sz w:val="28"/>
          <w:szCs w:val="28"/>
        </w:rPr>
        <w:t xml:space="preserve"> оборот розничной торг</w:t>
      </w:r>
      <w:r w:rsidR="00A910DB">
        <w:rPr>
          <w:sz w:val="28"/>
          <w:szCs w:val="28"/>
        </w:rPr>
        <w:t>овли</w:t>
      </w:r>
      <w:r w:rsidR="00B4101B">
        <w:rPr>
          <w:sz w:val="28"/>
          <w:szCs w:val="28"/>
        </w:rPr>
        <w:t xml:space="preserve"> в 2020 году вырастет на 8 </w:t>
      </w:r>
      <w:r w:rsidR="00B31AA3">
        <w:rPr>
          <w:sz w:val="28"/>
          <w:szCs w:val="28"/>
        </w:rPr>
        <w:t xml:space="preserve">%, </w:t>
      </w:r>
      <w:r w:rsidR="00B4101B">
        <w:rPr>
          <w:sz w:val="28"/>
          <w:szCs w:val="28"/>
        </w:rPr>
        <w:t xml:space="preserve"> объём достигнет 926,7</w:t>
      </w:r>
      <w:r w:rsidR="00A910DB">
        <w:rPr>
          <w:sz w:val="28"/>
          <w:szCs w:val="28"/>
        </w:rPr>
        <w:t xml:space="preserve"> млн</w:t>
      </w:r>
      <w:r w:rsidRPr="00584FBA">
        <w:rPr>
          <w:sz w:val="28"/>
          <w:szCs w:val="28"/>
        </w:rPr>
        <w:t>. рублей.</w:t>
      </w:r>
    </w:p>
    <w:p w:rsidR="00480FBB" w:rsidRDefault="00480FBB" w:rsidP="00B4101B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В прогнозируемом периоде потребительский спрос будет определяться</w:t>
      </w:r>
      <w:r w:rsidR="00A910DB">
        <w:rPr>
          <w:sz w:val="28"/>
          <w:szCs w:val="28"/>
        </w:rPr>
        <w:t xml:space="preserve"> положительной </w:t>
      </w:r>
      <w:r w:rsidRPr="00584FBA">
        <w:rPr>
          <w:sz w:val="28"/>
          <w:szCs w:val="28"/>
        </w:rPr>
        <w:t xml:space="preserve">динамикой доходов населения. </w:t>
      </w:r>
      <w:r w:rsidR="00796F6F">
        <w:rPr>
          <w:sz w:val="28"/>
          <w:szCs w:val="28"/>
        </w:rPr>
        <w:t>П</w:t>
      </w:r>
      <w:r w:rsidRPr="00584FBA">
        <w:rPr>
          <w:sz w:val="28"/>
          <w:szCs w:val="28"/>
        </w:rPr>
        <w:t xml:space="preserve">о базовому варианту </w:t>
      </w:r>
      <w:r w:rsidR="00B4101B">
        <w:rPr>
          <w:sz w:val="28"/>
          <w:szCs w:val="28"/>
        </w:rPr>
        <w:t>в 2023</w:t>
      </w:r>
      <w:r w:rsidR="00747FF7">
        <w:rPr>
          <w:sz w:val="28"/>
          <w:szCs w:val="28"/>
        </w:rPr>
        <w:t xml:space="preserve"> году ожидается рост о</w:t>
      </w:r>
      <w:r w:rsidRPr="00584FBA">
        <w:rPr>
          <w:sz w:val="28"/>
          <w:szCs w:val="28"/>
        </w:rPr>
        <w:t>борот</w:t>
      </w:r>
      <w:r w:rsidR="00747FF7">
        <w:rPr>
          <w:sz w:val="28"/>
          <w:szCs w:val="28"/>
        </w:rPr>
        <w:t>а</w:t>
      </w:r>
      <w:r w:rsidRPr="00584FBA">
        <w:rPr>
          <w:sz w:val="28"/>
          <w:szCs w:val="28"/>
        </w:rPr>
        <w:t xml:space="preserve"> розничной торговли </w:t>
      </w:r>
      <w:r w:rsidR="00796F6F">
        <w:rPr>
          <w:sz w:val="28"/>
          <w:szCs w:val="28"/>
        </w:rPr>
        <w:t>на 10</w:t>
      </w:r>
      <w:r w:rsidR="00F366CC">
        <w:rPr>
          <w:sz w:val="28"/>
          <w:szCs w:val="28"/>
        </w:rPr>
        <w:t xml:space="preserve">7,9 </w:t>
      </w:r>
      <w:r w:rsidR="002D57DD">
        <w:rPr>
          <w:sz w:val="28"/>
          <w:szCs w:val="28"/>
        </w:rPr>
        <w:t>%, п</w:t>
      </w:r>
      <w:r w:rsidR="00B4101B">
        <w:rPr>
          <w:sz w:val="28"/>
          <w:szCs w:val="28"/>
        </w:rPr>
        <w:t>о консервативному варианту 10</w:t>
      </w:r>
      <w:r w:rsidR="00F366CC">
        <w:rPr>
          <w:sz w:val="28"/>
          <w:szCs w:val="28"/>
        </w:rPr>
        <w:t>4,6</w:t>
      </w:r>
      <w:r w:rsidR="00B4101B">
        <w:rPr>
          <w:sz w:val="28"/>
          <w:szCs w:val="28"/>
        </w:rPr>
        <w:t xml:space="preserve"> </w:t>
      </w:r>
      <w:r w:rsidR="002D57DD">
        <w:rPr>
          <w:sz w:val="28"/>
          <w:szCs w:val="28"/>
        </w:rPr>
        <w:t>%</w:t>
      </w:r>
      <w:r w:rsidR="00747FF7">
        <w:rPr>
          <w:sz w:val="28"/>
          <w:szCs w:val="28"/>
        </w:rPr>
        <w:t>.</w:t>
      </w:r>
      <w:r w:rsidR="002D57DD">
        <w:rPr>
          <w:sz w:val="28"/>
          <w:szCs w:val="28"/>
        </w:rPr>
        <w:t xml:space="preserve"> </w:t>
      </w:r>
    </w:p>
    <w:p w:rsidR="00A32775" w:rsidRPr="00584FBA" w:rsidRDefault="00A32775" w:rsidP="00B4101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Среднегодовая инфляция на потребительском рынке Удмуртской Республики в 2019 году сложилась на уровне 103,5%. В 2020 году уровень инфляции </w:t>
      </w:r>
      <w:r w:rsidR="00FD3B03">
        <w:rPr>
          <w:sz w:val="28"/>
          <w:szCs w:val="28"/>
        </w:rPr>
        <w:t>ожидается в 103%. В 2021 году прогнозируется среднегодовая инфляция на уровне 3,5%. В 2022-2023 годах среднегодовая инфляция оценивается в пределах 103,7-103,9%.</w:t>
      </w:r>
    </w:p>
    <w:p w:rsidR="00480FBB" w:rsidRPr="00584FBA" w:rsidRDefault="00747FF7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7B362E">
        <w:rPr>
          <w:sz w:val="28"/>
          <w:szCs w:val="28"/>
        </w:rPr>
        <w:t>Объем п</w:t>
      </w:r>
      <w:r w:rsidR="00480FBB" w:rsidRPr="007B362E">
        <w:rPr>
          <w:sz w:val="28"/>
          <w:szCs w:val="28"/>
        </w:rPr>
        <w:t>латны</w:t>
      </w:r>
      <w:r w:rsidRPr="007B362E">
        <w:rPr>
          <w:sz w:val="28"/>
          <w:szCs w:val="28"/>
        </w:rPr>
        <w:t>х</w:t>
      </w:r>
      <w:r w:rsidR="00480FBB" w:rsidRPr="007B362E">
        <w:rPr>
          <w:sz w:val="28"/>
          <w:szCs w:val="28"/>
        </w:rPr>
        <w:t xml:space="preserve"> услуг населению</w:t>
      </w:r>
      <w:r w:rsidRPr="007B362E">
        <w:rPr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="00690DD8">
        <w:rPr>
          <w:sz w:val="28"/>
          <w:szCs w:val="28"/>
        </w:rPr>
        <w:t>2019 году составил 37,7</w:t>
      </w:r>
      <w:r w:rsidR="002D57DD">
        <w:rPr>
          <w:sz w:val="28"/>
          <w:szCs w:val="28"/>
        </w:rPr>
        <w:t xml:space="preserve"> млн</w:t>
      </w:r>
      <w:r w:rsidR="00480FBB" w:rsidRPr="00584FBA">
        <w:rPr>
          <w:sz w:val="28"/>
          <w:szCs w:val="28"/>
        </w:rPr>
        <w:t>. руб</w:t>
      </w:r>
      <w:r>
        <w:rPr>
          <w:sz w:val="28"/>
          <w:szCs w:val="28"/>
        </w:rPr>
        <w:t>лей</w:t>
      </w:r>
      <w:r w:rsidR="00690DD8">
        <w:rPr>
          <w:sz w:val="28"/>
          <w:szCs w:val="28"/>
        </w:rPr>
        <w:t xml:space="preserve"> с падением к 2018 году на 9 %</w:t>
      </w:r>
      <w:r w:rsidR="00480FBB" w:rsidRPr="00584F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Основными </w:t>
      </w:r>
      <w:r w:rsidR="00480FBB" w:rsidRPr="00584FBA">
        <w:rPr>
          <w:sz w:val="28"/>
          <w:szCs w:val="28"/>
        </w:rPr>
        <w:t>видами платных услуг являются жилищно-коммуналь</w:t>
      </w:r>
      <w:r w:rsidR="00AD1CBB">
        <w:rPr>
          <w:sz w:val="28"/>
          <w:szCs w:val="28"/>
        </w:rPr>
        <w:t>н</w:t>
      </w:r>
      <w:r w:rsidR="00DD5495">
        <w:rPr>
          <w:sz w:val="28"/>
          <w:szCs w:val="28"/>
        </w:rPr>
        <w:t>ые услуги (40</w:t>
      </w:r>
      <w:r w:rsidR="00D3120F">
        <w:rPr>
          <w:sz w:val="28"/>
          <w:szCs w:val="28"/>
        </w:rPr>
        <w:t xml:space="preserve">,0%), медицинские </w:t>
      </w:r>
      <w:r w:rsidR="00DD5495">
        <w:rPr>
          <w:sz w:val="28"/>
          <w:szCs w:val="28"/>
        </w:rPr>
        <w:t xml:space="preserve"> (18</w:t>
      </w:r>
      <w:r w:rsidR="00AD1CBB">
        <w:rPr>
          <w:sz w:val="28"/>
          <w:szCs w:val="28"/>
        </w:rPr>
        <w:t>%)</w:t>
      </w:r>
      <w:r w:rsidR="00A832FE">
        <w:rPr>
          <w:sz w:val="28"/>
          <w:szCs w:val="28"/>
        </w:rPr>
        <w:t xml:space="preserve"> услуги образования и культуры</w:t>
      </w:r>
      <w:r w:rsidR="00DD5495">
        <w:rPr>
          <w:sz w:val="28"/>
          <w:szCs w:val="28"/>
        </w:rPr>
        <w:t xml:space="preserve"> (33</w:t>
      </w:r>
      <w:r w:rsidR="00AD1CBB">
        <w:rPr>
          <w:sz w:val="28"/>
          <w:szCs w:val="28"/>
        </w:rPr>
        <w:t>,0</w:t>
      </w:r>
      <w:r w:rsidR="00A832FE">
        <w:rPr>
          <w:sz w:val="28"/>
          <w:szCs w:val="28"/>
        </w:rPr>
        <w:t xml:space="preserve">%), </w:t>
      </w:r>
      <w:r w:rsidR="00480FBB" w:rsidRPr="00584FBA">
        <w:rPr>
          <w:sz w:val="28"/>
          <w:szCs w:val="28"/>
        </w:rPr>
        <w:t xml:space="preserve"> бытовые у</w:t>
      </w:r>
      <w:r w:rsidR="00DD5495">
        <w:rPr>
          <w:sz w:val="28"/>
          <w:szCs w:val="28"/>
        </w:rPr>
        <w:t>слуги (5</w:t>
      </w:r>
      <w:r w:rsidR="00AD1CBB">
        <w:rPr>
          <w:sz w:val="28"/>
          <w:szCs w:val="28"/>
        </w:rPr>
        <w:t>%</w:t>
      </w:r>
      <w:r w:rsidR="00A832FE">
        <w:rPr>
          <w:sz w:val="28"/>
          <w:szCs w:val="28"/>
        </w:rPr>
        <w:t xml:space="preserve">). </w:t>
      </w:r>
      <w:r w:rsidR="00690DD8">
        <w:rPr>
          <w:sz w:val="28"/>
          <w:szCs w:val="28"/>
        </w:rPr>
        <w:t>В 2020 году  наблюдалось снижение потребительского спроса на услуги, обусловленное введением режима повышенной готовности и введением ограничений на работу предприятий отрасли</w:t>
      </w:r>
      <w:r w:rsidR="00DD5495">
        <w:rPr>
          <w:sz w:val="28"/>
          <w:szCs w:val="28"/>
        </w:rPr>
        <w:t xml:space="preserve"> (бытовые, культурные, образования)</w:t>
      </w:r>
      <w:r w:rsidR="00690DD8">
        <w:rPr>
          <w:sz w:val="28"/>
          <w:szCs w:val="28"/>
        </w:rPr>
        <w:t xml:space="preserve"> и ожидаемый объем платных услуг составит 30,3 млн. руб.</w:t>
      </w:r>
    </w:p>
    <w:p w:rsidR="00480FBB" w:rsidRDefault="00480FBB" w:rsidP="004C3E2A">
      <w:pPr>
        <w:pStyle w:val="31"/>
        <w:spacing w:after="0"/>
        <w:ind w:firstLine="709"/>
        <w:jc w:val="both"/>
        <w:rPr>
          <w:sz w:val="28"/>
          <w:szCs w:val="28"/>
        </w:rPr>
      </w:pPr>
      <w:proofErr w:type="gramStart"/>
      <w:r w:rsidRPr="00584FBA">
        <w:rPr>
          <w:sz w:val="28"/>
          <w:szCs w:val="28"/>
        </w:rPr>
        <w:t>В среднесрочной перспективе ожидается умеренный рост объема платных услуг: по базо</w:t>
      </w:r>
      <w:r w:rsidR="00DD5495">
        <w:rPr>
          <w:sz w:val="28"/>
          <w:szCs w:val="28"/>
        </w:rPr>
        <w:t>вому сценарию – в пределах 102,8</w:t>
      </w:r>
      <w:r w:rsidR="00AD1CBB">
        <w:rPr>
          <w:sz w:val="28"/>
          <w:szCs w:val="28"/>
        </w:rPr>
        <w:t>-10</w:t>
      </w:r>
      <w:r w:rsidR="00DD5495">
        <w:rPr>
          <w:sz w:val="28"/>
          <w:szCs w:val="28"/>
        </w:rPr>
        <w:t>6,4</w:t>
      </w:r>
      <w:r w:rsidRPr="00584FBA">
        <w:rPr>
          <w:sz w:val="28"/>
          <w:szCs w:val="28"/>
        </w:rPr>
        <w:t>%, по ко</w:t>
      </w:r>
      <w:r w:rsidR="004C3E2A">
        <w:rPr>
          <w:sz w:val="28"/>
          <w:szCs w:val="28"/>
        </w:rPr>
        <w:t>нсервативному – в пределах 10</w:t>
      </w:r>
      <w:r w:rsidR="00DD5495">
        <w:rPr>
          <w:sz w:val="28"/>
          <w:szCs w:val="28"/>
        </w:rPr>
        <w:t>1,5-102,9</w:t>
      </w:r>
      <w:r w:rsidR="004C3E2A">
        <w:rPr>
          <w:sz w:val="28"/>
          <w:szCs w:val="28"/>
        </w:rPr>
        <w:t>% ежегодно.</w:t>
      </w:r>
      <w:proofErr w:type="gramEnd"/>
    </w:p>
    <w:p w:rsidR="00001C1A" w:rsidRDefault="00001C1A" w:rsidP="004C3E2A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001C1A" w:rsidRPr="006A4AB1" w:rsidRDefault="006A4AB1" w:rsidP="006A4AB1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 w:rsidRPr="006A4AB1">
        <w:rPr>
          <w:b/>
          <w:sz w:val="28"/>
          <w:szCs w:val="28"/>
        </w:rPr>
        <w:t>6</w:t>
      </w:r>
      <w:r w:rsidR="00001C1A" w:rsidRPr="006A4AB1">
        <w:rPr>
          <w:b/>
          <w:sz w:val="28"/>
          <w:szCs w:val="28"/>
        </w:rPr>
        <w:t>. Развитие малого и среднего предпринимательства</w:t>
      </w:r>
    </w:p>
    <w:p w:rsidR="00001C1A" w:rsidRDefault="00001C1A" w:rsidP="006A4AB1">
      <w:pPr>
        <w:pStyle w:val="a3"/>
        <w:spacing w:line="240" w:lineRule="auto"/>
        <w:ind w:firstLine="708"/>
        <w:rPr>
          <w:b/>
        </w:rPr>
      </w:pPr>
      <w:r>
        <w:t>В сфере малого предп</w:t>
      </w:r>
      <w:r w:rsidR="001704B4">
        <w:t>ринимательства на 1 октября 2020</w:t>
      </w:r>
      <w:r>
        <w:t xml:space="preserve"> год</w:t>
      </w:r>
      <w:r w:rsidR="001704B4">
        <w:t>а в районе насчитывается 1 среднее предприятие</w:t>
      </w:r>
      <w:r w:rsidR="00075176">
        <w:t>, 25</w:t>
      </w:r>
      <w:r w:rsidRPr="000E3716">
        <w:rPr>
          <w:color w:val="FF0000"/>
        </w:rPr>
        <w:t xml:space="preserve"> </w:t>
      </w:r>
      <w:r w:rsidR="001704B4">
        <w:t>малых предприятий</w:t>
      </w:r>
      <w:r>
        <w:t xml:space="preserve"> </w:t>
      </w:r>
      <w:r w:rsidR="001704B4">
        <w:t>с общей численностью занятых 485</w:t>
      </w:r>
      <w:r w:rsidRPr="005D224C">
        <w:t xml:space="preserve"> </w:t>
      </w:r>
      <w:r>
        <w:t xml:space="preserve">человек.  </w:t>
      </w:r>
      <w:r w:rsidR="001704B4">
        <w:t>Кроме того, зарегистрировано 90</w:t>
      </w:r>
      <w:r>
        <w:t xml:space="preserve"> индивидуальных предп</w:t>
      </w:r>
      <w:r w:rsidR="001704B4">
        <w:t xml:space="preserve">ринимателя, у которых </w:t>
      </w:r>
      <w:proofErr w:type="gramStart"/>
      <w:r w:rsidR="001704B4">
        <w:t>заняты</w:t>
      </w:r>
      <w:proofErr w:type="gramEnd"/>
      <w:r w:rsidR="001704B4">
        <w:t xml:space="preserve"> 163 наемных работника и 14 </w:t>
      </w:r>
      <w:proofErr w:type="spellStart"/>
      <w:r w:rsidR="001704B4">
        <w:t>самозанятых</w:t>
      </w:r>
      <w:proofErr w:type="spellEnd"/>
      <w:r w:rsidR="001704B4">
        <w:t xml:space="preserve"> граждан</w:t>
      </w:r>
      <w:r>
        <w:t xml:space="preserve">. Всего  работников, занятых в малом и среднем предпринимательстве составляет </w:t>
      </w:r>
      <w:r w:rsidR="001704B4">
        <w:t>752</w:t>
      </w:r>
      <w:r>
        <w:t xml:space="preserve"> человек</w:t>
      </w:r>
      <w:r w:rsidR="001704B4">
        <w:t>а</w:t>
      </w:r>
      <w:r>
        <w:t xml:space="preserve"> и </w:t>
      </w:r>
      <w:r w:rsidR="001704B4">
        <w:t>их удельный вес составляет  30.9</w:t>
      </w:r>
      <w:r w:rsidRPr="000E3716">
        <w:rPr>
          <w:color w:val="FF0000"/>
        </w:rPr>
        <w:t xml:space="preserve"> </w:t>
      </w:r>
      <w:r>
        <w:t xml:space="preserve">% </w:t>
      </w:r>
      <w:proofErr w:type="gramStart"/>
      <w:r>
        <w:t>от</w:t>
      </w:r>
      <w:proofErr w:type="gramEnd"/>
      <w:r>
        <w:t xml:space="preserve"> занятых в экономике района. На тысячу человек населения Кра</w:t>
      </w:r>
      <w:r w:rsidR="001704B4">
        <w:t>сногорского района приходится 13</w:t>
      </w:r>
      <w:r w:rsidR="00075176">
        <w:t>,0 субъек</w:t>
      </w:r>
      <w:r w:rsidR="008F0E6B">
        <w:t>т</w:t>
      </w:r>
      <w:r w:rsidR="00075176">
        <w:t>ов</w:t>
      </w:r>
      <w:r>
        <w:t xml:space="preserve"> малого и с</w:t>
      </w:r>
      <w:r w:rsidR="00075176">
        <w:t>реднего предприн</w:t>
      </w:r>
      <w:r w:rsidR="001704B4">
        <w:t>имательства, что в 3</w:t>
      </w:r>
      <w:r>
        <w:t xml:space="preserve"> раза ниж</w:t>
      </w:r>
      <w:r w:rsidR="001704B4">
        <w:t>е, чем в целом по Удмуртии (35</w:t>
      </w:r>
      <w:r>
        <w:t>) и объясняется невысокой активностью населения, его старением, трудностью ведения бизнеса, отсутствием начального капитала для организации своего дела.</w:t>
      </w:r>
    </w:p>
    <w:p w:rsidR="00001C1A" w:rsidRDefault="00075176" w:rsidP="006A4AB1">
      <w:pPr>
        <w:pStyle w:val="a3"/>
        <w:spacing w:line="240" w:lineRule="auto"/>
        <w:ind w:firstLine="708"/>
        <w:rPr>
          <w:b/>
        </w:rPr>
      </w:pPr>
      <w:r>
        <w:t>В 202</w:t>
      </w:r>
      <w:r w:rsidR="001704B4">
        <w:t>1</w:t>
      </w:r>
      <w:r w:rsidR="00001C1A">
        <w:t xml:space="preserve"> году необходимо содействовать росту количества </w:t>
      </w:r>
      <w:r>
        <w:t xml:space="preserve"> субъектов малого</w:t>
      </w:r>
      <w:r w:rsidR="00001C1A">
        <w:t xml:space="preserve"> предп</w:t>
      </w:r>
      <w:r>
        <w:t>ринимательства</w:t>
      </w:r>
      <w:r w:rsidR="00001C1A">
        <w:t xml:space="preserve">, </w:t>
      </w:r>
      <w:proofErr w:type="gramStart"/>
      <w:r w:rsidR="00001C1A">
        <w:t>сохранить</w:t>
      </w:r>
      <w:r w:rsidR="001704B4">
        <w:t xml:space="preserve"> и увеличить</w:t>
      </w:r>
      <w:proofErr w:type="gramEnd"/>
      <w:r w:rsidR="00001C1A">
        <w:t xml:space="preserve"> число занятых в малом </w:t>
      </w:r>
      <w:r w:rsidR="00001C1A">
        <w:lastRenderedPageBreak/>
        <w:t>пр</w:t>
      </w:r>
      <w:r w:rsidR="001704B4">
        <w:t>едпринимательстве от</w:t>
      </w:r>
      <w:r>
        <w:t xml:space="preserve"> </w:t>
      </w:r>
      <w:r w:rsidR="001704B4">
        <w:t>уровня 2020</w:t>
      </w:r>
      <w:r w:rsidR="00001C1A">
        <w:t xml:space="preserve"> года. О</w:t>
      </w:r>
      <w:r>
        <w:t>жидаемый о</w:t>
      </w:r>
      <w:r w:rsidR="00001C1A">
        <w:t>борот м</w:t>
      </w:r>
      <w:r w:rsidR="001704B4">
        <w:t>алых предприятий составит в 2021 году 441</w:t>
      </w:r>
      <w:r w:rsidR="00001C1A">
        <w:t xml:space="preserve"> млн. руб.</w:t>
      </w:r>
    </w:p>
    <w:p w:rsidR="00001C1A" w:rsidRDefault="00001C1A" w:rsidP="006A4AB1">
      <w:pPr>
        <w:pStyle w:val="a3"/>
        <w:spacing w:line="240" w:lineRule="auto"/>
        <w:ind w:firstLine="708"/>
        <w:rPr>
          <w:b/>
        </w:rPr>
      </w:pPr>
      <w:r>
        <w:t>Для поддержки и развития малого и среднего предпринимательства продолжится реализация мероприятий подпрограммы «Создание благоприятных условий для развития предпринимательства» Муниципальной программы Красногорского района «Создание условий для устойчивого эконо</w:t>
      </w:r>
      <w:r w:rsidR="00EE6DA4">
        <w:t>мического развития» на 2015-2024</w:t>
      </w:r>
      <w:r>
        <w:t xml:space="preserve"> годы, в том числе  работа будет продолжена по таким направлениям, как:</w:t>
      </w:r>
    </w:p>
    <w:p w:rsidR="00001C1A" w:rsidRDefault="00001C1A" w:rsidP="006A4AB1">
      <w:pPr>
        <w:pStyle w:val="a3"/>
        <w:spacing w:line="240" w:lineRule="auto"/>
      </w:pPr>
      <w:r>
        <w:t xml:space="preserve">-информирование населения </w:t>
      </w:r>
      <w:r w:rsidR="00984A64">
        <w:t xml:space="preserve">через социальные сети, официальный сайт района </w:t>
      </w:r>
      <w:r>
        <w:t>о мерах государственной поддержки субъектов малого и среднего предпринимательства;</w:t>
      </w:r>
    </w:p>
    <w:p w:rsidR="00023232" w:rsidRDefault="00023232" w:rsidP="006A4AB1">
      <w:pPr>
        <w:pStyle w:val="a3"/>
        <w:spacing w:line="240" w:lineRule="auto"/>
        <w:rPr>
          <w:b/>
        </w:rPr>
      </w:pPr>
      <w:r>
        <w:t>-предоставления в аренду муниципального имущества;</w:t>
      </w:r>
    </w:p>
    <w:p w:rsidR="00001C1A" w:rsidRDefault="00001C1A" w:rsidP="006A4AB1">
      <w:pPr>
        <w:pStyle w:val="a3"/>
        <w:spacing w:line="240" w:lineRule="auto"/>
        <w:rPr>
          <w:b/>
        </w:rPr>
      </w:pPr>
      <w:r>
        <w:t>-популяризация предпринимательской деятельности среди молодежи и школьников (уроки предпринимательства, обучающие игры);</w:t>
      </w:r>
    </w:p>
    <w:p w:rsidR="00001C1A" w:rsidRDefault="00001C1A" w:rsidP="006A4AB1">
      <w:pPr>
        <w:pStyle w:val="a3"/>
        <w:spacing w:line="240" w:lineRule="auto"/>
        <w:rPr>
          <w:b/>
        </w:rPr>
      </w:pPr>
      <w:r>
        <w:t>-методическая помощь в написании бизнес-планов, помощь в продвижении окуп</w:t>
      </w:r>
      <w:r w:rsidR="00023232">
        <w:t>аемых производственных проектов;</w:t>
      </w:r>
    </w:p>
    <w:p w:rsidR="00001C1A" w:rsidRDefault="00001C1A" w:rsidP="006A4AB1">
      <w:pPr>
        <w:pStyle w:val="a3"/>
        <w:spacing w:line="240" w:lineRule="auto"/>
        <w:rPr>
          <w:b/>
        </w:rPr>
      </w:pPr>
      <w:r>
        <w:t>-проведение</w:t>
      </w:r>
      <w:r w:rsidR="00EE6DA4">
        <w:t xml:space="preserve"> обучающих семинаров </w:t>
      </w:r>
      <w:r>
        <w:t xml:space="preserve"> по</w:t>
      </w:r>
      <w:r w:rsidR="00EE6DA4">
        <w:t xml:space="preserve"> актуальным и</w:t>
      </w:r>
      <w:r>
        <w:t xml:space="preserve"> проблемным вопросам развития малого предпринимательства, организация работы Совета по подде</w:t>
      </w:r>
      <w:r w:rsidR="00023232">
        <w:t>ржке малого предпринимательства;</w:t>
      </w:r>
    </w:p>
    <w:p w:rsidR="00001C1A" w:rsidRDefault="00001C1A" w:rsidP="006A4AB1">
      <w:pPr>
        <w:pStyle w:val="a3"/>
        <w:spacing w:line="240" w:lineRule="auto"/>
        <w:rPr>
          <w:b/>
        </w:rPr>
      </w:pPr>
      <w:r>
        <w:t>-содействие в оформлении документов на получ</w:t>
      </w:r>
      <w:r w:rsidR="00EE6DA4">
        <w:t xml:space="preserve">ение грантов по </w:t>
      </w:r>
      <w:proofErr w:type="spellStart"/>
      <w:r w:rsidR="00EE6DA4">
        <w:t>Агростартапу</w:t>
      </w:r>
      <w:proofErr w:type="spellEnd"/>
      <w:r>
        <w:t xml:space="preserve"> на конкурсной основе.</w:t>
      </w:r>
    </w:p>
    <w:p w:rsidR="00001C1A" w:rsidRDefault="00001C1A" w:rsidP="006A4AB1">
      <w:pPr>
        <w:pStyle w:val="a3"/>
        <w:spacing w:line="240" w:lineRule="auto"/>
        <w:rPr>
          <w:b/>
        </w:rPr>
      </w:pPr>
      <w:r>
        <w:t>-распространение материалов о проводимых учебах, семинарах на уровне Удмуртской Республики, организационное содействие по участию в выставках и ярмарках продукции.</w:t>
      </w:r>
    </w:p>
    <w:p w:rsidR="00001C1A" w:rsidRDefault="00001C1A" w:rsidP="006A4AB1">
      <w:pPr>
        <w:pStyle w:val="a3"/>
        <w:spacing w:line="240" w:lineRule="auto"/>
        <w:rPr>
          <w:b/>
        </w:rPr>
      </w:pPr>
      <w:r>
        <w:t>-представление предпринимателей к награждению почетными грамотами района и Удмуртской Республики, проведение Дня предпринимателя.</w:t>
      </w:r>
    </w:p>
    <w:p w:rsidR="00001C1A" w:rsidRPr="00584FBA" w:rsidRDefault="00001C1A" w:rsidP="006A4AB1">
      <w:pPr>
        <w:pStyle w:val="31"/>
        <w:spacing w:after="0"/>
        <w:jc w:val="both"/>
        <w:rPr>
          <w:sz w:val="28"/>
          <w:szCs w:val="28"/>
        </w:rPr>
      </w:pPr>
    </w:p>
    <w:p w:rsidR="00832386" w:rsidRPr="00584FBA" w:rsidRDefault="00832386" w:rsidP="006A4AB1">
      <w:pPr>
        <w:pStyle w:val="31"/>
        <w:spacing w:after="0"/>
        <w:ind w:firstLine="709"/>
        <w:rPr>
          <w:sz w:val="28"/>
          <w:szCs w:val="28"/>
        </w:rPr>
      </w:pPr>
    </w:p>
    <w:p w:rsidR="00832386" w:rsidRPr="00584FBA" w:rsidRDefault="00023232" w:rsidP="0083238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832386" w:rsidRPr="00584FBA">
        <w:rPr>
          <w:b/>
          <w:sz w:val="28"/>
          <w:szCs w:val="28"/>
        </w:rPr>
        <w:t xml:space="preserve">. </w:t>
      </w:r>
      <w:r w:rsidR="00832386" w:rsidRPr="00584FBA">
        <w:rPr>
          <w:b/>
          <w:bCs/>
          <w:sz w:val="28"/>
          <w:szCs w:val="28"/>
        </w:rPr>
        <w:t>Уровень жизни населения</w:t>
      </w:r>
    </w:p>
    <w:p w:rsidR="00480FBB" w:rsidRPr="00584FBA" w:rsidRDefault="00E539D6" w:rsidP="00480FB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292950">
        <w:rPr>
          <w:sz w:val="28"/>
          <w:szCs w:val="28"/>
        </w:rPr>
        <w:t xml:space="preserve"> году </w:t>
      </w:r>
      <w:r w:rsidR="00292950" w:rsidRPr="00292950">
        <w:rPr>
          <w:sz w:val="28"/>
          <w:szCs w:val="28"/>
        </w:rPr>
        <w:t>н</w:t>
      </w:r>
      <w:r w:rsidR="00480FBB" w:rsidRPr="00292950">
        <w:rPr>
          <w:sz w:val="28"/>
          <w:szCs w:val="28"/>
        </w:rPr>
        <w:t>оминальная начисленная среднемесячная заработная работников организаций</w:t>
      </w:r>
      <w:r w:rsidR="00292950">
        <w:rPr>
          <w:sz w:val="28"/>
          <w:szCs w:val="28"/>
        </w:rPr>
        <w:t xml:space="preserve"> </w:t>
      </w:r>
      <w:r w:rsidR="00480FBB" w:rsidRPr="00584FBA">
        <w:rPr>
          <w:sz w:val="28"/>
          <w:szCs w:val="28"/>
        </w:rPr>
        <w:t>составил</w:t>
      </w:r>
      <w:r w:rsidR="00292950">
        <w:rPr>
          <w:sz w:val="28"/>
          <w:szCs w:val="28"/>
        </w:rPr>
        <w:t>а</w:t>
      </w:r>
      <w:r>
        <w:rPr>
          <w:sz w:val="28"/>
          <w:szCs w:val="28"/>
        </w:rPr>
        <w:t xml:space="preserve"> 24917,6</w:t>
      </w:r>
      <w:r w:rsidR="00480FBB" w:rsidRPr="00584FBA">
        <w:rPr>
          <w:sz w:val="28"/>
          <w:szCs w:val="28"/>
        </w:rPr>
        <w:t xml:space="preserve"> рублей, темп роста </w:t>
      </w:r>
      <w:r>
        <w:rPr>
          <w:sz w:val="28"/>
          <w:szCs w:val="28"/>
        </w:rPr>
        <w:t>по отношению к 2018 году – 104,1</w:t>
      </w:r>
      <w:r w:rsidR="006A3C98">
        <w:rPr>
          <w:sz w:val="28"/>
          <w:szCs w:val="28"/>
        </w:rPr>
        <w:t xml:space="preserve"> </w:t>
      </w:r>
      <w:r w:rsidR="00480FBB" w:rsidRPr="00584FBA">
        <w:rPr>
          <w:sz w:val="28"/>
          <w:szCs w:val="28"/>
        </w:rPr>
        <w:t xml:space="preserve">%. </w:t>
      </w:r>
      <w:r w:rsidR="00480FBB" w:rsidRPr="00292950">
        <w:rPr>
          <w:sz w:val="28"/>
          <w:szCs w:val="28"/>
        </w:rPr>
        <w:t>Реальная заработная плата работников</w:t>
      </w:r>
      <w:r>
        <w:rPr>
          <w:sz w:val="28"/>
          <w:szCs w:val="28"/>
        </w:rPr>
        <w:t xml:space="preserve"> в 2019 году составила 100,6</w:t>
      </w:r>
      <w:r w:rsidR="00480FBB" w:rsidRPr="00584FBA">
        <w:rPr>
          <w:sz w:val="28"/>
          <w:szCs w:val="28"/>
        </w:rPr>
        <w:t>%.</w:t>
      </w:r>
      <w:r w:rsidR="00FC1D5D">
        <w:rPr>
          <w:sz w:val="28"/>
          <w:szCs w:val="28"/>
        </w:rPr>
        <w:t xml:space="preserve"> По итогам 2020 года </w:t>
      </w:r>
      <w:r w:rsidR="00FC1D5D" w:rsidRPr="00292950">
        <w:rPr>
          <w:sz w:val="28"/>
          <w:szCs w:val="28"/>
        </w:rPr>
        <w:t>номинальная начисленная среднемесячная заработная работников организаций</w:t>
      </w:r>
      <w:r w:rsidR="00FC1D5D">
        <w:rPr>
          <w:sz w:val="28"/>
          <w:szCs w:val="28"/>
        </w:rPr>
        <w:t xml:space="preserve"> </w:t>
      </w:r>
      <w:r w:rsidR="00FC1D5D" w:rsidRPr="00584FBA">
        <w:rPr>
          <w:sz w:val="28"/>
          <w:szCs w:val="28"/>
        </w:rPr>
        <w:t>состави</w:t>
      </w:r>
      <w:r w:rsidR="00FC1D5D">
        <w:rPr>
          <w:sz w:val="28"/>
          <w:szCs w:val="28"/>
        </w:rPr>
        <w:t xml:space="preserve">т 26512 рублей или 106,4 % к уровню 2019 года. На повышение уровня заработной платы влияют ежегодные мероприятия по выполнению целевых показателей по оплате труда медицинских, педагогических, социальных работников и работников учреждений культуры, повышение минимального </w:t>
      </w:r>
      <w:proofErr w:type="gramStart"/>
      <w:r w:rsidR="00FC1D5D">
        <w:rPr>
          <w:sz w:val="28"/>
          <w:szCs w:val="28"/>
        </w:rPr>
        <w:t>размера оплаты труда</w:t>
      </w:r>
      <w:proofErr w:type="gramEnd"/>
      <w:r w:rsidR="00FC1D5D">
        <w:rPr>
          <w:sz w:val="28"/>
          <w:szCs w:val="28"/>
        </w:rPr>
        <w:t>, рост заработной платы во внебюджетном секторе.</w:t>
      </w:r>
    </w:p>
    <w:p w:rsidR="00480FBB" w:rsidRPr="00584FBA" w:rsidRDefault="00037032" w:rsidP="00480FB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539D6">
        <w:rPr>
          <w:sz w:val="28"/>
          <w:szCs w:val="28"/>
        </w:rPr>
        <w:t xml:space="preserve"> 2023</w:t>
      </w:r>
      <w:r w:rsidRPr="00584FBA">
        <w:rPr>
          <w:sz w:val="28"/>
          <w:szCs w:val="28"/>
        </w:rPr>
        <w:t xml:space="preserve"> году </w:t>
      </w:r>
      <w:r w:rsidR="00480FBB" w:rsidRPr="00584FBA">
        <w:rPr>
          <w:sz w:val="28"/>
          <w:szCs w:val="28"/>
        </w:rPr>
        <w:t xml:space="preserve">среднемесячная начисленная заработная плата </w:t>
      </w:r>
      <w:r w:rsidR="00E539D6">
        <w:rPr>
          <w:sz w:val="28"/>
          <w:szCs w:val="28"/>
        </w:rPr>
        <w:t>составит  31785 рублей</w:t>
      </w:r>
      <w:r w:rsidR="00480FBB" w:rsidRPr="00584FBA">
        <w:rPr>
          <w:sz w:val="28"/>
          <w:szCs w:val="28"/>
        </w:rPr>
        <w:t>.</w:t>
      </w:r>
    </w:p>
    <w:p w:rsidR="00480FBB" w:rsidRPr="00584FBA" w:rsidRDefault="00480FBB" w:rsidP="00480FBB">
      <w:pPr>
        <w:pStyle w:val="ac"/>
        <w:ind w:left="0" w:firstLine="709"/>
        <w:jc w:val="both"/>
        <w:rPr>
          <w:sz w:val="28"/>
          <w:szCs w:val="28"/>
        </w:rPr>
      </w:pPr>
      <w:r w:rsidRPr="00037032">
        <w:rPr>
          <w:sz w:val="28"/>
          <w:szCs w:val="28"/>
        </w:rPr>
        <w:t>Фонд н</w:t>
      </w:r>
      <w:r w:rsidR="00BE7B1E">
        <w:rPr>
          <w:sz w:val="28"/>
          <w:szCs w:val="28"/>
        </w:rPr>
        <w:t xml:space="preserve">ачисленной заработной платы </w:t>
      </w:r>
      <w:r w:rsidRPr="00037032">
        <w:rPr>
          <w:sz w:val="28"/>
          <w:szCs w:val="28"/>
        </w:rPr>
        <w:t xml:space="preserve"> работников</w:t>
      </w:r>
      <w:r w:rsidR="00BE7B1E">
        <w:rPr>
          <w:sz w:val="28"/>
          <w:szCs w:val="28"/>
        </w:rPr>
        <w:t xml:space="preserve"> крупных и средних предприятий</w:t>
      </w:r>
      <w:r w:rsidR="00037032" w:rsidRPr="00037032">
        <w:rPr>
          <w:sz w:val="28"/>
          <w:szCs w:val="28"/>
        </w:rPr>
        <w:t xml:space="preserve"> в </w:t>
      </w:r>
      <w:r w:rsidR="00FC1D5D">
        <w:rPr>
          <w:sz w:val="28"/>
          <w:szCs w:val="28"/>
        </w:rPr>
        <w:t>2019</w:t>
      </w:r>
      <w:r w:rsidR="00037032">
        <w:rPr>
          <w:sz w:val="28"/>
          <w:szCs w:val="28"/>
        </w:rPr>
        <w:t xml:space="preserve"> году </w:t>
      </w:r>
      <w:r w:rsidR="00BE7B1E">
        <w:rPr>
          <w:sz w:val="28"/>
          <w:szCs w:val="28"/>
        </w:rPr>
        <w:t>в муниципальном образовании «Красногорский район»</w:t>
      </w:r>
      <w:r w:rsidRPr="00584FBA">
        <w:rPr>
          <w:sz w:val="28"/>
          <w:szCs w:val="28"/>
        </w:rPr>
        <w:t xml:space="preserve"> составил </w:t>
      </w:r>
      <w:r w:rsidR="00FC1D5D">
        <w:rPr>
          <w:color w:val="000000"/>
          <w:sz w:val="28"/>
          <w:szCs w:val="28"/>
        </w:rPr>
        <w:t>460</w:t>
      </w:r>
      <w:r w:rsidRPr="00584FBA">
        <w:rPr>
          <w:color w:val="000000"/>
          <w:sz w:val="28"/>
          <w:szCs w:val="28"/>
        </w:rPr>
        <w:t xml:space="preserve"> </w:t>
      </w:r>
      <w:r w:rsidR="00FC1D5D">
        <w:rPr>
          <w:sz w:val="28"/>
          <w:szCs w:val="28"/>
        </w:rPr>
        <w:t>млн. рублей, снизившись</w:t>
      </w:r>
      <w:r w:rsidRPr="00584FBA">
        <w:rPr>
          <w:sz w:val="28"/>
          <w:szCs w:val="28"/>
        </w:rPr>
        <w:t xml:space="preserve"> </w:t>
      </w:r>
      <w:r w:rsidR="00BE7B1E">
        <w:rPr>
          <w:sz w:val="28"/>
          <w:szCs w:val="28"/>
        </w:rPr>
        <w:t>по отношению к 20</w:t>
      </w:r>
      <w:r w:rsidR="00FC1D5D">
        <w:rPr>
          <w:sz w:val="28"/>
          <w:szCs w:val="28"/>
        </w:rPr>
        <w:t xml:space="preserve">18 году на 1,8 </w:t>
      </w:r>
      <w:r w:rsidRPr="00584FBA">
        <w:rPr>
          <w:sz w:val="28"/>
          <w:szCs w:val="28"/>
        </w:rPr>
        <w:t>%</w:t>
      </w:r>
      <w:r w:rsidR="00AC3223">
        <w:rPr>
          <w:sz w:val="28"/>
          <w:szCs w:val="28"/>
        </w:rPr>
        <w:t xml:space="preserve"> -8,2 млн. руб.</w:t>
      </w:r>
      <w:proofErr w:type="gramStart"/>
      <w:r w:rsidR="00AC3223">
        <w:rPr>
          <w:sz w:val="28"/>
          <w:szCs w:val="28"/>
        </w:rPr>
        <w:t xml:space="preserve"> ,</w:t>
      </w:r>
      <w:proofErr w:type="gramEnd"/>
      <w:r w:rsidR="00AC3223">
        <w:rPr>
          <w:sz w:val="28"/>
          <w:szCs w:val="28"/>
        </w:rPr>
        <w:t xml:space="preserve"> что обусловлено</w:t>
      </w:r>
      <w:r w:rsidRPr="00584FBA">
        <w:rPr>
          <w:sz w:val="28"/>
          <w:szCs w:val="28"/>
        </w:rPr>
        <w:t xml:space="preserve"> </w:t>
      </w:r>
      <w:r w:rsidR="00FC1D5D">
        <w:rPr>
          <w:sz w:val="28"/>
          <w:szCs w:val="28"/>
        </w:rPr>
        <w:t xml:space="preserve"> </w:t>
      </w:r>
      <w:r w:rsidR="007A2D16">
        <w:rPr>
          <w:sz w:val="28"/>
          <w:szCs w:val="28"/>
        </w:rPr>
        <w:t xml:space="preserve"> снижением численности занятых на крупных и средних организациях.</w:t>
      </w:r>
    </w:p>
    <w:p w:rsidR="007A2D16" w:rsidRDefault="00057B66" w:rsidP="00480FB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2020 году фонд начис</w:t>
      </w:r>
      <w:r w:rsidR="00AC3223">
        <w:rPr>
          <w:sz w:val="28"/>
          <w:szCs w:val="28"/>
        </w:rPr>
        <w:t>ленной заработной платы ожидается в сумме 474,7</w:t>
      </w:r>
      <w:r w:rsidR="00BA6C72">
        <w:rPr>
          <w:sz w:val="28"/>
          <w:szCs w:val="28"/>
        </w:rPr>
        <w:t xml:space="preserve"> млн. руб.</w:t>
      </w:r>
      <w:r w:rsidR="00AC3223">
        <w:rPr>
          <w:sz w:val="28"/>
          <w:szCs w:val="28"/>
        </w:rPr>
        <w:t xml:space="preserve"> с ростом на 3,2% к 2019 году.</w:t>
      </w:r>
    </w:p>
    <w:p w:rsidR="00832386" w:rsidRPr="00584FBA" w:rsidRDefault="00832386" w:rsidP="00832386">
      <w:pPr>
        <w:ind w:firstLine="709"/>
        <w:jc w:val="both"/>
        <w:rPr>
          <w:sz w:val="28"/>
          <w:szCs w:val="28"/>
        </w:rPr>
      </w:pPr>
    </w:p>
    <w:p w:rsidR="00832386" w:rsidRPr="00584FBA" w:rsidRDefault="00023232" w:rsidP="00832386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32386" w:rsidRPr="00584FBA">
        <w:rPr>
          <w:b/>
          <w:bCs/>
          <w:sz w:val="28"/>
          <w:szCs w:val="28"/>
        </w:rPr>
        <w:t>.</w:t>
      </w:r>
      <w:r w:rsidR="00832386" w:rsidRPr="00584FBA">
        <w:rPr>
          <w:b/>
          <w:sz w:val="28"/>
          <w:szCs w:val="28"/>
        </w:rPr>
        <w:t xml:space="preserve"> Труд и занятость</w:t>
      </w:r>
    </w:p>
    <w:p w:rsidR="00480FBB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Экономическая ситуация отражается на состо</w:t>
      </w:r>
      <w:r w:rsidR="008B1B36">
        <w:rPr>
          <w:sz w:val="28"/>
          <w:szCs w:val="28"/>
        </w:rPr>
        <w:t>янии рынка труда. В течение 2019</w:t>
      </w:r>
      <w:r w:rsidRPr="00584FBA">
        <w:rPr>
          <w:sz w:val="28"/>
          <w:szCs w:val="28"/>
        </w:rPr>
        <w:t> года численность зарегистрированных безработных граждан уменьшилась</w:t>
      </w:r>
      <w:r w:rsidR="008B1B36">
        <w:rPr>
          <w:sz w:val="28"/>
          <w:szCs w:val="28"/>
        </w:rPr>
        <w:t xml:space="preserve"> по сравнению с 2018 годом с 77 до 72</w:t>
      </w:r>
      <w:r w:rsidRPr="00584FBA">
        <w:rPr>
          <w:sz w:val="28"/>
          <w:szCs w:val="28"/>
        </w:rPr>
        <w:t xml:space="preserve"> человек </w:t>
      </w:r>
      <w:r w:rsidR="008B1B36">
        <w:rPr>
          <w:i/>
          <w:sz w:val="28"/>
          <w:szCs w:val="28"/>
        </w:rPr>
        <w:t>(-5</w:t>
      </w:r>
      <w:r w:rsidRPr="00584FBA">
        <w:rPr>
          <w:i/>
          <w:sz w:val="28"/>
          <w:szCs w:val="28"/>
        </w:rPr>
        <w:t xml:space="preserve"> чел.</w:t>
      </w:r>
      <w:r w:rsidRPr="00584FBA">
        <w:rPr>
          <w:sz w:val="28"/>
          <w:szCs w:val="28"/>
        </w:rPr>
        <w:t>). Оцен</w:t>
      </w:r>
      <w:r w:rsidR="00B31AA3">
        <w:rPr>
          <w:sz w:val="28"/>
          <w:szCs w:val="28"/>
        </w:rPr>
        <w:t>очно в</w:t>
      </w:r>
      <w:r w:rsidR="004B033E">
        <w:rPr>
          <w:sz w:val="28"/>
          <w:szCs w:val="28"/>
        </w:rPr>
        <w:t xml:space="preserve"> </w:t>
      </w:r>
      <w:r w:rsidR="008B1B36">
        <w:rPr>
          <w:sz w:val="28"/>
          <w:szCs w:val="28"/>
        </w:rPr>
        <w:t>2020</w:t>
      </w:r>
      <w:r w:rsidRPr="00584FBA">
        <w:rPr>
          <w:sz w:val="28"/>
          <w:szCs w:val="28"/>
        </w:rPr>
        <w:t xml:space="preserve"> год</w:t>
      </w:r>
      <w:r w:rsidR="004B033E">
        <w:rPr>
          <w:sz w:val="28"/>
          <w:szCs w:val="28"/>
        </w:rPr>
        <w:t>у</w:t>
      </w:r>
      <w:r w:rsidRPr="00584FBA">
        <w:rPr>
          <w:sz w:val="28"/>
          <w:szCs w:val="28"/>
        </w:rPr>
        <w:t xml:space="preserve"> численност</w:t>
      </w:r>
      <w:r w:rsidR="004B033E">
        <w:rPr>
          <w:sz w:val="28"/>
          <w:szCs w:val="28"/>
        </w:rPr>
        <w:t>ь</w:t>
      </w:r>
      <w:r w:rsidRPr="00584FBA">
        <w:rPr>
          <w:sz w:val="28"/>
          <w:szCs w:val="28"/>
        </w:rPr>
        <w:t xml:space="preserve"> безработных граждан </w:t>
      </w:r>
      <w:r w:rsidR="004B033E">
        <w:rPr>
          <w:sz w:val="28"/>
          <w:szCs w:val="28"/>
        </w:rPr>
        <w:t xml:space="preserve">увеличится </w:t>
      </w:r>
      <w:r w:rsidR="008B1B36">
        <w:rPr>
          <w:sz w:val="28"/>
          <w:szCs w:val="28"/>
        </w:rPr>
        <w:t>до 112</w:t>
      </w:r>
      <w:r w:rsidRPr="00584FBA">
        <w:rPr>
          <w:sz w:val="28"/>
          <w:szCs w:val="28"/>
        </w:rPr>
        <w:t xml:space="preserve"> человек</w:t>
      </w:r>
      <w:r w:rsidR="004B033E">
        <w:rPr>
          <w:sz w:val="28"/>
          <w:szCs w:val="28"/>
        </w:rPr>
        <w:t xml:space="preserve">, а </w:t>
      </w:r>
      <w:r w:rsidRPr="00584FBA">
        <w:rPr>
          <w:sz w:val="28"/>
          <w:szCs w:val="28"/>
        </w:rPr>
        <w:t>уров</w:t>
      </w:r>
      <w:r w:rsidR="004B033E">
        <w:rPr>
          <w:sz w:val="28"/>
          <w:szCs w:val="28"/>
        </w:rPr>
        <w:t xml:space="preserve">ень </w:t>
      </w:r>
      <w:r w:rsidRPr="00584FBA">
        <w:rPr>
          <w:sz w:val="28"/>
          <w:szCs w:val="28"/>
        </w:rPr>
        <w:t xml:space="preserve">регистрируемой безработицы </w:t>
      </w:r>
      <w:r w:rsidR="004B033E">
        <w:rPr>
          <w:sz w:val="28"/>
          <w:szCs w:val="28"/>
        </w:rPr>
        <w:t xml:space="preserve">повысится </w:t>
      </w:r>
      <w:r w:rsidR="008B1B36">
        <w:rPr>
          <w:sz w:val="28"/>
          <w:szCs w:val="28"/>
        </w:rPr>
        <w:t>с 1,72</w:t>
      </w:r>
      <w:r w:rsidR="00D90480">
        <w:rPr>
          <w:sz w:val="28"/>
          <w:szCs w:val="28"/>
        </w:rPr>
        <w:t xml:space="preserve">% до </w:t>
      </w:r>
      <w:r w:rsidRPr="00584FBA">
        <w:rPr>
          <w:sz w:val="28"/>
          <w:szCs w:val="28"/>
        </w:rPr>
        <w:t>2</w:t>
      </w:r>
      <w:r w:rsidR="008B1B36">
        <w:rPr>
          <w:sz w:val="28"/>
          <w:szCs w:val="28"/>
        </w:rPr>
        <w:t>,8</w:t>
      </w:r>
      <w:r w:rsidRPr="00584FBA">
        <w:rPr>
          <w:sz w:val="28"/>
          <w:szCs w:val="28"/>
        </w:rPr>
        <w:t xml:space="preserve">%. Это связано с </w:t>
      </w:r>
      <w:r w:rsidR="006A3C98">
        <w:rPr>
          <w:sz w:val="28"/>
          <w:szCs w:val="28"/>
        </w:rPr>
        <w:t>увеличением числа безработных по окончании сезонных работ</w:t>
      </w:r>
      <w:r w:rsidR="008B1B36">
        <w:rPr>
          <w:sz w:val="28"/>
          <w:szCs w:val="28"/>
        </w:rPr>
        <w:t xml:space="preserve">, спадом экономической активности ввиду сложной эпидемиологической ситуации в стране с марта 2020 года из-за пандемии </w:t>
      </w:r>
      <w:proofErr w:type="spellStart"/>
      <w:r w:rsidR="008B1B36">
        <w:rPr>
          <w:sz w:val="28"/>
          <w:szCs w:val="28"/>
        </w:rPr>
        <w:t>коронавируса</w:t>
      </w:r>
      <w:proofErr w:type="spellEnd"/>
      <w:r w:rsidRPr="00584FBA">
        <w:rPr>
          <w:sz w:val="28"/>
          <w:szCs w:val="28"/>
        </w:rPr>
        <w:t>. В целях улучшения ситуации на р</w:t>
      </w:r>
      <w:r w:rsidR="00E539D6">
        <w:rPr>
          <w:sz w:val="28"/>
          <w:szCs w:val="28"/>
        </w:rPr>
        <w:t>ынке труда</w:t>
      </w:r>
      <w:r w:rsidRPr="00584FBA">
        <w:rPr>
          <w:sz w:val="28"/>
          <w:szCs w:val="28"/>
        </w:rPr>
        <w:t xml:space="preserve"> реализуется подпрограмма «Активная политика занятости населения и социальная поддержка безработных граждан» государственной программы «Развитие социально-трудовых отношений и содействие занятости населения Удмуртской Республики». </w:t>
      </w:r>
      <w:r w:rsidR="008B1B36">
        <w:rPr>
          <w:sz w:val="28"/>
          <w:szCs w:val="28"/>
        </w:rPr>
        <w:t xml:space="preserve"> С 2021 года ожидается восстановление экономики в стране, что приведет к росту п</w:t>
      </w:r>
      <w:r w:rsidR="00E539D6">
        <w:rPr>
          <w:sz w:val="28"/>
          <w:szCs w:val="28"/>
        </w:rPr>
        <w:t>отребности в трудовых ресурсах и</w:t>
      </w:r>
      <w:r w:rsidR="008B1B36">
        <w:rPr>
          <w:sz w:val="28"/>
          <w:szCs w:val="28"/>
        </w:rPr>
        <w:t xml:space="preserve"> снижению уровня безработицы.</w:t>
      </w:r>
      <w:r w:rsidR="00E539D6">
        <w:rPr>
          <w:sz w:val="28"/>
          <w:szCs w:val="28"/>
        </w:rPr>
        <w:t xml:space="preserve"> В 2023 году уровень регистрируемой безработицы уменьшиться до 1,9%.</w:t>
      </w:r>
    </w:p>
    <w:p w:rsidR="00E539D6" w:rsidRDefault="00E539D6" w:rsidP="00A10757">
      <w:pPr>
        <w:pStyle w:val="ac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работы за первое полугодие 2020 года численность работающих в экономике района снизилась  к показателю за 2019 год на </w:t>
      </w:r>
      <w:r w:rsidR="00E76B07">
        <w:rPr>
          <w:sz w:val="28"/>
          <w:szCs w:val="28"/>
        </w:rPr>
        <w:t xml:space="preserve">98 человек, в том числе в промышленности на 15 человек, в сельском хозяйстве на 14 человек, в торговле на 23 человека, в отрасли транспорта и связи на 18 человек, </w:t>
      </w:r>
      <w:r w:rsidR="00FD3B03">
        <w:rPr>
          <w:sz w:val="28"/>
          <w:szCs w:val="28"/>
        </w:rPr>
        <w:t>в отраслях бюджетной сферы всех уровней</w:t>
      </w:r>
      <w:r w:rsidR="00E76B07">
        <w:rPr>
          <w:sz w:val="28"/>
          <w:szCs w:val="28"/>
        </w:rPr>
        <w:t xml:space="preserve"> на 15 человек</w:t>
      </w:r>
      <w:r w:rsidR="001704B4">
        <w:rPr>
          <w:sz w:val="28"/>
          <w:szCs w:val="28"/>
        </w:rPr>
        <w:t>.</w:t>
      </w:r>
      <w:proofErr w:type="gramEnd"/>
    </w:p>
    <w:p w:rsidR="006A3C98" w:rsidRPr="00584FBA" w:rsidRDefault="006A3C98" w:rsidP="00A1075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занятых в организациях рай</w:t>
      </w:r>
      <w:r w:rsidR="008B1B36">
        <w:rPr>
          <w:sz w:val="28"/>
          <w:szCs w:val="28"/>
        </w:rPr>
        <w:t>она прогнозируется на уровне 2,4</w:t>
      </w:r>
      <w:r>
        <w:rPr>
          <w:sz w:val="28"/>
          <w:szCs w:val="28"/>
        </w:rPr>
        <w:t xml:space="preserve"> тыс. человек, в том числе по крупным и средним предприятиям ожидается небольшое снижение численности занятых ввиду постоянных процессов сокращения численности работников бюджетной сферы.</w:t>
      </w:r>
    </w:p>
    <w:p w:rsidR="00832386" w:rsidRPr="00584FBA" w:rsidRDefault="00832386" w:rsidP="00832386">
      <w:pPr>
        <w:pStyle w:val="2"/>
        <w:spacing w:line="240" w:lineRule="auto"/>
        <w:ind w:firstLine="709"/>
        <w:jc w:val="center"/>
        <w:rPr>
          <w:bCs/>
          <w:sz w:val="28"/>
          <w:szCs w:val="28"/>
        </w:rPr>
      </w:pPr>
    </w:p>
    <w:p w:rsidR="00832386" w:rsidRPr="00584FBA" w:rsidRDefault="00023232" w:rsidP="00832386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832386" w:rsidRPr="00584FBA">
        <w:rPr>
          <w:b/>
          <w:bCs/>
          <w:sz w:val="28"/>
          <w:szCs w:val="28"/>
        </w:rPr>
        <w:t>.</w:t>
      </w:r>
      <w:r w:rsidR="00832386" w:rsidRPr="00584FBA">
        <w:rPr>
          <w:b/>
          <w:sz w:val="28"/>
          <w:szCs w:val="28"/>
        </w:rPr>
        <w:t xml:space="preserve"> Демография</w:t>
      </w:r>
    </w:p>
    <w:p w:rsidR="00480FBB" w:rsidRPr="00584FBA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По итогам 2</w:t>
      </w:r>
      <w:r w:rsidR="00A348D1">
        <w:rPr>
          <w:sz w:val="28"/>
          <w:szCs w:val="28"/>
        </w:rPr>
        <w:t>019</w:t>
      </w:r>
      <w:r w:rsidR="00D573B8">
        <w:rPr>
          <w:sz w:val="28"/>
          <w:szCs w:val="28"/>
        </w:rPr>
        <w:t xml:space="preserve"> года в Красногорском районе</w:t>
      </w:r>
      <w:r w:rsidR="00884CCB">
        <w:rPr>
          <w:sz w:val="28"/>
          <w:szCs w:val="28"/>
        </w:rPr>
        <w:t xml:space="preserve"> родилось  83  человека (на 9 больше, чем в 2018</w:t>
      </w:r>
      <w:r w:rsidRPr="00584FBA">
        <w:rPr>
          <w:sz w:val="28"/>
          <w:szCs w:val="28"/>
        </w:rPr>
        <w:t xml:space="preserve"> год</w:t>
      </w:r>
      <w:r w:rsidR="00623DF4">
        <w:rPr>
          <w:sz w:val="28"/>
          <w:szCs w:val="28"/>
        </w:rPr>
        <w:t>у). В то же врем</w:t>
      </w:r>
      <w:r w:rsidR="00382F3A">
        <w:rPr>
          <w:sz w:val="28"/>
          <w:szCs w:val="28"/>
        </w:rPr>
        <w:t>я умерло 116</w:t>
      </w:r>
      <w:r w:rsidRPr="00584FBA">
        <w:rPr>
          <w:sz w:val="28"/>
          <w:szCs w:val="28"/>
        </w:rPr>
        <w:t xml:space="preserve"> человек </w:t>
      </w:r>
      <w:r w:rsidR="00CD6635">
        <w:rPr>
          <w:sz w:val="28"/>
          <w:szCs w:val="28"/>
        </w:rPr>
        <w:t>(</w:t>
      </w:r>
      <w:r w:rsidRPr="00584FBA">
        <w:rPr>
          <w:sz w:val="28"/>
          <w:szCs w:val="28"/>
        </w:rPr>
        <w:t>н</w:t>
      </w:r>
      <w:r w:rsidR="00382F3A">
        <w:rPr>
          <w:sz w:val="28"/>
          <w:szCs w:val="28"/>
        </w:rPr>
        <w:t>а 27 человек меньше 2018 года</w:t>
      </w:r>
      <w:r w:rsidR="00CD6635">
        <w:rPr>
          <w:sz w:val="28"/>
          <w:szCs w:val="28"/>
        </w:rPr>
        <w:t>)</w:t>
      </w:r>
      <w:r w:rsidRPr="00584FBA">
        <w:rPr>
          <w:sz w:val="28"/>
          <w:szCs w:val="28"/>
        </w:rPr>
        <w:t>. Естественная убы</w:t>
      </w:r>
      <w:r w:rsidR="00382F3A">
        <w:rPr>
          <w:sz w:val="28"/>
          <w:szCs w:val="28"/>
        </w:rPr>
        <w:t>ль населения составила за 2018 год 33</w:t>
      </w:r>
      <w:r w:rsidRPr="00584FBA">
        <w:rPr>
          <w:sz w:val="28"/>
          <w:szCs w:val="28"/>
        </w:rPr>
        <w:t xml:space="preserve"> человек</w:t>
      </w:r>
      <w:r w:rsidR="00382F3A">
        <w:rPr>
          <w:sz w:val="28"/>
          <w:szCs w:val="28"/>
        </w:rPr>
        <w:t>а</w:t>
      </w:r>
      <w:r w:rsidRPr="00584FBA">
        <w:rPr>
          <w:sz w:val="28"/>
          <w:szCs w:val="28"/>
        </w:rPr>
        <w:t xml:space="preserve">. </w:t>
      </w:r>
      <w:r w:rsidR="00623DF4">
        <w:rPr>
          <w:sz w:val="28"/>
          <w:szCs w:val="28"/>
        </w:rPr>
        <w:t xml:space="preserve"> Показатель</w:t>
      </w:r>
      <w:r w:rsidR="0009001C">
        <w:rPr>
          <w:sz w:val="28"/>
          <w:szCs w:val="28"/>
        </w:rPr>
        <w:t xml:space="preserve"> уровня рождаемости составил 9.6</w:t>
      </w:r>
      <w:r w:rsidR="00623DF4">
        <w:rPr>
          <w:sz w:val="28"/>
          <w:szCs w:val="28"/>
        </w:rPr>
        <w:t xml:space="preserve"> промилле при уровне смертности </w:t>
      </w:r>
      <w:r w:rsidR="0009001C">
        <w:rPr>
          <w:sz w:val="28"/>
          <w:szCs w:val="28"/>
        </w:rPr>
        <w:t>13,4 промилле</w:t>
      </w:r>
      <w:r w:rsidR="00623DF4">
        <w:rPr>
          <w:sz w:val="28"/>
          <w:szCs w:val="28"/>
        </w:rPr>
        <w:t>.</w:t>
      </w:r>
    </w:p>
    <w:p w:rsidR="00480FBB" w:rsidRPr="00584FBA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 xml:space="preserve">Помимо естественной убыли </w:t>
      </w:r>
      <w:r w:rsidR="00623DF4">
        <w:rPr>
          <w:sz w:val="28"/>
          <w:szCs w:val="28"/>
        </w:rPr>
        <w:t>численность населения в Красногорском районе</w:t>
      </w:r>
      <w:r w:rsidRPr="00584FBA">
        <w:rPr>
          <w:sz w:val="28"/>
          <w:szCs w:val="28"/>
        </w:rPr>
        <w:t xml:space="preserve"> уменьшаетс</w:t>
      </w:r>
      <w:r w:rsidR="00623DF4">
        <w:rPr>
          <w:sz w:val="28"/>
          <w:szCs w:val="28"/>
        </w:rPr>
        <w:t xml:space="preserve">я </w:t>
      </w:r>
      <w:r w:rsidRPr="00584FBA">
        <w:rPr>
          <w:sz w:val="28"/>
          <w:szCs w:val="28"/>
        </w:rPr>
        <w:t xml:space="preserve"> за сч</w:t>
      </w:r>
      <w:r w:rsidR="0009001C">
        <w:rPr>
          <w:sz w:val="28"/>
          <w:szCs w:val="28"/>
        </w:rPr>
        <w:t>ет миграционного оттока. За 2019</w:t>
      </w:r>
      <w:r w:rsidRPr="00584FBA">
        <w:rPr>
          <w:sz w:val="28"/>
          <w:szCs w:val="28"/>
        </w:rPr>
        <w:t xml:space="preserve"> год миграционна</w:t>
      </w:r>
      <w:r w:rsidR="0009001C">
        <w:rPr>
          <w:sz w:val="28"/>
          <w:szCs w:val="28"/>
        </w:rPr>
        <w:t>я убыль населения составила 99</w:t>
      </w:r>
      <w:r w:rsidRPr="00584FBA">
        <w:rPr>
          <w:sz w:val="28"/>
          <w:szCs w:val="28"/>
        </w:rPr>
        <w:t xml:space="preserve"> человек</w:t>
      </w:r>
      <w:r w:rsidR="0009001C">
        <w:rPr>
          <w:sz w:val="28"/>
          <w:szCs w:val="28"/>
        </w:rPr>
        <w:t>, снизившись на 23</w:t>
      </w:r>
      <w:r w:rsidR="00623DF4">
        <w:rPr>
          <w:sz w:val="28"/>
          <w:szCs w:val="28"/>
        </w:rPr>
        <w:t xml:space="preserve"> человек</w:t>
      </w:r>
      <w:r w:rsidR="0009001C">
        <w:rPr>
          <w:sz w:val="28"/>
          <w:szCs w:val="28"/>
        </w:rPr>
        <w:t>а по сравнению с 2018</w:t>
      </w:r>
      <w:r w:rsidRPr="00584FBA">
        <w:rPr>
          <w:sz w:val="28"/>
          <w:szCs w:val="28"/>
        </w:rPr>
        <w:t xml:space="preserve"> годом.</w:t>
      </w:r>
    </w:p>
    <w:p w:rsidR="00480FBB" w:rsidRPr="00584FBA" w:rsidRDefault="00884CCB" w:rsidP="00A1075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2019</w:t>
      </w:r>
      <w:r w:rsidR="00480FBB" w:rsidRPr="00584FBA">
        <w:rPr>
          <w:sz w:val="28"/>
          <w:szCs w:val="28"/>
        </w:rPr>
        <w:t xml:space="preserve"> года численн</w:t>
      </w:r>
      <w:r w:rsidR="00B31AA3">
        <w:rPr>
          <w:sz w:val="28"/>
          <w:szCs w:val="28"/>
        </w:rPr>
        <w:t>ость населения составляла 8</w:t>
      </w:r>
      <w:r>
        <w:rPr>
          <w:sz w:val="28"/>
          <w:szCs w:val="28"/>
        </w:rPr>
        <w:t>711</w:t>
      </w:r>
      <w:r w:rsidR="00B31AA3">
        <w:rPr>
          <w:sz w:val="28"/>
          <w:szCs w:val="28"/>
        </w:rPr>
        <w:t xml:space="preserve"> </w:t>
      </w:r>
      <w:r w:rsidR="00480FBB" w:rsidRPr="00584FBA">
        <w:rPr>
          <w:sz w:val="28"/>
          <w:szCs w:val="28"/>
        </w:rPr>
        <w:t xml:space="preserve"> человек,  к началу 20</w:t>
      </w:r>
      <w:r>
        <w:rPr>
          <w:sz w:val="28"/>
          <w:szCs w:val="28"/>
        </w:rPr>
        <w:t>20</w:t>
      </w:r>
      <w:r w:rsidR="00B31AA3">
        <w:rPr>
          <w:sz w:val="28"/>
          <w:szCs w:val="28"/>
        </w:rPr>
        <w:t xml:space="preserve"> года </w:t>
      </w:r>
      <w:r w:rsidR="0009001C">
        <w:rPr>
          <w:sz w:val="28"/>
          <w:szCs w:val="28"/>
        </w:rPr>
        <w:t xml:space="preserve">численность населения </w:t>
      </w:r>
      <w:r w:rsidR="00B31AA3">
        <w:rPr>
          <w:sz w:val="28"/>
          <w:szCs w:val="28"/>
        </w:rPr>
        <w:t>сократилась до 8</w:t>
      </w:r>
      <w:r>
        <w:rPr>
          <w:sz w:val="28"/>
          <w:szCs w:val="28"/>
        </w:rPr>
        <w:t>576</w:t>
      </w:r>
      <w:r w:rsidR="00480FBB" w:rsidRPr="00584FBA">
        <w:rPr>
          <w:sz w:val="28"/>
          <w:szCs w:val="28"/>
        </w:rPr>
        <w:t xml:space="preserve"> человек.</w:t>
      </w:r>
    </w:p>
    <w:p w:rsidR="007C575E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Сложившиеся в демографической ситуации  тенденции сохраняю</w:t>
      </w:r>
      <w:r w:rsidR="00884CCB">
        <w:rPr>
          <w:sz w:val="28"/>
          <w:szCs w:val="28"/>
        </w:rPr>
        <w:t>тся и в 2020 году. За январь-сентябрь 2020</w:t>
      </w:r>
      <w:r w:rsidRPr="00584FBA">
        <w:rPr>
          <w:sz w:val="28"/>
          <w:szCs w:val="28"/>
        </w:rPr>
        <w:t xml:space="preserve"> года </w:t>
      </w:r>
      <w:r w:rsidR="00884CCB">
        <w:rPr>
          <w:sz w:val="28"/>
          <w:szCs w:val="28"/>
        </w:rPr>
        <w:t xml:space="preserve"> родилось 58 детей, умерло 111 человек</w:t>
      </w:r>
      <w:r w:rsidR="008E0242">
        <w:rPr>
          <w:sz w:val="28"/>
          <w:szCs w:val="28"/>
        </w:rPr>
        <w:t>, миграционный о</w:t>
      </w:r>
      <w:r w:rsidR="00884CCB">
        <w:rPr>
          <w:sz w:val="28"/>
          <w:szCs w:val="28"/>
        </w:rPr>
        <w:t>тток составил 76</w:t>
      </w:r>
      <w:r w:rsidR="008E0242">
        <w:rPr>
          <w:sz w:val="28"/>
          <w:szCs w:val="28"/>
        </w:rPr>
        <w:t xml:space="preserve"> человек.</w:t>
      </w:r>
      <w:r w:rsidR="007C575E">
        <w:rPr>
          <w:sz w:val="28"/>
          <w:szCs w:val="28"/>
        </w:rPr>
        <w:t xml:space="preserve"> </w:t>
      </w:r>
    </w:p>
    <w:p w:rsidR="00480FBB" w:rsidRPr="00584FBA" w:rsidRDefault="00480FBB" w:rsidP="00A10757">
      <w:pPr>
        <w:pStyle w:val="ac"/>
        <w:ind w:left="0"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В бл</w:t>
      </w:r>
      <w:r w:rsidR="007C575E">
        <w:rPr>
          <w:sz w:val="28"/>
          <w:szCs w:val="28"/>
        </w:rPr>
        <w:t>ижайшие годы  предполагается</w:t>
      </w:r>
      <w:r w:rsidRPr="00584FBA">
        <w:rPr>
          <w:sz w:val="28"/>
          <w:szCs w:val="28"/>
        </w:rPr>
        <w:t xml:space="preserve"> сохранение процессов естественной</w:t>
      </w:r>
      <w:r w:rsidR="0009001C">
        <w:rPr>
          <w:sz w:val="28"/>
          <w:szCs w:val="28"/>
        </w:rPr>
        <w:t xml:space="preserve"> убыли населения (снижение рождаемости, роста смертности за счет старения </w:t>
      </w:r>
      <w:r w:rsidR="0009001C">
        <w:rPr>
          <w:sz w:val="28"/>
          <w:szCs w:val="28"/>
        </w:rPr>
        <w:lastRenderedPageBreak/>
        <w:t>населения)</w:t>
      </w:r>
      <w:r w:rsidRPr="00584FBA">
        <w:rPr>
          <w:sz w:val="28"/>
          <w:szCs w:val="28"/>
        </w:rPr>
        <w:t xml:space="preserve"> и миграционной убыли населения, что предопределит дальнейшее сокращение численности</w:t>
      </w:r>
      <w:r w:rsidR="007C575E">
        <w:rPr>
          <w:sz w:val="28"/>
          <w:szCs w:val="28"/>
        </w:rPr>
        <w:t xml:space="preserve"> населения муниципального образования «Красногорский район»</w:t>
      </w:r>
      <w:r w:rsidRPr="00584FBA">
        <w:rPr>
          <w:sz w:val="28"/>
          <w:szCs w:val="28"/>
        </w:rPr>
        <w:t>.</w:t>
      </w:r>
    </w:p>
    <w:p w:rsidR="00832386" w:rsidRPr="00584FBA" w:rsidRDefault="00832386" w:rsidP="00832386">
      <w:pPr>
        <w:ind w:firstLine="709"/>
        <w:jc w:val="both"/>
        <w:rPr>
          <w:sz w:val="28"/>
          <w:szCs w:val="28"/>
        </w:rPr>
      </w:pPr>
    </w:p>
    <w:p w:rsidR="00832386" w:rsidRPr="00584FBA" w:rsidRDefault="00023232" w:rsidP="00832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32386" w:rsidRPr="00584FBA">
        <w:rPr>
          <w:b/>
          <w:sz w:val="28"/>
          <w:szCs w:val="28"/>
        </w:rPr>
        <w:t>. Финансы</w:t>
      </w:r>
    </w:p>
    <w:p w:rsidR="00832386" w:rsidRPr="00584FBA" w:rsidRDefault="00832386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Доходы консолидированно</w:t>
      </w:r>
      <w:r w:rsidR="006534E7">
        <w:rPr>
          <w:sz w:val="28"/>
          <w:szCs w:val="28"/>
        </w:rPr>
        <w:t>го бюджета муниципального образования «Красногорский район»</w:t>
      </w:r>
      <w:r w:rsidRPr="00584FBA">
        <w:rPr>
          <w:sz w:val="28"/>
          <w:szCs w:val="28"/>
        </w:rPr>
        <w:t xml:space="preserve"> за 2</w:t>
      </w:r>
      <w:r w:rsidR="00C6634D">
        <w:rPr>
          <w:sz w:val="28"/>
          <w:szCs w:val="28"/>
        </w:rPr>
        <w:t>019</w:t>
      </w:r>
      <w:r w:rsidR="00A348D1">
        <w:rPr>
          <w:sz w:val="28"/>
          <w:szCs w:val="28"/>
        </w:rPr>
        <w:t xml:space="preserve"> год исполнены в сумме 407,8</w:t>
      </w:r>
      <w:r w:rsidRPr="00584FBA">
        <w:rPr>
          <w:sz w:val="28"/>
          <w:szCs w:val="28"/>
        </w:rPr>
        <w:t xml:space="preserve"> млн. рублей, темп роста к </w:t>
      </w:r>
      <w:r w:rsidR="00C6634D">
        <w:rPr>
          <w:sz w:val="28"/>
          <w:szCs w:val="28"/>
        </w:rPr>
        <w:t xml:space="preserve"> уровню 2018</w:t>
      </w:r>
      <w:r w:rsidR="003E69CB">
        <w:rPr>
          <w:sz w:val="28"/>
          <w:szCs w:val="28"/>
        </w:rPr>
        <w:t xml:space="preserve"> года составил </w:t>
      </w:r>
      <w:r w:rsidR="00A348D1">
        <w:rPr>
          <w:sz w:val="28"/>
          <w:szCs w:val="28"/>
        </w:rPr>
        <w:t xml:space="preserve">99,7 </w:t>
      </w:r>
      <w:r w:rsidRPr="00584FBA">
        <w:rPr>
          <w:sz w:val="28"/>
          <w:szCs w:val="28"/>
        </w:rPr>
        <w:t>%</w:t>
      </w:r>
      <w:r w:rsidR="00A348D1">
        <w:rPr>
          <w:sz w:val="28"/>
          <w:szCs w:val="28"/>
        </w:rPr>
        <w:t xml:space="preserve"> или на 1,1</w:t>
      </w:r>
      <w:r w:rsidR="003E69CB">
        <w:rPr>
          <w:sz w:val="28"/>
          <w:szCs w:val="28"/>
        </w:rPr>
        <w:t xml:space="preserve"> млн. руб. меньше</w:t>
      </w:r>
      <w:r w:rsidRPr="00584FBA">
        <w:rPr>
          <w:sz w:val="28"/>
          <w:szCs w:val="28"/>
        </w:rPr>
        <w:t>.</w:t>
      </w:r>
    </w:p>
    <w:p w:rsidR="00832386" w:rsidRPr="00584FBA" w:rsidRDefault="00832386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Налого</w:t>
      </w:r>
      <w:r w:rsidR="00C6634D">
        <w:rPr>
          <w:sz w:val="28"/>
          <w:szCs w:val="28"/>
        </w:rPr>
        <w:t>вые и неналоговые доходы за 2019</w:t>
      </w:r>
      <w:r w:rsidRPr="00584FBA">
        <w:rPr>
          <w:sz w:val="28"/>
          <w:szCs w:val="28"/>
        </w:rPr>
        <w:t xml:space="preserve"> год поступили в консолидирован</w:t>
      </w:r>
      <w:r w:rsidR="006534E7">
        <w:rPr>
          <w:sz w:val="28"/>
          <w:szCs w:val="28"/>
        </w:rPr>
        <w:t>ный бюджет Красногорского района</w:t>
      </w:r>
      <w:r w:rsidR="00A348D1">
        <w:rPr>
          <w:sz w:val="28"/>
          <w:szCs w:val="28"/>
        </w:rPr>
        <w:t xml:space="preserve"> в сумме 76,4</w:t>
      </w:r>
      <w:r w:rsidRPr="00584FBA">
        <w:rPr>
          <w:sz w:val="28"/>
          <w:szCs w:val="28"/>
        </w:rPr>
        <w:t xml:space="preserve"> </w:t>
      </w:r>
      <w:r w:rsidR="00A348D1">
        <w:rPr>
          <w:sz w:val="28"/>
          <w:szCs w:val="28"/>
        </w:rPr>
        <w:t>млн. рублей с темпом роста 111</w:t>
      </w:r>
      <w:r w:rsidR="003E69CB">
        <w:rPr>
          <w:sz w:val="28"/>
          <w:szCs w:val="28"/>
        </w:rPr>
        <w:t xml:space="preserve"> </w:t>
      </w:r>
      <w:r w:rsidR="00C6634D">
        <w:rPr>
          <w:sz w:val="28"/>
          <w:szCs w:val="28"/>
        </w:rPr>
        <w:t>% к уровню 2018</w:t>
      </w:r>
      <w:r w:rsidRPr="00584FBA">
        <w:rPr>
          <w:sz w:val="28"/>
          <w:szCs w:val="28"/>
        </w:rPr>
        <w:t xml:space="preserve"> года. </w:t>
      </w:r>
    </w:p>
    <w:p w:rsidR="00832386" w:rsidRPr="00584FBA" w:rsidRDefault="00832386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Оценка</w:t>
      </w:r>
      <w:r w:rsidR="00A348D1">
        <w:rPr>
          <w:sz w:val="28"/>
          <w:szCs w:val="28"/>
        </w:rPr>
        <w:t xml:space="preserve"> исполнения</w:t>
      </w:r>
      <w:r w:rsidRPr="00584FBA">
        <w:rPr>
          <w:sz w:val="28"/>
          <w:szCs w:val="28"/>
        </w:rPr>
        <w:t xml:space="preserve"> консолидированно</w:t>
      </w:r>
      <w:r w:rsidR="006534E7">
        <w:rPr>
          <w:sz w:val="28"/>
          <w:szCs w:val="28"/>
        </w:rPr>
        <w:t>го бюджета муниципального образования «Красногорский район»</w:t>
      </w:r>
      <w:r w:rsidR="00A348D1">
        <w:rPr>
          <w:sz w:val="28"/>
          <w:szCs w:val="28"/>
        </w:rPr>
        <w:t xml:space="preserve"> на 2020</w:t>
      </w:r>
      <w:r w:rsidRPr="00584FBA">
        <w:rPr>
          <w:sz w:val="28"/>
          <w:szCs w:val="28"/>
        </w:rPr>
        <w:t xml:space="preserve"> год рас</w:t>
      </w:r>
      <w:r w:rsidR="006534E7">
        <w:rPr>
          <w:sz w:val="28"/>
          <w:szCs w:val="28"/>
        </w:rPr>
        <w:t>считана</w:t>
      </w:r>
      <w:r w:rsidRPr="00584FBA">
        <w:rPr>
          <w:sz w:val="28"/>
          <w:szCs w:val="28"/>
        </w:rPr>
        <w:t xml:space="preserve"> с учетом текущей ситуации по исполнению налоговых и неналоговых доходов.</w:t>
      </w:r>
    </w:p>
    <w:p w:rsidR="00C87365" w:rsidRDefault="00996CC1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муниципального образования «Красногорский район»</w:t>
      </w:r>
      <w:r w:rsidR="00A348D1">
        <w:rPr>
          <w:sz w:val="28"/>
          <w:szCs w:val="28"/>
        </w:rPr>
        <w:t xml:space="preserve"> на 2021 год и прогнозный период 2022 и </w:t>
      </w:r>
      <w:r w:rsidR="005F48A5">
        <w:rPr>
          <w:sz w:val="28"/>
          <w:szCs w:val="28"/>
        </w:rPr>
        <w:t>20</w:t>
      </w:r>
      <w:r w:rsidR="00A348D1">
        <w:rPr>
          <w:sz w:val="28"/>
          <w:szCs w:val="28"/>
        </w:rPr>
        <w:t>23 годы</w:t>
      </w:r>
      <w:r>
        <w:rPr>
          <w:sz w:val="28"/>
          <w:szCs w:val="28"/>
        </w:rPr>
        <w:t xml:space="preserve"> формируется на основе муниципальных</w:t>
      </w:r>
      <w:r w:rsidR="00A348D1">
        <w:rPr>
          <w:sz w:val="28"/>
          <w:szCs w:val="28"/>
        </w:rPr>
        <w:t xml:space="preserve"> программ.  В 2021</w:t>
      </w:r>
      <w:r>
        <w:rPr>
          <w:sz w:val="28"/>
          <w:szCs w:val="28"/>
        </w:rPr>
        <w:t xml:space="preserve"> году будет осуществляться реализация 14 муниципальных программ </w:t>
      </w:r>
      <w:r w:rsidRPr="00996CC1">
        <w:rPr>
          <w:sz w:val="28"/>
          <w:szCs w:val="28"/>
        </w:rPr>
        <w:t>по всем основным сферам деятельности органов местного самоуправления района и переданным государственным полномочиям.</w:t>
      </w:r>
    </w:p>
    <w:p w:rsidR="00996CC1" w:rsidRDefault="00996CC1" w:rsidP="00184344">
      <w:pPr>
        <w:pStyle w:val="31"/>
        <w:spacing w:after="0"/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184344" w:rsidRPr="007278C6" w:rsidRDefault="00184344" w:rsidP="006D0B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Муниципальные программы</w:t>
            </w:r>
          </w:p>
        </w:tc>
        <w:tc>
          <w:tcPr>
            <w:tcW w:w="1950" w:type="dxa"/>
          </w:tcPr>
          <w:p w:rsidR="00184344" w:rsidRDefault="00184344" w:rsidP="006D0B71">
            <w:r>
              <w:t>№ постановления</w:t>
            </w:r>
            <w:r w:rsidR="00BA6C72">
              <w:t xml:space="preserve"> об утверждении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«Развитие образо</w:t>
            </w:r>
            <w:r w:rsidR="00C6634D">
              <w:rPr>
                <w:color w:val="000000" w:themeColor="text1"/>
                <w:sz w:val="28"/>
                <w:szCs w:val="28"/>
              </w:rPr>
              <w:t>вания и воспитание» на 2015-2024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1950" w:type="dxa"/>
          </w:tcPr>
          <w:p w:rsidR="00184344" w:rsidRDefault="00184344" w:rsidP="006D0B71">
            <w:r>
              <w:t>04.09.2014 № 779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«Охрана здоровья и формирование здорового обра</w:t>
            </w:r>
            <w:r w:rsidR="00C6634D">
              <w:rPr>
                <w:color w:val="000000" w:themeColor="text1"/>
                <w:sz w:val="28"/>
                <w:szCs w:val="28"/>
              </w:rPr>
              <w:t>за жизни населения» на 2015-2024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4344">
              <w:rPr>
                <w:color w:val="000000" w:themeColor="text1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950" w:type="dxa"/>
          </w:tcPr>
          <w:p w:rsidR="00184344" w:rsidRDefault="00184344" w:rsidP="006D0B71">
            <w:r>
              <w:t>17.11.2014 № 1028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«Развитие культуры» на 2015-2024 годы</w:t>
            </w:r>
          </w:p>
        </w:tc>
        <w:tc>
          <w:tcPr>
            <w:tcW w:w="1950" w:type="dxa"/>
          </w:tcPr>
          <w:p w:rsidR="00184344" w:rsidRDefault="00184344" w:rsidP="006D0B71">
            <w:r>
              <w:t>17.10.2014 г № 917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«Социальная п</w:t>
            </w:r>
            <w:r w:rsidR="00C6634D">
              <w:rPr>
                <w:color w:val="000000" w:themeColor="text1"/>
                <w:sz w:val="28"/>
                <w:szCs w:val="28"/>
              </w:rPr>
              <w:t>оддержка населения» на 2015-2024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1950" w:type="dxa"/>
          </w:tcPr>
          <w:p w:rsidR="00184344" w:rsidRDefault="00184344" w:rsidP="006D0B71">
            <w:r>
              <w:t>17.11.2014 № 1027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«Создание условий для устойчивого экономического развития» на 2015-2024 годы</w:t>
            </w:r>
          </w:p>
        </w:tc>
        <w:tc>
          <w:tcPr>
            <w:tcW w:w="1950" w:type="dxa"/>
          </w:tcPr>
          <w:p w:rsidR="00184344" w:rsidRDefault="00184344" w:rsidP="006D0B71">
            <w:r>
              <w:t>17.09.2014 № 799</w:t>
            </w:r>
          </w:p>
        </w:tc>
      </w:tr>
      <w:tr w:rsidR="00184344" w:rsidTr="00184344">
        <w:trPr>
          <w:trHeight w:val="840"/>
        </w:trPr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</w:t>
            </w:r>
            <w:r w:rsidR="00C6634D">
              <w:rPr>
                <w:color w:val="000000" w:themeColor="text1"/>
                <w:sz w:val="28"/>
                <w:szCs w:val="28"/>
              </w:rPr>
              <w:t>йона «Безопасность» на 2015-2024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1950" w:type="dxa"/>
          </w:tcPr>
          <w:p w:rsidR="00184344" w:rsidRDefault="00184344" w:rsidP="006D0B71">
            <w:r>
              <w:t>17.11.2014 № 1029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 xml:space="preserve"> Программа  «Содержание и развитие муниципального хозяйства муниципального образования «К</w:t>
            </w:r>
            <w:r w:rsidR="00C6634D">
              <w:rPr>
                <w:color w:val="000000" w:themeColor="text1"/>
                <w:sz w:val="28"/>
                <w:szCs w:val="28"/>
              </w:rPr>
              <w:t>расногорский район» на 2015-2024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1950" w:type="dxa"/>
          </w:tcPr>
          <w:p w:rsidR="00184344" w:rsidRDefault="00184344" w:rsidP="006D0B71">
            <w:r>
              <w:t>09.10.2014 № 882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«Энергосбережение и повышение энергетической эффективности муниципального образования «Красногорский район» на 2015-2024 годы»</w:t>
            </w:r>
          </w:p>
        </w:tc>
        <w:tc>
          <w:tcPr>
            <w:tcW w:w="1950" w:type="dxa"/>
          </w:tcPr>
          <w:p w:rsidR="00184344" w:rsidRDefault="00184344" w:rsidP="006D0B71">
            <w:r>
              <w:t>19.08.2014 № 727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184344" w:rsidRPr="005F48A5" w:rsidRDefault="00184344" w:rsidP="006D0B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</w:t>
            </w:r>
            <w:proofErr w:type="gramStart"/>
            <w:r w:rsidRPr="00184344">
              <w:rPr>
                <w:color w:val="000000" w:themeColor="text1"/>
                <w:sz w:val="28"/>
                <w:szCs w:val="28"/>
              </w:rPr>
              <w:t>Муниципальное</w:t>
            </w:r>
            <w:proofErr w:type="gramEnd"/>
            <w:r w:rsidRPr="00184344">
              <w:rPr>
                <w:color w:val="000000" w:themeColor="text1"/>
                <w:sz w:val="28"/>
                <w:szCs w:val="28"/>
              </w:rPr>
              <w:t xml:space="preserve"> управление» на 2015-2024 годы</w:t>
            </w:r>
          </w:p>
        </w:tc>
        <w:tc>
          <w:tcPr>
            <w:tcW w:w="1950" w:type="dxa"/>
          </w:tcPr>
          <w:p w:rsidR="00184344" w:rsidRDefault="00184344" w:rsidP="006D0B71">
            <w:r>
              <w:t>22.10.2014 № 939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184344" w:rsidRPr="007278C6" w:rsidRDefault="00184344" w:rsidP="006D0B71">
            <w:pPr>
              <w:rPr>
                <w:sz w:val="28"/>
                <w:szCs w:val="28"/>
              </w:rPr>
            </w:pPr>
            <w:r w:rsidRPr="005F48A5">
              <w:rPr>
                <w:sz w:val="28"/>
                <w:szCs w:val="28"/>
              </w:rPr>
              <w:t>МП Красногорского района «Безопасный тру</w:t>
            </w:r>
            <w:r w:rsidR="00C6634D">
              <w:rPr>
                <w:sz w:val="28"/>
                <w:szCs w:val="28"/>
              </w:rPr>
              <w:t>д» на 2015-2024</w:t>
            </w:r>
            <w:r w:rsidRPr="005F48A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950" w:type="dxa"/>
          </w:tcPr>
          <w:p w:rsidR="00184344" w:rsidRDefault="00184344" w:rsidP="006D0B71">
            <w:r>
              <w:t>12.12.2014 № 1128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«Комплексные меры противодействия немедицинскому потреблению наркотических средств и их незаконному обороту в К</w:t>
            </w:r>
            <w:r w:rsidR="00C6634D">
              <w:rPr>
                <w:sz w:val="28"/>
                <w:szCs w:val="28"/>
              </w:rPr>
              <w:t>расногорском районе на 2016-2024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950" w:type="dxa"/>
          </w:tcPr>
          <w:p w:rsidR="00184344" w:rsidRDefault="00184344" w:rsidP="006D0B71">
            <w:r>
              <w:t>11.01.2016 № 1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«Повышение безопасности дорожного движения на территории Кр</w:t>
            </w:r>
            <w:r w:rsidR="00C6634D">
              <w:rPr>
                <w:sz w:val="28"/>
                <w:szCs w:val="28"/>
              </w:rPr>
              <w:t>асногорского района на 2017-2024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950" w:type="dxa"/>
          </w:tcPr>
          <w:p w:rsidR="00184344" w:rsidRDefault="00184344" w:rsidP="006D0B71">
            <w:r>
              <w:t>01.09.2017 № 556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«Обеспечение защиты прав потребителей в муниципальном образовании «Красногорский район» на 2018-2024 годы»</w:t>
            </w:r>
          </w:p>
        </w:tc>
        <w:tc>
          <w:tcPr>
            <w:tcW w:w="1950" w:type="dxa"/>
          </w:tcPr>
          <w:p w:rsidR="00184344" w:rsidRDefault="00184344" w:rsidP="006D0B71">
            <w:r>
              <w:t>19.12.2017 г № 817</w:t>
            </w:r>
          </w:p>
        </w:tc>
      </w:tr>
      <w:tr w:rsidR="00184344" w:rsidTr="006D0B71">
        <w:tc>
          <w:tcPr>
            <w:tcW w:w="675" w:type="dxa"/>
          </w:tcPr>
          <w:p w:rsidR="00184344" w:rsidRPr="007278C6" w:rsidRDefault="00A348D1" w:rsidP="006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184344" w:rsidRPr="00184344" w:rsidRDefault="00184344" w:rsidP="006D0B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«Поддержка социально-ориентированных некоммерческих организаций, осуществляющих деятельность на территории муниципального образования «Красногорский район» на 2018-2024 годы»</w:t>
            </w:r>
          </w:p>
        </w:tc>
        <w:tc>
          <w:tcPr>
            <w:tcW w:w="1950" w:type="dxa"/>
          </w:tcPr>
          <w:p w:rsidR="00184344" w:rsidRDefault="00184344" w:rsidP="006D0B71">
            <w:r>
              <w:t>26.11.2018 № 729</w:t>
            </w:r>
          </w:p>
        </w:tc>
      </w:tr>
    </w:tbl>
    <w:p w:rsidR="00184344" w:rsidRDefault="00184344" w:rsidP="00184344">
      <w:pPr>
        <w:pStyle w:val="31"/>
        <w:spacing w:after="0"/>
        <w:jc w:val="both"/>
        <w:rPr>
          <w:sz w:val="28"/>
          <w:szCs w:val="28"/>
        </w:rPr>
      </w:pPr>
    </w:p>
    <w:p w:rsidR="00996CC1" w:rsidRDefault="00F347C7" w:rsidP="00832386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F48A5">
        <w:rPr>
          <w:b/>
          <w:sz w:val="28"/>
          <w:szCs w:val="28"/>
        </w:rPr>
        <w:t>О</w:t>
      </w:r>
      <w:r w:rsidR="00996CC1" w:rsidRPr="005F48A5">
        <w:rPr>
          <w:b/>
          <w:sz w:val="28"/>
          <w:szCs w:val="28"/>
        </w:rPr>
        <w:t>сновные направления бюджетной и налоговой политики</w:t>
      </w:r>
    </w:p>
    <w:p w:rsidR="00F347C7" w:rsidRPr="005061E5" w:rsidRDefault="00F347C7" w:rsidP="00F347C7">
      <w:pPr>
        <w:jc w:val="center"/>
        <w:rPr>
          <w:b/>
          <w:sz w:val="28"/>
          <w:szCs w:val="28"/>
        </w:rPr>
      </w:pPr>
      <w:r w:rsidRPr="005061E5">
        <w:rPr>
          <w:b/>
          <w:i/>
          <w:sz w:val="28"/>
          <w:szCs w:val="28"/>
        </w:rPr>
        <w:t>Основные направления бюджетной политики</w:t>
      </w:r>
      <w:r w:rsidRPr="005061E5">
        <w:rPr>
          <w:b/>
          <w:sz w:val="28"/>
          <w:szCs w:val="28"/>
        </w:rPr>
        <w:t>:</w:t>
      </w:r>
    </w:p>
    <w:p w:rsidR="00F347C7" w:rsidRPr="00F347C7" w:rsidRDefault="00F347C7" w:rsidP="00F347C7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1. Обеспечение сбалансированности бюджета муниципального образования «Красногорский район» (далее – бюджета);</w:t>
      </w:r>
    </w:p>
    <w:p w:rsidR="00F347C7" w:rsidRPr="00F347C7" w:rsidRDefault="00F347C7" w:rsidP="00F347C7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2. Гарантированное исполнение социальных обязательств бюджета;</w:t>
      </w:r>
    </w:p>
    <w:p w:rsidR="00F347C7" w:rsidRPr="00F347C7" w:rsidRDefault="00F347C7" w:rsidP="00F347C7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 xml:space="preserve">3. Формирование </w:t>
      </w:r>
      <w:proofErr w:type="gramStart"/>
      <w:r w:rsidRPr="00F347C7">
        <w:rPr>
          <w:sz w:val="28"/>
          <w:szCs w:val="28"/>
        </w:rPr>
        <w:t>реалистичных планов</w:t>
      </w:r>
      <w:proofErr w:type="gramEnd"/>
      <w:r w:rsidRPr="00F347C7">
        <w:rPr>
          <w:sz w:val="28"/>
          <w:szCs w:val="28"/>
        </w:rPr>
        <w:t xml:space="preserve"> по доходам и расходам бюджета, с учетом: </w:t>
      </w:r>
    </w:p>
    <w:p w:rsidR="00F347C7" w:rsidRPr="00F347C7" w:rsidRDefault="002126EF" w:rsidP="00F347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сохранени</w:t>
      </w:r>
      <w:r w:rsidR="000B1E08">
        <w:rPr>
          <w:sz w:val="28"/>
          <w:szCs w:val="28"/>
        </w:rPr>
        <w:t>я в 2021</w:t>
      </w:r>
      <w:r>
        <w:rPr>
          <w:sz w:val="28"/>
          <w:szCs w:val="28"/>
        </w:rPr>
        <w:t>-2022</w:t>
      </w:r>
      <w:r w:rsidR="00F347C7" w:rsidRPr="00F347C7">
        <w:rPr>
          <w:sz w:val="28"/>
          <w:szCs w:val="28"/>
        </w:rPr>
        <w:t xml:space="preserve"> годах достигнутых результатов по уровню оплаты труда в сфере образования и культуры в соответствии с указами Президента РФ от 7 мая 2012 года № 597, от 1 июня 2012 года № 761, от 28 декабря</w:t>
      </w:r>
      <w:r>
        <w:rPr>
          <w:sz w:val="28"/>
          <w:szCs w:val="28"/>
        </w:rPr>
        <w:t xml:space="preserve"> 2012 г № 1688</w:t>
      </w:r>
      <w:r w:rsidR="00F347C7" w:rsidRPr="00F347C7">
        <w:rPr>
          <w:sz w:val="28"/>
          <w:szCs w:val="28"/>
        </w:rPr>
        <w:t xml:space="preserve"> с учетом достижения целевых показателей повышения оплаты труда р</w:t>
      </w:r>
      <w:r w:rsidR="000B1E08">
        <w:rPr>
          <w:sz w:val="28"/>
          <w:szCs w:val="28"/>
        </w:rPr>
        <w:t>аботников бюджетной сферы в 2020</w:t>
      </w:r>
      <w:r w:rsidR="00F347C7" w:rsidRPr="00F347C7">
        <w:rPr>
          <w:sz w:val="28"/>
          <w:szCs w:val="28"/>
        </w:rPr>
        <w:t xml:space="preserve"> году;</w:t>
      </w:r>
      <w:proofErr w:type="gramEnd"/>
    </w:p>
    <w:p w:rsidR="00F347C7" w:rsidRP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 xml:space="preserve">ежегодной индексации </w:t>
      </w:r>
      <w:proofErr w:type="gramStart"/>
      <w:r w:rsidRPr="00F347C7">
        <w:rPr>
          <w:sz w:val="28"/>
          <w:szCs w:val="28"/>
        </w:rPr>
        <w:t>фондов оплаты труда категорий работников бюджетной</w:t>
      </w:r>
      <w:proofErr w:type="gramEnd"/>
      <w:r w:rsidRPr="00F347C7">
        <w:rPr>
          <w:sz w:val="28"/>
          <w:szCs w:val="28"/>
        </w:rPr>
        <w:t xml:space="preserve"> сферы, которые не подпадают под действие указов Президента РФ по повышению оплаты труда;</w:t>
      </w:r>
    </w:p>
    <w:p w:rsidR="00F347C7" w:rsidRP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 xml:space="preserve">повышения минимального </w:t>
      </w:r>
      <w:proofErr w:type="gramStart"/>
      <w:r w:rsidRPr="00F347C7">
        <w:rPr>
          <w:sz w:val="28"/>
          <w:szCs w:val="28"/>
        </w:rPr>
        <w:t>размера оплаты труда</w:t>
      </w:r>
      <w:proofErr w:type="gramEnd"/>
      <w:r w:rsidRPr="00F347C7">
        <w:rPr>
          <w:sz w:val="28"/>
          <w:szCs w:val="28"/>
        </w:rPr>
        <w:t xml:space="preserve"> по Российской Федерации;</w:t>
      </w:r>
    </w:p>
    <w:p w:rsidR="00F347C7" w:rsidRP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совершенствования финансирования системы образования с учетом ожидаемого  стимулирования молодых педагогов;</w:t>
      </w:r>
    </w:p>
    <w:p w:rsidR="00F347C7" w:rsidRPr="00F347C7" w:rsidRDefault="00F347C7" w:rsidP="00F347C7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4. Повышение операционной эффективности управления бюджетными ресурсами за счет:</w:t>
      </w:r>
    </w:p>
    <w:p w:rsidR="00F347C7" w:rsidRP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развития муниципальных программ муниципального образования «Красного</w:t>
      </w:r>
      <w:r w:rsidR="002126EF">
        <w:rPr>
          <w:sz w:val="28"/>
          <w:szCs w:val="28"/>
        </w:rPr>
        <w:t>рский район», которые должны  отражать</w:t>
      </w:r>
      <w:r w:rsidRPr="00F347C7">
        <w:rPr>
          <w:sz w:val="28"/>
          <w:szCs w:val="28"/>
        </w:rPr>
        <w:t xml:space="preserve"> взаимосвязь затраченных ресурсов и полученных результатов;</w:t>
      </w:r>
    </w:p>
    <w:p w:rsidR="00F347C7" w:rsidRPr="00F347C7" w:rsidRDefault="002126EF" w:rsidP="00F347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 </w:t>
      </w:r>
      <w:proofErr w:type="gramStart"/>
      <w:r>
        <w:rPr>
          <w:sz w:val="28"/>
          <w:szCs w:val="28"/>
        </w:rPr>
        <w:t>плана мероприятий</w:t>
      </w:r>
      <w:r w:rsidR="00F347C7" w:rsidRPr="00F347C7">
        <w:rPr>
          <w:sz w:val="28"/>
          <w:szCs w:val="28"/>
        </w:rPr>
        <w:t xml:space="preserve"> оптимизации деятельности органов местного самоуправления</w:t>
      </w:r>
      <w:proofErr w:type="gramEnd"/>
      <w:r w:rsidR="00F347C7" w:rsidRPr="00F347C7">
        <w:rPr>
          <w:sz w:val="28"/>
          <w:szCs w:val="28"/>
        </w:rPr>
        <w:t xml:space="preserve"> и муниципальных учреждений района путем повышения эффективности исп</w:t>
      </w:r>
      <w:r>
        <w:rPr>
          <w:sz w:val="28"/>
          <w:szCs w:val="28"/>
        </w:rPr>
        <w:t>ользования</w:t>
      </w:r>
      <w:r w:rsidR="00F347C7" w:rsidRPr="00F347C7">
        <w:rPr>
          <w:sz w:val="28"/>
          <w:szCs w:val="28"/>
        </w:rPr>
        <w:t xml:space="preserve"> ресурсов, сокращения нерезультативных расходов;</w:t>
      </w:r>
    </w:p>
    <w:p w:rsidR="00F347C7" w:rsidRP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формирования муниципальных задани</w:t>
      </w:r>
      <w:r w:rsidR="00E954E8">
        <w:rPr>
          <w:sz w:val="28"/>
          <w:szCs w:val="28"/>
        </w:rPr>
        <w:t>й муниципальным учреждениям</w:t>
      </w:r>
      <w:r w:rsidRPr="00F347C7">
        <w:rPr>
          <w:sz w:val="28"/>
          <w:szCs w:val="28"/>
        </w:rPr>
        <w:t>;</w:t>
      </w:r>
    </w:p>
    <w:p w:rsidR="00F347C7" w:rsidRP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обеспечения открытости бюджетного процесса;</w:t>
      </w:r>
    </w:p>
    <w:p w:rsidR="00F347C7" w:rsidRP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дальнейшего развития контрактной системы в сфере закупок товаров, работ, услуг для обеспечения муниципальных нужд посредством:</w:t>
      </w:r>
    </w:p>
    <w:p w:rsidR="00F347C7" w:rsidRDefault="00F347C7" w:rsidP="00F347C7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lastRenderedPageBreak/>
        <w:t>центра</w:t>
      </w:r>
      <w:r w:rsidR="002126EF">
        <w:rPr>
          <w:sz w:val="28"/>
          <w:szCs w:val="28"/>
        </w:rPr>
        <w:t>лизации конкурентных закупок</w:t>
      </w:r>
      <w:r w:rsidRPr="00F347C7">
        <w:rPr>
          <w:sz w:val="28"/>
          <w:szCs w:val="28"/>
        </w:rPr>
        <w:t xml:space="preserve"> в Региональном центре закупок;</w:t>
      </w:r>
    </w:p>
    <w:p w:rsidR="002126EF" w:rsidRPr="00F347C7" w:rsidRDefault="002126EF" w:rsidP="00F347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модуля «Малые закупки Удмуртской Республики» всеми муниципа</w:t>
      </w:r>
      <w:r w:rsidR="005F48A5">
        <w:rPr>
          <w:sz w:val="28"/>
          <w:szCs w:val="28"/>
        </w:rPr>
        <w:t>льными учреждениями</w:t>
      </w:r>
      <w:r>
        <w:rPr>
          <w:sz w:val="28"/>
          <w:szCs w:val="28"/>
        </w:rPr>
        <w:t>.</w:t>
      </w:r>
    </w:p>
    <w:p w:rsidR="00F347C7" w:rsidRPr="00F347C7" w:rsidRDefault="00465465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47C7" w:rsidRPr="00F347C7">
        <w:rPr>
          <w:sz w:val="28"/>
          <w:szCs w:val="28"/>
        </w:rPr>
        <w:t>. Поэтапное снижение объема муниципального долга муниципального образования «Красногорский район»;</w:t>
      </w:r>
    </w:p>
    <w:p w:rsidR="00F347C7" w:rsidRPr="00F347C7" w:rsidRDefault="00465465" w:rsidP="00F347C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4E8">
        <w:rPr>
          <w:sz w:val="28"/>
          <w:szCs w:val="28"/>
        </w:rPr>
        <w:t>. Р</w:t>
      </w:r>
      <w:r w:rsidR="00F347C7" w:rsidRPr="00F347C7">
        <w:rPr>
          <w:sz w:val="28"/>
          <w:szCs w:val="28"/>
        </w:rPr>
        <w:t>асширение практики общественного участия в упра</w:t>
      </w:r>
      <w:r w:rsidR="00C6634D">
        <w:rPr>
          <w:sz w:val="28"/>
          <w:szCs w:val="28"/>
        </w:rPr>
        <w:t>влении муниципальными финансами путем внедрения</w:t>
      </w:r>
      <w:r w:rsidR="00F347C7" w:rsidRPr="00F347C7">
        <w:rPr>
          <w:sz w:val="28"/>
          <w:szCs w:val="28"/>
        </w:rPr>
        <w:t xml:space="preserve"> принципов инициативног</w:t>
      </w:r>
      <w:r w:rsidR="000B1E08">
        <w:rPr>
          <w:sz w:val="28"/>
          <w:szCs w:val="28"/>
        </w:rPr>
        <w:t>о бюджетирования (</w:t>
      </w:r>
      <w:proofErr w:type="spellStart"/>
      <w:r w:rsidR="00F347C7" w:rsidRPr="00F347C7">
        <w:rPr>
          <w:sz w:val="28"/>
          <w:szCs w:val="28"/>
        </w:rPr>
        <w:t>софинансирование</w:t>
      </w:r>
      <w:proofErr w:type="spellEnd"/>
      <w:r w:rsidR="00F347C7" w:rsidRPr="00F347C7">
        <w:rPr>
          <w:sz w:val="28"/>
          <w:szCs w:val="28"/>
        </w:rPr>
        <w:t xml:space="preserve"> населением, бизнесом, местным бюджетом работ по реализации всенародно отобранных проектов).</w:t>
      </w:r>
    </w:p>
    <w:p w:rsidR="00F347C7" w:rsidRPr="00F347C7" w:rsidRDefault="00F347C7" w:rsidP="00F347C7">
      <w:pPr>
        <w:jc w:val="both"/>
        <w:rPr>
          <w:sz w:val="28"/>
          <w:szCs w:val="28"/>
        </w:rPr>
      </w:pPr>
    </w:p>
    <w:p w:rsidR="00F347C7" w:rsidRPr="00F347C7" w:rsidRDefault="00F347C7" w:rsidP="005061E5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F347C7">
        <w:rPr>
          <w:b/>
          <w:i/>
          <w:sz w:val="28"/>
          <w:szCs w:val="28"/>
        </w:rPr>
        <w:t>Основные направления налоговой политики</w:t>
      </w:r>
      <w:r w:rsidR="005061E5">
        <w:rPr>
          <w:b/>
          <w:i/>
          <w:sz w:val="28"/>
          <w:szCs w:val="28"/>
        </w:rPr>
        <w:t>:</w:t>
      </w:r>
    </w:p>
    <w:p w:rsidR="00F347C7" w:rsidRPr="00F347C7" w:rsidRDefault="00F347C7" w:rsidP="00F347C7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F347C7">
        <w:rPr>
          <w:sz w:val="28"/>
          <w:szCs w:val="28"/>
        </w:rPr>
        <w:t>Повышение качества администрирования доходов местного бюджета и  собираемости налогов на основе межведомственного взаимодействия с налоговыми органами Удмуртской Республики;</w:t>
      </w:r>
    </w:p>
    <w:p w:rsidR="00F347C7" w:rsidRPr="00F347C7" w:rsidRDefault="00F347C7" w:rsidP="00F347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Создание благоприятных условий для развития малого и среднего бизнеса для обеспечения роста объемов налоговых доходов бюджета муниципального образования «Красногорский район»;</w:t>
      </w:r>
    </w:p>
    <w:p w:rsidR="00F347C7" w:rsidRPr="00F347C7" w:rsidRDefault="00F347C7" w:rsidP="00F347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Обеспечение эффективного управления муниципальной собственностью, выполнение плана поступлений доходов в бюджет муниципального образования «Красногорский район» от  использования муниципальной собственности;</w:t>
      </w:r>
    </w:p>
    <w:p w:rsidR="00F347C7" w:rsidRPr="00F347C7" w:rsidRDefault="00F347C7" w:rsidP="00F347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 xml:space="preserve">Повышение </w:t>
      </w:r>
      <w:proofErr w:type="gramStart"/>
      <w:r w:rsidRPr="00F347C7">
        <w:rPr>
          <w:sz w:val="28"/>
          <w:szCs w:val="28"/>
        </w:rPr>
        <w:t>прозрачности системы формирования доходов консолидированного бюджета муниципального</w:t>
      </w:r>
      <w:proofErr w:type="gramEnd"/>
      <w:r w:rsidRPr="00F347C7">
        <w:rPr>
          <w:sz w:val="28"/>
          <w:szCs w:val="28"/>
        </w:rPr>
        <w:t xml:space="preserve"> образования «Красногорский район»;</w:t>
      </w:r>
    </w:p>
    <w:p w:rsidR="00F347C7" w:rsidRPr="00F347C7" w:rsidRDefault="00F347C7" w:rsidP="00F347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 xml:space="preserve">Вовлечение в экономику </w:t>
      </w:r>
      <w:proofErr w:type="spellStart"/>
      <w:r w:rsidRPr="00F347C7">
        <w:rPr>
          <w:sz w:val="28"/>
          <w:szCs w:val="28"/>
        </w:rPr>
        <w:t>самозанятых</w:t>
      </w:r>
      <w:proofErr w:type="spellEnd"/>
      <w:r w:rsidRPr="00F347C7">
        <w:rPr>
          <w:sz w:val="28"/>
          <w:szCs w:val="28"/>
        </w:rPr>
        <w:t xml:space="preserve"> граждан;</w:t>
      </w:r>
    </w:p>
    <w:p w:rsidR="00996CC1" w:rsidRDefault="000D51AB" w:rsidP="00F347C7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Упорядочение предоставления налоговых льгот.</w:t>
      </w:r>
    </w:p>
    <w:p w:rsidR="00F35028" w:rsidRPr="00996CC1" w:rsidRDefault="00F35028" w:rsidP="00F347C7">
      <w:pPr>
        <w:pStyle w:val="31"/>
        <w:spacing w:after="0"/>
        <w:jc w:val="both"/>
        <w:rPr>
          <w:sz w:val="28"/>
          <w:szCs w:val="28"/>
        </w:rPr>
      </w:pPr>
    </w:p>
    <w:p w:rsidR="00001C1A" w:rsidRDefault="005F48A5" w:rsidP="005061E5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023232">
        <w:rPr>
          <w:b/>
          <w:sz w:val="28"/>
          <w:szCs w:val="28"/>
        </w:rPr>
        <w:t xml:space="preserve">. </w:t>
      </w:r>
      <w:r w:rsidR="00001C1A" w:rsidRPr="00001C1A">
        <w:rPr>
          <w:b/>
          <w:sz w:val="28"/>
          <w:szCs w:val="28"/>
        </w:rPr>
        <w:t>СОЦИАЛЬНАЯ СФЕРА РАЙОНА</w:t>
      </w:r>
    </w:p>
    <w:p w:rsidR="00D5159C" w:rsidRDefault="005061E5" w:rsidP="005061E5">
      <w:pPr>
        <w:pStyle w:val="31"/>
        <w:spacing w:after="0"/>
        <w:ind w:firstLine="708"/>
        <w:jc w:val="both"/>
        <w:rPr>
          <w:sz w:val="28"/>
          <w:szCs w:val="28"/>
        </w:rPr>
      </w:pPr>
      <w:proofErr w:type="gramStart"/>
      <w:r w:rsidRPr="005061E5">
        <w:rPr>
          <w:sz w:val="28"/>
          <w:szCs w:val="28"/>
        </w:rPr>
        <w:t xml:space="preserve">Основными направлениями деятельности социальной сферы района являются </w:t>
      </w:r>
      <w:r w:rsidR="000D51AB">
        <w:rPr>
          <w:sz w:val="28"/>
          <w:szCs w:val="28"/>
        </w:rPr>
        <w:t>содействие улучшению</w:t>
      </w:r>
      <w:r w:rsidRPr="005061E5">
        <w:rPr>
          <w:sz w:val="28"/>
          <w:szCs w:val="28"/>
        </w:rPr>
        <w:t xml:space="preserve"> демо</w:t>
      </w:r>
      <w:r w:rsidR="000D51AB">
        <w:rPr>
          <w:sz w:val="28"/>
          <w:szCs w:val="28"/>
        </w:rPr>
        <w:t>графической ситуации, сохранению</w:t>
      </w:r>
      <w:r w:rsidRPr="005061E5">
        <w:rPr>
          <w:sz w:val="28"/>
          <w:szCs w:val="28"/>
        </w:rPr>
        <w:t xml:space="preserve"> з</w:t>
      </w:r>
      <w:r w:rsidR="000D51AB">
        <w:rPr>
          <w:sz w:val="28"/>
          <w:szCs w:val="28"/>
        </w:rPr>
        <w:t>доровья жителей;</w:t>
      </w:r>
      <w:r w:rsidRPr="005061E5">
        <w:rPr>
          <w:sz w:val="28"/>
          <w:szCs w:val="28"/>
        </w:rPr>
        <w:t xml:space="preserve"> повышение дос</w:t>
      </w:r>
      <w:r w:rsidR="000D51AB">
        <w:rPr>
          <w:sz w:val="28"/>
          <w:szCs w:val="28"/>
        </w:rPr>
        <w:t>тупности и качества образования;</w:t>
      </w:r>
      <w:r w:rsidRPr="005061E5">
        <w:rPr>
          <w:sz w:val="28"/>
          <w:szCs w:val="28"/>
        </w:rPr>
        <w:t xml:space="preserve"> предоставле</w:t>
      </w:r>
      <w:r w:rsidR="000D51AB">
        <w:rPr>
          <w:sz w:val="28"/>
          <w:szCs w:val="28"/>
        </w:rPr>
        <w:t>ние социальной помощи населению;</w:t>
      </w:r>
      <w:r w:rsidRPr="005061E5">
        <w:rPr>
          <w:sz w:val="28"/>
          <w:szCs w:val="28"/>
        </w:rPr>
        <w:t xml:space="preserve"> </w:t>
      </w:r>
      <w:r w:rsidR="000D51AB">
        <w:rPr>
          <w:sz w:val="28"/>
          <w:szCs w:val="28"/>
        </w:rPr>
        <w:t>сохранение культурного наследия; организация досуга населения;</w:t>
      </w:r>
      <w:r w:rsidRPr="005061E5">
        <w:rPr>
          <w:sz w:val="28"/>
          <w:szCs w:val="28"/>
        </w:rPr>
        <w:t xml:space="preserve"> оказание услуг физической культуры, спорта и молодежной политики</w:t>
      </w:r>
      <w:r w:rsidR="000D51AB">
        <w:rPr>
          <w:sz w:val="28"/>
          <w:szCs w:val="28"/>
        </w:rPr>
        <w:t>;</w:t>
      </w:r>
      <w:r w:rsidR="003129FD">
        <w:rPr>
          <w:sz w:val="28"/>
          <w:szCs w:val="28"/>
        </w:rPr>
        <w:t xml:space="preserve"> подготовка и реализация социальных проектов для реализации общественных потребностей в услугах и творческой деятельности</w:t>
      </w:r>
      <w:r>
        <w:rPr>
          <w:sz w:val="28"/>
          <w:szCs w:val="28"/>
        </w:rPr>
        <w:t>.</w:t>
      </w:r>
      <w:r w:rsidR="00D5159C" w:rsidRPr="005061E5">
        <w:rPr>
          <w:sz w:val="28"/>
          <w:szCs w:val="28"/>
        </w:rPr>
        <w:t xml:space="preserve"> </w:t>
      </w:r>
      <w:proofErr w:type="gramEnd"/>
    </w:p>
    <w:p w:rsidR="003129FD" w:rsidRPr="005061E5" w:rsidRDefault="003129FD" w:rsidP="005061E5">
      <w:pPr>
        <w:pStyle w:val="31"/>
        <w:spacing w:after="0"/>
        <w:ind w:firstLine="708"/>
        <w:jc w:val="both"/>
        <w:rPr>
          <w:sz w:val="28"/>
          <w:szCs w:val="28"/>
        </w:rPr>
      </w:pPr>
    </w:p>
    <w:p w:rsidR="005061E5" w:rsidRPr="00AF5EDD" w:rsidRDefault="005061E5" w:rsidP="005061E5">
      <w:pPr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Демографическая и семейная политика</w:t>
      </w:r>
    </w:p>
    <w:p w:rsidR="005061E5" w:rsidRPr="00AF5EDD" w:rsidRDefault="005061E5" w:rsidP="005061E5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- Работа с детьми и семьями социального риска при взаимодействии со всеми органами государственной и муниципальной власти, включая профилактику беспризорности, правонарушений, экстремизма.</w:t>
      </w:r>
    </w:p>
    <w:p w:rsidR="00E746D5" w:rsidRDefault="005061E5" w:rsidP="005061E5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- Выявление, учет и устройство детей оставшихся без попечения родителей, защита их прав и интересов. </w:t>
      </w:r>
    </w:p>
    <w:p w:rsidR="00E746D5" w:rsidRDefault="00E746D5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F5EDD">
        <w:rPr>
          <w:sz w:val="28"/>
          <w:szCs w:val="28"/>
        </w:rPr>
        <w:t xml:space="preserve">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</w:p>
    <w:p w:rsidR="005061E5" w:rsidRPr="00AF5EDD" w:rsidRDefault="00E746D5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5061E5" w:rsidRPr="00AF5EDD">
        <w:rPr>
          <w:sz w:val="28"/>
          <w:szCs w:val="28"/>
        </w:rPr>
        <w:t>Контроль за</w:t>
      </w:r>
      <w:proofErr w:type="gramEnd"/>
      <w:r w:rsidR="005061E5" w:rsidRPr="00AF5EDD">
        <w:rPr>
          <w:sz w:val="28"/>
          <w:szCs w:val="28"/>
        </w:rPr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5061E5" w:rsidRPr="00AF5EDD" w:rsidRDefault="005061E5" w:rsidP="005061E5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lastRenderedPageBreak/>
        <w:t>- Осуществление мер по защите и восстановлению прав и законных интересов несовершеннолетних путем работы комиссии по делам несовершеннолетних;</w:t>
      </w:r>
    </w:p>
    <w:p w:rsidR="00E746D5" w:rsidRDefault="005061E5" w:rsidP="005061E5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- Оказание помощи в трудовом и бытовом устройстве несовершеннолетних, нуждающихся в помощи. </w:t>
      </w:r>
    </w:p>
    <w:p w:rsidR="005061E5" w:rsidRDefault="00E746D5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F5EDD">
        <w:rPr>
          <w:sz w:val="28"/>
          <w:szCs w:val="28"/>
        </w:rPr>
        <w:t>Разработка и реализация программ по трудоустройству подростков, находящихся в трудной жизненной ситуации.</w:t>
      </w:r>
    </w:p>
    <w:p w:rsidR="00E746D5" w:rsidRPr="00AF5EDD" w:rsidRDefault="00E746D5" w:rsidP="00E746D5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Выплата</w:t>
      </w:r>
      <w:r w:rsidRPr="00AF5EDD">
        <w:rPr>
          <w:sz w:val="28"/>
          <w:szCs w:val="28"/>
        </w:rPr>
        <w:t xml:space="preserve"> льгот для малообеспеченных многодетных семей </w:t>
      </w:r>
      <w:r w:rsidR="000D51AB">
        <w:rPr>
          <w:sz w:val="28"/>
          <w:szCs w:val="28"/>
        </w:rPr>
        <w:t>(</w:t>
      </w:r>
      <w:r w:rsidRPr="00AF5EDD">
        <w:rPr>
          <w:sz w:val="28"/>
          <w:szCs w:val="28"/>
        </w:rPr>
        <w:t>питан</w:t>
      </w:r>
      <w:r w:rsidR="000D51AB">
        <w:rPr>
          <w:sz w:val="28"/>
          <w:szCs w:val="28"/>
        </w:rPr>
        <w:t xml:space="preserve">ие школьников, проезд, </w:t>
      </w:r>
      <w:r w:rsidRPr="00AF5EDD">
        <w:rPr>
          <w:sz w:val="28"/>
          <w:szCs w:val="28"/>
        </w:rPr>
        <w:t xml:space="preserve"> предоставление 20% скидки за содержание детей в ДОУ).</w:t>
      </w:r>
    </w:p>
    <w:p w:rsidR="00E746D5" w:rsidRDefault="00E746D5" w:rsidP="005061E5">
      <w:pPr>
        <w:jc w:val="both"/>
        <w:rPr>
          <w:sz w:val="28"/>
          <w:szCs w:val="28"/>
        </w:rPr>
      </w:pPr>
    </w:p>
    <w:p w:rsidR="003129FD" w:rsidRPr="00AF5EDD" w:rsidRDefault="003129FD" w:rsidP="005061E5">
      <w:pPr>
        <w:jc w:val="both"/>
        <w:rPr>
          <w:b/>
          <w:sz w:val="28"/>
          <w:szCs w:val="28"/>
        </w:rPr>
      </w:pPr>
    </w:p>
    <w:p w:rsidR="005061E5" w:rsidRPr="00AC0574" w:rsidRDefault="005061E5" w:rsidP="005061E5">
      <w:pPr>
        <w:rPr>
          <w:b/>
          <w:sz w:val="28"/>
          <w:szCs w:val="28"/>
        </w:rPr>
      </w:pPr>
      <w:r w:rsidRPr="00AC0574">
        <w:rPr>
          <w:b/>
          <w:sz w:val="28"/>
          <w:szCs w:val="28"/>
        </w:rPr>
        <w:t>Здравоохранение</w:t>
      </w:r>
    </w:p>
    <w:p w:rsidR="00AC0574" w:rsidRDefault="005061E5" w:rsidP="005061E5">
      <w:pPr>
        <w:jc w:val="both"/>
        <w:rPr>
          <w:sz w:val="28"/>
          <w:szCs w:val="28"/>
        </w:rPr>
      </w:pPr>
      <w:r w:rsidRPr="00AC0574">
        <w:rPr>
          <w:bCs/>
          <w:sz w:val="28"/>
          <w:szCs w:val="28"/>
        </w:rPr>
        <w:t>Основными целями в работе являются:</w:t>
      </w:r>
      <w:r w:rsidRPr="00AC0574">
        <w:rPr>
          <w:sz w:val="28"/>
          <w:szCs w:val="28"/>
        </w:rPr>
        <w:t xml:space="preserve"> </w:t>
      </w:r>
      <w:r w:rsidR="00AC0574">
        <w:rPr>
          <w:sz w:val="28"/>
          <w:szCs w:val="28"/>
        </w:rPr>
        <w:t xml:space="preserve"> </w:t>
      </w:r>
    </w:p>
    <w:p w:rsidR="00AC0574" w:rsidRDefault="00AC0574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работе Красногорской районной больницы по улучшению</w:t>
      </w:r>
      <w:r w:rsidR="005061E5" w:rsidRPr="00AC0574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я здоровья населения, увеличению</w:t>
      </w:r>
      <w:r w:rsidR="005061E5" w:rsidRPr="00AC0574">
        <w:rPr>
          <w:sz w:val="28"/>
          <w:szCs w:val="28"/>
        </w:rPr>
        <w:t xml:space="preserve"> пр</w:t>
      </w:r>
      <w:r>
        <w:rPr>
          <w:sz w:val="28"/>
          <w:szCs w:val="28"/>
        </w:rPr>
        <w:t>одолжительности жизни населения;</w:t>
      </w:r>
      <w:r w:rsidR="005061E5" w:rsidRPr="00AC0574">
        <w:rPr>
          <w:sz w:val="28"/>
          <w:szCs w:val="28"/>
        </w:rPr>
        <w:t xml:space="preserve"> </w:t>
      </w:r>
    </w:p>
    <w:p w:rsidR="00AC0574" w:rsidRDefault="00AC0574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C0574">
        <w:rPr>
          <w:sz w:val="28"/>
          <w:szCs w:val="28"/>
        </w:rPr>
        <w:t>совершенствование профилактики и формирование мот</w:t>
      </w:r>
      <w:r>
        <w:rPr>
          <w:sz w:val="28"/>
          <w:szCs w:val="28"/>
        </w:rPr>
        <w:t>ивации к здоровому образу жизни;</w:t>
      </w:r>
      <w:r w:rsidR="005061E5" w:rsidRPr="00AC0574">
        <w:rPr>
          <w:sz w:val="28"/>
          <w:szCs w:val="28"/>
        </w:rPr>
        <w:t xml:space="preserve"> </w:t>
      </w:r>
    </w:p>
    <w:p w:rsidR="005061E5" w:rsidRDefault="00AC0574" w:rsidP="005061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61E5" w:rsidRPr="00AC0574">
        <w:rPr>
          <w:sz w:val="28"/>
          <w:szCs w:val="28"/>
        </w:rPr>
        <w:t>сохранение санитарно-эпидемиологического благополучия на территории Красногорского района.</w:t>
      </w:r>
    </w:p>
    <w:p w:rsidR="00CD372E" w:rsidRDefault="00CD372E" w:rsidP="005061E5">
      <w:pPr>
        <w:pStyle w:val="1"/>
        <w:spacing w:before="0"/>
        <w:rPr>
          <w:rFonts w:ascii="Times New Roman" w:eastAsia="Times New Roman" w:hAnsi="Times New Roman" w:cs="Times New Roman"/>
          <w:bCs w:val="0"/>
          <w:color w:val="auto"/>
        </w:rPr>
      </w:pPr>
    </w:p>
    <w:p w:rsidR="005061E5" w:rsidRPr="00F12E84" w:rsidRDefault="005061E5" w:rsidP="005061E5">
      <w:pPr>
        <w:pStyle w:val="1"/>
        <w:spacing w:before="0"/>
        <w:rPr>
          <w:rFonts w:ascii="Times New Roman" w:hAnsi="Times New Roman"/>
          <w:color w:val="auto"/>
        </w:rPr>
      </w:pPr>
      <w:r w:rsidRPr="00BB5F0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Образование</w:t>
      </w:r>
    </w:p>
    <w:p w:rsidR="005061E5" w:rsidRPr="00AC0574" w:rsidRDefault="005061E5" w:rsidP="00C676A5">
      <w:pPr>
        <w:widowControl w:val="0"/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AC0574">
        <w:rPr>
          <w:sz w:val="28"/>
          <w:szCs w:val="28"/>
        </w:rPr>
        <w:t>Основной целью муниципальной политики в сфере образования является обе</w:t>
      </w:r>
      <w:r w:rsidR="00AC0574">
        <w:rPr>
          <w:sz w:val="28"/>
          <w:szCs w:val="28"/>
        </w:rPr>
        <w:t>спечение развития</w:t>
      </w:r>
      <w:r w:rsidRPr="00AC0574">
        <w:rPr>
          <w:sz w:val="28"/>
          <w:szCs w:val="28"/>
        </w:rPr>
        <w:t xml:space="preserve">  системы образования, </w:t>
      </w:r>
      <w:r w:rsidR="00511875">
        <w:rPr>
          <w:sz w:val="28"/>
          <w:szCs w:val="28"/>
        </w:rPr>
        <w:t xml:space="preserve">обучение по образовательным программам различного уровня (повышенный, общеобразовательный, </w:t>
      </w:r>
      <w:proofErr w:type="spellStart"/>
      <w:r w:rsidR="00511875">
        <w:rPr>
          <w:sz w:val="28"/>
          <w:szCs w:val="28"/>
        </w:rPr>
        <w:t>коррекционно</w:t>
      </w:r>
      <w:proofErr w:type="spellEnd"/>
      <w:r w:rsidR="00511875">
        <w:rPr>
          <w:sz w:val="28"/>
          <w:szCs w:val="28"/>
        </w:rPr>
        <w:t xml:space="preserve"> </w:t>
      </w:r>
      <w:proofErr w:type="gramStart"/>
      <w:r w:rsidR="00FF43AD">
        <w:rPr>
          <w:sz w:val="28"/>
          <w:szCs w:val="28"/>
        </w:rPr>
        <w:t>-</w:t>
      </w:r>
      <w:r w:rsidR="00511875">
        <w:rPr>
          <w:sz w:val="28"/>
          <w:szCs w:val="28"/>
        </w:rPr>
        <w:t>р</w:t>
      </w:r>
      <w:proofErr w:type="gramEnd"/>
      <w:r w:rsidR="00511875">
        <w:rPr>
          <w:sz w:val="28"/>
          <w:szCs w:val="28"/>
        </w:rPr>
        <w:t>азвивающий) для детей с различным уровнем подготовленности</w:t>
      </w:r>
      <w:r w:rsidRPr="00AC0574">
        <w:rPr>
          <w:sz w:val="28"/>
          <w:szCs w:val="28"/>
        </w:rPr>
        <w:t xml:space="preserve">. </w:t>
      </w:r>
      <w:r w:rsidR="00F35028">
        <w:rPr>
          <w:sz w:val="28"/>
          <w:szCs w:val="28"/>
        </w:rPr>
        <w:tab/>
      </w:r>
      <w:r w:rsidRPr="00AC0574">
        <w:rPr>
          <w:sz w:val="28"/>
          <w:szCs w:val="28"/>
        </w:rPr>
        <w:t>Основными направлениями</w:t>
      </w:r>
      <w:r w:rsidR="00511875">
        <w:rPr>
          <w:sz w:val="28"/>
          <w:szCs w:val="28"/>
        </w:rPr>
        <w:t xml:space="preserve"> развития</w:t>
      </w:r>
      <w:r w:rsidR="00C676A5">
        <w:rPr>
          <w:sz w:val="28"/>
          <w:szCs w:val="28"/>
        </w:rPr>
        <w:t xml:space="preserve"> образования</w:t>
      </w:r>
      <w:r w:rsidRPr="00AC0574">
        <w:rPr>
          <w:sz w:val="28"/>
          <w:szCs w:val="28"/>
        </w:rPr>
        <w:t xml:space="preserve"> являются:</w:t>
      </w:r>
    </w:p>
    <w:p w:rsidR="005061E5" w:rsidRPr="00396EC0" w:rsidRDefault="00396EC0" w:rsidP="00C676A5">
      <w:pPr>
        <w:widowControl w:val="0"/>
        <w:ind w:firstLine="708"/>
        <w:jc w:val="both"/>
        <w:rPr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 xml:space="preserve">- </w:t>
      </w:r>
      <w:r w:rsidR="00FF43AD">
        <w:rPr>
          <w:spacing w:val="-6"/>
          <w:sz w:val="28"/>
          <w:szCs w:val="28"/>
        </w:rPr>
        <w:t>П</w:t>
      </w:r>
      <w:r w:rsidR="00511875" w:rsidRPr="00396EC0">
        <w:rPr>
          <w:spacing w:val="-6"/>
          <w:sz w:val="28"/>
          <w:szCs w:val="28"/>
        </w:rPr>
        <w:t>овышение к</w:t>
      </w:r>
      <w:r w:rsidR="00FF43AD">
        <w:rPr>
          <w:spacing w:val="-6"/>
          <w:sz w:val="28"/>
          <w:szCs w:val="28"/>
        </w:rPr>
        <w:t>валификации педагогов, развитие учебно-методического обеспечения образовательной деятельности</w:t>
      </w:r>
      <w:r w:rsidRPr="00396EC0">
        <w:rPr>
          <w:spacing w:val="-6"/>
          <w:sz w:val="28"/>
          <w:szCs w:val="28"/>
        </w:rPr>
        <w:t>;</w:t>
      </w:r>
    </w:p>
    <w:p w:rsidR="005061E5" w:rsidRPr="00396EC0" w:rsidRDefault="00396EC0" w:rsidP="00C676A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1E5" w:rsidRPr="00396EC0">
        <w:rPr>
          <w:sz w:val="28"/>
          <w:szCs w:val="28"/>
        </w:rPr>
        <w:t>Совершенс</w:t>
      </w:r>
      <w:r>
        <w:rPr>
          <w:sz w:val="28"/>
          <w:szCs w:val="28"/>
        </w:rPr>
        <w:t>твование со</w:t>
      </w:r>
      <w:r w:rsidR="00FF43AD">
        <w:rPr>
          <w:sz w:val="28"/>
          <w:szCs w:val="28"/>
        </w:rPr>
        <w:t>держания образования (работа по новым образовательным стандартам</w:t>
      </w:r>
      <w:r>
        <w:rPr>
          <w:sz w:val="28"/>
          <w:szCs w:val="28"/>
        </w:rPr>
        <w:t xml:space="preserve"> для раскрытия способностей детей, обеспечение доступности образования для детей с ограниченными возможностями здоровья, развитие творческих способностей д</w:t>
      </w:r>
      <w:r w:rsidR="00E746D5">
        <w:rPr>
          <w:sz w:val="28"/>
          <w:szCs w:val="28"/>
        </w:rPr>
        <w:t>етей, поддержка одаренных детей</w:t>
      </w:r>
      <w:r>
        <w:rPr>
          <w:sz w:val="28"/>
          <w:szCs w:val="28"/>
        </w:rPr>
        <w:t>);</w:t>
      </w:r>
    </w:p>
    <w:p w:rsidR="005061E5" w:rsidRPr="00AC0574" w:rsidRDefault="00396EC0" w:rsidP="00FF43A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76A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061E5" w:rsidRPr="00AC0574">
        <w:rPr>
          <w:sz w:val="28"/>
          <w:szCs w:val="28"/>
        </w:rPr>
        <w:t>азвитие независимой оценки качества образования</w:t>
      </w:r>
      <w:r w:rsidR="00E746D5">
        <w:rPr>
          <w:sz w:val="28"/>
          <w:szCs w:val="28"/>
        </w:rPr>
        <w:t>, информационная открытость учреждений образования</w:t>
      </w:r>
      <w:r w:rsidR="005061E5" w:rsidRPr="00AC0574">
        <w:rPr>
          <w:sz w:val="28"/>
          <w:szCs w:val="28"/>
        </w:rPr>
        <w:t>.</w:t>
      </w:r>
    </w:p>
    <w:p w:rsidR="00FF43AD" w:rsidRDefault="000F6188" w:rsidP="00FF43AD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5061E5" w:rsidRPr="00C676A5">
        <w:rPr>
          <w:color w:val="000000"/>
          <w:sz w:val="28"/>
          <w:szCs w:val="28"/>
        </w:rPr>
        <w:t>Обеспечение безопасности образовательного процесса</w:t>
      </w:r>
      <w:r w:rsidR="00FF43AD">
        <w:rPr>
          <w:color w:val="000000"/>
          <w:sz w:val="28"/>
          <w:szCs w:val="28"/>
        </w:rPr>
        <w:t xml:space="preserve"> </w:t>
      </w:r>
      <w:r w:rsidR="00FF43AD" w:rsidRPr="00C676A5">
        <w:rPr>
          <w:color w:val="000000"/>
          <w:sz w:val="28"/>
          <w:szCs w:val="28"/>
        </w:rPr>
        <w:t>(защита от</w:t>
      </w:r>
      <w:r w:rsidR="00FF43AD" w:rsidRPr="00C676A5">
        <w:rPr>
          <w:sz w:val="28"/>
          <w:szCs w:val="28"/>
        </w:rPr>
        <w:t xml:space="preserve"> возможных пожаров, аварий</w:t>
      </w:r>
      <w:r w:rsidR="00FF43AD">
        <w:rPr>
          <w:sz w:val="28"/>
          <w:szCs w:val="28"/>
        </w:rPr>
        <w:t>)</w:t>
      </w:r>
      <w:r w:rsidR="00FF43AD" w:rsidRPr="00C676A5">
        <w:rPr>
          <w:sz w:val="28"/>
          <w:szCs w:val="28"/>
        </w:rPr>
        <w:t>;</w:t>
      </w:r>
    </w:p>
    <w:p w:rsidR="005061E5" w:rsidRPr="00C676A5" w:rsidRDefault="00FF43AD" w:rsidP="00FF43AD">
      <w:pPr>
        <w:widowControl w:val="0"/>
        <w:ind w:firstLine="360"/>
        <w:jc w:val="both"/>
        <w:rPr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С</w:t>
      </w:r>
      <w:r w:rsidR="005061E5" w:rsidRPr="00C676A5">
        <w:rPr>
          <w:color w:val="000000"/>
          <w:sz w:val="28"/>
          <w:szCs w:val="28"/>
        </w:rPr>
        <w:t>охранение и укрепление здоровья детей</w:t>
      </w:r>
      <w:r w:rsidR="000F6188" w:rsidRPr="00C676A5">
        <w:rPr>
          <w:color w:val="000000"/>
          <w:sz w:val="28"/>
          <w:szCs w:val="28"/>
        </w:rPr>
        <w:t xml:space="preserve"> </w:t>
      </w:r>
      <w:r w:rsidR="00C676A5" w:rsidRPr="00C676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5061E5" w:rsidRPr="00C676A5">
        <w:rPr>
          <w:sz w:val="28"/>
          <w:szCs w:val="28"/>
        </w:rPr>
        <w:t>развитие массового детс</w:t>
      </w:r>
      <w:r w:rsidR="00C676A5" w:rsidRPr="00C676A5">
        <w:rPr>
          <w:sz w:val="28"/>
          <w:szCs w:val="28"/>
        </w:rPr>
        <w:t>ко-юношеского спорта</w:t>
      </w:r>
      <w:r w:rsidR="005061E5" w:rsidRPr="00C676A5">
        <w:rPr>
          <w:sz w:val="28"/>
          <w:szCs w:val="28"/>
        </w:rPr>
        <w:t>;</w:t>
      </w:r>
      <w:r w:rsidR="00C676A5" w:rsidRPr="00C676A5">
        <w:rPr>
          <w:color w:val="000000"/>
          <w:sz w:val="28"/>
          <w:szCs w:val="28"/>
        </w:rPr>
        <w:t xml:space="preserve"> </w:t>
      </w:r>
      <w:r w:rsidR="005061E5" w:rsidRPr="00C676A5">
        <w:rPr>
          <w:sz w:val="28"/>
          <w:szCs w:val="28"/>
        </w:rPr>
        <w:t>повышение качества детского и  школьного</w:t>
      </w:r>
      <w:r w:rsidR="00C676A5">
        <w:rPr>
          <w:sz w:val="28"/>
          <w:szCs w:val="28"/>
        </w:rPr>
        <w:t xml:space="preserve"> питания;</w:t>
      </w:r>
      <w:r w:rsidR="005061E5" w:rsidRPr="00AC0574">
        <w:rPr>
          <w:sz w:val="28"/>
          <w:szCs w:val="28"/>
        </w:rPr>
        <w:t xml:space="preserve"> внедрен</w:t>
      </w:r>
      <w:r>
        <w:rPr>
          <w:sz w:val="28"/>
          <w:szCs w:val="28"/>
        </w:rPr>
        <w:t>ие</w:t>
      </w:r>
      <w:r w:rsidR="005061E5" w:rsidRPr="00AC0574">
        <w:rPr>
          <w:sz w:val="28"/>
          <w:szCs w:val="28"/>
        </w:rPr>
        <w:t xml:space="preserve"> </w:t>
      </w:r>
      <w:proofErr w:type="spellStart"/>
      <w:r w:rsidR="005061E5" w:rsidRPr="00AC0574">
        <w:rPr>
          <w:sz w:val="28"/>
          <w:szCs w:val="28"/>
        </w:rPr>
        <w:t>здоровьесберегающих</w:t>
      </w:r>
      <w:proofErr w:type="spellEnd"/>
      <w:r w:rsidR="005061E5" w:rsidRPr="00AC0574">
        <w:rPr>
          <w:sz w:val="28"/>
          <w:szCs w:val="28"/>
        </w:rPr>
        <w:t xml:space="preserve"> технологий, обеспечение мер по организации полноценного каникулярного отдыха, оздоровления и занятости детей и подростков (в т. ч. из семей, находящихся в трудной жизненной ситуации)</w:t>
      </w:r>
      <w:r w:rsidR="00C676A5">
        <w:rPr>
          <w:sz w:val="28"/>
          <w:szCs w:val="28"/>
        </w:rPr>
        <w:t>:</w:t>
      </w:r>
      <w:proofErr w:type="gramEnd"/>
    </w:p>
    <w:p w:rsidR="005061E5" w:rsidRPr="00396EC0" w:rsidRDefault="000F6188" w:rsidP="00C676A5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5061E5" w:rsidRPr="000F6188">
        <w:rPr>
          <w:sz w:val="28"/>
          <w:szCs w:val="28"/>
        </w:rPr>
        <w:t>Повышение эффект</w:t>
      </w:r>
      <w:r w:rsidR="00396EC0" w:rsidRPr="000F6188">
        <w:rPr>
          <w:sz w:val="28"/>
          <w:szCs w:val="28"/>
        </w:rPr>
        <w:t>ивности расходов на образование (</w:t>
      </w:r>
      <w:r w:rsidR="005061E5" w:rsidRPr="000F6188">
        <w:rPr>
          <w:sz w:val="28"/>
          <w:szCs w:val="28"/>
        </w:rPr>
        <w:t>достижение</w:t>
      </w:r>
      <w:r w:rsidR="005061E5" w:rsidRPr="00AC0574">
        <w:rPr>
          <w:sz w:val="28"/>
          <w:szCs w:val="28"/>
        </w:rPr>
        <w:t xml:space="preserve"> целевых показателей наполняемости классов;</w:t>
      </w:r>
      <w:r>
        <w:rPr>
          <w:sz w:val="28"/>
          <w:szCs w:val="28"/>
        </w:rPr>
        <w:t xml:space="preserve"> снижение численности прочего персонала в образовательных учреждениях).</w:t>
      </w:r>
    </w:p>
    <w:p w:rsidR="00396EC0" w:rsidRPr="00AC0574" w:rsidRDefault="00396EC0" w:rsidP="00396EC0">
      <w:pPr>
        <w:widowControl w:val="0"/>
        <w:ind w:left="360"/>
        <w:jc w:val="both"/>
        <w:rPr>
          <w:sz w:val="28"/>
          <w:szCs w:val="28"/>
        </w:rPr>
      </w:pPr>
    </w:p>
    <w:p w:rsidR="005061E5" w:rsidRPr="00C676A5" w:rsidRDefault="005061E5" w:rsidP="00C676A5">
      <w:pPr>
        <w:rPr>
          <w:sz w:val="28"/>
          <w:szCs w:val="28"/>
        </w:rPr>
      </w:pPr>
      <w:r w:rsidRPr="00C676A5">
        <w:rPr>
          <w:b/>
          <w:bCs/>
          <w:sz w:val="28"/>
          <w:szCs w:val="28"/>
        </w:rPr>
        <w:t>Культура, молодежная политика, спорт</w:t>
      </w:r>
    </w:p>
    <w:p w:rsidR="005061E5" w:rsidRPr="00C676A5" w:rsidRDefault="005061E5" w:rsidP="00C676A5">
      <w:pPr>
        <w:jc w:val="both"/>
        <w:rPr>
          <w:sz w:val="28"/>
          <w:szCs w:val="28"/>
        </w:rPr>
      </w:pPr>
      <w:r w:rsidRPr="00C676A5">
        <w:rPr>
          <w:b/>
          <w:i/>
          <w:sz w:val="28"/>
          <w:szCs w:val="28"/>
        </w:rPr>
        <w:t>Художественное творчество:</w:t>
      </w:r>
    </w:p>
    <w:p w:rsidR="005061E5" w:rsidRPr="00C676A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lastRenderedPageBreak/>
        <w:t xml:space="preserve"> -сохранение, популяризация многонационального культурно-исторического наследия;</w:t>
      </w:r>
    </w:p>
    <w:p w:rsidR="005061E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обеспечение условий для развития самодеятельного художественного творчества, функционирование 104 клубных формирований, участие в республиканских фестивалях, конкурсах;</w:t>
      </w:r>
    </w:p>
    <w:p w:rsidR="00766D1A" w:rsidRPr="00766D1A" w:rsidRDefault="00766D1A" w:rsidP="00C676A5">
      <w:pPr>
        <w:jc w:val="both"/>
        <w:rPr>
          <w:b/>
          <w:sz w:val="28"/>
          <w:szCs w:val="28"/>
        </w:rPr>
      </w:pPr>
      <w:r w:rsidRPr="00766D1A">
        <w:rPr>
          <w:sz w:val="28"/>
          <w:szCs w:val="28"/>
        </w:rPr>
        <w:t>-  создание условий для повышения квалификации специалистов;</w:t>
      </w:r>
    </w:p>
    <w:p w:rsidR="005061E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совершенствование материально-технической базы учреждений культуры;</w:t>
      </w:r>
    </w:p>
    <w:p w:rsidR="005061E5" w:rsidRDefault="005061E5" w:rsidP="00C676A5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</w:t>
      </w:r>
      <w:r w:rsidR="00766D1A">
        <w:rPr>
          <w:sz w:val="28"/>
          <w:szCs w:val="28"/>
        </w:rPr>
        <w:t>мероприят</w:t>
      </w:r>
      <w:r w:rsidR="00FF43AD">
        <w:rPr>
          <w:sz w:val="28"/>
          <w:szCs w:val="28"/>
        </w:rPr>
        <w:t xml:space="preserve">ия в рамках  </w:t>
      </w:r>
      <w:proofErr w:type="gramStart"/>
      <w:r w:rsidR="00FF43AD">
        <w:rPr>
          <w:sz w:val="28"/>
          <w:szCs w:val="28"/>
        </w:rPr>
        <w:t>Года культуры малочисленных народов / Года музеев</w:t>
      </w:r>
      <w:proofErr w:type="gramEnd"/>
      <w:r w:rsidR="00FF43AD">
        <w:rPr>
          <w:sz w:val="28"/>
          <w:szCs w:val="28"/>
        </w:rPr>
        <w:t xml:space="preserve"> в Российской Федерации</w:t>
      </w:r>
      <w:r w:rsidR="00766D1A">
        <w:rPr>
          <w:sz w:val="28"/>
          <w:szCs w:val="28"/>
        </w:rPr>
        <w:t xml:space="preserve"> и </w:t>
      </w:r>
      <w:r w:rsidR="00FF43AD">
        <w:rPr>
          <w:sz w:val="28"/>
          <w:szCs w:val="28"/>
        </w:rPr>
        <w:t>Года села</w:t>
      </w:r>
      <w:r w:rsidR="00766D1A">
        <w:rPr>
          <w:sz w:val="28"/>
          <w:szCs w:val="28"/>
        </w:rPr>
        <w:t xml:space="preserve"> </w:t>
      </w:r>
      <w:r w:rsidR="00FF43AD">
        <w:rPr>
          <w:sz w:val="28"/>
          <w:szCs w:val="28"/>
        </w:rPr>
        <w:t>(Удмуртия)</w:t>
      </w:r>
      <w:r w:rsidRPr="00C676A5">
        <w:rPr>
          <w:sz w:val="28"/>
          <w:szCs w:val="28"/>
        </w:rPr>
        <w:t>;</w:t>
      </w:r>
    </w:p>
    <w:p w:rsidR="005061E5" w:rsidRPr="00766D1A" w:rsidRDefault="005061E5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 проведение мероприятий по гражданско-патриотическому воспитанию детей и молодежи, по профилактике преступлений и правонарушений, наркомании, алкоголизма, </w:t>
      </w:r>
      <w:proofErr w:type="spellStart"/>
      <w:r w:rsidRPr="00766D1A">
        <w:rPr>
          <w:sz w:val="28"/>
          <w:szCs w:val="28"/>
        </w:rPr>
        <w:t>табакокурения</w:t>
      </w:r>
      <w:proofErr w:type="spellEnd"/>
      <w:r w:rsidRPr="00766D1A">
        <w:rPr>
          <w:sz w:val="28"/>
          <w:szCs w:val="28"/>
        </w:rPr>
        <w:t xml:space="preserve"> и других видов зависимости;</w:t>
      </w:r>
    </w:p>
    <w:p w:rsidR="005061E5" w:rsidRPr="00766D1A" w:rsidRDefault="005061E5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  проведение мероприятий к национальным праздникам;</w:t>
      </w:r>
    </w:p>
    <w:p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b/>
          <w:i/>
          <w:sz w:val="28"/>
          <w:szCs w:val="28"/>
        </w:rPr>
        <w:t>Д</w:t>
      </w:r>
      <w:r w:rsidRPr="00766D1A">
        <w:rPr>
          <w:b/>
          <w:bCs/>
          <w:i/>
          <w:sz w:val="28"/>
          <w:szCs w:val="28"/>
        </w:rPr>
        <w:t>екоративно–прикладное искусство и ремесла</w:t>
      </w:r>
      <w:r w:rsidRPr="00766D1A">
        <w:rPr>
          <w:b/>
          <w:i/>
          <w:sz w:val="28"/>
          <w:szCs w:val="28"/>
        </w:rPr>
        <w:t>:</w:t>
      </w:r>
    </w:p>
    <w:p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-развитие мастерских по художественной обработке дерева, дранки, бересты, лозы, валянию войлока, художественной росписи;    </w:t>
      </w:r>
    </w:p>
    <w:p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-обучение населения народным ремеслам, проведение мастер-классов;</w:t>
      </w:r>
    </w:p>
    <w:p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-разработка и внедрение новой сувенирной продукции;</w:t>
      </w:r>
    </w:p>
    <w:p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-проведение не менее 15 выставок изделий народных промыслов с реализацией на них и при проведении народных праздников своей сувенирной продукции.</w:t>
      </w:r>
    </w:p>
    <w:p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b/>
          <w:bCs/>
          <w:i/>
          <w:sz w:val="28"/>
          <w:szCs w:val="28"/>
        </w:rPr>
        <w:t>Музейное дело</w:t>
      </w:r>
      <w:proofErr w:type="gramStart"/>
      <w:r w:rsidRPr="00766D1A">
        <w:rPr>
          <w:b/>
          <w:i/>
          <w:sz w:val="28"/>
          <w:szCs w:val="28"/>
        </w:rPr>
        <w:t xml:space="preserve"> :</w:t>
      </w:r>
      <w:proofErr w:type="gramEnd"/>
    </w:p>
    <w:p w:rsidR="00AA3A7C" w:rsidRPr="003129FD" w:rsidRDefault="00AA3A7C" w:rsidP="003129F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- проведение экскурсий, выставок, мероприятий для создания доступа населения к музейным предметам и музейным коллекциям;</w:t>
      </w:r>
    </w:p>
    <w:p w:rsidR="00AA3A7C" w:rsidRPr="003129FD" w:rsidRDefault="00AA3A7C" w:rsidP="003129F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– изучение истории сел и деревень Красногорского района с изданием исторических справок;</w:t>
      </w:r>
    </w:p>
    <w:p w:rsidR="00AA3A7C" w:rsidRPr="003129FD" w:rsidRDefault="00AA3A7C" w:rsidP="003129F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- 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:rsidR="00AA3A7C" w:rsidRPr="003129FD" w:rsidRDefault="00AA3A7C" w:rsidP="003129FD">
      <w:pPr>
        <w:jc w:val="both"/>
        <w:rPr>
          <w:b/>
          <w:sz w:val="28"/>
          <w:szCs w:val="28"/>
        </w:rPr>
      </w:pPr>
      <w:r w:rsidRPr="003129FD">
        <w:rPr>
          <w:sz w:val="28"/>
          <w:szCs w:val="28"/>
        </w:rPr>
        <w:t>- формирование на базе достопримечательных мест разнообразных форм культурно-познавательного  туризма.</w:t>
      </w:r>
    </w:p>
    <w:p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b/>
          <w:bCs/>
          <w:i/>
          <w:sz w:val="28"/>
          <w:szCs w:val="28"/>
        </w:rPr>
        <w:t>Библиотеки:</w:t>
      </w:r>
    </w:p>
    <w:p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 xml:space="preserve">- Пополнение фонда библиотек книгами, периодическими изданиями за счет различных источников. </w:t>
      </w:r>
    </w:p>
    <w:p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Обеспечение через библио</w:t>
      </w:r>
      <w:r w:rsidR="0000234B">
        <w:rPr>
          <w:sz w:val="28"/>
          <w:szCs w:val="28"/>
        </w:rPr>
        <w:t>теки доступа к электронно-библиотечным системам УР и информационным ресурсам научного и художественного содержания</w:t>
      </w:r>
      <w:r w:rsidRPr="0000234B">
        <w:rPr>
          <w:sz w:val="28"/>
          <w:szCs w:val="28"/>
        </w:rPr>
        <w:t xml:space="preserve">. </w:t>
      </w:r>
    </w:p>
    <w:p w:rsidR="00AA3A7C" w:rsidRDefault="00AA3A7C" w:rsidP="0000234B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Проведение мероприятий по гражданско-патриотическому воспитанию детей и молодежи.</w:t>
      </w:r>
    </w:p>
    <w:p w:rsid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детского и юношеского чтения.</w:t>
      </w:r>
    </w:p>
    <w:p w:rsid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>- Краеведческая деятельность.</w:t>
      </w:r>
    </w:p>
    <w:p w:rsid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досуговой деятельности населения с использованием творческих конкурсов, акций, кружковой работы, клубов по интересам.</w:t>
      </w:r>
    </w:p>
    <w:p w:rsidR="0000234B" w:rsidRPr="0000234B" w:rsidRDefault="0000234B" w:rsidP="00002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</w:t>
      </w:r>
      <w:r w:rsidR="00EB189E">
        <w:rPr>
          <w:sz w:val="28"/>
          <w:szCs w:val="28"/>
        </w:rPr>
        <w:t>по главным темам и событиям 2021</w:t>
      </w:r>
      <w:r>
        <w:rPr>
          <w:sz w:val="28"/>
          <w:szCs w:val="28"/>
        </w:rPr>
        <w:t xml:space="preserve"> года.</w:t>
      </w:r>
    </w:p>
    <w:p w:rsidR="00AA3A7C" w:rsidRPr="0000234B" w:rsidRDefault="00AA3A7C" w:rsidP="0000234B">
      <w:pPr>
        <w:jc w:val="both"/>
        <w:rPr>
          <w:sz w:val="28"/>
          <w:szCs w:val="28"/>
        </w:rPr>
      </w:pPr>
      <w:r w:rsidRPr="0000234B">
        <w:rPr>
          <w:b/>
          <w:i/>
          <w:sz w:val="28"/>
          <w:szCs w:val="28"/>
        </w:rPr>
        <w:t>Ф</w:t>
      </w:r>
      <w:r w:rsidRPr="0000234B">
        <w:rPr>
          <w:b/>
          <w:bCs/>
          <w:i/>
          <w:sz w:val="28"/>
          <w:szCs w:val="28"/>
        </w:rPr>
        <w:t>изическая культура и спорт</w:t>
      </w:r>
      <w:r w:rsidRPr="0000234B">
        <w:rPr>
          <w:b/>
          <w:i/>
          <w:sz w:val="28"/>
          <w:szCs w:val="28"/>
        </w:rPr>
        <w:t>:</w:t>
      </w:r>
    </w:p>
    <w:p w:rsidR="00AA3A7C" w:rsidRDefault="00DE336B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</w:t>
      </w:r>
      <w:r w:rsidR="00AA3A7C" w:rsidRPr="00DE336B">
        <w:rPr>
          <w:sz w:val="28"/>
          <w:szCs w:val="28"/>
        </w:rPr>
        <w:t>проведение районных спортивных соревнований среди взрослых и детей по утвержденному графику, выезд на зональные и республиканские соревнования;</w:t>
      </w:r>
    </w:p>
    <w:p w:rsidR="00AA3A7C" w:rsidRDefault="00AA3A7C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</w:t>
      </w:r>
      <w:r w:rsidR="00DE336B">
        <w:rPr>
          <w:sz w:val="28"/>
          <w:szCs w:val="28"/>
        </w:rPr>
        <w:t>вовлечение населения в занятия</w:t>
      </w:r>
      <w:r w:rsidRPr="00DE336B">
        <w:rPr>
          <w:sz w:val="28"/>
          <w:szCs w:val="28"/>
        </w:rPr>
        <w:t xml:space="preserve"> в спортивных секциях и кружках с охватом не менее </w:t>
      </w:r>
      <w:r w:rsidR="00EB189E">
        <w:rPr>
          <w:sz w:val="28"/>
          <w:szCs w:val="28"/>
        </w:rPr>
        <w:t>43,7</w:t>
      </w:r>
      <w:r w:rsidRPr="00DE336B">
        <w:rPr>
          <w:sz w:val="28"/>
          <w:szCs w:val="28"/>
        </w:rPr>
        <w:t xml:space="preserve"> % всего населения района;</w:t>
      </w:r>
    </w:p>
    <w:p w:rsidR="00EB189E" w:rsidRPr="00DE336B" w:rsidRDefault="00EB189E" w:rsidP="00DE33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-вовлечение населения в сдачу нормативов ГТО;</w:t>
      </w:r>
    </w:p>
    <w:p w:rsidR="00AA3A7C" w:rsidRPr="00DE336B" w:rsidRDefault="00DE336B" w:rsidP="00DE336B">
      <w:pPr>
        <w:jc w:val="both"/>
        <w:rPr>
          <w:sz w:val="28"/>
          <w:szCs w:val="28"/>
        </w:rPr>
      </w:pPr>
      <w:proofErr w:type="gramStart"/>
      <w:r w:rsidRPr="00DE336B">
        <w:rPr>
          <w:sz w:val="28"/>
          <w:szCs w:val="28"/>
        </w:rPr>
        <w:t>- подготовка спортсменов на крупные соревнования</w:t>
      </w:r>
      <w:r w:rsidR="00AA3A7C" w:rsidRPr="00DE336B">
        <w:rPr>
          <w:sz w:val="28"/>
          <w:szCs w:val="28"/>
        </w:rPr>
        <w:t xml:space="preserve"> зонального и регионального уровней;</w:t>
      </w:r>
      <w:proofErr w:type="gramEnd"/>
    </w:p>
    <w:p w:rsidR="00AA3A7C" w:rsidRPr="00DE336B" w:rsidRDefault="00AA3A7C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>- ежегодное проведение спортивного праздника – Дня физкультурника.</w:t>
      </w:r>
    </w:p>
    <w:p w:rsidR="00AA3A7C" w:rsidRPr="00DE336B" w:rsidRDefault="00AA3A7C" w:rsidP="00DE336B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предоставление организациям спортивных сооружений для занятий спортом. </w:t>
      </w:r>
    </w:p>
    <w:p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b/>
          <w:i/>
          <w:sz w:val="28"/>
          <w:szCs w:val="28"/>
        </w:rPr>
        <w:t>Молодежная политика</w:t>
      </w:r>
    </w:p>
    <w:p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 xml:space="preserve">- развитие и поддержка молодежного досуга и творчества. </w:t>
      </w:r>
    </w:p>
    <w:p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 пропаганда и создание условий для ведения здорового образа жизни.</w:t>
      </w:r>
    </w:p>
    <w:p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-профилактика правонарушений несовершеннолетней молодежи.</w:t>
      </w:r>
    </w:p>
    <w:p w:rsidR="00AA3A7C" w:rsidRPr="00BF797D" w:rsidRDefault="00AA3A7C" w:rsidP="00BF797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-гражданско-патриотическое воспитание.</w:t>
      </w:r>
    </w:p>
    <w:p w:rsidR="00AA3A7C" w:rsidRPr="0038531E" w:rsidRDefault="00AA3A7C" w:rsidP="00BF797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-информационное обеспечение молодежи через сайт района</w:t>
      </w:r>
      <w:r w:rsidR="00BF797D">
        <w:rPr>
          <w:sz w:val="28"/>
          <w:szCs w:val="28"/>
        </w:rPr>
        <w:t>, социальные сети</w:t>
      </w:r>
      <w:r w:rsidRPr="0038531E">
        <w:rPr>
          <w:sz w:val="28"/>
          <w:szCs w:val="28"/>
        </w:rPr>
        <w:t>. Оказание услуг по профессиональной ориентации.</w:t>
      </w:r>
    </w:p>
    <w:p w:rsidR="00AA3A7C" w:rsidRPr="0038531E" w:rsidRDefault="00AA3A7C" w:rsidP="00CD372E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-трудоустройство подростков и молодежи в свободное от учебы время.</w:t>
      </w:r>
    </w:p>
    <w:p w:rsidR="00AA3A7C" w:rsidRPr="0038531E" w:rsidRDefault="00AA3A7C" w:rsidP="00CD372E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-вовлечение молодежи в общественную жизнь района через Советы работающей молодежи, Молодежный парламент.</w:t>
      </w:r>
    </w:p>
    <w:p w:rsidR="00AA3A7C" w:rsidRPr="00766D1A" w:rsidRDefault="00AA3A7C" w:rsidP="00766D1A">
      <w:pPr>
        <w:ind w:left="360"/>
        <w:jc w:val="both"/>
        <w:rPr>
          <w:sz w:val="28"/>
          <w:szCs w:val="28"/>
        </w:rPr>
      </w:pPr>
      <w:r w:rsidRPr="00766D1A">
        <w:rPr>
          <w:b/>
          <w:i/>
          <w:sz w:val="28"/>
          <w:szCs w:val="28"/>
        </w:rPr>
        <w:t>Национальная политика</w:t>
      </w:r>
    </w:p>
    <w:p w:rsidR="00AA3A7C" w:rsidRPr="00766D1A" w:rsidRDefault="00AA3A7C" w:rsidP="00766D1A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 обеспечение национальных интересов всех национальностей, проживающих на территории района, создание благоприятных условий для свободного выражения, сохранения и развития  национально-культурных запросов граждан. </w:t>
      </w:r>
    </w:p>
    <w:p w:rsidR="00AA3A7C" w:rsidRDefault="00AA3A7C" w:rsidP="0038531E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 xml:space="preserve">- функционирование центров: Дома русской культуры «Русский Двор» </w:t>
      </w:r>
      <w:proofErr w:type="gramStart"/>
      <w:r w:rsidRPr="0038531E">
        <w:rPr>
          <w:sz w:val="28"/>
          <w:szCs w:val="28"/>
        </w:rPr>
        <w:t>в</w:t>
      </w:r>
      <w:proofErr w:type="gramEnd"/>
      <w:r w:rsidRPr="0038531E">
        <w:rPr>
          <w:sz w:val="28"/>
          <w:szCs w:val="28"/>
        </w:rPr>
        <w:t xml:space="preserve"> </w:t>
      </w:r>
      <w:proofErr w:type="gramStart"/>
      <w:r w:rsidRPr="0038531E">
        <w:rPr>
          <w:sz w:val="28"/>
          <w:szCs w:val="28"/>
        </w:rPr>
        <w:t>с</w:t>
      </w:r>
      <w:proofErr w:type="gramEnd"/>
      <w:r w:rsidRPr="0038531E">
        <w:rPr>
          <w:sz w:val="28"/>
          <w:szCs w:val="28"/>
        </w:rPr>
        <w:t>. Курья, Дома удмуртской культуры «</w:t>
      </w:r>
      <w:proofErr w:type="spellStart"/>
      <w:r w:rsidRPr="0038531E">
        <w:rPr>
          <w:sz w:val="28"/>
          <w:szCs w:val="28"/>
        </w:rPr>
        <w:t>Жильыртись</w:t>
      </w:r>
      <w:proofErr w:type="spellEnd"/>
      <w:r w:rsidRPr="0038531E">
        <w:rPr>
          <w:sz w:val="28"/>
          <w:szCs w:val="28"/>
        </w:rPr>
        <w:t xml:space="preserve"> 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 xml:space="preserve">» в с. </w:t>
      </w:r>
      <w:proofErr w:type="spellStart"/>
      <w:r w:rsidRPr="0038531E">
        <w:rPr>
          <w:sz w:val="28"/>
          <w:szCs w:val="28"/>
        </w:rPr>
        <w:t>Дебы</w:t>
      </w:r>
      <w:proofErr w:type="spellEnd"/>
      <w:r w:rsidRPr="0038531E">
        <w:rPr>
          <w:sz w:val="28"/>
          <w:szCs w:val="28"/>
        </w:rPr>
        <w:t>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:rsidR="00F35028" w:rsidRPr="0038531E" w:rsidRDefault="00F35028" w:rsidP="0038531E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-Проведение республиканского праздника «Петровское заговенье»;</w:t>
      </w:r>
    </w:p>
    <w:p w:rsidR="00AA3A7C" w:rsidRPr="0038531E" w:rsidRDefault="00AA3A7C" w:rsidP="0038531E">
      <w:pPr>
        <w:jc w:val="both"/>
        <w:rPr>
          <w:b/>
          <w:sz w:val="28"/>
          <w:szCs w:val="28"/>
        </w:rPr>
      </w:pPr>
      <w:r w:rsidRPr="0038531E">
        <w:rPr>
          <w:sz w:val="28"/>
          <w:szCs w:val="28"/>
        </w:rPr>
        <w:t>- работа общественных формирований:  районного отделения  Общества русской культуры УР, удмуртской общественной организации «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>», районного отделения республиканской удмуртской общественной организации молодежи «</w:t>
      </w:r>
      <w:proofErr w:type="spellStart"/>
      <w:r w:rsidRPr="0038531E">
        <w:rPr>
          <w:sz w:val="28"/>
          <w:szCs w:val="28"/>
        </w:rPr>
        <w:t>Шунды</w:t>
      </w:r>
      <w:proofErr w:type="spellEnd"/>
      <w:r w:rsidRPr="0038531E">
        <w:rPr>
          <w:sz w:val="28"/>
          <w:szCs w:val="28"/>
        </w:rPr>
        <w:t>», общества татарской культуры «</w:t>
      </w:r>
      <w:proofErr w:type="spellStart"/>
      <w:r w:rsidRPr="0038531E">
        <w:rPr>
          <w:sz w:val="28"/>
          <w:szCs w:val="28"/>
        </w:rPr>
        <w:t>Умырзая</w:t>
      </w:r>
      <w:proofErr w:type="spellEnd"/>
      <w:r w:rsidRPr="0038531E">
        <w:rPr>
          <w:sz w:val="28"/>
          <w:szCs w:val="28"/>
        </w:rPr>
        <w:t>».</w:t>
      </w:r>
    </w:p>
    <w:p w:rsidR="00766D1A" w:rsidRPr="00766D1A" w:rsidRDefault="00766D1A" w:rsidP="00766D1A">
      <w:pPr>
        <w:ind w:left="360"/>
        <w:jc w:val="both"/>
        <w:rPr>
          <w:b/>
          <w:sz w:val="28"/>
          <w:szCs w:val="28"/>
        </w:rPr>
      </w:pPr>
    </w:p>
    <w:p w:rsidR="00AA3A7C" w:rsidRPr="00CD372E" w:rsidRDefault="00AA3A7C" w:rsidP="00CD372E">
      <w:pPr>
        <w:rPr>
          <w:b/>
          <w:sz w:val="28"/>
          <w:szCs w:val="28"/>
        </w:rPr>
      </w:pPr>
      <w:r w:rsidRPr="00CD372E">
        <w:rPr>
          <w:b/>
          <w:sz w:val="28"/>
          <w:szCs w:val="28"/>
        </w:rPr>
        <w:t>Социальная помощь населению</w:t>
      </w:r>
    </w:p>
    <w:p w:rsidR="00AA3A7C" w:rsidRPr="00CD372E" w:rsidRDefault="00AA3A7C" w:rsidP="00CD372E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 xml:space="preserve"> Организация отдыха детей и подростков, в том числе в первую очередь из числа детей-инвалидов, детей из малообеспеченных семей и социального риска. </w:t>
      </w:r>
    </w:p>
    <w:p w:rsidR="00AA3A7C" w:rsidRDefault="00AA3A7C" w:rsidP="00CD372E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>Организация трудоустройства инвалидов путем квотирования рабочих мест в организациях и предприятиях района через Центр занятости населения. Профессиональная ориентация и психологическая поддержка безработных граждан, реализация программ социальной адаптации безработных.</w:t>
      </w:r>
    </w:p>
    <w:p w:rsidR="000A6DA1" w:rsidRPr="00CD372E" w:rsidRDefault="000A6DA1" w:rsidP="00CD37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 по трудоустройству, обучению малообеспеченных граждан путем использования социального контракта.</w:t>
      </w:r>
    </w:p>
    <w:p w:rsidR="00AA3A7C" w:rsidRPr="00CD372E" w:rsidRDefault="00AA3A7C" w:rsidP="00CD372E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 xml:space="preserve">Организация работы ветеранских организаций района. </w:t>
      </w:r>
    </w:p>
    <w:p w:rsidR="00AA3A7C" w:rsidRPr="00CD372E" w:rsidRDefault="00AA3A7C" w:rsidP="00CD372E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>Материальная помощь одеждой, игрушками детям из малообеспеченных семей, сбор вещей от населения для оказания помощи малообеспеченным гражданам.</w:t>
      </w:r>
    </w:p>
    <w:p w:rsidR="00AA3A7C" w:rsidRPr="00CD372E" w:rsidRDefault="00AA3A7C" w:rsidP="00CD372E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>Предоставление безвозмездных субсидий на строительство, реконструкцию или капитальный ремонт жилых помещений многодетным малообеспеченным семьям.</w:t>
      </w:r>
    </w:p>
    <w:p w:rsidR="00AA3A7C" w:rsidRPr="003C39FE" w:rsidRDefault="00AA3A7C" w:rsidP="003C39FE">
      <w:pPr>
        <w:jc w:val="both"/>
        <w:rPr>
          <w:b/>
          <w:sz w:val="28"/>
          <w:szCs w:val="28"/>
        </w:rPr>
      </w:pPr>
      <w:r w:rsidRPr="003C39FE">
        <w:rPr>
          <w:b/>
          <w:sz w:val="28"/>
          <w:szCs w:val="28"/>
        </w:rPr>
        <w:t>В сфере укрепления правопорядка и обеспечения безопасности граждан: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lastRenderedPageBreak/>
        <w:t>-предупреждение и профилактика безнадзорности и правонарушений несовершеннолетних;</w:t>
      </w:r>
    </w:p>
    <w:p w:rsidR="00AA3A7C" w:rsidRPr="003C39FE" w:rsidRDefault="003C39FE" w:rsidP="003C39F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3A7C" w:rsidRPr="003C39FE">
        <w:rPr>
          <w:sz w:val="28"/>
          <w:szCs w:val="28"/>
        </w:rPr>
        <w:t>работа добровольных народных дружин содействия охране об</w:t>
      </w:r>
      <w:r>
        <w:rPr>
          <w:sz w:val="28"/>
          <w:szCs w:val="28"/>
        </w:rPr>
        <w:t>щественного порядка</w:t>
      </w:r>
      <w:r w:rsidR="00AA3A7C" w:rsidRPr="003C39FE">
        <w:rPr>
          <w:sz w:val="28"/>
          <w:szCs w:val="28"/>
        </w:rPr>
        <w:t>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 xml:space="preserve">-организация межведомственного взаимодействия субъектов профилактики правонарушений, активизация работы Общественных советов муниципальных образований по профилактике преступлений и </w:t>
      </w:r>
      <w:r w:rsidR="003C39FE">
        <w:rPr>
          <w:sz w:val="28"/>
          <w:szCs w:val="28"/>
        </w:rPr>
        <w:t>правонарушений;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-обучение специалистов и населен</w:t>
      </w:r>
      <w:r w:rsidR="003C39FE">
        <w:rPr>
          <w:sz w:val="28"/>
          <w:szCs w:val="28"/>
        </w:rPr>
        <w:t>ия вопросам гражданской обороны;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0A6DA1">
        <w:rPr>
          <w:sz w:val="28"/>
          <w:szCs w:val="28"/>
        </w:rPr>
        <w:t xml:space="preserve">функционирование ЕДДС, </w:t>
      </w:r>
      <w:r w:rsidRPr="003C39FE">
        <w:rPr>
          <w:sz w:val="28"/>
          <w:szCs w:val="28"/>
        </w:rPr>
        <w:t>выполнение мероприятий по повышению готовности систем централизованного оповещения населения;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запасов материальных сре</w:t>
      </w:r>
      <w:proofErr w:type="gramStart"/>
      <w:r w:rsidRPr="003C39FE">
        <w:rPr>
          <w:sz w:val="28"/>
          <w:szCs w:val="28"/>
        </w:rPr>
        <w:t>дс</w:t>
      </w:r>
      <w:r w:rsidR="003C39FE">
        <w:rPr>
          <w:sz w:val="28"/>
          <w:szCs w:val="28"/>
        </w:rPr>
        <w:t>тв дл</w:t>
      </w:r>
      <w:proofErr w:type="gramEnd"/>
      <w:r w:rsidR="003C39FE">
        <w:rPr>
          <w:sz w:val="28"/>
          <w:szCs w:val="28"/>
        </w:rPr>
        <w:t>я нужд гражданской обороны;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-проведение командно-штабных учений для обеспечения готовности органов управления, сил и средств УТП РСЧС к реагир</w:t>
      </w:r>
      <w:r w:rsidR="003C39FE">
        <w:rPr>
          <w:sz w:val="28"/>
          <w:szCs w:val="28"/>
        </w:rPr>
        <w:t>ованию на ЧС</w:t>
      </w:r>
      <w:r w:rsidRPr="003C39FE">
        <w:rPr>
          <w:sz w:val="28"/>
          <w:szCs w:val="28"/>
        </w:rPr>
        <w:t>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страховых фондов документации на объекты повышенного риска (потенциально опасные) и объекты си</w:t>
      </w:r>
      <w:r w:rsidR="003C39FE">
        <w:rPr>
          <w:sz w:val="28"/>
          <w:szCs w:val="28"/>
        </w:rPr>
        <w:t>стем жизнеобеспечение населения;</w:t>
      </w:r>
    </w:p>
    <w:p w:rsidR="00AA3A7C" w:rsidRPr="003C39FE" w:rsidRDefault="003C39FE" w:rsidP="003C39FE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AA3A7C" w:rsidRPr="003C39FE">
        <w:rPr>
          <w:sz w:val="28"/>
          <w:szCs w:val="28"/>
        </w:rPr>
        <w:t>ля обеспечения безопасности людей на водных объектах ежегодное проведение профилактических мероприятий «Пляж», «Месячник безопасности на водных объектах».</w:t>
      </w:r>
    </w:p>
    <w:p w:rsidR="003C39FE" w:rsidRPr="003C39FE" w:rsidRDefault="003C39FE" w:rsidP="003C39FE">
      <w:pPr>
        <w:pStyle w:val="ac"/>
        <w:jc w:val="both"/>
        <w:rPr>
          <w:sz w:val="28"/>
          <w:szCs w:val="28"/>
        </w:rPr>
      </w:pPr>
    </w:p>
    <w:p w:rsidR="00AA3A7C" w:rsidRPr="003C39FE" w:rsidRDefault="00AA3A7C" w:rsidP="003C39FE">
      <w:pPr>
        <w:ind w:left="360"/>
        <w:jc w:val="both"/>
        <w:rPr>
          <w:sz w:val="28"/>
          <w:szCs w:val="28"/>
        </w:rPr>
      </w:pPr>
      <w:r w:rsidRPr="003C39FE">
        <w:rPr>
          <w:b/>
          <w:sz w:val="28"/>
          <w:szCs w:val="28"/>
        </w:rPr>
        <w:t>В сфере охраны окружающей среды</w:t>
      </w:r>
      <w:r w:rsidRPr="003C39FE">
        <w:rPr>
          <w:sz w:val="28"/>
          <w:szCs w:val="28"/>
        </w:rPr>
        <w:t>: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проведение мероприятий по защите территории и жилья от подтопления в период паводка;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снижение выбросов загрязняющих веществ в атмосферу;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3C39FE" w:rsidRP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реализация мер по безопасному размещению отходов, ликвидации несанкционированных свалок;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 w:rsidR="003C39FE"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повышение уровня экологического образования, вовлечение населения и учреждений района в работу по охране окружающей среды;</w:t>
      </w:r>
    </w:p>
    <w:p w:rsidR="00AA3A7C" w:rsidRPr="003C39FE" w:rsidRDefault="00AA3A7C" w:rsidP="003C39FE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:rsidR="003C39FE" w:rsidRPr="003C39FE" w:rsidRDefault="003C39FE" w:rsidP="003C39FE">
      <w:pPr>
        <w:pStyle w:val="ac"/>
        <w:jc w:val="both"/>
        <w:rPr>
          <w:sz w:val="28"/>
          <w:szCs w:val="28"/>
        </w:rPr>
      </w:pPr>
    </w:p>
    <w:p w:rsidR="00AA3A7C" w:rsidRPr="00AF5EDD" w:rsidRDefault="00AA3A7C" w:rsidP="00AF5EDD">
      <w:pPr>
        <w:ind w:left="360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 сфере </w:t>
      </w:r>
      <w:r w:rsidRPr="00AF5EDD">
        <w:rPr>
          <w:b/>
          <w:sz w:val="28"/>
          <w:szCs w:val="28"/>
        </w:rPr>
        <w:t>совершенствования управления муниципальной собственностью</w:t>
      </w:r>
      <w:r w:rsidRPr="00AF5EDD">
        <w:rPr>
          <w:sz w:val="28"/>
          <w:szCs w:val="28"/>
        </w:rPr>
        <w:t xml:space="preserve"> необходимо обеспечить:</w:t>
      </w:r>
    </w:p>
    <w:p w:rsidR="00AA3A7C" w:rsidRPr="00AF5EDD" w:rsidRDefault="00AA3A7C" w:rsidP="00AF5ED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контроль рационального использования муниципального имущества;</w:t>
      </w:r>
    </w:p>
    <w:p w:rsidR="00AA3A7C" w:rsidRPr="00AF5EDD" w:rsidRDefault="00F35028" w:rsidP="00AF5EDD">
      <w:pPr>
        <w:jc w:val="both"/>
        <w:rPr>
          <w:sz w:val="28"/>
          <w:szCs w:val="28"/>
        </w:rPr>
      </w:pPr>
      <w:r>
        <w:rPr>
          <w:sz w:val="28"/>
          <w:szCs w:val="28"/>
        </w:rPr>
        <w:t>оптимизация</w:t>
      </w:r>
      <w:r w:rsidR="00AA3A7C" w:rsidRPr="00AF5EDD">
        <w:rPr>
          <w:sz w:val="28"/>
          <w:szCs w:val="28"/>
        </w:rPr>
        <w:t xml:space="preserve"> состава муниципального имущества, передача имущества в государственную собственность;</w:t>
      </w:r>
    </w:p>
    <w:p w:rsidR="00AA3A7C" w:rsidRPr="00AF5EDD" w:rsidRDefault="00AA3A7C" w:rsidP="00AF5EDD">
      <w:pPr>
        <w:jc w:val="both"/>
        <w:rPr>
          <w:sz w:val="28"/>
          <w:szCs w:val="28"/>
        </w:rPr>
      </w:pPr>
      <w:proofErr w:type="gramStart"/>
      <w:r w:rsidRPr="00AF5EDD">
        <w:rPr>
          <w:sz w:val="28"/>
          <w:szCs w:val="28"/>
        </w:rPr>
        <w:t>использование в практике всех способов реализации имущества (конкурс, аукцион, публичное предложение, продажа без объявления цены (по наличию спроса), а также внесение муниципального имущества в качестве вклада в уставные капиталы ОАО, ООО, продажа имущества по результатам доверительного управления.</w:t>
      </w:r>
      <w:proofErr w:type="gramEnd"/>
    </w:p>
    <w:p w:rsidR="00AA3A7C" w:rsidRPr="00AF5EDD" w:rsidRDefault="00F35028" w:rsidP="00AF5EDD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регистрация</w:t>
      </w:r>
      <w:r w:rsidR="00AA3A7C" w:rsidRPr="00AF5EDD">
        <w:rPr>
          <w:sz w:val="28"/>
          <w:szCs w:val="28"/>
        </w:rPr>
        <w:t xml:space="preserve">  прав собственности муниципального образования «Красногорский район» на объекты недвижимого муниципального имущества;</w:t>
      </w:r>
    </w:p>
    <w:p w:rsidR="00AA3A7C" w:rsidRDefault="00AA3A7C" w:rsidP="00AF5EDD">
      <w:pPr>
        <w:jc w:val="both"/>
      </w:pPr>
      <w:r w:rsidRPr="00AF5EDD">
        <w:rPr>
          <w:sz w:val="28"/>
          <w:szCs w:val="28"/>
        </w:rPr>
        <w:t>регулирование земельных отношений, формирование земельных участков с постановкой их на кадастровый учет для последующей аренды и  продажи</w:t>
      </w:r>
      <w:r>
        <w:t>.</w:t>
      </w:r>
    </w:p>
    <w:p w:rsidR="00AA3A7C" w:rsidRDefault="00AA3A7C" w:rsidP="00C748BB">
      <w:pPr>
        <w:pStyle w:val="ac"/>
      </w:pPr>
    </w:p>
    <w:p w:rsidR="00AA3A7C" w:rsidRPr="00AF5EDD" w:rsidRDefault="00AA3A7C" w:rsidP="00C748BB">
      <w:pPr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Развитие конкуренции:</w:t>
      </w:r>
    </w:p>
    <w:p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lastRenderedPageBreak/>
        <w:t>Соблюдение Федерального закона «О защите конкуренции», снижение доли нарушений антимонопольного законодательства.</w:t>
      </w:r>
    </w:p>
    <w:p w:rsidR="00AF5EDD" w:rsidRPr="00AF5EDD" w:rsidRDefault="00F35028" w:rsidP="001F64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AF5EDD" w:rsidRPr="00AF5EDD">
        <w:rPr>
          <w:sz w:val="28"/>
          <w:szCs w:val="28"/>
        </w:rPr>
        <w:t xml:space="preserve"> антимонопольного </w:t>
      </w:r>
      <w:proofErr w:type="spellStart"/>
      <w:r w:rsidR="00AF5EDD" w:rsidRPr="00AF5EDD">
        <w:rPr>
          <w:sz w:val="28"/>
          <w:szCs w:val="28"/>
        </w:rPr>
        <w:t>комплаенса</w:t>
      </w:r>
      <w:proofErr w:type="spellEnd"/>
      <w:r w:rsidR="00AF5EDD" w:rsidRPr="00AF5EDD">
        <w:rPr>
          <w:sz w:val="28"/>
          <w:szCs w:val="28"/>
        </w:rPr>
        <w:t xml:space="preserve"> в Администрации муниципального образования «Красногорский район» для снижения рисков нарушения антимонопольного законодательства;</w:t>
      </w:r>
    </w:p>
    <w:p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Реализация плана мероприятий по внедрению Стандарта развития конкуренции в субъектах РФ на территории района.</w:t>
      </w:r>
    </w:p>
    <w:p w:rsidR="00AA3A7C" w:rsidRPr="00AF5EDD" w:rsidRDefault="002E62AC" w:rsidP="001F64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Соглашения о передаче проведения</w:t>
      </w:r>
      <w:r w:rsidR="00AA3A7C" w:rsidRPr="00AF5EDD">
        <w:rPr>
          <w:sz w:val="28"/>
          <w:szCs w:val="28"/>
        </w:rPr>
        <w:t xml:space="preserve"> конкурентных  закупок товаров, работ, услуг для муниципальных учреждений</w:t>
      </w:r>
      <w:r>
        <w:rPr>
          <w:sz w:val="28"/>
          <w:szCs w:val="28"/>
        </w:rPr>
        <w:t xml:space="preserve"> на уровень Удмуртской Республики</w:t>
      </w:r>
      <w:r w:rsidR="00AA3A7C" w:rsidRPr="00AF5EDD">
        <w:rPr>
          <w:sz w:val="28"/>
          <w:szCs w:val="28"/>
        </w:rPr>
        <w:t>, использование типовых контрактов, регионального каталога товаров,</w:t>
      </w:r>
      <w:r>
        <w:rPr>
          <w:sz w:val="28"/>
          <w:szCs w:val="28"/>
        </w:rPr>
        <w:t xml:space="preserve"> модуля «Малые закупки Удмуртской Республики», </w:t>
      </w:r>
      <w:r w:rsidR="00AA3A7C" w:rsidRPr="00AF5EDD">
        <w:rPr>
          <w:sz w:val="28"/>
          <w:szCs w:val="28"/>
        </w:rPr>
        <w:t xml:space="preserve"> ограничение использования закупок у единственного поставщика.</w:t>
      </w:r>
    </w:p>
    <w:p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Создание равных условий по предоставлению неиспользуемого муниципального имущества в аренду для производства, оказания услуг и торговли.</w:t>
      </w:r>
    </w:p>
    <w:p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Выявление неучтенного и неиспользуемого имущества. </w:t>
      </w:r>
    </w:p>
    <w:p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Развитие </w:t>
      </w:r>
      <w:proofErr w:type="spellStart"/>
      <w:r w:rsidRPr="00AF5EDD">
        <w:rPr>
          <w:sz w:val="28"/>
          <w:szCs w:val="28"/>
        </w:rPr>
        <w:t>муниципально</w:t>
      </w:r>
      <w:proofErr w:type="spellEnd"/>
      <w:r w:rsidRPr="00AF5EDD">
        <w:rPr>
          <w:sz w:val="28"/>
          <w:szCs w:val="28"/>
        </w:rPr>
        <w:t>-частного партнерства, содействие развитию СОНКО;</w:t>
      </w:r>
    </w:p>
    <w:p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Размещение информации о внедрении  на территории МО Стандарта развития конкуренции на сайте района; проведение опросов по развитию конкуренции в районе.</w:t>
      </w:r>
    </w:p>
    <w:p w:rsidR="00AA3A7C" w:rsidRPr="00AF5EDD" w:rsidRDefault="00AA3A7C" w:rsidP="001F6474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Снижение доли муниципальных организаций на конкурентных рынках.</w:t>
      </w:r>
    </w:p>
    <w:p w:rsidR="00AA3A7C" w:rsidRPr="00AF5EDD" w:rsidRDefault="00AA3A7C" w:rsidP="00C748BB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Развитие приоритетных рынков района:</w:t>
      </w:r>
    </w:p>
    <w:p w:rsidR="00AA3A7C" w:rsidRPr="00AF5EDD" w:rsidRDefault="00AA3A7C" w:rsidP="00C748BB">
      <w:pPr>
        <w:jc w:val="both"/>
        <w:rPr>
          <w:sz w:val="28"/>
          <w:szCs w:val="28"/>
        </w:rPr>
      </w:pPr>
      <w:r w:rsidRPr="00AF5EDD">
        <w:rPr>
          <w:sz w:val="28"/>
          <w:szCs w:val="28"/>
          <w:u w:val="single"/>
        </w:rPr>
        <w:t>В области сельского хозяйства</w:t>
      </w:r>
      <w:r w:rsidRPr="00AF5EDD">
        <w:rPr>
          <w:sz w:val="28"/>
          <w:szCs w:val="28"/>
        </w:rPr>
        <w:t>:</w:t>
      </w:r>
    </w:p>
    <w:p w:rsidR="00AA3A7C" w:rsidRPr="00AF5EDD" w:rsidRDefault="00AA3A7C" w:rsidP="00C748BB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Стимулирование создания новых крестьянско-фермерских хозяйств и потребительских кооперативов для развития личных подсобных хозяйств.</w:t>
      </w:r>
    </w:p>
    <w:p w:rsidR="00AA3A7C" w:rsidRPr="00AF5EDD" w:rsidRDefault="00AA3A7C" w:rsidP="00C748BB">
      <w:pPr>
        <w:tabs>
          <w:tab w:val="left" w:pos="6255"/>
        </w:tabs>
        <w:jc w:val="both"/>
        <w:rPr>
          <w:sz w:val="28"/>
          <w:szCs w:val="28"/>
          <w:u w:val="single"/>
        </w:rPr>
      </w:pPr>
      <w:r w:rsidRPr="00AF5EDD">
        <w:rPr>
          <w:sz w:val="28"/>
          <w:szCs w:val="28"/>
          <w:u w:val="single"/>
        </w:rPr>
        <w:t>Потребительский рынок:</w:t>
      </w:r>
    </w:p>
    <w:p w:rsidR="00AA3A7C" w:rsidRPr="00AF5EDD" w:rsidRDefault="001F6474" w:rsidP="00C748BB">
      <w:pPr>
        <w:tabs>
          <w:tab w:val="left" w:pos="62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A3A7C" w:rsidRPr="00AF5EDD">
        <w:rPr>
          <w:sz w:val="28"/>
          <w:szCs w:val="28"/>
        </w:rPr>
        <w:t>Развитие конкуренции за счет содействия развитию различных форм торговых предприятий и еженедельной работы ярмарки.</w:t>
      </w:r>
      <w:r w:rsidR="00AA3A7C" w:rsidRPr="00AF5EDD">
        <w:rPr>
          <w:sz w:val="28"/>
          <w:szCs w:val="28"/>
        </w:rPr>
        <w:tab/>
      </w:r>
    </w:p>
    <w:p w:rsidR="00AA3A7C" w:rsidRPr="00AF5EDD" w:rsidRDefault="000A43BD" w:rsidP="000A43B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3A7C" w:rsidRPr="00AF5EDD">
        <w:rPr>
          <w:sz w:val="28"/>
          <w:szCs w:val="28"/>
        </w:rPr>
        <w:t xml:space="preserve">Содействие организации павильонов и киосков по продаже продовольственных товаров, в том числе в населенных пунктах </w:t>
      </w:r>
      <w:proofErr w:type="spellStart"/>
      <w:r w:rsidR="00AA3A7C" w:rsidRPr="00AF5EDD">
        <w:rPr>
          <w:sz w:val="28"/>
          <w:szCs w:val="28"/>
        </w:rPr>
        <w:t>Агрикольского</w:t>
      </w:r>
      <w:proofErr w:type="spellEnd"/>
      <w:r w:rsidR="00AA3A7C" w:rsidRPr="00AF5EDD">
        <w:rPr>
          <w:sz w:val="28"/>
          <w:szCs w:val="28"/>
        </w:rPr>
        <w:t xml:space="preserve">, </w:t>
      </w:r>
      <w:proofErr w:type="spellStart"/>
      <w:r w:rsidR="00AA3A7C" w:rsidRPr="00AF5EDD">
        <w:rPr>
          <w:sz w:val="28"/>
          <w:szCs w:val="28"/>
        </w:rPr>
        <w:t>Прохоровского</w:t>
      </w:r>
      <w:proofErr w:type="spellEnd"/>
      <w:r w:rsidR="00AA3A7C" w:rsidRPr="00AF5EDD">
        <w:rPr>
          <w:sz w:val="28"/>
          <w:szCs w:val="28"/>
        </w:rPr>
        <w:t xml:space="preserve">, </w:t>
      </w:r>
      <w:proofErr w:type="gramStart"/>
      <w:r w:rsidR="00AA3A7C" w:rsidRPr="00AF5EDD">
        <w:rPr>
          <w:sz w:val="28"/>
          <w:szCs w:val="28"/>
        </w:rPr>
        <w:t>Васильевского</w:t>
      </w:r>
      <w:proofErr w:type="gramEnd"/>
      <w:r w:rsidR="00AA3A7C" w:rsidRPr="00AF5EDD">
        <w:rPr>
          <w:sz w:val="28"/>
          <w:szCs w:val="28"/>
        </w:rPr>
        <w:t xml:space="preserve">, </w:t>
      </w:r>
      <w:proofErr w:type="spellStart"/>
      <w:r w:rsidR="00AA3A7C" w:rsidRPr="00AF5EDD">
        <w:rPr>
          <w:sz w:val="28"/>
          <w:szCs w:val="28"/>
        </w:rPr>
        <w:t>Дебинского</w:t>
      </w:r>
      <w:proofErr w:type="spellEnd"/>
      <w:r w:rsidR="00AA3A7C" w:rsidRPr="00AF5EDD">
        <w:rPr>
          <w:sz w:val="28"/>
          <w:szCs w:val="28"/>
        </w:rPr>
        <w:t xml:space="preserve"> поселений.</w:t>
      </w:r>
    </w:p>
    <w:p w:rsidR="00AA3A7C" w:rsidRPr="00AF5EDD" w:rsidRDefault="002E62AC" w:rsidP="00AF5EDD">
      <w:pPr>
        <w:tabs>
          <w:tab w:val="left" w:pos="28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3A7C" w:rsidRPr="00AF5EDD">
        <w:rPr>
          <w:sz w:val="28"/>
          <w:szCs w:val="28"/>
        </w:rPr>
        <w:t>Проведение энергосберегающих мероприятий, внедрение ресурсосберегающих технологий.</w:t>
      </w:r>
    </w:p>
    <w:p w:rsidR="00AA3A7C" w:rsidRPr="00AF5EDD" w:rsidRDefault="00AA3A7C" w:rsidP="00C748BB">
      <w:pPr>
        <w:pStyle w:val="ac"/>
        <w:tabs>
          <w:tab w:val="left" w:pos="2895"/>
        </w:tabs>
        <w:jc w:val="both"/>
        <w:rPr>
          <w:sz w:val="28"/>
          <w:szCs w:val="28"/>
        </w:rPr>
      </w:pPr>
    </w:p>
    <w:p w:rsidR="00AA3A7C" w:rsidRPr="00C748BB" w:rsidRDefault="002E62AC" w:rsidP="00C748BB">
      <w:pPr>
        <w:tabs>
          <w:tab w:val="left" w:pos="28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A3A7C" w:rsidRPr="00C748BB">
        <w:rPr>
          <w:b/>
          <w:sz w:val="28"/>
          <w:szCs w:val="28"/>
        </w:rPr>
        <w:t xml:space="preserve">Реализация административной реформы </w:t>
      </w:r>
      <w:r w:rsidR="00AA3A7C" w:rsidRPr="00C748BB">
        <w:rPr>
          <w:sz w:val="28"/>
          <w:szCs w:val="28"/>
        </w:rPr>
        <w:t>в целях повышения качества и  доступности услуг, оказываемых гражданам и юридическим лицам за счет:</w:t>
      </w:r>
    </w:p>
    <w:p w:rsidR="00AA3A7C" w:rsidRPr="00C748BB" w:rsidRDefault="00AA3A7C" w:rsidP="005F48A5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>- исполнения административных регламентов по предоставлению муниципальных услуг;</w:t>
      </w:r>
    </w:p>
    <w:p w:rsidR="00C748BB" w:rsidRPr="00C748BB" w:rsidRDefault="00AA3A7C" w:rsidP="00C748BB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>- информирование  (популяризация) населения  о возможностях и преимуществах получения услуг в электронном виде или через МФ</w:t>
      </w:r>
      <w:proofErr w:type="gramStart"/>
      <w:r w:rsidRPr="00C748BB">
        <w:rPr>
          <w:sz w:val="28"/>
          <w:szCs w:val="28"/>
        </w:rPr>
        <w:t>Ц-</w:t>
      </w:r>
      <w:proofErr w:type="gramEnd"/>
      <w:r w:rsidRPr="00C748BB">
        <w:rPr>
          <w:sz w:val="28"/>
          <w:szCs w:val="28"/>
        </w:rPr>
        <w:t xml:space="preserve"> при приеме граждан, на встречах с трудовыми коллективами, при проведении  Единого информационного дня, на Днях Администрации (сходах населения);</w:t>
      </w:r>
    </w:p>
    <w:p w:rsidR="00AA3A7C" w:rsidRPr="00C748BB" w:rsidRDefault="00541F8E" w:rsidP="00C748BB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>-использование межведомственного взаимодействия при оказании муниципальных услуг</w:t>
      </w:r>
      <w:r w:rsidR="00C748BB" w:rsidRPr="00C748BB">
        <w:rPr>
          <w:sz w:val="28"/>
          <w:szCs w:val="28"/>
        </w:rPr>
        <w:t xml:space="preserve"> для получения необходимых данных,</w:t>
      </w:r>
      <w:r w:rsidR="00AA3A7C" w:rsidRPr="00C748BB">
        <w:rPr>
          <w:sz w:val="28"/>
          <w:szCs w:val="28"/>
        </w:rPr>
        <w:t xml:space="preserve"> находящихся  в </w:t>
      </w:r>
      <w:r w:rsidR="00AA3A7C" w:rsidRPr="00C748BB">
        <w:rPr>
          <w:sz w:val="28"/>
          <w:szCs w:val="28"/>
        </w:rPr>
        <w:lastRenderedPageBreak/>
        <w:t xml:space="preserve">распоряжении органов государственной власти и органов местного </w:t>
      </w:r>
      <w:r w:rsidR="00C748BB" w:rsidRPr="00C748BB">
        <w:rPr>
          <w:sz w:val="28"/>
          <w:szCs w:val="28"/>
        </w:rPr>
        <w:t>самоуправления</w:t>
      </w:r>
      <w:r w:rsidR="00AA3A7C" w:rsidRPr="00C748BB">
        <w:rPr>
          <w:sz w:val="28"/>
          <w:szCs w:val="28"/>
        </w:rPr>
        <w:t>;</w:t>
      </w:r>
    </w:p>
    <w:p w:rsidR="00AA3A7C" w:rsidRPr="00C748BB" w:rsidRDefault="00AA3A7C" w:rsidP="00C748BB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  - реализация плана антикоррупционн</w:t>
      </w:r>
      <w:r w:rsidR="00C748BB" w:rsidRPr="00C748BB">
        <w:rPr>
          <w:sz w:val="28"/>
          <w:szCs w:val="28"/>
        </w:rPr>
        <w:t>ых мероприятий</w:t>
      </w:r>
      <w:r w:rsidRPr="00C748BB">
        <w:rPr>
          <w:sz w:val="28"/>
          <w:szCs w:val="28"/>
        </w:rPr>
        <w:t xml:space="preserve">: экспертиза  принимаемых нормативных актов на </w:t>
      </w:r>
      <w:proofErr w:type="spellStart"/>
      <w:r w:rsidRPr="00C748BB">
        <w:rPr>
          <w:sz w:val="28"/>
          <w:szCs w:val="28"/>
        </w:rPr>
        <w:t>коррупциогенность</w:t>
      </w:r>
      <w:proofErr w:type="spellEnd"/>
      <w:r w:rsidRPr="00C748BB">
        <w:rPr>
          <w:sz w:val="28"/>
          <w:szCs w:val="28"/>
        </w:rPr>
        <w:t xml:space="preserve">; проверка  предоставленных  муниципальными служащими сведений о своих доходах  (расходах) и доходах (расходах) семьи; учеба  с сотрудниками органов местного самоуправления по вопросам  противодействия коррупции, о порядке рассмотрения обращений  граждан, о правовых последствиях несвоевременного рассмотрения  обращений граждан;  размещение на информационном стенде  тематической информации о противодействии коррупции, о деятельности комиссии  Совета депутатов и Администрации МО «Красногорский район»  по соблюдению требований к служебному поведению и урегулированию конфликта  интересов; </w:t>
      </w:r>
    </w:p>
    <w:p w:rsidR="00C748BB" w:rsidRPr="00C748BB" w:rsidRDefault="00AA3A7C" w:rsidP="00C748B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органов местного самоуправления района за счет размещения на официальном  сайте района текстов основных нормативно-правовых актов по вопросам местного значения, итогов социально-экономического развития района, мер поддержки отдельных категорий граждан и бизнеса, сведений о проводи</w:t>
      </w:r>
      <w:r w:rsidR="00C748BB" w:rsidRPr="00C748BB">
        <w:rPr>
          <w:rFonts w:ascii="Times New Roman" w:hAnsi="Times New Roman" w:cs="Times New Roman"/>
          <w:sz w:val="28"/>
          <w:szCs w:val="28"/>
        </w:rPr>
        <w:t>мых и проведенных мероприятиях;</w:t>
      </w:r>
    </w:p>
    <w:p w:rsidR="00C748BB" w:rsidRPr="00C748BB" w:rsidRDefault="00C748BB" w:rsidP="00C748B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-использование «обратной» связи с населением путем предоставления возможности высказать свое независимое мнение, направив обращение (по размещенным на сайте шаблонам, формам) в электронном виде в органы местного самоуправления;</w:t>
      </w:r>
    </w:p>
    <w:p w:rsidR="00E954E8" w:rsidRPr="00B12F6E" w:rsidRDefault="00AA3A7C" w:rsidP="00B12F6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 xml:space="preserve">- проведение социологического опроса граждан по изучению </w:t>
      </w:r>
      <w:proofErr w:type="gramStart"/>
      <w:r w:rsidRPr="00C748BB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 органов местного самоуправления</w:t>
      </w:r>
      <w:proofErr w:type="gramEnd"/>
      <w:r w:rsidRPr="00C748BB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1F6474" w:rsidRDefault="001F6474" w:rsidP="00E954E8">
      <w:pPr>
        <w:jc w:val="center"/>
        <w:rPr>
          <w:b/>
          <w:sz w:val="28"/>
          <w:szCs w:val="28"/>
        </w:rPr>
      </w:pPr>
    </w:p>
    <w:sectPr w:rsidR="001F6474" w:rsidSect="001B2923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2E" w:rsidRDefault="00931C2E" w:rsidP="001B2923">
      <w:r>
        <w:separator/>
      </w:r>
    </w:p>
  </w:endnote>
  <w:endnote w:type="continuationSeparator" w:id="0">
    <w:p w:rsidR="00931C2E" w:rsidRDefault="00931C2E" w:rsidP="001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2E" w:rsidRDefault="00931C2E" w:rsidP="001B2923">
      <w:r>
        <w:separator/>
      </w:r>
    </w:p>
  </w:footnote>
  <w:footnote w:type="continuationSeparator" w:id="0">
    <w:p w:rsidR="00931C2E" w:rsidRDefault="00931C2E" w:rsidP="001B2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133839"/>
      <w:docPartObj>
        <w:docPartGallery w:val="Page Numbers (Top of Page)"/>
        <w:docPartUnique/>
      </w:docPartObj>
    </w:sdtPr>
    <w:sdtContent>
      <w:p w:rsidR="003952A0" w:rsidRDefault="003952A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AB">
          <w:rPr>
            <w:noProof/>
          </w:rPr>
          <w:t>17</w:t>
        </w:r>
        <w:r>
          <w:fldChar w:fldCharType="end"/>
        </w:r>
      </w:p>
    </w:sdtContent>
  </w:sdt>
  <w:p w:rsidR="003952A0" w:rsidRDefault="003952A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86"/>
    <w:rsid w:val="00001C1A"/>
    <w:rsid w:val="0000234B"/>
    <w:rsid w:val="00023232"/>
    <w:rsid w:val="000342B7"/>
    <w:rsid w:val="00037032"/>
    <w:rsid w:val="00040B6B"/>
    <w:rsid w:val="000464B7"/>
    <w:rsid w:val="000543BC"/>
    <w:rsid w:val="00057B66"/>
    <w:rsid w:val="00062DCE"/>
    <w:rsid w:val="00075176"/>
    <w:rsid w:val="0009001C"/>
    <w:rsid w:val="000903D0"/>
    <w:rsid w:val="000A43BD"/>
    <w:rsid w:val="000A6DA1"/>
    <w:rsid w:val="000B1E08"/>
    <w:rsid w:val="000D51AB"/>
    <w:rsid w:val="000F6188"/>
    <w:rsid w:val="001121AA"/>
    <w:rsid w:val="00117944"/>
    <w:rsid w:val="0012517B"/>
    <w:rsid w:val="001432BC"/>
    <w:rsid w:val="00161808"/>
    <w:rsid w:val="0016222E"/>
    <w:rsid w:val="001626D8"/>
    <w:rsid w:val="001704B4"/>
    <w:rsid w:val="001743BC"/>
    <w:rsid w:val="00184344"/>
    <w:rsid w:val="00196766"/>
    <w:rsid w:val="001A0D76"/>
    <w:rsid w:val="001A3C1D"/>
    <w:rsid w:val="001B2923"/>
    <w:rsid w:val="001C36DB"/>
    <w:rsid w:val="001C6313"/>
    <w:rsid w:val="001E143E"/>
    <w:rsid w:val="001E4A84"/>
    <w:rsid w:val="001E4BB1"/>
    <w:rsid w:val="001E6CDB"/>
    <w:rsid w:val="001F02BD"/>
    <w:rsid w:val="001F6474"/>
    <w:rsid w:val="00210539"/>
    <w:rsid w:val="00211EAC"/>
    <w:rsid w:val="002126EF"/>
    <w:rsid w:val="002501F0"/>
    <w:rsid w:val="002632ED"/>
    <w:rsid w:val="00276210"/>
    <w:rsid w:val="00281A2C"/>
    <w:rsid w:val="00292950"/>
    <w:rsid w:val="002A1E52"/>
    <w:rsid w:val="002A45AB"/>
    <w:rsid w:val="002A6AAF"/>
    <w:rsid w:val="002D57DD"/>
    <w:rsid w:val="002E28C9"/>
    <w:rsid w:val="002E62AC"/>
    <w:rsid w:val="00305ED5"/>
    <w:rsid w:val="003129FD"/>
    <w:rsid w:val="003139DF"/>
    <w:rsid w:val="00327569"/>
    <w:rsid w:val="00335462"/>
    <w:rsid w:val="00372340"/>
    <w:rsid w:val="00382F3A"/>
    <w:rsid w:val="0038531E"/>
    <w:rsid w:val="00393F5E"/>
    <w:rsid w:val="003952A0"/>
    <w:rsid w:val="00396EC0"/>
    <w:rsid w:val="003A11C5"/>
    <w:rsid w:val="003A60D0"/>
    <w:rsid w:val="003C04EF"/>
    <w:rsid w:val="003C39FE"/>
    <w:rsid w:val="003E502D"/>
    <w:rsid w:val="003E67A8"/>
    <w:rsid w:val="003E69CB"/>
    <w:rsid w:val="003F49D2"/>
    <w:rsid w:val="00405D79"/>
    <w:rsid w:val="00430551"/>
    <w:rsid w:val="00446A45"/>
    <w:rsid w:val="00465465"/>
    <w:rsid w:val="00465F17"/>
    <w:rsid w:val="00466BF6"/>
    <w:rsid w:val="00480FBB"/>
    <w:rsid w:val="004B033E"/>
    <w:rsid w:val="004B29A7"/>
    <w:rsid w:val="004B3AE4"/>
    <w:rsid w:val="004B5591"/>
    <w:rsid w:val="004C3E2A"/>
    <w:rsid w:val="004E6A56"/>
    <w:rsid w:val="004F486E"/>
    <w:rsid w:val="005061E5"/>
    <w:rsid w:val="005077DA"/>
    <w:rsid w:val="00511875"/>
    <w:rsid w:val="00517FFD"/>
    <w:rsid w:val="00521558"/>
    <w:rsid w:val="00533046"/>
    <w:rsid w:val="00535038"/>
    <w:rsid w:val="00541F8E"/>
    <w:rsid w:val="00545B1E"/>
    <w:rsid w:val="00563748"/>
    <w:rsid w:val="00565FA6"/>
    <w:rsid w:val="00584FBA"/>
    <w:rsid w:val="005B5F08"/>
    <w:rsid w:val="005F48A5"/>
    <w:rsid w:val="005F5A7C"/>
    <w:rsid w:val="0060314C"/>
    <w:rsid w:val="006056BF"/>
    <w:rsid w:val="006060DB"/>
    <w:rsid w:val="00623DF4"/>
    <w:rsid w:val="00641E52"/>
    <w:rsid w:val="0064420C"/>
    <w:rsid w:val="006534E7"/>
    <w:rsid w:val="00690DD8"/>
    <w:rsid w:val="006A3C98"/>
    <w:rsid w:val="006A4AB1"/>
    <w:rsid w:val="006D0B71"/>
    <w:rsid w:val="006E59B4"/>
    <w:rsid w:val="006F750E"/>
    <w:rsid w:val="007043AA"/>
    <w:rsid w:val="0071387E"/>
    <w:rsid w:val="007267AF"/>
    <w:rsid w:val="00737993"/>
    <w:rsid w:val="00747FF7"/>
    <w:rsid w:val="007660D6"/>
    <w:rsid w:val="00766D1A"/>
    <w:rsid w:val="00774C2D"/>
    <w:rsid w:val="00793613"/>
    <w:rsid w:val="007954B5"/>
    <w:rsid w:val="0079559E"/>
    <w:rsid w:val="00796F6F"/>
    <w:rsid w:val="00797102"/>
    <w:rsid w:val="007A2D16"/>
    <w:rsid w:val="007B362E"/>
    <w:rsid w:val="007C477F"/>
    <w:rsid w:val="007C575E"/>
    <w:rsid w:val="007C7083"/>
    <w:rsid w:val="007D318B"/>
    <w:rsid w:val="007D3427"/>
    <w:rsid w:val="007E3D86"/>
    <w:rsid w:val="007F1966"/>
    <w:rsid w:val="00823E3E"/>
    <w:rsid w:val="00832386"/>
    <w:rsid w:val="008454FD"/>
    <w:rsid w:val="008534B3"/>
    <w:rsid w:val="00884CCB"/>
    <w:rsid w:val="008B1B36"/>
    <w:rsid w:val="008C170E"/>
    <w:rsid w:val="008E0242"/>
    <w:rsid w:val="008F0E6B"/>
    <w:rsid w:val="008F6CA8"/>
    <w:rsid w:val="009218DA"/>
    <w:rsid w:val="00931C2E"/>
    <w:rsid w:val="00956453"/>
    <w:rsid w:val="0097587F"/>
    <w:rsid w:val="00982CDF"/>
    <w:rsid w:val="00984A64"/>
    <w:rsid w:val="00996CC1"/>
    <w:rsid w:val="009C4B03"/>
    <w:rsid w:val="009E0BD7"/>
    <w:rsid w:val="009E2E30"/>
    <w:rsid w:val="009F46CF"/>
    <w:rsid w:val="009F4752"/>
    <w:rsid w:val="00A07143"/>
    <w:rsid w:val="00A10757"/>
    <w:rsid w:val="00A25A25"/>
    <w:rsid w:val="00A317B2"/>
    <w:rsid w:val="00A32775"/>
    <w:rsid w:val="00A348D1"/>
    <w:rsid w:val="00A41EEC"/>
    <w:rsid w:val="00A42ED2"/>
    <w:rsid w:val="00A63A06"/>
    <w:rsid w:val="00A7585D"/>
    <w:rsid w:val="00A832FE"/>
    <w:rsid w:val="00A910DB"/>
    <w:rsid w:val="00A9633A"/>
    <w:rsid w:val="00AA3A7C"/>
    <w:rsid w:val="00AC0574"/>
    <w:rsid w:val="00AC1B60"/>
    <w:rsid w:val="00AC3223"/>
    <w:rsid w:val="00AD1CBB"/>
    <w:rsid w:val="00AE1BCD"/>
    <w:rsid w:val="00AF107F"/>
    <w:rsid w:val="00AF1D9C"/>
    <w:rsid w:val="00AF5EDD"/>
    <w:rsid w:val="00AF6A11"/>
    <w:rsid w:val="00B002D9"/>
    <w:rsid w:val="00B12C6E"/>
    <w:rsid w:val="00B12F6E"/>
    <w:rsid w:val="00B31AA3"/>
    <w:rsid w:val="00B4101B"/>
    <w:rsid w:val="00B4678F"/>
    <w:rsid w:val="00B54737"/>
    <w:rsid w:val="00B66D64"/>
    <w:rsid w:val="00B71B3C"/>
    <w:rsid w:val="00B85BF9"/>
    <w:rsid w:val="00B90B9C"/>
    <w:rsid w:val="00BA1D7F"/>
    <w:rsid w:val="00BA6C72"/>
    <w:rsid w:val="00BA6FEE"/>
    <w:rsid w:val="00BD16FF"/>
    <w:rsid w:val="00BE29A9"/>
    <w:rsid w:val="00BE677B"/>
    <w:rsid w:val="00BE7B1E"/>
    <w:rsid w:val="00BF26CB"/>
    <w:rsid w:val="00BF797D"/>
    <w:rsid w:val="00C16B41"/>
    <w:rsid w:val="00C307FA"/>
    <w:rsid w:val="00C4556F"/>
    <w:rsid w:val="00C621CC"/>
    <w:rsid w:val="00C64594"/>
    <w:rsid w:val="00C6634D"/>
    <w:rsid w:val="00C66B27"/>
    <w:rsid w:val="00C676A5"/>
    <w:rsid w:val="00C748BB"/>
    <w:rsid w:val="00C80601"/>
    <w:rsid w:val="00C8598B"/>
    <w:rsid w:val="00C87365"/>
    <w:rsid w:val="00CA32C3"/>
    <w:rsid w:val="00CB2D95"/>
    <w:rsid w:val="00CC673A"/>
    <w:rsid w:val="00CD1726"/>
    <w:rsid w:val="00CD372E"/>
    <w:rsid w:val="00CD57BB"/>
    <w:rsid w:val="00CD6635"/>
    <w:rsid w:val="00D21B1A"/>
    <w:rsid w:val="00D3120F"/>
    <w:rsid w:val="00D5159C"/>
    <w:rsid w:val="00D573B8"/>
    <w:rsid w:val="00D70215"/>
    <w:rsid w:val="00D7342A"/>
    <w:rsid w:val="00D75B8E"/>
    <w:rsid w:val="00D90480"/>
    <w:rsid w:val="00DA5D9A"/>
    <w:rsid w:val="00DD2076"/>
    <w:rsid w:val="00DD5495"/>
    <w:rsid w:val="00DD58A0"/>
    <w:rsid w:val="00DD5B90"/>
    <w:rsid w:val="00DD76E4"/>
    <w:rsid w:val="00DE336B"/>
    <w:rsid w:val="00DF67EC"/>
    <w:rsid w:val="00E05F51"/>
    <w:rsid w:val="00E06E28"/>
    <w:rsid w:val="00E120B2"/>
    <w:rsid w:val="00E209FD"/>
    <w:rsid w:val="00E22F30"/>
    <w:rsid w:val="00E31DAB"/>
    <w:rsid w:val="00E36008"/>
    <w:rsid w:val="00E403A4"/>
    <w:rsid w:val="00E440E9"/>
    <w:rsid w:val="00E449AC"/>
    <w:rsid w:val="00E539D6"/>
    <w:rsid w:val="00E6576D"/>
    <w:rsid w:val="00E7370C"/>
    <w:rsid w:val="00E746D5"/>
    <w:rsid w:val="00E759F4"/>
    <w:rsid w:val="00E76B07"/>
    <w:rsid w:val="00E84803"/>
    <w:rsid w:val="00E954E8"/>
    <w:rsid w:val="00EA3191"/>
    <w:rsid w:val="00EB189E"/>
    <w:rsid w:val="00EB61C8"/>
    <w:rsid w:val="00EE067F"/>
    <w:rsid w:val="00EE6DA4"/>
    <w:rsid w:val="00EF78CB"/>
    <w:rsid w:val="00F06B0F"/>
    <w:rsid w:val="00F15F2B"/>
    <w:rsid w:val="00F347C7"/>
    <w:rsid w:val="00F35028"/>
    <w:rsid w:val="00F35364"/>
    <w:rsid w:val="00F366CC"/>
    <w:rsid w:val="00F42586"/>
    <w:rsid w:val="00F64ACE"/>
    <w:rsid w:val="00FB0FBC"/>
    <w:rsid w:val="00FC1BDC"/>
    <w:rsid w:val="00FC1D5D"/>
    <w:rsid w:val="00FD34D3"/>
    <w:rsid w:val="00FD3B03"/>
    <w:rsid w:val="00FE480A"/>
    <w:rsid w:val="00FF03EA"/>
    <w:rsid w:val="00FF2DA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6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B292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32386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323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832386"/>
    <w:pPr>
      <w:spacing w:line="360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8323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832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323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323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32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3238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0F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480FBB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480F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480FBB"/>
    <w:pPr>
      <w:ind w:left="720"/>
      <w:contextualSpacing/>
    </w:pPr>
    <w:rPr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480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480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292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1B29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B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1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0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qFormat/>
    <w:rsid w:val="00AA3A7C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4E6A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A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6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B292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32386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323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832386"/>
    <w:pPr>
      <w:spacing w:line="360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8323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832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323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323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32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3238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0F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480FBB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480F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480FBB"/>
    <w:pPr>
      <w:ind w:left="720"/>
      <w:contextualSpacing/>
    </w:pPr>
    <w:rPr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480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480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292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1B29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B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1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0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qFormat/>
    <w:rsid w:val="00AA3A7C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4E6A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A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6067</Words>
  <Characters>34585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</dc:creator>
  <cp:lastModifiedBy>User</cp:lastModifiedBy>
  <cp:revision>12</cp:revision>
  <cp:lastPrinted>2020-11-13T05:34:00Z</cp:lastPrinted>
  <dcterms:created xsi:type="dcterms:W3CDTF">2020-11-10T07:32:00Z</dcterms:created>
  <dcterms:modified xsi:type="dcterms:W3CDTF">2020-11-13T05:36:00Z</dcterms:modified>
</cp:coreProperties>
</file>