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04B" w:rsidRPr="001A004B" w:rsidRDefault="001A004B" w:rsidP="001A004B">
      <w:pPr>
        <w:rPr>
          <w:sz w:val="28"/>
          <w:szCs w:val="28"/>
        </w:rPr>
      </w:pPr>
      <w:r w:rsidRPr="001A004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08.5pt;margin-top:0;width:51pt;height:49.5pt;z-index:251659264;mso-position-horizontal:absolute;mso-position-horizontal-relative:text;mso-position-vertical-relative:text">
            <v:imagedata r:id="rId6" o:title=""/>
            <w10:wrap type="square" side="left"/>
          </v:shape>
          <o:OLEObject Type="Embed" ProgID="Word.Picture.8" ShapeID="_x0000_s1027" DrawAspect="Content" ObjectID="_1697972238" r:id="rId7"/>
        </w:pict>
      </w:r>
      <w:r w:rsidRPr="001A004B">
        <w:rPr>
          <w:sz w:val="28"/>
          <w:szCs w:val="28"/>
        </w:rPr>
        <w:br w:type="textWrapping" w:clear="all"/>
      </w:r>
    </w:p>
    <w:p w:rsidR="001A004B" w:rsidRPr="001A004B" w:rsidRDefault="001A004B" w:rsidP="001A004B">
      <w:pPr>
        <w:snapToGrid w:val="0"/>
        <w:jc w:val="center"/>
        <w:rPr>
          <w:b/>
        </w:rPr>
      </w:pPr>
      <w:r w:rsidRPr="001A004B">
        <w:rPr>
          <w:b/>
          <w:sz w:val="28"/>
          <w:szCs w:val="28"/>
        </w:rPr>
        <w:t xml:space="preserve">           </w:t>
      </w:r>
      <w:r w:rsidRPr="001A004B">
        <w:rPr>
          <w:b/>
        </w:rPr>
        <w:t>АДМИНИСТРАЦИЯ МУНИЦИПАЛЬНОГО ОБРАЗОВАНИЯ</w:t>
      </w:r>
    </w:p>
    <w:p w:rsidR="001A004B" w:rsidRPr="001A004B" w:rsidRDefault="001A004B" w:rsidP="001A004B">
      <w:pPr>
        <w:snapToGrid w:val="0"/>
        <w:jc w:val="center"/>
        <w:rPr>
          <w:b/>
        </w:rPr>
      </w:pPr>
      <w:r w:rsidRPr="001A004B">
        <w:rPr>
          <w:b/>
        </w:rPr>
        <w:t>«ДЕБИНСКОЕ»</w:t>
      </w:r>
    </w:p>
    <w:p w:rsidR="001A004B" w:rsidRPr="001A004B" w:rsidRDefault="001A004B" w:rsidP="001A004B">
      <w:pPr>
        <w:snapToGrid w:val="0"/>
        <w:jc w:val="center"/>
        <w:rPr>
          <w:b/>
        </w:rPr>
      </w:pPr>
      <w:r w:rsidRPr="001A004B">
        <w:rPr>
          <w:b/>
        </w:rPr>
        <w:t xml:space="preserve"> «ДЕБЫ» МУНИЦИПАЛ</w:t>
      </w:r>
    </w:p>
    <w:p w:rsidR="001A004B" w:rsidRPr="001A004B" w:rsidRDefault="001A004B" w:rsidP="001A004B">
      <w:pPr>
        <w:snapToGrid w:val="0"/>
        <w:jc w:val="center"/>
        <w:rPr>
          <w:b/>
        </w:rPr>
      </w:pPr>
      <w:r w:rsidRPr="001A004B">
        <w:rPr>
          <w:b/>
        </w:rPr>
        <w:t>КЫЛДЫТЭТЛЭН АДМИНИСТРАЦИЕЗ</w:t>
      </w:r>
    </w:p>
    <w:p w:rsidR="001A004B" w:rsidRPr="001A004B" w:rsidRDefault="001A004B" w:rsidP="001A004B">
      <w:pPr>
        <w:rPr>
          <w:b/>
          <w:sz w:val="28"/>
          <w:szCs w:val="28"/>
        </w:rPr>
      </w:pPr>
      <w:r w:rsidRPr="001A004B">
        <w:rPr>
          <w:sz w:val="28"/>
          <w:szCs w:val="28"/>
        </w:rPr>
        <w:t xml:space="preserve">           </w:t>
      </w:r>
    </w:p>
    <w:p w:rsidR="001A004B" w:rsidRPr="001A004B" w:rsidRDefault="001A004B" w:rsidP="001A004B">
      <w:pPr>
        <w:jc w:val="center"/>
        <w:rPr>
          <w:b/>
          <w:sz w:val="28"/>
          <w:szCs w:val="28"/>
        </w:rPr>
      </w:pPr>
      <w:r w:rsidRPr="001A004B">
        <w:rPr>
          <w:b/>
          <w:sz w:val="28"/>
          <w:szCs w:val="28"/>
        </w:rPr>
        <w:t>ПОСТАНОВЛЕНИЕ</w:t>
      </w:r>
    </w:p>
    <w:p w:rsidR="001A004B" w:rsidRPr="001A004B" w:rsidRDefault="001A004B" w:rsidP="001A004B">
      <w:pPr>
        <w:jc w:val="center"/>
        <w:rPr>
          <w:b/>
          <w:sz w:val="28"/>
          <w:szCs w:val="28"/>
        </w:rPr>
      </w:pPr>
    </w:p>
    <w:p w:rsidR="001A004B" w:rsidRPr="001A004B" w:rsidRDefault="001A004B" w:rsidP="001A004B">
      <w:pPr>
        <w:jc w:val="center"/>
      </w:pPr>
    </w:p>
    <w:p w:rsidR="001A004B" w:rsidRPr="001A004B" w:rsidRDefault="001A004B" w:rsidP="001A004B">
      <w:pPr>
        <w:rPr>
          <w:sz w:val="26"/>
          <w:szCs w:val="26"/>
        </w:rPr>
      </w:pPr>
      <w:r w:rsidRPr="001A004B">
        <w:rPr>
          <w:sz w:val="26"/>
          <w:szCs w:val="26"/>
        </w:rPr>
        <w:t xml:space="preserve">    от 28 октября 2021</w:t>
      </w:r>
      <w:r w:rsidRPr="001A004B">
        <w:rPr>
          <w:color w:val="FF0000"/>
          <w:sz w:val="26"/>
          <w:szCs w:val="26"/>
        </w:rPr>
        <w:t xml:space="preserve"> </w:t>
      </w:r>
      <w:r w:rsidRPr="001A004B">
        <w:rPr>
          <w:sz w:val="26"/>
          <w:szCs w:val="26"/>
        </w:rPr>
        <w:t>года</w:t>
      </w:r>
      <w:r w:rsidRPr="001A004B">
        <w:rPr>
          <w:color w:val="FF0000"/>
          <w:sz w:val="26"/>
          <w:szCs w:val="26"/>
        </w:rPr>
        <w:t xml:space="preserve">                                                                            </w:t>
      </w:r>
      <w:r w:rsidRPr="001A004B">
        <w:rPr>
          <w:sz w:val="26"/>
          <w:szCs w:val="26"/>
        </w:rPr>
        <w:t>№ 51</w:t>
      </w:r>
    </w:p>
    <w:p w:rsidR="001A004B" w:rsidRPr="001A004B" w:rsidRDefault="001A004B" w:rsidP="001A004B">
      <w:pPr>
        <w:jc w:val="center"/>
        <w:rPr>
          <w:sz w:val="26"/>
          <w:szCs w:val="26"/>
        </w:rPr>
      </w:pPr>
      <w:r w:rsidRPr="001A004B">
        <w:rPr>
          <w:sz w:val="26"/>
          <w:szCs w:val="26"/>
        </w:rPr>
        <w:t xml:space="preserve">с. </w:t>
      </w:r>
      <w:proofErr w:type="spellStart"/>
      <w:r w:rsidRPr="001A004B">
        <w:rPr>
          <w:sz w:val="26"/>
          <w:szCs w:val="26"/>
        </w:rPr>
        <w:t>Дебы</w:t>
      </w:r>
      <w:proofErr w:type="spellEnd"/>
    </w:p>
    <w:p w:rsidR="001A004B" w:rsidRPr="001A004B" w:rsidRDefault="001A004B" w:rsidP="001A004B">
      <w:pPr>
        <w:ind w:right="5044"/>
        <w:jc w:val="both"/>
        <w:rPr>
          <w:b/>
          <w:sz w:val="26"/>
          <w:szCs w:val="26"/>
        </w:rPr>
      </w:pPr>
    </w:p>
    <w:p w:rsidR="001A004B" w:rsidRPr="001A004B" w:rsidRDefault="001A004B" w:rsidP="001A004B">
      <w:pPr>
        <w:rPr>
          <w:bCs/>
          <w:sz w:val="26"/>
          <w:szCs w:val="26"/>
        </w:rPr>
      </w:pPr>
      <w:r w:rsidRPr="001A004B">
        <w:rPr>
          <w:bCs/>
          <w:sz w:val="26"/>
          <w:szCs w:val="26"/>
        </w:rPr>
        <w:t xml:space="preserve">О размещении </w:t>
      </w:r>
      <w:proofErr w:type="gramStart"/>
      <w:r w:rsidRPr="001A004B">
        <w:rPr>
          <w:bCs/>
          <w:sz w:val="26"/>
          <w:szCs w:val="26"/>
        </w:rPr>
        <w:t>дополнительных</w:t>
      </w:r>
      <w:proofErr w:type="gramEnd"/>
      <w:r w:rsidRPr="001A004B">
        <w:rPr>
          <w:bCs/>
          <w:sz w:val="26"/>
          <w:szCs w:val="26"/>
        </w:rPr>
        <w:t xml:space="preserve"> адресных</w:t>
      </w:r>
    </w:p>
    <w:p w:rsidR="001A004B" w:rsidRPr="001A004B" w:rsidRDefault="001A004B" w:rsidP="001A004B">
      <w:pPr>
        <w:rPr>
          <w:bCs/>
          <w:sz w:val="26"/>
          <w:szCs w:val="26"/>
        </w:rPr>
      </w:pPr>
      <w:r w:rsidRPr="001A004B">
        <w:rPr>
          <w:bCs/>
          <w:sz w:val="26"/>
          <w:szCs w:val="26"/>
        </w:rPr>
        <w:t xml:space="preserve"> сведений в </w:t>
      </w:r>
      <w:proofErr w:type="gramStart"/>
      <w:r w:rsidRPr="001A004B">
        <w:rPr>
          <w:bCs/>
          <w:sz w:val="26"/>
          <w:szCs w:val="26"/>
        </w:rPr>
        <w:t>Государственном</w:t>
      </w:r>
      <w:proofErr w:type="gramEnd"/>
    </w:p>
    <w:p w:rsidR="001A004B" w:rsidRPr="001A004B" w:rsidRDefault="001A004B" w:rsidP="001A004B">
      <w:pPr>
        <w:rPr>
          <w:bCs/>
          <w:sz w:val="26"/>
          <w:szCs w:val="26"/>
        </w:rPr>
      </w:pPr>
      <w:r w:rsidRPr="001A004B">
        <w:rPr>
          <w:bCs/>
          <w:sz w:val="26"/>
          <w:szCs w:val="26"/>
        </w:rPr>
        <w:t xml:space="preserve"> адресном </w:t>
      </w:r>
      <w:proofErr w:type="gramStart"/>
      <w:r w:rsidRPr="001A004B">
        <w:rPr>
          <w:bCs/>
          <w:sz w:val="26"/>
          <w:szCs w:val="26"/>
        </w:rPr>
        <w:t>реестре</w:t>
      </w:r>
      <w:proofErr w:type="gramEnd"/>
    </w:p>
    <w:p w:rsidR="001A004B" w:rsidRPr="001A004B" w:rsidRDefault="001A004B" w:rsidP="001A004B">
      <w:pPr>
        <w:rPr>
          <w:sz w:val="26"/>
          <w:szCs w:val="26"/>
        </w:rPr>
      </w:pPr>
    </w:p>
    <w:p w:rsidR="001A004B" w:rsidRPr="001A004B" w:rsidRDefault="001A004B" w:rsidP="001A004B">
      <w:pPr>
        <w:ind w:firstLine="284"/>
        <w:jc w:val="both"/>
        <w:rPr>
          <w:sz w:val="26"/>
          <w:szCs w:val="26"/>
        </w:rPr>
      </w:pPr>
      <w:r w:rsidRPr="001A004B">
        <w:rPr>
          <w:sz w:val="26"/>
          <w:szCs w:val="26"/>
          <w:lang w:eastAsia="en-US"/>
        </w:rPr>
        <w:t xml:space="preserve">      В соответствии с  </w:t>
      </w:r>
      <w:r w:rsidRPr="001A004B">
        <w:rPr>
          <w:sz w:val="26"/>
          <w:szCs w:val="26"/>
        </w:rPr>
        <w:t>постановлением Правительства Российской Федерации от 19.11.2014 № 1221 «Об утверждении Правил присвоения, изменения и аннулирования адресов», постановлением Администрации муниципального образования «</w:t>
      </w:r>
      <w:proofErr w:type="spellStart"/>
      <w:r w:rsidRPr="001A004B">
        <w:rPr>
          <w:sz w:val="26"/>
          <w:szCs w:val="26"/>
        </w:rPr>
        <w:t>Дебинское</w:t>
      </w:r>
      <w:proofErr w:type="spellEnd"/>
      <w:r w:rsidRPr="001A004B">
        <w:rPr>
          <w:sz w:val="26"/>
          <w:szCs w:val="26"/>
        </w:rPr>
        <w:t>» от 14.08.2015 №27, руководствуясь Уставом муниципального образования «</w:t>
      </w:r>
      <w:proofErr w:type="spellStart"/>
      <w:r w:rsidRPr="001A004B">
        <w:rPr>
          <w:sz w:val="26"/>
          <w:szCs w:val="26"/>
        </w:rPr>
        <w:t>Дебинское</w:t>
      </w:r>
      <w:proofErr w:type="spellEnd"/>
      <w:r w:rsidRPr="001A004B">
        <w:rPr>
          <w:sz w:val="26"/>
          <w:szCs w:val="26"/>
        </w:rPr>
        <w:t>»,</w:t>
      </w:r>
    </w:p>
    <w:p w:rsidR="001A004B" w:rsidRPr="001A004B" w:rsidRDefault="001A004B" w:rsidP="001A004B">
      <w:pPr>
        <w:ind w:firstLine="284"/>
        <w:rPr>
          <w:sz w:val="26"/>
          <w:szCs w:val="26"/>
        </w:rPr>
      </w:pPr>
    </w:p>
    <w:p w:rsidR="001A004B" w:rsidRPr="001A004B" w:rsidRDefault="001A004B" w:rsidP="001A004B">
      <w:pPr>
        <w:jc w:val="both"/>
        <w:rPr>
          <w:sz w:val="26"/>
          <w:szCs w:val="26"/>
        </w:rPr>
      </w:pPr>
      <w:r w:rsidRPr="001A004B">
        <w:rPr>
          <w:sz w:val="26"/>
          <w:szCs w:val="26"/>
        </w:rPr>
        <w:t xml:space="preserve">   Администрация муниципального образования «</w:t>
      </w:r>
      <w:proofErr w:type="spellStart"/>
      <w:r w:rsidRPr="001A004B">
        <w:rPr>
          <w:sz w:val="26"/>
          <w:szCs w:val="26"/>
        </w:rPr>
        <w:t>Дебинское</w:t>
      </w:r>
      <w:proofErr w:type="spellEnd"/>
      <w:r w:rsidRPr="001A004B">
        <w:rPr>
          <w:sz w:val="26"/>
          <w:szCs w:val="26"/>
        </w:rPr>
        <w:t xml:space="preserve">» </w:t>
      </w:r>
    </w:p>
    <w:p w:rsidR="001A004B" w:rsidRPr="001A004B" w:rsidRDefault="001A004B" w:rsidP="001A004B">
      <w:pPr>
        <w:ind w:firstLine="284"/>
        <w:jc w:val="both"/>
        <w:rPr>
          <w:sz w:val="26"/>
          <w:szCs w:val="26"/>
        </w:rPr>
      </w:pPr>
    </w:p>
    <w:p w:rsidR="001A004B" w:rsidRPr="001A004B" w:rsidRDefault="001A004B" w:rsidP="001A004B">
      <w:pPr>
        <w:ind w:firstLine="284"/>
        <w:jc w:val="center"/>
        <w:rPr>
          <w:b/>
          <w:bCs/>
          <w:spacing w:val="20"/>
          <w:sz w:val="26"/>
          <w:szCs w:val="26"/>
        </w:rPr>
      </w:pPr>
      <w:r w:rsidRPr="001A004B">
        <w:rPr>
          <w:b/>
          <w:bCs/>
          <w:spacing w:val="20"/>
          <w:sz w:val="26"/>
          <w:szCs w:val="26"/>
        </w:rPr>
        <w:t>ПОСТАНОВЛЯЕТ:</w:t>
      </w:r>
    </w:p>
    <w:p w:rsidR="001A004B" w:rsidRPr="001A004B" w:rsidRDefault="001A004B" w:rsidP="001A004B">
      <w:pPr>
        <w:ind w:firstLine="284"/>
        <w:jc w:val="center"/>
        <w:rPr>
          <w:b/>
          <w:bCs/>
          <w:spacing w:val="20"/>
          <w:sz w:val="26"/>
          <w:szCs w:val="26"/>
        </w:rPr>
      </w:pPr>
    </w:p>
    <w:p w:rsidR="001A004B" w:rsidRPr="001A004B" w:rsidRDefault="001A004B" w:rsidP="001A004B">
      <w:pPr>
        <w:numPr>
          <w:ilvl w:val="0"/>
          <w:numId w:val="1"/>
        </w:numPr>
        <w:contextualSpacing/>
        <w:jc w:val="both"/>
        <w:rPr>
          <w:b/>
          <w:bCs/>
          <w:spacing w:val="20"/>
          <w:sz w:val="26"/>
          <w:szCs w:val="26"/>
        </w:rPr>
      </w:pPr>
      <w:r w:rsidRPr="001A004B">
        <w:rPr>
          <w:bCs/>
          <w:spacing w:val="20"/>
          <w:sz w:val="26"/>
          <w:szCs w:val="26"/>
        </w:rPr>
        <w:t>Разместить</w:t>
      </w:r>
      <w:r w:rsidRPr="001A004B">
        <w:rPr>
          <w:bCs/>
          <w:sz w:val="26"/>
          <w:szCs w:val="26"/>
        </w:rPr>
        <w:t xml:space="preserve"> адресные сведения в Государственном адресном </w:t>
      </w:r>
      <w:proofErr w:type="gramStart"/>
      <w:r w:rsidRPr="001A004B">
        <w:rPr>
          <w:bCs/>
          <w:sz w:val="26"/>
          <w:szCs w:val="26"/>
        </w:rPr>
        <w:t>реестре</w:t>
      </w:r>
      <w:proofErr w:type="gramEnd"/>
      <w:r w:rsidRPr="001A004B">
        <w:rPr>
          <w:bCs/>
          <w:sz w:val="26"/>
          <w:szCs w:val="26"/>
        </w:rPr>
        <w:t xml:space="preserve">, </w:t>
      </w:r>
      <w:r w:rsidRPr="001A004B">
        <w:rPr>
          <w:rFonts w:eastAsia="Calibri"/>
          <w:color w:val="000000"/>
          <w:sz w:val="26"/>
          <w:szCs w:val="26"/>
        </w:rPr>
        <w:t>дополнив кадастровыми   номерами:</w:t>
      </w:r>
    </w:p>
    <w:p w:rsidR="001A004B" w:rsidRPr="001A004B" w:rsidRDefault="001A004B" w:rsidP="001A004B">
      <w:pPr>
        <w:ind w:firstLine="284"/>
        <w:jc w:val="both"/>
        <w:rPr>
          <w:b/>
          <w:bCs/>
          <w:spacing w:val="20"/>
          <w:sz w:val="26"/>
          <w:szCs w:val="26"/>
        </w:rPr>
      </w:pPr>
    </w:p>
    <w:p w:rsidR="001A004B" w:rsidRPr="001A004B" w:rsidRDefault="001A004B" w:rsidP="001A004B">
      <w:pPr>
        <w:rPr>
          <w:rFonts w:eastAsia="Calibri"/>
          <w:color w:val="000000"/>
          <w:sz w:val="26"/>
          <w:szCs w:val="26"/>
        </w:rPr>
      </w:pPr>
      <w:r w:rsidRPr="001A004B">
        <w:rPr>
          <w:rFonts w:eastAsia="Calibri"/>
          <w:sz w:val="26"/>
          <w:szCs w:val="26"/>
          <w:lang w:eastAsia="en-US"/>
        </w:rPr>
        <w:t xml:space="preserve">- Российская Федерация, Удмуртская Республика, Красногорский муниципальный район, сельское поселение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A004B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A004B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A004B">
        <w:rPr>
          <w:rFonts w:eastAsia="Calibri"/>
          <w:sz w:val="26"/>
          <w:szCs w:val="26"/>
          <w:lang w:eastAsia="en-US"/>
        </w:rPr>
        <w:t xml:space="preserve"> улица Заречная, земельный участок 1, </w:t>
      </w:r>
      <w:r w:rsidRPr="001A004B">
        <w:rPr>
          <w:rFonts w:eastAsia="Calibri"/>
          <w:color w:val="000000"/>
          <w:sz w:val="26"/>
          <w:szCs w:val="26"/>
        </w:rPr>
        <w:t xml:space="preserve">кадастровый номер </w:t>
      </w:r>
      <w:r w:rsidRPr="001A004B">
        <w:rPr>
          <w:color w:val="212121"/>
          <w:sz w:val="26"/>
          <w:szCs w:val="26"/>
          <w:shd w:val="clear" w:color="auto" w:fill="FFFFFF"/>
        </w:rPr>
        <w:t>18:15:036001:49 ,</w:t>
      </w:r>
      <w:r w:rsidRPr="001A004B">
        <w:rPr>
          <w:rFonts w:eastAsia="Calibri"/>
          <w:color w:val="000000"/>
          <w:sz w:val="26"/>
          <w:szCs w:val="26"/>
        </w:rPr>
        <w:t xml:space="preserve">  уникальный номер адреса объекта адресации в ГАР </w:t>
      </w:r>
      <w:r w:rsidRPr="001A004B">
        <w:rPr>
          <w:color w:val="000000"/>
          <w:sz w:val="26"/>
          <w:szCs w:val="26"/>
        </w:rPr>
        <w:t>08496657-d7bd-4cc1-bf69-b1f78be70c3e;</w:t>
      </w:r>
    </w:p>
    <w:p w:rsidR="001A004B" w:rsidRPr="001A004B" w:rsidRDefault="001A004B" w:rsidP="001A004B">
      <w:pPr>
        <w:rPr>
          <w:color w:val="000000"/>
          <w:sz w:val="26"/>
          <w:szCs w:val="26"/>
        </w:rPr>
      </w:pPr>
    </w:p>
    <w:p w:rsidR="001A004B" w:rsidRPr="001A004B" w:rsidRDefault="001A004B" w:rsidP="001A004B">
      <w:pPr>
        <w:rPr>
          <w:rFonts w:eastAsia="Calibri"/>
          <w:color w:val="000000"/>
          <w:sz w:val="26"/>
          <w:szCs w:val="26"/>
        </w:rPr>
      </w:pPr>
      <w:r w:rsidRPr="001A004B">
        <w:rPr>
          <w:rFonts w:eastAsia="Calibri"/>
          <w:sz w:val="26"/>
          <w:szCs w:val="26"/>
          <w:lang w:eastAsia="en-US"/>
        </w:rPr>
        <w:t xml:space="preserve">- Российская Федерация, Удмуртская Республика, Красногорский муниципальный район, сельское поселение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A004B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A004B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A004B">
        <w:rPr>
          <w:rFonts w:eastAsia="Calibri"/>
          <w:sz w:val="26"/>
          <w:szCs w:val="26"/>
          <w:lang w:eastAsia="en-US"/>
        </w:rPr>
        <w:t xml:space="preserve"> улица Заречная, земельный участок 2, </w:t>
      </w:r>
      <w:r w:rsidRPr="001A004B">
        <w:rPr>
          <w:rFonts w:eastAsia="Calibri"/>
          <w:color w:val="000000"/>
          <w:sz w:val="26"/>
          <w:szCs w:val="26"/>
        </w:rPr>
        <w:t>кадастровый номер</w:t>
      </w:r>
      <w:r w:rsidRPr="001A004B">
        <w:rPr>
          <w:color w:val="212121"/>
          <w:sz w:val="26"/>
          <w:szCs w:val="26"/>
          <w:shd w:val="clear" w:color="auto" w:fill="FFFFFF"/>
        </w:rPr>
        <w:t xml:space="preserve"> 18:15:036001:1 </w:t>
      </w:r>
      <w:r w:rsidRPr="001A004B">
        <w:rPr>
          <w:rFonts w:eastAsia="Calibri"/>
          <w:color w:val="000000"/>
          <w:sz w:val="26"/>
          <w:szCs w:val="26"/>
        </w:rPr>
        <w:t xml:space="preserve">,  уникальный номер адреса объекта адресации в ГАР </w:t>
      </w:r>
      <w:proofErr w:type="spellStart"/>
      <w:r w:rsidRPr="001A004B">
        <w:rPr>
          <w:color w:val="000000"/>
          <w:sz w:val="26"/>
          <w:szCs w:val="26"/>
          <w:lang w:val="en-US"/>
        </w:rPr>
        <w:t>cb</w:t>
      </w:r>
      <w:proofErr w:type="spellEnd"/>
      <w:r w:rsidRPr="001A004B">
        <w:rPr>
          <w:color w:val="000000"/>
          <w:sz w:val="26"/>
          <w:szCs w:val="26"/>
        </w:rPr>
        <w:t>74</w:t>
      </w:r>
      <w:r w:rsidRPr="001A004B">
        <w:rPr>
          <w:color w:val="000000"/>
          <w:sz w:val="26"/>
          <w:szCs w:val="26"/>
          <w:lang w:val="en-US"/>
        </w:rPr>
        <w:t>a</w:t>
      </w:r>
      <w:r w:rsidRPr="001A004B">
        <w:rPr>
          <w:color w:val="000000"/>
          <w:sz w:val="26"/>
          <w:szCs w:val="26"/>
        </w:rPr>
        <w:t>1</w:t>
      </w:r>
      <w:r w:rsidRPr="001A004B">
        <w:rPr>
          <w:color w:val="000000"/>
          <w:sz w:val="26"/>
          <w:szCs w:val="26"/>
          <w:lang w:val="en-US"/>
        </w:rPr>
        <w:t>a</w:t>
      </w:r>
      <w:r w:rsidRPr="001A004B">
        <w:rPr>
          <w:color w:val="000000"/>
          <w:sz w:val="26"/>
          <w:szCs w:val="26"/>
        </w:rPr>
        <w:t>7-337</w:t>
      </w:r>
      <w:r w:rsidRPr="001A004B">
        <w:rPr>
          <w:color w:val="000000"/>
          <w:sz w:val="26"/>
          <w:szCs w:val="26"/>
          <w:lang w:val="en-US"/>
        </w:rPr>
        <w:t>b</w:t>
      </w:r>
      <w:r w:rsidRPr="001A004B">
        <w:rPr>
          <w:color w:val="000000"/>
          <w:sz w:val="26"/>
          <w:szCs w:val="26"/>
        </w:rPr>
        <w:t>-4</w:t>
      </w:r>
      <w:proofErr w:type="spellStart"/>
      <w:r w:rsidRPr="001A004B">
        <w:rPr>
          <w:color w:val="000000"/>
          <w:sz w:val="26"/>
          <w:szCs w:val="26"/>
          <w:lang w:val="en-US"/>
        </w:rPr>
        <w:t>ed</w:t>
      </w:r>
      <w:proofErr w:type="spellEnd"/>
      <w:r w:rsidRPr="001A004B">
        <w:rPr>
          <w:color w:val="000000"/>
          <w:sz w:val="26"/>
          <w:szCs w:val="26"/>
        </w:rPr>
        <w:t>0-</w:t>
      </w:r>
      <w:proofErr w:type="spellStart"/>
      <w:r w:rsidRPr="001A004B">
        <w:rPr>
          <w:color w:val="000000"/>
          <w:sz w:val="26"/>
          <w:szCs w:val="26"/>
          <w:lang w:val="en-US"/>
        </w:rPr>
        <w:t>bc</w:t>
      </w:r>
      <w:proofErr w:type="spellEnd"/>
      <w:r w:rsidRPr="001A004B">
        <w:rPr>
          <w:color w:val="000000"/>
          <w:sz w:val="26"/>
          <w:szCs w:val="26"/>
        </w:rPr>
        <w:t>88-1</w:t>
      </w:r>
      <w:r w:rsidRPr="001A004B">
        <w:rPr>
          <w:color w:val="000000"/>
          <w:sz w:val="26"/>
          <w:szCs w:val="26"/>
          <w:lang w:val="en-US"/>
        </w:rPr>
        <w:t>a</w:t>
      </w:r>
      <w:r w:rsidRPr="001A004B">
        <w:rPr>
          <w:color w:val="000000"/>
          <w:sz w:val="26"/>
          <w:szCs w:val="26"/>
        </w:rPr>
        <w:t>36</w:t>
      </w:r>
      <w:proofErr w:type="spellStart"/>
      <w:r w:rsidRPr="001A004B">
        <w:rPr>
          <w:color w:val="000000"/>
          <w:sz w:val="26"/>
          <w:szCs w:val="26"/>
          <w:lang w:val="en-US"/>
        </w:rPr>
        <w:t>bdda</w:t>
      </w:r>
      <w:proofErr w:type="spellEnd"/>
      <w:r w:rsidRPr="001A004B">
        <w:rPr>
          <w:color w:val="000000"/>
          <w:sz w:val="26"/>
          <w:szCs w:val="26"/>
        </w:rPr>
        <w:t>43</w:t>
      </w:r>
      <w:r w:rsidRPr="001A004B">
        <w:rPr>
          <w:color w:val="000000"/>
          <w:sz w:val="26"/>
          <w:szCs w:val="26"/>
          <w:lang w:val="en-US"/>
        </w:rPr>
        <w:t>f</w:t>
      </w:r>
      <w:r w:rsidRPr="001A004B">
        <w:rPr>
          <w:color w:val="000000"/>
          <w:sz w:val="26"/>
          <w:szCs w:val="26"/>
        </w:rPr>
        <w:t>4;</w:t>
      </w:r>
    </w:p>
    <w:p w:rsidR="001A004B" w:rsidRPr="001A004B" w:rsidRDefault="001A004B" w:rsidP="001A004B">
      <w:pPr>
        <w:rPr>
          <w:sz w:val="26"/>
          <w:szCs w:val="26"/>
        </w:rPr>
      </w:pPr>
    </w:p>
    <w:p w:rsidR="001A004B" w:rsidRPr="001A004B" w:rsidRDefault="001A004B" w:rsidP="001A004B">
      <w:pPr>
        <w:rPr>
          <w:rFonts w:eastAsia="Calibri"/>
          <w:color w:val="000000"/>
          <w:sz w:val="26"/>
          <w:szCs w:val="26"/>
        </w:rPr>
      </w:pPr>
      <w:r w:rsidRPr="001A004B">
        <w:rPr>
          <w:rFonts w:eastAsia="Calibri"/>
          <w:sz w:val="26"/>
          <w:szCs w:val="26"/>
          <w:lang w:eastAsia="en-US"/>
        </w:rPr>
        <w:t xml:space="preserve">- Российская Федерация, Удмуртская Республика, Красногорский муниципальный район, сельское поселение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A004B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A004B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A004B">
        <w:rPr>
          <w:rFonts w:eastAsia="Calibri"/>
          <w:sz w:val="26"/>
          <w:szCs w:val="26"/>
          <w:lang w:eastAsia="en-US"/>
        </w:rPr>
        <w:t xml:space="preserve"> улица Заречная, земельный участок 3, </w:t>
      </w:r>
      <w:r w:rsidRPr="001A004B">
        <w:rPr>
          <w:rFonts w:eastAsia="Calibri"/>
          <w:color w:val="000000"/>
          <w:sz w:val="26"/>
          <w:szCs w:val="26"/>
        </w:rPr>
        <w:t>кадастровый номер</w:t>
      </w:r>
      <w:r w:rsidRPr="001A004B">
        <w:rPr>
          <w:color w:val="212121"/>
          <w:sz w:val="26"/>
          <w:szCs w:val="26"/>
          <w:shd w:val="clear" w:color="auto" w:fill="FFFFFF"/>
        </w:rPr>
        <w:t xml:space="preserve"> 18:15:036001:4</w:t>
      </w:r>
      <w:r w:rsidRPr="001A004B">
        <w:rPr>
          <w:rFonts w:eastAsia="Calibri"/>
          <w:color w:val="000000"/>
          <w:sz w:val="26"/>
          <w:szCs w:val="26"/>
        </w:rPr>
        <w:t xml:space="preserve">,  уникальный номер адреса объекта адресации в ГАР </w:t>
      </w:r>
      <w:r w:rsidRPr="001A004B">
        <w:rPr>
          <w:color w:val="000000"/>
          <w:sz w:val="26"/>
          <w:szCs w:val="26"/>
        </w:rPr>
        <w:t>9fee8d0d-1c0c-4222-827f-ea20f0345973 ;</w:t>
      </w:r>
    </w:p>
    <w:p w:rsidR="001A004B" w:rsidRPr="001A004B" w:rsidRDefault="001A004B" w:rsidP="001A004B">
      <w:pPr>
        <w:rPr>
          <w:sz w:val="26"/>
          <w:szCs w:val="26"/>
        </w:rPr>
      </w:pPr>
    </w:p>
    <w:p w:rsidR="001A004B" w:rsidRPr="001A004B" w:rsidRDefault="001A004B" w:rsidP="001A004B">
      <w:pPr>
        <w:rPr>
          <w:rFonts w:eastAsia="Calibri"/>
          <w:color w:val="000000"/>
          <w:sz w:val="26"/>
          <w:szCs w:val="26"/>
        </w:rPr>
      </w:pPr>
      <w:r w:rsidRPr="001A004B">
        <w:rPr>
          <w:rFonts w:eastAsia="Calibri"/>
          <w:sz w:val="26"/>
          <w:szCs w:val="26"/>
          <w:lang w:eastAsia="en-US"/>
        </w:rPr>
        <w:lastRenderedPageBreak/>
        <w:t xml:space="preserve">- Российская Федерация, Удмуртская Республика, Красногорский муниципальный район, сельское поселение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A004B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A004B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A004B">
        <w:rPr>
          <w:rFonts w:eastAsia="Calibri"/>
          <w:sz w:val="26"/>
          <w:szCs w:val="26"/>
          <w:lang w:eastAsia="en-US"/>
        </w:rPr>
        <w:t xml:space="preserve"> улица Заречная, земельный участок 4, </w:t>
      </w:r>
      <w:r w:rsidRPr="001A004B">
        <w:rPr>
          <w:rFonts w:eastAsia="Calibri"/>
          <w:color w:val="000000"/>
          <w:sz w:val="26"/>
          <w:szCs w:val="26"/>
        </w:rPr>
        <w:t>кадастровый номер</w:t>
      </w:r>
      <w:r w:rsidRPr="001A004B">
        <w:rPr>
          <w:rFonts w:eastAsia="Calibri"/>
          <w:sz w:val="26"/>
          <w:szCs w:val="26"/>
          <w:lang w:eastAsia="en-US"/>
        </w:rPr>
        <w:t xml:space="preserve"> </w:t>
      </w:r>
      <w:r w:rsidRPr="001A004B">
        <w:rPr>
          <w:color w:val="212121"/>
          <w:sz w:val="26"/>
          <w:szCs w:val="26"/>
          <w:shd w:val="clear" w:color="auto" w:fill="FFFFFF"/>
        </w:rPr>
        <w:t xml:space="preserve">18:15:036001:58 </w:t>
      </w:r>
      <w:r w:rsidRPr="001A004B">
        <w:rPr>
          <w:rFonts w:eastAsia="Calibri"/>
          <w:color w:val="000000"/>
          <w:sz w:val="26"/>
          <w:szCs w:val="26"/>
        </w:rPr>
        <w:t xml:space="preserve">,  уникальный номер адреса объекта адресации в ГАР </w:t>
      </w:r>
      <w:r w:rsidRPr="001A004B">
        <w:rPr>
          <w:color w:val="000000"/>
          <w:sz w:val="26"/>
          <w:szCs w:val="26"/>
        </w:rPr>
        <w:t>69e3b542-b0b1-449d-bfdf-2ae965f82736;</w:t>
      </w:r>
    </w:p>
    <w:p w:rsidR="001A004B" w:rsidRPr="001A004B" w:rsidRDefault="001A004B" w:rsidP="001A004B">
      <w:pPr>
        <w:rPr>
          <w:sz w:val="26"/>
          <w:szCs w:val="26"/>
        </w:rPr>
      </w:pPr>
    </w:p>
    <w:p w:rsidR="001A004B" w:rsidRPr="001A004B" w:rsidRDefault="001A004B" w:rsidP="001A004B">
      <w:pPr>
        <w:rPr>
          <w:rFonts w:eastAsia="Calibri"/>
          <w:color w:val="000000"/>
          <w:sz w:val="26"/>
          <w:szCs w:val="26"/>
        </w:rPr>
      </w:pPr>
      <w:r w:rsidRPr="001A004B">
        <w:rPr>
          <w:rFonts w:eastAsia="Calibri"/>
          <w:sz w:val="26"/>
          <w:szCs w:val="26"/>
          <w:lang w:eastAsia="en-US"/>
        </w:rPr>
        <w:t xml:space="preserve">- Российская Федерация, Удмуртская Республика, Красногорский муниципальный район, сельское поселение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A004B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A004B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A004B">
        <w:rPr>
          <w:rFonts w:eastAsia="Calibri"/>
          <w:sz w:val="26"/>
          <w:szCs w:val="26"/>
          <w:lang w:eastAsia="en-US"/>
        </w:rPr>
        <w:t xml:space="preserve"> улица Заречная, земельный участок 5, </w:t>
      </w:r>
      <w:r w:rsidRPr="001A004B">
        <w:rPr>
          <w:rFonts w:eastAsia="Calibri"/>
          <w:color w:val="000000"/>
          <w:sz w:val="26"/>
          <w:szCs w:val="26"/>
        </w:rPr>
        <w:t xml:space="preserve">кадастровый номер </w:t>
      </w:r>
      <w:r w:rsidRPr="001A004B">
        <w:rPr>
          <w:color w:val="212121"/>
          <w:sz w:val="26"/>
          <w:szCs w:val="26"/>
          <w:shd w:val="clear" w:color="auto" w:fill="FFFFFF"/>
        </w:rPr>
        <w:t>18:15:036001:60 ,</w:t>
      </w:r>
      <w:r w:rsidRPr="001A004B">
        <w:rPr>
          <w:rFonts w:eastAsia="Calibri"/>
          <w:color w:val="000000"/>
          <w:sz w:val="26"/>
          <w:szCs w:val="26"/>
        </w:rPr>
        <w:t xml:space="preserve">  уникальный номер адреса объекта адресации в ГАР </w:t>
      </w:r>
      <w:r w:rsidRPr="001A004B">
        <w:rPr>
          <w:color w:val="000000"/>
          <w:sz w:val="26"/>
          <w:szCs w:val="26"/>
        </w:rPr>
        <w:t>135fba4b-03db-493e-8127-edc2eb1b5180;</w:t>
      </w:r>
    </w:p>
    <w:p w:rsidR="001A004B" w:rsidRPr="001A004B" w:rsidRDefault="001A004B" w:rsidP="001A004B">
      <w:pPr>
        <w:rPr>
          <w:rFonts w:eastAsia="Calibri"/>
          <w:color w:val="000000"/>
          <w:sz w:val="26"/>
          <w:szCs w:val="26"/>
        </w:rPr>
      </w:pPr>
    </w:p>
    <w:p w:rsidR="001A004B" w:rsidRPr="001A004B" w:rsidRDefault="001A004B" w:rsidP="001A004B">
      <w:pPr>
        <w:rPr>
          <w:color w:val="000000"/>
          <w:sz w:val="26"/>
          <w:szCs w:val="26"/>
        </w:rPr>
      </w:pPr>
      <w:r w:rsidRPr="001A004B">
        <w:rPr>
          <w:rFonts w:eastAsia="Calibri"/>
          <w:sz w:val="26"/>
          <w:szCs w:val="26"/>
          <w:lang w:eastAsia="en-US"/>
        </w:rPr>
        <w:t xml:space="preserve">- Российская Федерация, Удмуртская Республика, Красногорский муниципальный район, сельское поселение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A004B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A004B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A004B">
        <w:rPr>
          <w:rFonts w:eastAsia="Calibri"/>
          <w:sz w:val="26"/>
          <w:szCs w:val="26"/>
          <w:lang w:eastAsia="en-US"/>
        </w:rPr>
        <w:t xml:space="preserve"> улица Заречная, земельный участок 6, </w:t>
      </w:r>
      <w:r w:rsidRPr="001A004B">
        <w:rPr>
          <w:rFonts w:eastAsia="Calibri"/>
          <w:color w:val="000000"/>
          <w:sz w:val="26"/>
          <w:szCs w:val="26"/>
        </w:rPr>
        <w:t>кадастровый номер</w:t>
      </w:r>
      <w:r w:rsidRPr="001A004B">
        <w:rPr>
          <w:rFonts w:eastAsia="Calibri"/>
          <w:sz w:val="26"/>
          <w:szCs w:val="26"/>
          <w:lang w:eastAsia="en-US"/>
        </w:rPr>
        <w:t xml:space="preserve"> </w:t>
      </w:r>
      <w:r w:rsidRPr="001A004B">
        <w:rPr>
          <w:color w:val="212121"/>
          <w:sz w:val="26"/>
          <w:szCs w:val="26"/>
          <w:shd w:val="clear" w:color="auto" w:fill="FFFFFF"/>
        </w:rPr>
        <w:t xml:space="preserve">18:15:036001:64 </w:t>
      </w:r>
      <w:r w:rsidRPr="001A004B">
        <w:rPr>
          <w:rFonts w:eastAsia="Calibri"/>
          <w:color w:val="000000"/>
          <w:sz w:val="26"/>
          <w:szCs w:val="26"/>
        </w:rPr>
        <w:t>,  уникальный номер адреса объекта адресации в ГАР</w:t>
      </w:r>
      <w:r w:rsidRPr="001A004B">
        <w:rPr>
          <w:color w:val="000000"/>
          <w:sz w:val="26"/>
          <w:szCs w:val="26"/>
        </w:rPr>
        <w:t xml:space="preserve"> </w:t>
      </w:r>
      <w:proofErr w:type="spellStart"/>
      <w:r w:rsidRPr="001A004B">
        <w:rPr>
          <w:color w:val="000000"/>
          <w:sz w:val="26"/>
          <w:szCs w:val="26"/>
          <w:lang w:val="en-US"/>
        </w:rPr>
        <w:t>bd</w:t>
      </w:r>
      <w:proofErr w:type="spellEnd"/>
      <w:r w:rsidRPr="001A004B">
        <w:rPr>
          <w:color w:val="000000"/>
          <w:sz w:val="26"/>
          <w:szCs w:val="26"/>
        </w:rPr>
        <w:t>04</w:t>
      </w:r>
      <w:r w:rsidRPr="001A004B">
        <w:rPr>
          <w:color w:val="000000"/>
          <w:sz w:val="26"/>
          <w:szCs w:val="26"/>
          <w:lang w:val="en-US"/>
        </w:rPr>
        <w:t>e</w:t>
      </w:r>
      <w:r w:rsidRPr="001A004B">
        <w:rPr>
          <w:color w:val="000000"/>
          <w:sz w:val="26"/>
          <w:szCs w:val="26"/>
        </w:rPr>
        <w:t>2</w:t>
      </w:r>
      <w:proofErr w:type="spellStart"/>
      <w:r w:rsidRPr="001A004B">
        <w:rPr>
          <w:color w:val="000000"/>
          <w:sz w:val="26"/>
          <w:szCs w:val="26"/>
          <w:lang w:val="en-US"/>
        </w:rPr>
        <w:t>ef</w:t>
      </w:r>
      <w:proofErr w:type="spellEnd"/>
      <w:r w:rsidRPr="001A004B">
        <w:rPr>
          <w:color w:val="000000"/>
          <w:sz w:val="26"/>
          <w:szCs w:val="26"/>
        </w:rPr>
        <w:t>-</w:t>
      </w:r>
      <w:r w:rsidRPr="001A004B">
        <w:rPr>
          <w:color w:val="000000"/>
          <w:sz w:val="26"/>
          <w:szCs w:val="26"/>
          <w:lang w:val="en-US"/>
        </w:rPr>
        <w:t>e</w:t>
      </w:r>
      <w:r w:rsidRPr="001A004B">
        <w:rPr>
          <w:color w:val="000000"/>
          <w:sz w:val="26"/>
          <w:szCs w:val="26"/>
        </w:rPr>
        <w:t>753-4</w:t>
      </w:r>
      <w:r w:rsidRPr="001A004B">
        <w:rPr>
          <w:color w:val="000000"/>
          <w:sz w:val="26"/>
          <w:szCs w:val="26"/>
          <w:lang w:val="en-US"/>
        </w:rPr>
        <w:t>f</w:t>
      </w:r>
      <w:r w:rsidRPr="001A004B">
        <w:rPr>
          <w:color w:val="000000"/>
          <w:sz w:val="26"/>
          <w:szCs w:val="26"/>
        </w:rPr>
        <w:t>2</w:t>
      </w:r>
      <w:r w:rsidRPr="001A004B">
        <w:rPr>
          <w:color w:val="000000"/>
          <w:sz w:val="26"/>
          <w:szCs w:val="26"/>
          <w:lang w:val="en-US"/>
        </w:rPr>
        <w:t>c</w:t>
      </w:r>
      <w:r w:rsidRPr="001A004B">
        <w:rPr>
          <w:color w:val="000000"/>
          <w:sz w:val="26"/>
          <w:szCs w:val="26"/>
        </w:rPr>
        <w:t>-9</w:t>
      </w:r>
      <w:r w:rsidRPr="001A004B">
        <w:rPr>
          <w:color w:val="000000"/>
          <w:sz w:val="26"/>
          <w:szCs w:val="26"/>
          <w:lang w:val="en-US"/>
        </w:rPr>
        <w:t>f</w:t>
      </w:r>
      <w:r w:rsidRPr="001A004B">
        <w:rPr>
          <w:color w:val="000000"/>
          <w:sz w:val="26"/>
          <w:szCs w:val="26"/>
        </w:rPr>
        <w:t>89-</w:t>
      </w:r>
      <w:proofErr w:type="spellStart"/>
      <w:r w:rsidRPr="001A004B">
        <w:rPr>
          <w:color w:val="000000"/>
          <w:sz w:val="26"/>
          <w:szCs w:val="26"/>
          <w:lang w:val="en-US"/>
        </w:rPr>
        <w:t>db</w:t>
      </w:r>
      <w:proofErr w:type="spellEnd"/>
      <w:r w:rsidRPr="001A004B">
        <w:rPr>
          <w:color w:val="000000"/>
          <w:sz w:val="26"/>
          <w:szCs w:val="26"/>
        </w:rPr>
        <w:t>0</w:t>
      </w:r>
      <w:proofErr w:type="spellStart"/>
      <w:r w:rsidRPr="001A004B">
        <w:rPr>
          <w:color w:val="000000"/>
          <w:sz w:val="26"/>
          <w:szCs w:val="26"/>
          <w:lang w:val="en-US"/>
        </w:rPr>
        <w:t>bdbef</w:t>
      </w:r>
      <w:proofErr w:type="spellEnd"/>
      <w:r w:rsidRPr="001A004B">
        <w:rPr>
          <w:color w:val="000000"/>
          <w:sz w:val="26"/>
          <w:szCs w:val="26"/>
        </w:rPr>
        <w:t>836</w:t>
      </w:r>
      <w:r w:rsidRPr="001A004B">
        <w:rPr>
          <w:color w:val="000000"/>
          <w:sz w:val="26"/>
          <w:szCs w:val="26"/>
          <w:lang w:val="en-US"/>
        </w:rPr>
        <w:t>a</w:t>
      </w:r>
      <w:r w:rsidRPr="001A004B">
        <w:rPr>
          <w:color w:val="000000"/>
          <w:sz w:val="26"/>
          <w:szCs w:val="26"/>
        </w:rPr>
        <w:t>;</w:t>
      </w:r>
    </w:p>
    <w:p w:rsidR="001A004B" w:rsidRPr="001A004B" w:rsidRDefault="001A004B" w:rsidP="001A004B">
      <w:pPr>
        <w:rPr>
          <w:rFonts w:eastAsia="Calibri"/>
          <w:color w:val="000000"/>
          <w:sz w:val="26"/>
          <w:szCs w:val="26"/>
        </w:rPr>
      </w:pPr>
    </w:p>
    <w:p w:rsidR="001A004B" w:rsidRPr="001A004B" w:rsidRDefault="001A004B" w:rsidP="001A004B">
      <w:pPr>
        <w:rPr>
          <w:color w:val="000000"/>
          <w:sz w:val="26"/>
          <w:szCs w:val="26"/>
        </w:rPr>
      </w:pPr>
      <w:r w:rsidRPr="001A004B">
        <w:rPr>
          <w:rFonts w:eastAsia="Calibri"/>
          <w:sz w:val="26"/>
          <w:szCs w:val="26"/>
          <w:lang w:eastAsia="en-US"/>
        </w:rPr>
        <w:t xml:space="preserve">- Российская Федерация, Удмуртская Республика, Красногорский муниципальный район, сельское поселение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A004B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A004B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A004B">
        <w:rPr>
          <w:rFonts w:eastAsia="Calibri"/>
          <w:sz w:val="26"/>
          <w:szCs w:val="26"/>
          <w:lang w:eastAsia="en-US"/>
        </w:rPr>
        <w:t xml:space="preserve"> улица Заречная, земельный участок 9, </w:t>
      </w:r>
      <w:r w:rsidRPr="001A004B">
        <w:rPr>
          <w:rFonts w:eastAsia="Calibri"/>
          <w:color w:val="000000"/>
          <w:sz w:val="26"/>
          <w:szCs w:val="26"/>
        </w:rPr>
        <w:t xml:space="preserve">кадастровый номер </w:t>
      </w:r>
      <w:r w:rsidRPr="001A004B">
        <w:rPr>
          <w:color w:val="212121"/>
          <w:sz w:val="26"/>
          <w:szCs w:val="26"/>
          <w:shd w:val="clear" w:color="auto" w:fill="FFFFFF"/>
        </w:rPr>
        <w:t xml:space="preserve">18:15:036001:164, </w:t>
      </w:r>
      <w:r w:rsidRPr="001A004B">
        <w:rPr>
          <w:rFonts w:eastAsia="Calibri"/>
          <w:color w:val="000000"/>
          <w:sz w:val="26"/>
          <w:szCs w:val="26"/>
        </w:rPr>
        <w:t xml:space="preserve"> уникальный номер адреса объекта адресации в ГАР  </w:t>
      </w:r>
      <w:r w:rsidRPr="001A004B">
        <w:rPr>
          <w:color w:val="000000"/>
          <w:sz w:val="26"/>
          <w:szCs w:val="26"/>
        </w:rPr>
        <w:t>6cbdec56-1f4f-4f8f-9b7b-b16cecf1e8da;</w:t>
      </w:r>
    </w:p>
    <w:p w:rsidR="001A004B" w:rsidRPr="001A004B" w:rsidRDefault="001A004B" w:rsidP="001A004B">
      <w:pPr>
        <w:rPr>
          <w:rFonts w:eastAsia="Calibri"/>
          <w:color w:val="000000"/>
          <w:sz w:val="26"/>
          <w:szCs w:val="26"/>
        </w:rPr>
      </w:pPr>
    </w:p>
    <w:p w:rsidR="001A004B" w:rsidRPr="001A004B" w:rsidRDefault="001A004B" w:rsidP="001A004B">
      <w:pPr>
        <w:rPr>
          <w:color w:val="000000"/>
          <w:sz w:val="26"/>
          <w:szCs w:val="26"/>
        </w:rPr>
      </w:pPr>
      <w:r w:rsidRPr="001A004B">
        <w:rPr>
          <w:rFonts w:eastAsia="Calibri"/>
          <w:sz w:val="26"/>
          <w:szCs w:val="26"/>
          <w:lang w:eastAsia="en-US"/>
        </w:rPr>
        <w:t xml:space="preserve">- Российская Федерация, Удмуртская Республика, Красногорский муниципальный район, сельское поселение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A004B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A004B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A004B">
        <w:rPr>
          <w:rFonts w:eastAsia="Calibri"/>
          <w:sz w:val="26"/>
          <w:szCs w:val="26"/>
          <w:lang w:eastAsia="en-US"/>
        </w:rPr>
        <w:t xml:space="preserve"> улица Заречная, земельный участок 11, </w:t>
      </w:r>
      <w:r w:rsidRPr="001A004B">
        <w:rPr>
          <w:rFonts w:eastAsia="Calibri"/>
          <w:color w:val="000000"/>
          <w:sz w:val="26"/>
          <w:szCs w:val="26"/>
        </w:rPr>
        <w:t>кадастровый номер</w:t>
      </w:r>
      <w:r w:rsidRPr="001A004B">
        <w:rPr>
          <w:color w:val="212121"/>
          <w:sz w:val="26"/>
          <w:szCs w:val="26"/>
          <w:shd w:val="clear" w:color="auto" w:fill="FFFFFF"/>
        </w:rPr>
        <w:t xml:space="preserve"> 18:15:036001:69</w:t>
      </w:r>
      <w:r w:rsidRPr="001A004B">
        <w:rPr>
          <w:rFonts w:eastAsia="Calibri"/>
          <w:color w:val="000000"/>
          <w:sz w:val="26"/>
          <w:szCs w:val="26"/>
        </w:rPr>
        <w:t xml:space="preserve">,  уникальный номер адреса объекта адресации в ГАР  </w:t>
      </w:r>
      <w:r w:rsidRPr="001A004B">
        <w:rPr>
          <w:color w:val="000000"/>
          <w:sz w:val="26"/>
          <w:szCs w:val="26"/>
        </w:rPr>
        <w:t>6bd68127-7fab-4f64-92e1-4b8e229acc6f;</w:t>
      </w:r>
    </w:p>
    <w:p w:rsidR="001A004B" w:rsidRPr="001A004B" w:rsidRDefault="001A004B" w:rsidP="001A004B">
      <w:pPr>
        <w:rPr>
          <w:rFonts w:eastAsia="Calibri"/>
          <w:color w:val="000000"/>
          <w:sz w:val="26"/>
          <w:szCs w:val="26"/>
        </w:rPr>
      </w:pPr>
    </w:p>
    <w:p w:rsidR="001A004B" w:rsidRPr="001A004B" w:rsidRDefault="001A004B" w:rsidP="001A004B">
      <w:pPr>
        <w:rPr>
          <w:color w:val="000000"/>
          <w:sz w:val="26"/>
          <w:szCs w:val="26"/>
        </w:rPr>
      </w:pPr>
      <w:r w:rsidRPr="001A004B">
        <w:rPr>
          <w:rFonts w:eastAsia="Calibri"/>
          <w:sz w:val="26"/>
          <w:szCs w:val="26"/>
          <w:lang w:eastAsia="en-US"/>
        </w:rPr>
        <w:t xml:space="preserve">- Российская Федерация, Удмуртская Республика, Красногорский муниципальный район, сельское поселение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A004B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A004B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A004B">
        <w:rPr>
          <w:rFonts w:eastAsia="Calibri"/>
          <w:sz w:val="26"/>
          <w:szCs w:val="26"/>
          <w:lang w:eastAsia="en-US"/>
        </w:rPr>
        <w:t xml:space="preserve"> улица Заречная, земельный участок 12, </w:t>
      </w:r>
      <w:r w:rsidRPr="001A004B">
        <w:rPr>
          <w:rFonts w:eastAsia="Calibri"/>
          <w:color w:val="000000"/>
          <w:sz w:val="26"/>
          <w:szCs w:val="26"/>
        </w:rPr>
        <w:t>кадастровый номер</w:t>
      </w:r>
      <w:r w:rsidRPr="001A004B">
        <w:rPr>
          <w:color w:val="212121"/>
          <w:sz w:val="26"/>
          <w:szCs w:val="26"/>
          <w:shd w:val="clear" w:color="auto" w:fill="FFFFFF"/>
        </w:rPr>
        <w:t xml:space="preserve"> 18:15:036001:71</w:t>
      </w:r>
      <w:r w:rsidRPr="001A004B">
        <w:rPr>
          <w:rFonts w:eastAsia="Calibri"/>
          <w:color w:val="000000"/>
          <w:sz w:val="26"/>
          <w:szCs w:val="26"/>
        </w:rPr>
        <w:t xml:space="preserve">,  уникальный номер адреса объекта адресации в ГАР </w:t>
      </w:r>
      <w:r w:rsidRPr="001A004B">
        <w:rPr>
          <w:color w:val="000000"/>
          <w:sz w:val="26"/>
          <w:szCs w:val="26"/>
        </w:rPr>
        <w:t>437290fc-6d40-42e9-9d5c-e3ea73359fdc;</w:t>
      </w:r>
    </w:p>
    <w:p w:rsidR="001A004B" w:rsidRPr="001A004B" w:rsidRDefault="001A004B" w:rsidP="001A004B">
      <w:pPr>
        <w:rPr>
          <w:rFonts w:eastAsia="Calibri"/>
          <w:color w:val="000000"/>
          <w:sz w:val="26"/>
          <w:szCs w:val="26"/>
        </w:rPr>
      </w:pPr>
    </w:p>
    <w:p w:rsidR="001A004B" w:rsidRPr="001A004B" w:rsidRDefault="001A004B" w:rsidP="001A004B">
      <w:pPr>
        <w:rPr>
          <w:color w:val="000000"/>
          <w:sz w:val="26"/>
          <w:szCs w:val="26"/>
        </w:rPr>
      </w:pPr>
      <w:r w:rsidRPr="001A004B">
        <w:rPr>
          <w:rFonts w:eastAsia="Calibri"/>
          <w:sz w:val="26"/>
          <w:szCs w:val="26"/>
          <w:lang w:eastAsia="en-US"/>
        </w:rPr>
        <w:t xml:space="preserve">- Российская Федерация, Удмуртская Республика, Красногорский муниципальный район, сельское поселение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A004B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A004B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A004B">
        <w:rPr>
          <w:rFonts w:eastAsia="Calibri"/>
          <w:sz w:val="26"/>
          <w:szCs w:val="26"/>
          <w:lang w:eastAsia="en-US"/>
        </w:rPr>
        <w:t xml:space="preserve"> улица Заречная, земельный участок 13, </w:t>
      </w:r>
      <w:r w:rsidRPr="001A004B">
        <w:rPr>
          <w:rFonts w:eastAsia="Calibri"/>
          <w:color w:val="000000"/>
          <w:sz w:val="26"/>
          <w:szCs w:val="26"/>
        </w:rPr>
        <w:t>кадастровый номер</w:t>
      </w:r>
      <w:r w:rsidRPr="001A004B">
        <w:rPr>
          <w:sz w:val="26"/>
          <w:szCs w:val="26"/>
        </w:rPr>
        <w:t xml:space="preserve"> </w:t>
      </w:r>
      <w:r w:rsidRPr="001A004B">
        <w:rPr>
          <w:color w:val="212121"/>
          <w:sz w:val="26"/>
          <w:szCs w:val="26"/>
          <w:shd w:val="clear" w:color="auto" w:fill="FFFFFF"/>
        </w:rPr>
        <w:t xml:space="preserve">18:15:036001:84 </w:t>
      </w:r>
      <w:r w:rsidRPr="001A004B">
        <w:rPr>
          <w:rFonts w:eastAsia="Calibri"/>
          <w:color w:val="000000"/>
          <w:sz w:val="26"/>
          <w:szCs w:val="26"/>
        </w:rPr>
        <w:t xml:space="preserve">,  уникальный номер адреса объекта адресации в ГАР </w:t>
      </w:r>
      <w:r w:rsidRPr="001A004B">
        <w:rPr>
          <w:color w:val="000000"/>
          <w:sz w:val="26"/>
          <w:szCs w:val="26"/>
        </w:rPr>
        <w:t>81909ab0-1adb-40cc-8a0c-5fa0ce1c7ac4;</w:t>
      </w:r>
    </w:p>
    <w:p w:rsidR="001A004B" w:rsidRPr="001A004B" w:rsidRDefault="001A004B" w:rsidP="001A004B">
      <w:pPr>
        <w:rPr>
          <w:rFonts w:eastAsia="Calibri"/>
          <w:color w:val="000000"/>
          <w:sz w:val="26"/>
          <w:szCs w:val="26"/>
        </w:rPr>
      </w:pPr>
    </w:p>
    <w:p w:rsidR="001A004B" w:rsidRPr="001A004B" w:rsidRDefault="001A004B" w:rsidP="001A004B">
      <w:pPr>
        <w:rPr>
          <w:color w:val="000000"/>
          <w:sz w:val="26"/>
          <w:szCs w:val="26"/>
        </w:rPr>
      </w:pPr>
      <w:r w:rsidRPr="001A004B">
        <w:rPr>
          <w:rFonts w:eastAsia="Calibri"/>
          <w:sz w:val="26"/>
          <w:szCs w:val="26"/>
          <w:lang w:eastAsia="en-US"/>
        </w:rPr>
        <w:t xml:space="preserve">- Российская Федерация, Удмуртская Республика, Красногорский муниципальный район, сельское поселение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A004B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A004B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A004B">
        <w:rPr>
          <w:rFonts w:eastAsia="Calibri"/>
          <w:sz w:val="26"/>
          <w:szCs w:val="26"/>
          <w:lang w:eastAsia="en-US"/>
        </w:rPr>
        <w:t xml:space="preserve"> улица Заречная, земельный участок 15, </w:t>
      </w:r>
      <w:r w:rsidRPr="001A004B">
        <w:rPr>
          <w:rFonts w:eastAsia="Calibri"/>
          <w:color w:val="000000"/>
          <w:sz w:val="26"/>
          <w:szCs w:val="26"/>
        </w:rPr>
        <w:t>кадастровый номер</w:t>
      </w:r>
      <w:r w:rsidRPr="001A004B">
        <w:rPr>
          <w:rFonts w:eastAsia="Calibri"/>
          <w:sz w:val="26"/>
          <w:szCs w:val="26"/>
          <w:lang w:eastAsia="en-US"/>
        </w:rPr>
        <w:t xml:space="preserve"> </w:t>
      </w:r>
      <w:r w:rsidRPr="001A004B">
        <w:rPr>
          <w:color w:val="212121"/>
          <w:sz w:val="26"/>
          <w:szCs w:val="26"/>
          <w:shd w:val="clear" w:color="auto" w:fill="FFFFFF"/>
        </w:rPr>
        <w:t>18:15:036001:74</w:t>
      </w:r>
      <w:r w:rsidRPr="001A004B">
        <w:rPr>
          <w:rFonts w:eastAsia="Calibri"/>
          <w:color w:val="000000"/>
          <w:sz w:val="26"/>
          <w:szCs w:val="26"/>
        </w:rPr>
        <w:t xml:space="preserve">,  уникальный номер адреса объекта адресации в ГАР </w:t>
      </w:r>
      <w:r w:rsidRPr="001A004B">
        <w:rPr>
          <w:color w:val="000000"/>
          <w:sz w:val="26"/>
          <w:szCs w:val="26"/>
        </w:rPr>
        <w:t>dd1c11df-a8c6-46ff-a411-58efbfda9ec2;</w:t>
      </w:r>
    </w:p>
    <w:p w:rsidR="001A004B" w:rsidRPr="001A004B" w:rsidRDefault="001A004B" w:rsidP="001A004B">
      <w:pPr>
        <w:rPr>
          <w:rFonts w:eastAsia="Calibri"/>
          <w:color w:val="000000"/>
          <w:sz w:val="26"/>
          <w:szCs w:val="26"/>
        </w:rPr>
      </w:pPr>
    </w:p>
    <w:p w:rsidR="001A004B" w:rsidRPr="001A004B" w:rsidRDefault="001A004B" w:rsidP="001A004B">
      <w:pPr>
        <w:rPr>
          <w:rFonts w:eastAsia="Calibri"/>
          <w:color w:val="000000"/>
          <w:sz w:val="26"/>
          <w:szCs w:val="26"/>
        </w:rPr>
      </w:pPr>
      <w:r w:rsidRPr="001A004B">
        <w:rPr>
          <w:rFonts w:eastAsia="Calibri"/>
          <w:sz w:val="26"/>
          <w:szCs w:val="26"/>
          <w:lang w:eastAsia="en-US"/>
        </w:rPr>
        <w:t xml:space="preserve">- Российская Федерация, Удмуртская Республика, Красногорский муниципальный район, сельское поселение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A004B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A004B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A004B">
        <w:rPr>
          <w:rFonts w:eastAsia="Calibri"/>
          <w:sz w:val="26"/>
          <w:szCs w:val="26"/>
          <w:lang w:eastAsia="en-US"/>
        </w:rPr>
        <w:t xml:space="preserve"> улица Заречная, земельный участок 16, </w:t>
      </w:r>
      <w:r w:rsidRPr="001A004B">
        <w:rPr>
          <w:rFonts w:eastAsia="Calibri"/>
          <w:color w:val="000000"/>
          <w:sz w:val="26"/>
          <w:szCs w:val="26"/>
        </w:rPr>
        <w:t>кадастровый номер</w:t>
      </w:r>
      <w:r w:rsidRPr="001A004B">
        <w:rPr>
          <w:color w:val="212121"/>
          <w:sz w:val="26"/>
          <w:szCs w:val="26"/>
          <w:shd w:val="clear" w:color="auto" w:fill="FFFFFF"/>
        </w:rPr>
        <w:t xml:space="preserve"> 18:15:036001:77-площадью 5000 </w:t>
      </w:r>
      <w:proofErr w:type="spellStart"/>
      <w:r w:rsidRPr="001A004B">
        <w:rPr>
          <w:color w:val="212121"/>
          <w:sz w:val="26"/>
          <w:szCs w:val="26"/>
          <w:shd w:val="clear" w:color="auto" w:fill="FFFFFF"/>
        </w:rPr>
        <w:t>кв.м</w:t>
      </w:r>
      <w:proofErr w:type="spellEnd"/>
      <w:r w:rsidRPr="001A004B">
        <w:rPr>
          <w:color w:val="212121"/>
          <w:sz w:val="26"/>
          <w:szCs w:val="26"/>
          <w:shd w:val="clear" w:color="auto" w:fill="FFFFFF"/>
        </w:rPr>
        <w:t>.</w:t>
      </w:r>
      <w:r w:rsidRPr="001A004B">
        <w:rPr>
          <w:rFonts w:eastAsia="Calibri"/>
          <w:color w:val="000000"/>
          <w:sz w:val="26"/>
          <w:szCs w:val="26"/>
        </w:rPr>
        <w:t xml:space="preserve">, уникальный номер адреса объекта адресации в ГАР </w:t>
      </w:r>
      <w:r w:rsidRPr="001A004B">
        <w:rPr>
          <w:color w:val="000000"/>
          <w:sz w:val="26"/>
          <w:szCs w:val="26"/>
        </w:rPr>
        <w:t>9ea69e53-c16d-4161-b8ce-2425dc68dc1a;</w:t>
      </w:r>
    </w:p>
    <w:p w:rsidR="001A004B" w:rsidRPr="001A004B" w:rsidRDefault="001A004B" w:rsidP="001A004B">
      <w:pPr>
        <w:rPr>
          <w:rFonts w:eastAsia="Calibri"/>
          <w:color w:val="000000"/>
          <w:sz w:val="26"/>
          <w:szCs w:val="26"/>
        </w:rPr>
      </w:pPr>
    </w:p>
    <w:p w:rsidR="001A004B" w:rsidRPr="001A004B" w:rsidRDefault="001A004B" w:rsidP="001A004B">
      <w:pPr>
        <w:rPr>
          <w:rFonts w:eastAsia="Calibri"/>
          <w:color w:val="000000"/>
          <w:sz w:val="26"/>
          <w:szCs w:val="26"/>
        </w:rPr>
      </w:pPr>
      <w:r w:rsidRPr="001A004B">
        <w:rPr>
          <w:rFonts w:eastAsia="Calibri"/>
          <w:sz w:val="26"/>
          <w:szCs w:val="26"/>
          <w:lang w:eastAsia="en-US"/>
        </w:rPr>
        <w:t xml:space="preserve">- Российская Федерация, Удмуртская Республика, Красногорский муниципальный район, сельское поселение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A004B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A004B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A004B">
        <w:rPr>
          <w:rFonts w:eastAsia="Calibri"/>
          <w:sz w:val="26"/>
          <w:szCs w:val="26"/>
          <w:lang w:eastAsia="en-US"/>
        </w:rPr>
        <w:t xml:space="preserve"> улица Заречная, земельный </w:t>
      </w:r>
      <w:r w:rsidRPr="001A004B">
        <w:rPr>
          <w:rFonts w:eastAsia="Calibri"/>
          <w:sz w:val="26"/>
          <w:szCs w:val="26"/>
          <w:lang w:eastAsia="en-US"/>
        </w:rPr>
        <w:lastRenderedPageBreak/>
        <w:t xml:space="preserve">участок 17, </w:t>
      </w:r>
      <w:r w:rsidRPr="001A004B">
        <w:rPr>
          <w:rFonts w:eastAsia="Calibri"/>
          <w:color w:val="000000"/>
          <w:sz w:val="26"/>
          <w:szCs w:val="26"/>
        </w:rPr>
        <w:t>кадастровый номер</w:t>
      </w:r>
      <w:r w:rsidRPr="001A004B">
        <w:rPr>
          <w:rFonts w:eastAsia="Calibri"/>
          <w:sz w:val="26"/>
          <w:szCs w:val="26"/>
          <w:lang w:eastAsia="en-US"/>
        </w:rPr>
        <w:t xml:space="preserve"> </w:t>
      </w:r>
      <w:r w:rsidRPr="001A004B">
        <w:rPr>
          <w:color w:val="212121"/>
          <w:sz w:val="26"/>
          <w:szCs w:val="26"/>
          <w:shd w:val="clear" w:color="auto" w:fill="FFFFFF"/>
        </w:rPr>
        <w:t xml:space="preserve">18:15:036001:76 </w:t>
      </w:r>
      <w:r w:rsidRPr="001A004B">
        <w:rPr>
          <w:rFonts w:eastAsia="Calibri"/>
          <w:color w:val="000000"/>
          <w:sz w:val="26"/>
          <w:szCs w:val="26"/>
        </w:rPr>
        <w:t xml:space="preserve">,  уникальный номер адреса объекта адресации в ГАР </w:t>
      </w:r>
      <w:r w:rsidRPr="001A004B">
        <w:rPr>
          <w:color w:val="000000"/>
          <w:sz w:val="26"/>
          <w:szCs w:val="26"/>
        </w:rPr>
        <w:t>e3840e80-8723-4f93-b553-f840bdb1de22;</w:t>
      </w:r>
    </w:p>
    <w:p w:rsidR="001A004B" w:rsidRPr="001A004B" w:rsidRDefault="001A004B" w:rsidP="001A004B">
      <w:pPr>
        <w:rPr>
          <w:sz w:val="26"/>
          <w:szCs w:val="26"/>
        </w:rPr>
      </w:pPr>
    </w:p>
    <w:p w:rsidR="001A004B" w:rsidRPr="001A004B" w:rsidRDefault="001A004B" w:rsidP="001A004B">
      <w:pPr>
        <w:rPr>
          <w:color w:val="000000"/>
          <w:sz w:val="26"/>
          <w:szCs w:val="26"/>
        </w:rPr>
      </w:pPr>
      <w:r w:rsidRPr="001A004B">
        <w:rPr>
          <w:rFonts w:eastAsia="Calibri"/>
          <w:sz w:val="26"/>
          <w:szCs w:val="26"/>
          <w:lang w:eastAsia="en-US"/>
        </w:rPr>
        <w:t xml:space="preserve">- Российская Федерация, Удмуртская Республика, Красногорский муниципальный район, сельское поселение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A004B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A004B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A004B">
        <w:rPr>
          <w:rFonts w:eastAsia="Calibri"/>
          <w:sz w:val="26"/>
          <w:szCs w:val="26"/>
          <w:lang w:eastAsia="en-US"/>
        </w:rPr>
        <w:t xml:space="preserve"> улица Заречная, земельный участок 19,  </w:t>
      </w:r>
      <w:r w:rsidRPr="001A004B">
        <w:rPr>
          <w:rFonts w:eastAsia="Calibri"/>
          <w:color w:val="000000"/>
          <w:sz w:val="26"/>
          <w:szCs w:val="26"/>
        </w:rPr>
        <w:t>кадастровый номер</w:t>
      </w:r>
      <w:r w:rsidRPr="001A004B">
        <w:rPr>
          <w:color w:val="212121"/>
          <w:sz w:val="26"/>
          <w:szCs w:val="26"/>
          <w:shd w:val="clear" w:color="auto" w:fill="FFFFFF"/>
        </w:rPr>
        <w:t xml:space="preserve"> 18:15:036001:6</w:t>
      </w:r>
      <w:r w:rsidRPr="001A004B">
        <w:rPr>
          <w:rFonts w:eastAsia="Calibri"/>
          <w:color w:val="000000"/>
          <w:sz w:val="26"/>
          <w:szCs w:val="26"/>
        </w:rPr>
        <w:t xml:space="preserve">,  уникальный номер адреса объекта адресации в ГАР </w:t>
      </w:r>
      <w:r w:rsidRPr="001A004B">
        <w:rPr>
          <w:color w:val="000000"/>
          <w:sz w:val="26"/>
          <w:szCs w:val="26"/>
        </w:rPr>
        <w:t>20534a68-1576-4ffe-bf5f-9fce1f5d4742;</w:t>
      </w:r>
    </w:p>
    <w:p w:rsidR="001A004B" w:rsidRPr="001A004B" w:rsidRDefault="001A004B" w:rsidP="001A004B">
      <w:pPr>
        <w:rPr>
          <w:rFonts w:eastAsia="Calibri"/>
          <w:color w:val="000000"/>
          <w:sz w:val="26"/>
          <w:szCs w:val="26"/>
        </w:rPr>
      </w:pPr>
    </w:p>
    <w:p w:rsidR="001A004B" w:rsidRPr="001A004B" w:rsidRDefault="001A004B" w:rsidP="001A004B">
      <w:pPr>
        <w:numPr>
          <w:ilvl w:val="0"/>
          <w:numId w:val="1"/>
        </w:numPr>
        <w:tabs>
          <w:tab w:val="num" w:pos="644"/>
        </w:tabs>
        <w:ind w:right="-92"/>
        <w:contextualSpacing/>
        <w:jc w:val="both"/>
        <w:rPr>
          <w:sz w:val="26"/>
          <w:szCs w:val="26"/>
        </w:rPr>
      </w:pPr>
      <w:r w:rsidRPr="001A004B">
        <w:rPr>
          <w:sz w:val="26"/>
          <w:szCs w:val="26"/>
        </w:rPr>
        <w:t>Разместить вышеуказанные сведения о кадастровых номерах в Государственном адресном реестре</w:t>
      </w:r>
    </w:p>
    <w:p w:rsidR="001A004B" w:rsidRPr="001A004B" w:rsidRDefault="001A004B" w:rsidP="001A004B">
      <w:pPr>
        <w:tabs>
          <w:tab w:val="num" w:pos="644"/>
        </w:tabs>
        <w:ind w:right="-92" w:firstLine="76"/>
        <w:jc w:val="both"/>
        <w:rPr>
          <w:rFonts w:eastAsia="Calibri"/>
          <w:sz w:val="26"/>
          <w:szCs w:val="26"/>
          <w:lang w:eastAsia="en-US"/>
        </w:rPr>
      </w:pPr>
    </w:p>
    <w:p w:rsidR="001A004B" w:rsidRPr="001A004B" w:rsidRDefault="001A004B" w:rsidP="001A004B">
      <w:pPr>
        <w:tabs>
          <w:tab w:val="num" w:pos="644"/>
        </w:tabs>
        <w:ind w:firstLine="76"/>
        <w:jc w:val="both"/>
        <w:rPr>
          <w:rFonts w:eastAsia="Calibri"/>
          <w:sz w:val="26"/>
          <w:szCs w:val="26"/>
          <w:lang w:eastAsia="en-US"/>
        </w:rPr>
      </w:pPr>
      <w:r w:rsidRPr="001A004B">
        <w:rPr>
          <w:rFonts w:eastAsia="Calibri"/>
          <w:sz w:val="26"/>
          <w:szCs w:val="26"/>
          <w:lang w:eastAsia="en-US"/>
        </w:rPr>
        <w:t>Глава муниципального образования</w:t>
      </w:r>
    </w:p>
    <w:p w:rsidR="001A004B" w:rsidRPr="001A004B" w:rsidRDefault="001A004B" w:rsidP="001A004B">
      <w:pPr>
        <w:tabs>
          <w:tab w:val="num" w:pos="644"/>
        </w:tabs>
        <w:ind w:firstLine="76"/>
        <w:jc w:val="both"/>
        <w:rPr>
          <w:rFonts w:eastAsia="Calibri"/>
          <w:sz w:val="26"/>
          <w:szCs w:val="26"/>
          <w:lang w:eastAsia="en-US"/>
        </w:rPr>
      </w:pPr>
      <w:r w:rsidRPr="001A004B">
        <w:rPr>
          <w:rFonts w:eastAsia="Calibri"/>
          <w:sz w:val="26"/>
          <w:szCs w:val="26"/>
          <w:lang w:eastAsia="en-US"/>
        </w:rPr>
        <w:t>«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A004B">
        <w:rPr>
          <w:rFonts w:eastAsia="Calibri"/>
          <w:sz w:val="26"/>
          <w:szCs w:val="26"/>
          <w:lang w:eastAsia="en-US"/>
        </w:rPr>
        <w:t xml:space="preserve">»                                                                       А.А. </w:t>
      </w:r>
      <w:proofErr w:type="spellStart"/>
      <w:r w:rsidRPr="001A004B">
        <w:rPr>
          <w:rFonts w:eastAsia="Calibri"/>
          <w:sz w:val="26"/>
          <w:szCs w:val="26"/>
          <w:lang w:eastAsia="en-US"/>
        </w:rPr>
        <w:t>Чупин</w:t>
      </w:r>
      <w:proofErr w:type="spellEnd"/>
    </w:p>
    <w:p w:rsidR="001A004B" w:rsidRPr="001A004B" w:rsidRDefault="001A004B" w:rsidP="001A004B">
      <w:pPr>
        <w:tabs>
          <w:tab w:val="num" w:pos="644"/>
        </w:tabs>
        <w:ind w:firstLine="76"/>
        <w:jc w:val="both"/>
        <w:rPr>
          <w:rFonts w:eastAsia="Calibri"/>
          <w:sz w:val="26"/>
          <w:szCs w:val="26"/>
          <w:lang w:eastAsia="en-US"/>
        </w:rPr>
      </w:pPr>
    </w:p>
    <w:p w:rsidR="001A004B" w:rsidRPr="001A004B" w:rsidRDefault="001A004B" w:rsidP="001A004B">
      <w:pPr>
        <w:rPr>
          <w:sz w:val="26"/>
          <w:szCs w:val="26"/>
        </w:rPr>
      </w:pPr>
    </w:p>
    <w:p w:rsidR="0015793E" w:rsidRPr="001A004B" w:rsidRDefault="0015793E" w:rsidP="001A004B">
      <w:bookmarkStart w:id="0" w:name="_GoBack"/>
      <w:bookmarkEnd w:id="0"/>
    </w:p>
    <w:sectPr w:rsidR="0015793E" w:rsidRPr="001A0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603C08"/>
    <w:multiLevelType w:val="hybridMultilevel"/>
    <w:tmpl w:val="75B871B6"/>
    <w:lvl w:ilvl="0" w:tplc="1B889C0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90C"/>
    <w:rsid w:val="0015793E"/>
    <w:rsid w:val="001A004B"/>
    <w:rsid w:val="00450DCE"/>
    <w:rsid w:val="00535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D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DCE"/>
    <w:pPr>
      <w:ind w:left="720"/>
      <w:contextualSpacing/>
    </w:pPr>
  </w:style>
  <w:style w:type="paragraph" w:customStyle="1" w:styleId="ConsTitle">
    <w:name w:val="ConsTitle"/>
    <w:rsid w:val="00450DCE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D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DCE"/>
    <w:pPr>
      <w:ind w:left="720"/>
      <w:contextualSpacing/>
    </w:pPr>
  </w:style>
  <w:style w:type="paragraph" w:customStyle="1" w:styleId="ConsTitle">
    <w:name w:val="ConsTitle"/>
    <w:rsid w:val="00450DCE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755</Words>
  <Characters>4308</Characters>
  <Application>Microsoft Office Word</Application>
  <DocSecurity>0</DocSecurity>
  <Lines>35</Lines>
  <Paragraphs>10</Paragraphs>
  <ScaleCrop>false</ScaleCrop>
  <Company/>
  <LinksUpToDate>false</LinksUpToDate>
  <CharactersWithSpaces>5053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2021-11-03T09:31:00Z</dcterms:created>
  <dcterms:modified xsi:type="dcterms:W3CDTF">2021-11-09T10:11:00Z</dcterms:modified>
</cp:coreProperties>
</file>