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08" w:rsidRDefault="00E04708" w:rsidP="00E04708">
      <w:pPr>
        <w:jc w:val="center"/>
        <w:rPr>
          <w:sz w:val="26"/>
          <w:szCs w:val="26"/>
        </w:rPr>
      </w:pPr>
      <w:r>
        <w:rPr>
          <w:sz w:val="26"/>
          <w:szCs w:val="26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88296700" r:id="rId7"/>
        </w:object>
      </w:r>
    </w:p>
    <w:p w:rsidR="00E04708" w:rsidRDefault="00E04708" w:rsidP="00E04708">
      <w:pPr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АДМИНИСТРАЦИЯ МУНИЦИПАЛЬНОГО ОБРАЗОВАНИЯ</w:t>
      </w:r>
    </w:p>
    <w:p w:rsidR="00E04708" w:rsidRDefault="00E04708" w:rsidP="00E04708">
      <w:pPr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«ДЕБИНСКОЕ»</w:t>
      </w:r>
    </w:p>
    <w:p w:rsidR="00E04708" w:rsidRDefault="00E04708" w:rsidP="00E04708">
      <w:pPr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«ДЕБЫ» МУНИЦИПАЛ</w:t>
      </w:r>
    </w:p>
    <w:p w:rsidR="00E04708" w:rsidRDefault="00E04708" w:rsidP="00E04708">
      <w:pPr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КЫЛДЫТЭТЛЭН АДМИНИСТРАЦИЕЗ</w:t>
      </w:r>
    </w:p>
    <w:p w:rsidR="00E04708" w:rsidRDefault="00E04708" w:rsidP="00E0470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E04708" w:rsidRDefault="00E04708" w:rsidP="00E047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04708" w:rsidRDefault="00E04708" w:rsidP="00E04708">
      <w:pPr>
        <w:jc w:val="center"/>
        <w:rPr>
          <w:b/>
          <w:sz w:val="26"/>
          <w:szCs w:val="26"/>
        </w:rPr>
      </w:pPr>
    </w:p>
    <w:p w:rsidR="00E04708" w:rsidRDefault="00E04708" w:rsidP="00E04708">
      <w:pPr>
        <w:jc w:val="center"/>
        <w:rPr>
          <w:sz w:val="26"/>
          <w:szCs w:val="26"/>
        </w:rPr>
      </w:pPr>
    </w:p>
    <w:p w:rsidR="00E04708" w:rsidRDefault="00D64EFC" w:rsidP="00E04708">
      <w:pPr>
        <w:rPr>
          <w:sz w:val="26"/>
          <w:szCs w:val="26"/>
        </w:rPr>
      </w:pPr>
      <w:r>
        <w:rPr>
          <w:sz w:val="26"/>
          <w:szCs w:val="26"/>
        </w:rPr>
        <w:t xml:space="preserve">    От 20</w:t>
      </w:r>
      <w:r w:rsidR="00E04708">
        <w:rPr>
          <w:sz w:val="26"/>
          <w:szCs w:val="26"/>
        </w:rPr>
        <w:t xml:space="preserve"> июля  2021</w:t>
      </w:r>
      <w:r w:rsidR="00E04708">
        <w:rPr>
          <w:color w:val="FF0000"/>
          <w:sz w:val="26"/>
          <w:szCs w:val="26"/>
        </w:rPr>
        <w:t xml:space="preserve"> </w:t>
      </w:r>
      <w:r w:rsidR="00E04708">
        <w:rPr>
          <w:sz w:val="26"/>
          <w:szCs w:val="26"/>
        </w:rPr>
        <w:t>года</w:t>
      </w:r>
      <w:r w:rsidR="00E04708">
        <w:rPr>
          <w:color w:val="FF0000"/>
          <w:sz w:val="26"/>
          <w:szCs w:val="26"/>
        </w:rPr>
        <w:t xml:space="preserve">                                                                            </w:t>
      </w:r>
      <w:r w:rsidR="00E04708">
        <w:rPr>
          <w:sz w:val="26"/>
          <w:szCs w:val="26"/>
        </w:rPr>
        <w:t>№ 34</w:t>
      </w:r>
    </w:p>
    <w:p w:rsidR="00E04708" w:rsidRDefault="00E04708" w:rsidP="00E0470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Дебы</w:t>
      </w:r>
      <w:proofErr w:type="spellEnd"/>
    </w:p>
    <w:p w:rsidR="00E04708" w:rsidRDefault="00E04708" w:rsidP="00E04708">
      <w:pPr>
        <w:ind w:right="5044"/>
        <w:jc w:val="both"/>
        <w:rPr>
          <w:b/>
          <w:sz w:val="26"/>
          <w:szCs w:val="26"/>
        </w:rPr>
      </w:pPr>
    </w:p>
    <w:p w:rsidR="00E04708" w:rsidRDefault="00E04708" w:rsidP="00E04708">
      <w:pPr>
        <w:ind w:right="50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E04708" w:rsidRDefault="00E04708" w:rsidP="00E04708">
      <w:pPr>
        <w:ind w:right="5044"/>
        <w:jc w:val="both"/>
        <w:rPr>
          <w:sz w:val="26"/>
          <w:szCs w:val="26"/>
        </w:rPr>
      </w:pPr>
      <w:r>
        <w:rPr>
          <w:sz w:val="26"/>
          <w:szCs w:val="26"/>
        </w:rPr>
        <w:t>в ГАР ФИАС</w:t>
      </w:r>
    </w:p>
    <w:p w:rsidR="00E04708" w:rsidRDefault="00E04708" w:rsidP="00E04708">
      <w:pPr>
        <w:rPr>
          <w:sz w:val="26"/>
          <w:szCs w:val="26"/>
        </w:rPr>
      </w:pPr>
    </w:p>
    <w:p w:rsidR="00E04708" w:rsidRDefault="00E04708" w:rsidP="00E04708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В соответствии с  </w:t>
      </w:r>
      <w:r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»,</w:t>
      </w:r>
    </w:p>
    <w:p w:rsidR="00E04708" w:rsidRDefault="00E04708" w:rsidP="00E04708">
      <w:pPr>
        <w:ind w:firstLine="284"/>
        <w:rPr>
          <w:sz w:val="26"/>
          <w:szCs w:val="26"/>
        </w:rPr>
      </w:pPr>
    </w:p>
    <w:p w:rsidR="00E04708" w:rsidRDefault="00E04708" w:rsidP="00E047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</w:t>
      </w:r>
    </w:p>
    <w:p w:rsidR="00E04708" w:rsidRDefault="00E04708" w:rsidP="00E04708">
      <w:pPr>
        <w:ind w:firstLine="284"/>
        <w:jc w:val="both"/>
        <w:rPr>
          <w:sz w:val="26"/>
          <w:szCs w:val="26"/>
        </w:rPr>
      </w:pPr>
    </w:p>
    <w:p w:rsidR="00E04708" w:rsidRDefault="00E04708" w:rsidP="00E04708">
      <w:pPr>
        <w:ind w:firstLine="284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ПОСТАНОВЛЯЕТ:</w:t>
      </w:r>
    </w:p>
    <w:p w:rsidR="00E04708" w:rsidRDefault="00E04708" w:rsidP="00E04708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E04708" w:rsidRDefault="00E04708" w:rsidP="00E04708">
      <w:pPr>
        <w:pStyle w:val="a3"/>
        <w:ind w:left="6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Внести изменения в адрес объекта адресации;</w:t>
      </w:r>
    </w:p>
    <w:p w:rsidR="00E04708" w:rsidRDefault="00E04708" w:rsidP="00E04708">
      <w:pPr>
        <w:pStyle w:val="a3"/>
        <w:ind w:left="600"/>
        <w:jc w:val="both"/>
        <w:rPr>
          <w:color w:val="000000"/>
          <w:sz w:val="26"/>
          <w:szCs w:val="26"/>
        </w:rPr>
      </w:pPr>
    </w:p>
    <w:p w:rsidR="00E04708" w:rsidRDefault="00E04708" w:rsidP="00E04708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Земельный участок расположенный по   адресу:</w:t>
      </w:r>
      <w:r>
        <w:rPr>
          <w:sz w:val="26"/>
          <w:szCs w:val="26"/>
        </w:rPr>
        <w:t xml:space="preserve">  </w:t>
      </w:r>
      <w:r w:rsidR="00D64EFC">
        <w:rPr>
          <w:sz w:val="26"/>
          <w:szCs w:val="26"/>
        </w:rPr>
        <w:t>Российская Федерация, Республика Удмуртская, муниципальный район Красногорский, сельское поселение</w:t>
      </w:r>
      <w:bookmarkStart w:id="0" w:name="_GoBack"/>
      <w:bookmarkEnd w:id="0"/>
      <w:r w:rsidR="00D64EFC">
        <w:rPr>
          <w:sz w:val="26"/>
          <w:szCs w:val="26"/>
        </w:rPr>
        <w:t xml:space="preserve"> </w:t>
      </w:r>
      <w:proofErr w:type="spellStart"/>
      <w:r w:rsidR="00D64EFC">
        <w:rPr>
          <w:sz w:val="26"/>
          <w:szCs w:val="26"/>
        </w:rPr>
        <w:t>Дебинское</w:t>
      </w:r>
      <w:proofErr w:type="spellEnd"/>
      <w:r w:rsidR="00D64EFC">
        <w:rPr>
          <w:sz w:val="26"/>
          <w:szCs w:val="26"/>
        </w:rPr>
        <w:t xml:space="preserve">, деревня Старый </w:t>
      </w:r>
      <w:proofErr w:type="spellStart"/>
      <w:r w:rsidR="00D64EFC">
        <w:rPr>
          <w:sz w:val="26"/>
          <w:szCs w:val="26"/>
        </w:rPr>
        <w:t>Качкашур</w:t>
      </w:r>
      <w:proofErr w:type="spellEnd"/>
      <w:r w:rsidR="00D64EFC">
        <w:rPr>
          <w:sz w:val="26"/>
          <w:szCs w:val="26"/>
        </w:rPr>
        <w:t>, улица Верхняя</w:t>
      </w:r>
      <w:r>
        <w:rPr>
          <w:sz w:val="26"/>
          <w:szCs w:val="26"/>
        </w:rPr>
        <w:t xml:space="preserve">, земельный участок 8а изменить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;</w:t>
      </w:r>
    </w:p>
    <w:p w:rsidR="00E04708" w:rsidRDefault="00E04708" w:rsidP="00E04708">
      <w:pPr>
        <w:pStyle w:val="a3"/>
        <w:ind w:left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Российская Федерация, Республика Удмуртская, муниципальный район Красногорский, сельское поселение 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, деревня Старый </w:t>
      </w:r>
      <w:proofErr w:type="spellStart"/>
      <w:r>
        <w:rPr>
          <w:sz w:val="26"/>
          <w:szCs w:val="26"/>
        </w:rPr>
        <w:t>Качкашур</w:t>
      </w:r>
      <w:proofErr w:type="spellEnd"/>
      <w:r>
        <w:rPr>
          <w:sz w:val="26"/>
          <w:szCs w:val="26"/>
        </w:rPr>
        <w:t xml:space="preserve">, улица Верхняя, земельный участок 8а/2, дополнив </w:t>
      </w:r>
      <w:r>
        <w:rPr>
          <w:color w:val="000000"/>
          <w:sz w:val="26"/>
          <w:szCs w:val="26"/>
        </w:rPr>
        <w:t xml:space="preserve"> кадастровым номером  18:15:080001:124</w:t>
      </w:r>
      <w:r>
        <w:rPr>
          <w:sz w:val="26"/>
          <w:szCs w:val="26"/>
        </w:rPr>
        <w:t>.</w:t>
      </w:r>
    </w:p>
    <w:p w:rsidR="00E04708" w:rsidRDefault="00E04708" w:rsidP="00E047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Уникальный номер адреса объекта адресации в ГАР</w:t>
      </w:r>
    </w:p>
    <w:p w:rsidR="00E04708" w:rsidRDefault="00E04708" w:rsidP="00E04708">
      <w:pPr>
        <w:pStyle w:val="a3"/>
        <w:ind w:left="600"/>
        <w:jc w:val="both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bd070feb-447a-45cc-bc73-fe705ee0eb45</w:t>
      </w:r>
      <w:proofErr w:type="gramEnd"/>
      <w:r>
        <w:rPr>
          <w:sz w:val="26"/>
          <w:szCs w:val="26"/>
          <w:lang w:val="en-US"/>
        </w:rPr>
        <w:t>.</w:t>
      </w:r>
    </w:p>
    <w:p w:rsidR="00E04708" w:rsidRDefault="00E04708" w:rsidP="00E04708">
      <w:pPr>
        <w:pStyle w:val="a3"/>
        <w:ind w:left="600"/>
        <w:jc w:val="both"/>
        <w:rPr>
          <w:sz w:val="26"/>
          <w:szCs w:val="26"/>
          <w:lang w:val="en-US"/>
        </w:rPr>
      </w:pPr>
    </w:p>
    <w:p w:rsidR="00E04708" w:rsidRDefault="00E04708" w:rsidP="00E04708">
      <w:pPr>
        <w:pStyle w:val="a3"/>
        <w:numPr>
          <w:ilvl w:val="0"/>
          <w:numId w:val="1"/>
        </w:numPr>
        <w:spacing w:before="100" w:beforeAutospacing="1" w:after="75" w:line="234" w:lineRule="atLeast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Разместить вышеуказанные сведения об адресе объекта адресации и о  кадастровом номере в Государственном адресном реестре.</w:t>
      </w:r>
    </w:p>
    <w:p w:rsidR="00E04708" w:rsidRDefault="00E04708" w:rsidP="00E04708">
      <w:pPr>
        <w:spacing w:before="100" w:beforeAutospacing="1" w:after="75" w:line="234" w:lineRule="atLeast"/>
        <w:rPr>
          <w:sz w:val="26"/>
          <w:szCs w:val="26"/>
        </w:rPr>
      </w:pPr>
    </w:p>
    <w:p w:rsidR="00E04708" w:rsidRDefault="00E04708" w:rsidP="00E04708">
      <w:pPr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                         А.А. </w:t>
      </w:r>
      <w:proofErr w:type="spellStart"/>
      <w:r>
        <w:rPr>
          <w:sz w:val="26"/>
          <w:szCs w:val="26"/>
        </w:rPr>
        <w:t>Чупин</w:t>
      </w:r>
      <w:proofErr w:type="spellEnd"/>
    </w:p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77CA2"/>
    <w:multiLevelType w:val="hybridMultilevel"/>
    <w:tmpl w:val="E14CD534"/>
    <w:lvl w:ilvl="0" w:tplc="8AE86F3C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BF"/>
    <w:rsid w:val="0015793E"/>
    <w:rsid w:val="002A69B9"/>
    <w:rsid w:val="00C517BF"/>
    <w:rsid w:val="00CF568E"/>
    <w:rsid w:val="00D64EFC"/>
    <w:rsid w:val="00E0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2021-07-20T07:47:00Z</cp:lastPrinted>
  <dcterms:created xsi:type="dcterms:W3CDTF">2021-07-15T05:20:00Z</dcterms:created>
  <dcterms:modified xsi:type="dcterms:W3CDTF">2021-07-20T10:32:00Z</dcterms:modified>
</cp:coreProperties>
</file>