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91295915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933153" w:rsidRPr="00933153" w:rsidRDefault="00933153" w:rsidP="009331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331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установлении дополнительных оснований признания безнадёжными к взысканию недоимки, задолженности по пеням и штрафам по земельному налогу и налогу на имущество, уплачиваемых физическими лицами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</w:t>
      </w:r>
      <w:r w:rsidR="00933153">
        <w:rPr>
          <w:rFonts w:ascii="Times New Roman" w:hAnsi="Times New Roman" w:cs="Times New Roman"/>
          <w:sz w:val="28"/>
          <w:szCs w:val="28"/>
        </w:rPr>
        <w:t xml:space="preserve">                24 августа</w:t>
      </w:r>
      <w:r w:rsidR="006D29DD">
        <w:rPr>
          <w:rFonts w:ascii="Times New Roman" w:hAnsi="Times New Roman" w:cs="Times New Roman"/>
          <w:sz w:val="28"/>
          <w:szCs w:val="28"/>
        </w:rPr>
        <w:t xml:space="preserve">  2021</w:t>
      </w:r>
      <w:r w:rsidRPr="00C033F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33153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3153" w:rsidRDefault="00933153" w:rsidP="00933153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153">
        <w:rPr>
          <w:rFonts w:ascii="Times New Roman" w:hAnsi="Times New Roman" w:cs="Times New Roman"/>
          <w:sz w:val="28"/>
          <w:szCs w:val="28"/>
        </w:rPr>
        <w:t>Руководствуясь Налоговым кодексом Российской Федерации, Уставом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образования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933153">
        <w:rPr>
          <w:rFonts w:ascii="Times New Roman" w:hAnsi="Times New Roman" w:cs="Times New Roman"/>
          <w:sz w:val="28"/>
          <w:szCs w:val="28"/>
        </w:rPr>
        <w:t>»,</w:t>
      </w:r>
      <w:r w:rsidR="00C033F8" w:rsidRPr="00C03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C033F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153" w:rsidRPr="00933153" w:rsidRDefault="00933153" w:rsidP="003E39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1.Установить, что недоимка по земельному налогу и налогу на имущество, задолженность по пеням и штрафам по этим налогам, уплачиваемых физическими лицами, признаются безнадежными к взысканию в случаях:</w:t>
      </w:r>
      <w:proofErr w:type="gramEnd"/>
    </w:p>
    <w:p w:rsidR="00933153" w:rsidRPr="00933153" w:rsidRDefault="00933153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933153"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истечения трех лет с момента образования задолженности физического лица</w:t>
      </w:r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имеющего право на налоговые льготы, установленные законодательством о налогах и сборах, законами Удмуртской Республики, решениями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земельному налогу и налогу на имущество, если общая сумма задолженности физического лица по земельному налогу или налогу на имущество и пени по ним  не превышает 500 рублей;</w:t>
      </w:r>
      <w:proofErr w:type="gramEnd"/>
    </w:p>
    <w:p w:rsidR="00933153" w:rsidRPr="00933153" w:rsidRDefault="00933153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53">
        <w:rPr>
          <w:rFonts w:ascii="Times New Roman" w:eastAsia="Times New Roman" w:hAnsi="Times New Roman" w:cs="Times New Roman"/>
          <w:color w:val="000000"/>
          <w:sz w:val="28"/>
          <w:szCs w:val="28"/>
        </w:rPr>
        <w:t>2) истечения трех  лет с момента образования задолженности физического лица по пеням по местным налогам при условии отсутствия недоимки по местным налогам и если общая сумма задолженности физического лица по пени по местным налогам не превышает 500 рублей;</w:t>
      </w:r>
    </w:p>
    <w:p w:rsidR="00933153" w:rsidRPr="00933153" w:rsidRDefault="00933153" w:rsidP="00933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 смерти физического лица или объявления его умершим в порядке, установленном гражданским процессуальным законодательством Российской Федерации при отсутствии наследственного имущества.</w:t>
      </w:r>
    </w:p>
    <w:p w:rsidR="00933153" w:rsidRPr="00933153" w:rsidRDefault="00933153" w:rsidP="00933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153" w:rsidRDefault="00933153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2.Признание задолженности по этим налогам безнадежной к взысканию производится на основании справки налогового органа по месту учета физического лица о суммах недоимки и задолженности по пеням  по истечении трех лет с момента образования задолженности;</w:t>
      </w:r>
    </w:p>
    <w:p w:rsidR="003E3937" w:rsidRDefault="003E3937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D5C" w:rsidRPr="00933153" w:rsidRDefault="00D51D5C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153" w:rsidRPr="00933153" w:rsidRDefault="00933153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3.В случае смерти физического лица  или объявления его умершим безнадежной к взысканию признается недоимка и задолженность по пеням и штрафам, числящиеся за отдельным налогоплательщиком, исчисленная на дату</w:t>
      </w:r>
      <w:proofErr w:type="gramEnd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справки о суммах недоимки и задолженности по пеням, штрафам и процентам, если </w:t>
      </w:r>
      <w:proofErr w:type="gramStart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смерти</w:t>
      </w:r>
      <w:proofErr w:type="gramEnd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наследодателя прошло три года и шесть месяцев, и наследство по истечении указанного срока не устанавливалось, и не принималось наследниками. </w:t>
      </w:r>
    </w:p>
    <w:p w:rsidR="00933153" w:rsidRDefault="00933153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списании недоимки и задолженности по пеням, штрафам, признанных</w:t>
      </w:r>
      <w:r w:rsidR="00D5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безнадежными к взысканию, принимается на основании сведений о регистрации факта смерти физического лица органом, осуществляющим регистрацию актов гражданского состояния физических лиц.</w:t>
      </w:r>
    </w:p>
    <w:p w:rsidR="003E3937" w:rsidRPr="00933153" w:rsidRDefault="003E3937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D5C" w:rsidRDefault="00933153" w:rsidP="00933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51D5C" w:rsidRPr="00D51D5C">
        <w:rPr>
          <w:rFonts w:ascii="Times New Roman" w:hAnsi="Times New Roman" w:cs="Times New Roman"/>
          <w:sz w:val="28"/>
          <w:szCs w:val="28"/>
        </w:rPr>
        <w:t xml:space="preserve"> </w:t>
      </w:r>
      <w:r w:rsidR="00D51D5C" w:rsidRPr="00DE4B0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D51D5C">
        <w:rPr>
          <w:rFonts w:ascii="Times New Roman" w:hAnsi="Times New Roman" w:cs="Times New Roman"/>
          <w:sz w:val="28"/>
          <w:szCs w:val="28"/>
        </w:rPr>
        <w:t>Вестнике правовых актов органов местного самоуправления муниципал</w:t>
      </w:r>
      <w:r w:rsidR="00D51D5C">
        <w:rPr>
          <w:rFonts w:ascii="Times New Roman" w:hAnsi="Times New Roman" w:cs="Times New Roman"/>
          <w:sz w:val="28"/>
          <w:szCs w:val="28"/>
        </w:rPr>
        <w:t>ьного образования «</w:t>
      </w:r>
      <w:proofErr w:type="spellStart"/>
      <w:r w:rsidR="00D51D5C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D51D5C">
        <w:rPr>
          <w:rFonts w:ascii="Times New Roman" w:hAnsi="Times New Roman" w:cs="Times New Roman"/>
          <w:sz w:val="28"/>
          <w:szCs w:val="28"/>
        </w:rPr>
        <w:t>»</w:t>
      </w:r>
      <w:r w:rsidR="00D51D5C" w:rsidRPr="00DE4B01">
        <w:rPr>
          <w:rFonts w:ascii="Times New Roman" w:hAnsi="Times New Roman" w:cs="Times New Roman"/>
          <w:sz w:val="28"/>
          <w:szCs w:val="28"/>
        </w:rPr>
        <w:t xml:space="preserve"> и р</w:t>
      </w:r>
      <w:r w:rsidR="00D51D5C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муниципального образования «Красногорский </w:t>
      </w:r>
      <w:r w:rsidR="00D51D5C" w:rsidRPr="002C73FA">
        <w:rPr>
          <w:rFonts w:ascii="Times New Roman" w:hAnsi="Times New Roman" w:cs="Times New Roman"/>
          <w:sz w:val="28"/>
          <w:szCs w:val="28"/>
        </w:rPr>
        <w:t>район» в разделе «Муниципа</w:t>
      </w:r>
      <w:r w:rsidR="00D51D5C">
        <w:rPr>
          <w:rFonts w:ascii="Times New Roman" w:hAnsi="Times New Roman" w:cs="Times New Roman"/>
          <w:sz w:val="28"/>
          <w:szCs w:val="28"/>
        </w:rPr>
        <w:t>льное образование «</w:t>
      </w:r>
      <w:proofErr w:type="spellStart"/>
      <w:r w:rsidR="00D51D5C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D51D5C" w:rsidRPr="002C73FA">
        <w:rPr>
          <w:rFonts w:ascii="Times New Roman" w:hAnsi="Times New Roman" w:cs="Times New Roman"/>
          <w:sz w:val="28"/>
          <w:szCs w:val="28"/>
        </w:rPr>
        <w:t>» (</w:t>
      </w:r>
      <w:r w:rsidR="00D51D5C"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mo-krasno.ru/</w:t>
      </w:r>
      <w:proofErr w:type="spellStart"/>
      <w:r w:rsidR="00D51D5C"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poseleniy</w:t>
      </w:r>
      <w:proofErr w:type="spellEnd"/>
      <w:r w:rsidR="00D51D5C"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D51D5C"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selegovskoe</w:t>
      </w:r>
      <w:proofErr w:type="spellEnd"/>
      <w:r w:rsidR="00D51D5C"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/mo-selegovskoe.html</w:t>
      </w:r>
      <w:r w:rsidR="00D51D5C">
        <w:rPr>
          <w:rFonts w:ascii="Times New Roman" w:hAnsi="Times New Roman" w:cs="Times New Roman"/>
          <w:sz w:val="28"/>
          <w:szCs w:val="28"/>
        </w:rPr>
        <w:t>)</w:t>
      </w:r>
    </w:p>
    <w:p w:rsidR="00D51D5C" w:rsidRDefault="00D51D5C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153" w:rsidRPr="00933153" w:rsidRDefault="00933153" w:rsidP="00933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5.Настоящее решение вступает в силу по истечении десяти дней с момента его  официального опубликования.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033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F55DCE">
      <w:pPr>
        <w:tabs>
          <w:tab w:val="left" w:pos="3960"/>
        </w:tabs>
        <w:rPr>
          <w:sz w:val="28"/>
          <w:szCs w:val="28"/>
        </w:rPr>
      </w:pPr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 </w:t>
      </w:r>
      <w:proofErr w:type="spellStart"/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C033F8" w:rsidRPr="00C033F8" w:rsidRDefault="003E3937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августа</w:t>
      </w:r>
      <w:r w:rsidR="006D2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="00C033F8"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033F8" w:rsidRPr="00C033F8" w:rsidRDefault="003E3937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216</w:t>
      </w:r>
    </w:p>
    <w:p w:rsidR="00470A5B" w:rsidRPr="00C83DFB" w:rsidRDefault="00470A5B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C716F" w:rsidRP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716F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34FD2"/>
    <w:rsid w:val="001C425F"/>
    <w:rsid w:val="001D24E1"/>
    <w:rsid w:val="001E5B94"/>
    <w:rsid w:val="00207455"/>
    <w:rsid w:val="002108DB"/>
    <w:rsid w:val="00391410"/>
    <w:rsid w:val="003B330F"/>
    <w:rsid w:val="003E3937"/>
    <w:rsid w:val="00444B31"/>
    <w:rsid w:val="00445EF2"/>
    <w:rsid w:val="00470A5B"/>
    <w:rsid w:val="004F6F51"/>
    <w:rsid w:val="006D29DD"/>
    <w:rsid w:val="00753638"/>
    <w:rsid w:val="00760BD1"/>
    <w:rsid w:val="007C5CB1"/>
    <w:rsid w:val="00821879"/>
    <w:rsid w:val="0082466F"/>
    <w:rsid w:val="008739BC"/>
    <w:rsid w:val="008C3A08"/>
    <w:rsid w:val="00907A97"/>
    <w:rsid w:val="00933153"/>
    <w:rsid w:val="009C70CB"/>
    <w:rsid w:val="00B61DCC"/>
    <w:rsid w:val="00C033F8"/>
    <w:rsid w:val="00C268C8"/>
    <w:rsid w:val="00C50ABA"/>
    <w:rsid w:val="00C553F7"/>
    <w:rsid w:val="00C92BC7"/>
    <w:rsid w:val="00CF73EC"/>
    <w:rsid w:val="00D51D5C"/>
    <w:rsid w:val="00D71538"/>
    <w:rsid w:val="00D719B0"/>
    <w:rsid w:val="00DE7B81"/>
    <w:rsid w:val="00DF26FF"/>
    <w:rsid w:val="00E36D0D"/>
    <w:rsid w:val="00E91146"/>
    <w:rsid w:val="00E94CAA"/>
    <w:rsid w:val="00F033BB"/>
    <w:rsid w:val="00F14024"/>
    <w:rsid w:val="00F55DCE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2021-08-24T03:34:00Z</cp:lastPrinted>
  <dcterms:created xsi:type="dcterms:W3CDTF">2015-02-18T04:33:00Z</dcterms:created>
  <dcterms:modified xsi:type="dcterms:W3CDTF">2021-08-24T03:39:00Z</dcterms:modified>
</cp:coreProperties>
</file>