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86294A" w:rsidRPr="00C83DFB" w:rsidTr="007012F1">
        <w:trPr>
          <w:trHeight w:val="872"/>
        </w:trPr>
        <w:tc>
          <w:tcPr>
            <w:tcW w:w="14361" w:type="dxa"/>
          </w:tcPr>
          <w:p w:rsidR="0086294A" w:rsidRPr="00C83DFB" w:rsidRDefault="0086294A" w:rsidP="007012F1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75755349" r:id="rId7"/>
              </w:object>
            </w:r>
          </w:p>
        </w:tc>
      </w:tr>
    </w:tbl>
    <w:p w:rsidR="0086294A" w:rsidRPr="003037B9" w:rsidRDefault="0086294A" w:rsidP="00862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7B9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86294A" w:rsidRPr="003037B9" w:rsidRDefault="0086294A" w:rsidP="0086294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037B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Совета депутатов муниципального образования « </w:t>
      </w:r>
      <w:proofErr w:type="spellStart"/>
      <w:r w:rsidRPr="003037B9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Pr="003037B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»</w:t>
      </w:r>
    </w:p>
    <w:p w:rsidR="0086294A" w:rsidRPr="003037B9" w:rsidRDefault="0086294A" w:rsidP="00862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7B9">
        <w:rPr>
          <w:rFonts w:ascii="Times New Roman" w:hAnsi="Times New Roman" w:cs="Times New Roman"/>
          <w:b/>
          <w:bCs/>
          <w:sz w:val="28"/>
          <w:szCs w:val="28"/>
        </w:rPr>
        <w:t>Отчет Главы муниципального образования  «</w:t>
      </w:r>
      <w:proofErr w:type="spellStart"/>
      <w:r w:rsidRPr="003037B9">
        <w:rPr>
          <w:rFonts w:ascii="Times New Roman" w:hAnsi="Times New Roman" w:cs="Times New Roman"/>
          <w:b/>
          <w:bCs/>
          <w:sz w:val="28"/>
          <w:szCs w:val="28"/>
        </w:rPr>
        <w:t>Селеговское</w:t>
      </w:r>
      <w:proofErr w:type="spellEnd"/>
      <w:r w:rsidRPr="003037B9">
        <w:rPr>
          <w:rFonts w:ascii="Times New Roman" w:hAnsi="Times New Roman" w:cs="Times New Roman"/>
          <w:b/>
          <w:bCs/>
          <w:sz w:val="28"/>
          <w:szCs w:val="28"/>
        </w:rPr>
        <w:t>» о работе Администрации и Совета депутатов муниципального об</w:t>
      </w:r>
      <w:r w:rsidR="001545F4" w:rsidRPr="003037B9">
        <w:rPr>
          <w:rFonts w:ascii="Times New Roman" w:hAnsi="Times New Roman" w:cs="Times New Roman"/>
          <w:b/>
          <w:bCs/>
          <w:sz w:val="28"/>
          <w:szCs w:val="28"/>
        </w:rPr>
        <w:t>разования  «</w:t>
      </w:r>
      <w:proofErr w:type="spellStart"/>
      <w:r w:rsidR="001545F4" w:rsidRPr="003037B9">
        <w:rPr>
          <w:rFonts w:ascii="Times New Roman" w:hAnsi="Times New Roman" w:cs="Times New Roman"/>
          <w:b/>
          <w:bCs/>
          <w:sz w:val="28"/>
          <w:szCs w:val="28"/>
        </w:rPr>
        <w:t>Селеговское</w:t>
      </w:r>
      <w:proofErr w:type="spellEnd"/>
      <w:r w:rsidR="001545F4" w:rsidRPr="003037B9">
        <w:rPr>
          <w:rFonts w:ascii="Times New Roman" w:hAnsi="Times New Roman" w:cs="Times New Roman"/>
          <w:b/>
          <w:bCs/>
          <w:sz w:val="28"/>
          <w:szCs w:val="28"/>
        </w:rPr>
        <w:t>» за 2020</w:t>
      </w:r>
      <w:r w:rsidRPr="003037B9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86294A" w:rsidRPr="003037B9" w:rsidRDefault="0086294A" w:rsidP="008629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94A" w:rsidRPr="003037B9" w:rsidRDefault="0086294A" w:rsidP="0086294A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94A" w:rsidRPr="003037B9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7B9">
        <w:rPr>
          <w:rFonts w:ascii="Times New Roman" w:hAnsi="Times New Roman" w:cs="Times New Roman"/>
          <w:sz w:val="28"/>
          <w:szCs w:val="28"/>
        </w:rPr>
        <w:t>Принято Советом депутатов</w:t>
      </w:r>
    </w:p>
    <w:p w:rsidR="0086294A" w:rsidRPr="003037B9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7B9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1545F4" w:rsidRPr="003037B9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1545F4" w:rsidRPr="003037B9">
        <w:rPr>
          <w:rFonts w:ascii="Times New Roman" w:hAnsi="Times New Roman" w:cs="Times New Roman"/>
          <w:sz w:val="28"/>
          <w:szCs w:val="28"/>
        </w:rPr>
        <w:t>»                   26 февраля  2021</w:t>
      </w:r>
      <w:r w:rsidRPr="003037B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6294A" w:rsidRPr="003037B9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94A" w:rsidRPr="003037B9" w:rsidRDefault="0086294A" w:rsidP="0086294A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7B9">
        <w:rPr>
          <w:rFonts w:ascii="Times New Roman" w:hAnsi="Times New Roman" w:cs="Times New Roman"/>
          <w:sz w:val="28"/>
          <w:szCs w:val="28"/>
        </w:rPr>
        <w:t>Заслушав  отчет Главы муниципального образования  «</w:t>
      </w:r>
      <w:proofErr w:type="spellStart"/>
      <w:r w:rsidRPr="003037B9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3037B9">
        <w:rPr>
          <w:rFonts w:ascii="Times New Roman" w:hAnsi="Times New Roman" w:cs="Times New Roman"/>
          <w:sz w:val="28"/>
          <w:szCs w:val="28"/>
        </w:rPr>
        <w:t>» о работе Администрации и Совета депутатов муниципального об</w:t>
      </w:r>
      <w:r w:rsidR="001545F4" w:rsidRPr="003037B9">
        <w:rPr>
          <w:rFonts w:ascii="Times New Roman" w:hAnsi="Times New Roman" w:cs="Times New Roman"/>
          <w:sz w:val="28"/>
          <w:szCs w:val="28"/>
        </w:rPr>
        <w:t>разования  «</w:t>
      </w:r>
      <w:proofErr w:type="spellStart"/>
      <w:r w:rsidR="001545F4" w:rsidRPr="003037B9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1545F4" w:rsidRPr="003037B9">
        <w:rPr>
          <w:rFonts w:ascii="Times New Roman" w:hAnsi="Times New Roman" w:cs="Times New Roman"/>
          <w:sz w:val="28"/>
          <w:szCs w:val="28"/>
        </w:rPr>
        <w:t>» за 2020</w:t>
      </w:r>
      <w:r w:rsidRPr="003037B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6294A" w:rsidRPr="003037B9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94A" w:rsidRPr="003037B9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37B9">
        <w:rPr>
          <w:rFonts w:ascii="Times New Roman" w:hAnsi="Times New Roman" w:cs="Times New Roman"/>
          <w:sz w:val="28"/>
          <w:szCs w:val="28"/>
        </w:rPr>
        <w:t xml:space="preserve">    </w:t>
      </w:r>
      <w:r w:rsidRPr="003037B9"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образования «</w:t>
      </w:r>
      <w:proofErr w:type="spellStart"/>
      <w:r w:rsidRPr="003037B9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Pr="003037B9">
        <w:rPr>
          <w:rFonts w:ascii="Times New Roman" w:hAnsi="Times New Roman" w:cs="Times New Roman"/>
          <w:b/>
          <w:sz w:val="28"/>
          <w:szCs w:val="28"/>
        </w:rPr>
        <w:t>»  решает:</w:t>
      </w:r>
    </w:p>
    <w:p w:rsidR="0086294A" w:rsidRPr="003037B9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294A" w:rsidRPr="003037B9" w:rsidRDefault="0086294A" w:rsidP="0086294A">
      <w:pPr>
        <w:pStyle w:val="a5"/>
        <w:numPr>
          <w:ilvl w:val="0"/>
          <w:numId w:val="1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7B9">
        <w:rPr>
          <w:rFonts w:ascii="Times New Roman" w:hAnsi="Times New Roman" w:cs="Times New Roman"/>
          <w:sz w:val="28"/>
          <w:szCs w:val="28"/>
        </w:rPr>
        <w:t>Отчет Главы муниципального образования  «</w:t>
      </w:r>
      <w:proofErr w:type="spellStart"/>
      <w:r w:rsidRPr="003037B9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3037B9">
        <w:rPr>
          <w:rFonts w:ascii="Times New Roman" w:hAnsi="Times New Roman" w:cs="Times New Roman"/>
          <w:sz w:val="28"/>
          <w:szCs w:val="28"/>
        </w:rPr>
        <w:t>»    о работе Администрации и Совета депутатов муниципального об</w:t>
      </w:r>
      <w:r w:rsidR="001545F4" w:rsidRPr="003037B9">
        <w:rPr>
          <w:rFonts w:ascii="Times New Roman" w:hAnsi="Times New Roman" w:cs="Times New Roman"/>
          <w:sz w:val="28"/>
          <w:szCs w:val="28"/>
        </w:rPr>
        <w:t>разования  «</w:t>
      </w:r>
      <w:proofErr w:type="spellStart"/>
      <w:r w:rsidR="001545F4" w:rsidRPr="003037B9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1545F4" w:rsidRPr="003037B9">
        <w:rPr>
          <w:rFonts w:ascii="Times New Roman" w:hAnsi="Times New Roman" w:cs="Times New Roman"/>
          <w:sz w:val="28"/>
          <w:szCs w:val="28"/>
        </w:rPr>
        <w:t xml:space="preserve">» за 2020 </w:t>
      </w:r>
      <w:r w:rsidRPr="003037B9">
        <w:rPr>
          <w:rFonts w:ascii="Times New Roman" w:hAnsi="Times New Roman" w:cs="Times New Roman"/>
          <w:sz w:val="28"/>
          <w:szCs w:val="28"/>
        </w:rPr>
        <w:t>год утвердить.</w:t>
      </w:r>
    </w:p>
    <w:p w:rsidR="0086294A" w:rsidRPr="003037B9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94A" w:rsidRPr="003037B9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94A" w:rsidRPr="003037B9" w:rsidRDefault="0086294A" w:rsidP="0086294A">
      <w:pPr>
        <w:pStyle w:val="a5"/>
        <w:numPr>
          <w:ilvl w:val="0"/>
          <w:numId w:val="1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7B9">
        <w:rPr>
          <w:rFonts w:ascii="Times New Roman" w:hAnsi="Times New Roman" w:cs="Times New Roman"/>
          <w:sz w:val="28"/>
          <w:szCs w:val="28"/>
        </w:rPr>
        <w:t>Работу Администрации и Совета депутатов муниципального образования «</w:t>
      </w:r>
      <w:proofErr w:type="spellStart"/>
      <w:r w:rsidRPr="003037B9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3037B9">
        <w:rPr>
          <w:rFonts w:ascii="Times New Roman" w:hAnsi="Times New Roman" w:cs="Times New Roman"/>
          <w:sz w:val="28"/>
          <w:szCs w:val="28"/>
        </w:rPr>
        <w:t>» признать удовлетворительной.</w:t>
      </w:r>
    </w:p>
    <w:p w:rsidR="0086294A" w:rsidRPr="003037B9" w:rsidRDefault="0086294A" w:rsidP="0086294A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94A" w:rsidRPr="003037B9" w:rsidRDefault="0086294A" w:rsidP="0086294A">
      <w:pPr>
        <w:tabs>
          <w:tab w:val="left" w:pos="3960"/>
        </w:tabs>
        <w:spacing w:after="0" w:line="240" w:lineRule="auto"/>
        <w:ind w:left="210"/>
        <w:rPr>
          <w:rFonts w:ascii="Times New Roman" w:hAnsi="Times New Roman" w:cs="Times New Roman"/>
          <w:sz w:val="28"/>
          <w:szCs w:val="28"/>
        </w:rPr>
      </w:pPr>
    </w:p>
    <w:p w:rsidR="0086294A" w:rsidRPr="003037B9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94A" w:rsidRPr="003037B9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94A" w:rsidRPr="003037B9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94A" w:rsidRPr="003037B9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7B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6294A" w:rsidRPr="003037B9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7B9"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gramStart"/>
      <w:r w:rsidRPr="003037B9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86294A" w:rsidRPr="003037B9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7B9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Pr="003037B9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3037B9">
        <w:rPr>
          <w:rFonts w:ascii="Times New Roman" w:hAnsi="Times New Roman" w:cs="Times New Roman"/>
          <w:sz w:val="28"/>
          <w:szCs w:val="28"/>
        </w:rPr>
        <w:t xml:space="preserve">»                                               Г.М. </w:t>
      </w:r>
      <w:proofErr w:type="spellStart"/>
      <w:r w:rsidRPr="003037B9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86294A" w:rsidRPr="003037B9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7B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6294A" w:rsidRPr="003037B9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94A" w:rsidRPr="003037B9" w:rsidRDefault="0086294A" w:rsidP="0086294A">
      <w:pPr>
        <w:tabs>
          <w:tab w:val="left" w:pos="3960"/>
        </w:tabs>
        <w:rPr>
          <w:sz w:val="28"/>
          <w:szCs w:val="28"/>
        </w:rPr>
      </w:pPr>
    </w:p>
    <w:p w:rsidR="0086294A" w:rsidRPr="003037B9" w:rsidRDefault="0086294A" w:rsidP="008629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3037B9">
        <w:rPr>
          <w:rFonts w:ascii="Times New Roman" w:hAnsi="Times New Roman" w:cs="Times New Roman"/>
          <w:sz w:val="28"/>
          <w:szCs w:val="28"/>
        </w:rPr>
        <w:t xml:space="preserve">с. Большой  </w:t>
      </w:r>
      <w:proofErr w:type="spellStart"/>
      <w:r w:rsidRPr="003037B9">
        <w:rPr>
          <w:rFonts w:ascii="Times New Roman" w:hAnsi="Times New Roman" w:cs="Times New Roman"/>
          <w:sz w:val="28"/>
          <w:szCs w:val="28"/>
        </w:rPr>
        <w:t>Селег</w:t>
      </w:r>
      <w:proofErr w:type="spellEnd"/>
    </w:p>
    <w:p w:rsidR="0086294A" w:rsidRPr="003037B9" w:rsidRDefault="001545F4" w:rsidP="008629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3037B9">
        <w:rPr>
          <w:rFonts w:ascii="Times New Roman" w:hAnsi="Times New Roman" w:cs="Times New Roman"/>
          <w:sz w:val="28"/>
          <w:szCs w:val="28"/>
        </w:rPr>
        <w:t>26 февраля 2021</w:t>
      </w:r>
      <w:r w:rsidR="0086294A" w:rsidRPr="003037B9">
        <w:rPr>
          <w:rFonts w:ascii="Times New Roman" w:hAnsi="Times New Roman" w:cs="Times New Roman"/>
          <w:sz w:val="28"/>
          <w:szCs w:val="28"/>
        </w:rPr>
        <w:t>г.</w:t>
      </w:r>
    </w:p>
    <w:p w:rsidR="0086294A" w:rsidRPr="003037B9" w:rsidRDefault="001545F4" w:rsidP="003037B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3037B9">
        <w:rPr>
          <w:rFonts w:ascii="Times New Roman" w:hAnsi="Times New Roman" w:cs="Times New Roman"/>
          <w:sz w:val="28"/>
          <w:szCs w:val="28"/>
        </w:rPr>
        <w:t>№ 203</w:t>
      </w:r>
    </w:p>
    <w:p w:rsidR="005E5ED2" w:rsidRPr="003037B9" w:rsidRDefault="005E5ED2" w:rsidP="005E5ED2">
      <w:pPr>
        <w:shd w:val="clear" w:color="auto" w:fill="FFFFFF"/>
        <w:spacing w:after="9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37B9">
        <w:rPr>
          <w:rFonts w:ascii="Times New Roman" w:hAnsi="Times New Roman" w:cs="Times New Roman"/>
          <w:b/>
          <w:sz w:val="28"/>
          <w:szCs w:val="28"/>
        </w:rPr>
        <w:lastRenderedPageBreak/>
        <w:t>Отчет Главы муниципального образования  «</w:t>
      </w:r>
      <w:proofErr w:type="spellStart"/>
      <w:r w:rsidRPr="003037B9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Pr="003037B9">
        <w:rPr>
          <w:rFonts w:ascii="Times New Roman" w:hAnsi="Times New Roman" w:cs="Times New Roman"/>
          <w:b/>
          <w:sz w:val="28"/>
          <w:szCs w:val="28"/>
        </w:rPr>
        <w:t>»    о работе Администрации и Совета депутатов муниципального об</w:t>
      </w:r>
      <w:r w:rsidR="00CB06B7" w:rsidRPr="003037B9">
        <w:rPr>
          <w:rFonts w:ascii="Times New Roman" w:hAnsi="Times New Roman" w:cs="Times New Roman"/>
          <w:b/>
          <w:sz w:val="28"/>
          <w:szCs w:val="28"/>
        </w:rPr>
        <w:t>разования  «</w:t>
      </w:r>
      <w:proofErr w:type="spellStart"/>
      <w:r w:rsidR="00CB06B7" w:rsidRPr="003037B9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="00CB06B7" w:rsidRPr="003037B9">
        <w:rPr>
          <w:rFonts w:ascii="Times New Roman" w:hAnsi="Times New Roman" w:cs="Times New Roman"/>
          <w:b/>
          <w:sz w:val="28"/>
          <w:szCs w:val="28"/>
        </w:rPr>
        <w:t>» за</w:t>
      </w:r>
      <w:r w:rsidR="001F729D" w:rsidRPr="003037B9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Pr="003037B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42FB1" w:rsidRPr="003037B9" w:rsidRDefault="00142FB1" w:rsidP="005714CE">
      <w:pPr>
        <w:shd w:val="clear" w:color="auto" w:fill="FFFFFF"/>
        <w:spacing w:after="9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Представляя свой отчет, постараюсь отразить основные моменты деятельности администрации и Совета депутатов нашего  поселения за прошедший год.</w:t>
      </w:r>
    </w:p>
    <w:p w:rsidR="00142FB1" w:rsidRPr="003037B9" w:rsidRDefault="00142FB1" w:rsidP="001C6A2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главная задача исполнительной власти – Организация повседневной работы по исполн</w:t>
      </w:r>
      <w:r w:rsidR="00C82412" w:rsidRPr="003037B9">
        <w:rPr>
          <w:rFonts w:ascii="Times New Roman" w:eastAsia="Calibri" w:hAnsi="Times New Roman" w:cs="Times New Roman"/>
          <w:sz w:val="28"/>
          <w:szCs w:val="28"/>
        </w:rPr>
        <w:t>ению вопросов местного значения</w:t>
      </w: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, это и  подготовка нормативных документов, в том числе для рассмотрения Советом депутатов, осуществления приема граждан, рассмотрения письменных и устных обращений. </w:t>
      </w:r>
      <w:r w:rsidR="005E5ED2" w:rsidRPr="003037B9">
        <w:rPr>
          <w:rFonts w:ascii="Times New Roman" w:eastAsia="Calibri" w:hAnsi="Times New Roman" w:cs="Times New Roman"/>
          <w:sz w:val="28"/>
          <w:szCs w:val="28"/>
        </w:rPr>
        <w:t>Работа администрации, в соответствии с требованиями законодательства, отражается на официальном сайте поселения, где размещается вся информация и нормативные документы. Сайт администрации всегда поддерживается в актуальном состоянии. Для обнародования нормативных правовых актов используется «Вестник правовых актов органов МСУ »</w:t>
      </w:r>
    </w:p>
    <w:p w:rsidR="00142FB1" w:rsidRPr="003037B9" w:rsidRDefault="00142FB1" w:rsidP="001C6A20">
      <w:pPr>
        <w:spacing w:before="120"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В начале своего отчета приведу некоторые статистические данные;</w:t>
      </w:r>
    </w:p>
    <w:p w:rsidR="005E5ED2" w:rsidRPr="003037B9" w:rsidRDefault="00142FB1" w:rsidP="001C6A20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5ED2" w:rsidRPr="003037B9">
        <w:rPr>
          <w:rFonts w:ascii="Times New Roman" w:eastAsia="Calibri" w:hAnsi="Times New Roman" w:cs="Times New Roman"/>
          <w:sz w:val="28"/>
          <w:szCs w:val="28"/>
        </w:rPr>
        <w:t xml:space="preserve">На территории поселения 4 </w:t>
      </w:r>
      <w:proofErr w:type="gramStart"/>
      <w:r w:rsidR="005E5ED2" w:rsidRPr="003037B9">
        <w:rPr>
          <w:rFonts w:ascii="Times New Roman" w:eastAsia="Calibri" w:hAnsi="Times New Roman" w:cs="Times New Roman"/>
          <w:sz w:val="28"/>
          <w:szCs w:val="28"/>
        </w:rPr>
        <w:t>населенных</w:t>
      </w:r>
      <w:proofErr w:type="gramEnd"/>
      <w:r w:rsidR="005E5ED2" w:rsidRPr="003037B9">
        <w:rPr>
          <w:rFonts w:ascii="Times New Roman" w:eastAsia="Calibri" w:hAnsi="Times New Roman" w:cs="Times New Roman"/>
          <w:sz w:val="28"/>
          <w:szCs w:val="28"/>
        </w:rPr>
        <w:t xml:space="preserve"> пункта — село Большой </w:t>
      </w:r>
      <w:proofErr w:type="spellStart"/>
      <w:r w:rsidR="005E5ED2" w:rsidRPr="003037B9">
        <w:rPr>
          <w:rFonts w:ascii="Times New Roman" w:eastAsia="Calibri" w:hAnsi="Times New Roman" w:cs="Times New Roman"/>
          <w:sz w:val="28"/>
          <w:szCs w:val="28"/>
        </w:rPr>
        <w:t>Селег</w:t>
      </w:r>
      <w:proofErr w:type="spellEnd"/>
      <w:r w:rsidR="005E5ED2" w:rsidRPr="003037B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B06B7" w:rsidRPr="003037B9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5E5ED2" w:rsidRPr="003037B9">
        <w:rPr>
          <w:rFonts w:ascii="Times New Roman" w:eastAsia="Calibri" w:hAnsi="Times New Roman" w:cs="Times New Roman"/>
          <w:sz w:val="28"/>
          <w:szCs w:val="28"/>
        </w:rPr>
        <w:t>д. Пивовары, д. Большие Чуваши, д. Сычи.</w:t>
      </w:r>
    </w:p>
    <w:p w:rsidR="005E5ED2" w:rsidRPr="003037B9" w:rsidRDefault="005E5ED2" w:rsidP="001C6A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Площадь поселения — 1042, 8 га.</w:t>
      </w:r>
    </w:p>
    <w:p w:rsidR="009B507E" w:rsidRPr="003037B9" w:rsidRDefault="009B507E" w:rsidP="009B5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Всего  населения  зарегистрировано – 292 человек.        </w:t>
      </w:r>
    </w:p>
    <w:p w:rsidR="009B507E" w:rsidRPr="003037B9" w:rsidRDefault="009B507E" w:rsidP="009B5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В поселении  135 хозяйств.</w:t>
      </w:r>
    </w:p>
    <w:p w:rsidR="009B507E" w:rsidRPr="003037B9" w:rsidRDefault="009B507E" w:rsidP="009B5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с. Большой </w:t>
      </w:r>
      <w:proofErr w:type="spellStart"/>
      <w:r w:rsidRPr="003037B9">
        <w:rPr>
          <w:rFonts w:ascii="Times New Roman" w:eastAsia="Calibri" w:hAnsi="Times New Roman" w:cs="Times New Roman"/>
          <w:sz w:val="28"/>
          <w:szCs w:val="28"/>
        </w:rPr>
        <w:t>Селег</w:t>
      </w:r>
      <w:proofErr w:type="spellEnd"/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-  274человек,  119 хоз-в.  </w:t>
      </w:r>
    </w:p>
    <w:p w:rsidR="009B507E" w:rsidRPr="003037B9" w:rsidRDefault="009B507E" w:rsidP="009B5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д. Большие Чуваши – 5 чел., 6 хоз-в.</w:t>
      </w:r>
    </w:p>
    <w:p w:rsidR="009B507E" w:rsidRPr="003037B9" w:rsidRDefault="009B507E" w:rsidP="009B5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д. Пивовары – 13 чел., 10 хоз-в.</w:t>
      </w:r>
    </w:p>
    <w:p w:rsidR="009B507E" w:rsidRPr="003037B9" w:rsidRDefault="009B507E" w:rsidP="009B5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д. Сычи – 0</w:t>
      </w:r>
    </w:p>
    <w:p w:rsidR="009B507E" w:rsidRPr="003037B9" w:rsidRDefault="009B507E" w:rsidP="009B5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Трудоспособного  населения – 171 человек.</w:t>
      </w:r>
    </w:p>
    <w:p w:rsidR="009B507E" w:rsidRPr="003037B9" w:rsidRDefault="009B507E" w:rsidP="009B5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Работают  во  всех  сферах  экономики  - 124 чел., в  том  числе  за  пределами  поселения -  98 человек.  Из-за проблем с трудоустройством происходит миграция трудоспособной части населения.</w:t>
      </w:r>
    </w:p>
    <w:p w:rsidR="009B507E" w:rsidRPr="003037B9" w:rsidRDefault="009B507E" w:rsidP="009B5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На территории поселения работает – 26 чел.</w:t>
      </w:r>
    </w:p>
    <w:p w:rsidR="009B507E" w:rsidRPr="003037B9" w:rsidRDefault="009B507E" w:rsidP="009B5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Длительно  не </w:t>
      </w:r>
      <w:proofErr w:type="gramStart"/>
      <w:r w:rsidRPr="003037B9">
        <w:rPr>
          <w:rFonts w:ascii="Times New Roman" w:eastAsia="Calibri" w:hAnsi="Times New Roman" w:cs="Times New Roman"/>
          <w:sz w:val="28"/>
          <w:szCs w:val="28"/>
        </w:rPr>
        <w:t>работающих</w:t>
      </w:r>
      <w:proofErr w:type="gramEnd"/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-  32 человека. </w:t>
      </w:r>
    </w:p>
    <w:p w:rsidR="009B507E" w:rsidRPr="003037B9" w:rsidRDefault="009B507E" w:rsidP="009B5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037B9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нвалидов  трудоспособного  возраста  -  11человек. </w:t>
      </w:r>
    </w:p>
    <w:p w:rsidR="009B507E" w:rsidRPr="003037B9" w:rsidRDefault="009B507E" w:rsidP="009B5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Пенсионеров  по  старости  -  84  человек,  из  них  6 участников  трудового  фронта</w:t>
      </w:r>
      <w:proofErr w:type="gramStart"/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9B507E" w:rsidRPr="003037B9" w:rsidRDefault="009B507E" w:rsidP="009B5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Всего  детей  зарегистрировано  42 человека.  В </w:t>
      </w:r>
      <w:proofErr w:type="spellStart"/>
      <w:r w:rsidRPr="003037B9">
        <w:rPr>
          <w:rFonts w:ascii="Times New Roman" w:eastAsia="Calibri" w:hAnsi="Times New Roman" w:cs="Times New Roman"/>
          <w:sz w:val="28"/>
          <w:szCs w:val="28"/>
        </w:rPr>
        <w:t>Курьинской</w:t>
      </w:r>
      <w:proofErr w:type="spellEnd"/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 школе  учится  - 17 человек,  за  пределами  района  обучается 18 детей,  детей  дошкольного  возраста – 14.</w:t>
      </w:r>
    </w:p>
    <w:p w:rsidR="009B507E" w:rsidRPr="003037B9" w:rsidRDefault="009B507E" w:rsidP="009B5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Дет</w:t>
      </w:r>
      <w:proofErr w:type="gramStart"/>
      <w:r w:rsidRPr="003037B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037B9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ад   посещает 6  человек. </w:t>
      </w:r>
    </w:p>
    <w:p w:rsidR="00CB06B7" w:rsidRPr="003037B9" w:rsidRDefault="009B507E" w:rsidP="009B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Учащихся   после 18 лет – 5 человек.</w:t>
      </w:r>
      <w:r w:rsidR="00CB06B7"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2885" w:rsidRPr="003037B9" w:rsidRDefault="009B507E" w:rsidP="001C6A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Демографическая ситуация за 2020 год: умерло – 4 человека,  родилось – 1</w:t>
      </w:r>
      <w:r w:rsidR="001A2885" w:rsidRPr="003037B9">
        <w:rPr>
          <w:rFonts w:ascii="Times New Roman" w:eastAsia="Calibri" w:hAnsi="Times New Roman" w:cs="Times New Roman"/>
          <w:sz w:val="28"/>
          <w:szCs w:val="28"/>
        </w:rPr>
        <w:t xml:space="preserve"> .  </w:t>
      </w:r>
    </w:p>
    <w:p w:rsidR="001A2885" w:rsidRPr="003037B9" w:rsidRDefault="00CB06B7" w:rsidP="001C6A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Многодетных  семей 3</w:t>
      </w:r>
      <w:r w:rsidR="001A2885" w:rsidRPr="003037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B06B7" w:rsidRPr="003037B9" w:rsidRDefault="009B507E" w:rsidP="001C6A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Семей  социального  риска – 3</w:t>
      </w:r>
      <w:r w:rsidR="001A2885" w:rsidRPr="003037B9">
        <w:rPr>
          <w:rFonts w:ascii="Times New Roman" w:eastAsia="Calibri" w:hAnsi="Times New Roman" w:cs="Times New Roman"/>
          <w:sz w:val="28"/>
          <w:szCs w:val="28"/>
        </w:rPr>
        <w:t>.</w:t>
      </w:r>
      <w:r w:rsidR="001A2885" w:rsidRPr="003037B9">
        <w:rPr>
          <w:sz w:val="28"/>
          <w:szCs w:val="28"/>
        </w:rPr>
        <w:t xml:space="preserve"> </w:t>
      </w:r>
    </w:p>
    <w:p w:rsidR="00EF2E43" w:rsidRPr="003037B9" w:rsidRDefault="00EF2E43" w:rsidP="005714C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Работает весь комплекс бюджетных учреждений: детский сад</w:t>
      </w:r>
      <w:r w:rsidR="00747CD7"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ФАП, ДК, библиотека.</w:t>
      </w:r>
      <w:r w:rsidR="00DF1D93"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9B507E"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="00DF1D93"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библиотеку  посетили </w:t>
      </w:r>
      <w:r w:rsidR="00636BDD"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6828</w:t>
      </w:r>
      <w:r w:rsidR="00DF1D93"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читателей,  проведено </w:t>
      </w:r>
      <w:r w:rsidR="00636BDD"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 w:rsidR="00DF1D93"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мероприятий.</w:t>
      </w: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территории  поселения  осуществляют  свою  деятельность  2  магазина, отделение  Почта России.  </w:t>
      </w:r>
    </w:p>
    <w:p w:rsidR="00DA6CE8" w:rsidRPr="003037B9" w:rsidRDefault="00DA6CE8" w:rsidP="00DA6CE8">
      <w:pPr>
        <w:spacing w:before="120" w:after="120"/>
        <w:rPr>
          <w:rFonts w:ascii="Times New Roman" w:eastAsia="Calibri" w:hAnsi="Times New Roman" w:cs="Times New Roman"/>
          <w:b/>
          <w:sz w:val="28"/>
          <w:szCs w:val="28"/>
        </w:rPr>
      </w:pPr>
      <w:r w:rsidRPr="003037B9">
        <w:rPr>
          <w:rFonts w:ascii="Times New Roman" w:eastAsia="Calibri" w:hAnsi="Times New Roman" w:cs="Times New Roman"/>
          <w:b/>
          <w:sz w:val="28"/>
          <w:szCs w:val="28"/>
        </w:rPr>
        <w:t>Информация по личному подсобному хозяйству:</w:t>
      </w:r>
    </w:p>
    <w:p w:rsidR="00DA6CE8" w:rsidRPr="003037B9" w:rsidRDefault="00DA6CE8" w:rsidP="00DA6CE8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В целях учета личных подсобных хозяйств на территории МО ведутся </w:t>
      </w:r>
      <w:proofErr w:type="spellStart"/>
      <w:r w:rsidRPr="003037B9">
        <w:rPr>
          <w:rFonts w:ascii="Times New Roman" w:eastAsia="Calibri" w:hAnsi="Times New Roman" w:cs="Times New Roman"/>
          <w:sz w:val="28"/>
          <w:szCs w:val="28"/>
        </w:rPr>
        <w:t>похозяйственные</w:t>
      </w:r>
      <w:proofErr w:type="spellEnd"/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книги. Ведение </w:t>
      </w:r>
      <w:proofErr w:type="spellStart"/>
      <w:r w:rsidRPr="003037B9">
        <w:rPr>
          <w:rFonts w:ascii="Times New Roman" w:eastAsia="Calibri" w:hAnsi="Times New Roman" w:cs="Times New Roman"/>
          <w:sz w:val="28"/>
          <w:szCs w:val="28"/>
        </w:rPr>
        <w:t>похозяйственных</w:t>
      </w:r>
      <w:proofErr w:type="spellEnd"/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книг осуществляется на основании сведений, предоставляемых на добровольной основе гражданами, ведущими личное подсобное хозяйство.</w:t>
      </w:r>
    </w:p>
    <w:p w:rsidR="00DA6CE8" w:rsidRPr="003037B9" w:rsidRDefault="00DA6CE8" w:rsidP="00903F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МО «</w:t>
      </w:r>
      <w:proofErr w:type="spellStart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находится 95 личных подсобных  хозяйств. Поголовье животных </w:t>
      </w:r>
      <w:proofErr w:type="gramStart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конец</w:t>
      </w:r>
      <w:proofErr w:type="gramEnd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2020 года: КРС – 18 голов, из них коров -7, свиней -57, птицы - 488, овец-15, коз- 63. Общая динамика развития личного подсобного хозяйства за  последние  три  года  стабильна. В  личных  хозяйствах  насчитывается  18  тракторов,  4  грузовых  автомобиля,  32  легковых  автомобиля, 23 мотоблока.</w:t>
      </w:r>
      <w:r w:rsidRPr="003037B9">
        <w:rPr>
          <w:sz w:val="28"/>
          <w:szCs w:val="28"/>
        </w:rPr>
        <w:t xml:space="preserve"> </w:t>
      </w: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   работа  по  невостребованным  земельным  долям</w:t>
      </w:r>
      <w:r w:rsidR="0090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gramStart"/>
      <w:r w:rsidR="00903FC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="0090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общем  списке  193.  </w:t>
      </w: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Отказались </w:t>
      </w:r>
      <w:r w:rsidR="0090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 своих  земельных  долей  (</w:t>
      </w: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 – 10,6 га.) –  76 человек это 805,6 га</w:t>
      </w:r>
      <w:proofErr w:type="gramStart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емли,  но  из за  отсутствия  денежных  средств данная  земля  не отмежевана. </w:t>
      </w:r>
    </w:p>
    <w:p w:rsidR="00903FCD" w:rsidRDefault="00DA6CE8" w:rsidP="00DA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 работа с населением  по развитию КФХ.</w:t>
      </w: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Альтернативой ЛПХ является побочное пользование лесом: сбор грибов, ягод, лекарственного сырья, что для на</w:t>
      </w:r>
      <w:r w:rsidR="0090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шего поселения является </w:t>
      </w: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источником дохода в летнее время.</w:t>
      </w:r>
      <w:r w:rsidR="00623496"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A6CE8" w:rsidRPr="003037B9" w:rsidRDefault="00623496" w:rsidP="00DA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 программе развития общественной инфраструктуры, основанной  на  местных инициативах,   отремонтирована  плотина </w:t>
      </w:r>
      <w:proofErr w:type="spellStart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Селеговского</w:t>
      </w:r>
      <w:proofErr w:type="spellEnd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пруда. Более  100 тысяч мальков  карпа были выпущены  в водоёмы  муниципального  образования  «</w:t>
      </w:r>
      <w:proofErr w:type="spellStart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 Три  пруда находящиеся на  территории  поселения  и  р. </w:t>
      </w:r>
      <w:proofErr w:type="spellStart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Уть</w:t>
      </w:r>
      <w:proofErr w:type="spellEnd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дают  возможность  заниматься  ловлей  рыбы.</w:t>
      </w:r>
      <w:r w:rsidR="00DA6CE8"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03FCD" w:rsidRDefault="00903FCD" w:rsidP="00DA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CE8" w:rsidRPr="003037B9" w:rsidRDefault="00DA6CE8" w:rsidP="00DA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Жилищный фонд му</w:t>
      </w: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«</w:t>
      </w:r>
      <w:proofErr w:type="spellStart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представлен 136 домами общей площадью 8,2 тыс. м², из них:</w:t>
      </w:r>
    </w:p>
    <w:p w:rsidR="00DA6CE8" w:rsidRPr="003037B9" w:rsidRDefault="00DA6CE8" w:rsidP="00DA6C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многоквартирных –  33 домов  площадью 3,0 тыс. м²;</w:t>
      </w:r>
    </w:p>
    <w:p w:rsidR="00DA6CE8" w:rsidRPr="003037B9" w:rsidRDefault="00DA6CE8" w:rsidP="00DA6C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</w:t>
      </w:r>
      <w:proofErr w:type="gramEnd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103 дом площадью 5,2 тыс. м² </w:t>
      </w:r>
    </w:p>
    <w:p w:rsidR="00DA6CE8" w:rsidRPr="003037B9" w:rsidRDefault="00DA6CE8" w:rsidP="00DA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ветхих и аварийных домов - 26, что составляет 35 %  от общего количества жилого фонда.</w:t>
      </w:r>
    </w:p>
    <w:p w:rsidR="00903FCD" w:rsidRDefault="00DA6CE8" w:rsidP="00903F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проценту износа преобладают дома от 31% до 65% 1946-1970 годов возведения.</w:t>
      </w:r>
      <w:r w:rsidR="00903FCD" w:rsidRPr="0090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FCD"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 преобладает деревянная жилая застройка. В 2020 году проведена работа по сносу ветхого жилья – 1 дом. В 2021 году планируется снос 3 домов.</w:t>
      </w:r>
    </w:p>
    <w:p w:rsidR="00DA6CE8" w:rsidRPr="003037B9" w:rsidRDefault="00DA6CE8" w:rsidP="00DA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6CE8" w:rsidRPr="003037B9" w:rsidRDefault="00DA6CE8" w:rsidP="00903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благоустройства жилищного фонда, по имеющимся видам инженерного оборудования  является низким. Из всех видов инженерного оборудования жилищный фонд поселения обеспечен водопроводом на 96%. </w:t>
      </w:r>
      <w:r w:rsidR="00903FCD" w:rsidRPr="0090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  году  была  произведена замена водонапорных труб  </w:t>
      </w:r>
      <w:proofErr w:type="gramStart"/>
      <w:r w:rsidR="00903FCD" w:rsidRPr="00903FC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903FCD" w:rsidRPr="0090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Большой </w:t>
      </w:r>
      <w:proofErr w:type="spellStart"/>
      <w:r w:rsidR="00903FCD" w:rsidRPr="00903F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="00903FCD" w:rsidRPr="0090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ул. Поселковая- 300м. </w:t>
      </w:r>
      <w:r w:rsidR="0090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3FCD" w:rsidRPr="003037B9" w:rsidRDefault="00DA6CE8" w:rsidP="00903F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Остальными видами инженерного оборудования жилищный фонд поселения обеспечен не в полном объеме.</w:t>
      </w:r>
      <w:r w:rsidR="0090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3FCD" w:rsidRPr="003037B9" w:rsidRDefault="00903FCD" w:rsidP="00903F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 работа по  объекту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«Газораспределительные сети с. Большой </w:t>
      </w:r>
      <w:proofErr w:type="spellStart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Красногорского района Удмуртской Республики».  Планируется 45 домовладений  подключить к  газопроводу.</w:t>
      </w:r>
    </w:p>
    <w:p w:rsidR="00903FCD" w:rsidRPr="003037B9" w:rsidRDefault="00903FCD" w:rsidP="00903F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Генеральный план  муниципального  образования  «</w:t>
      </w:r>
      <w:proofErr w:type="spellStart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находиться  в  стадии  согласования  в Правительстве Удмуртской Республики.</w:t>
      </w:r>
    </w:p>
    <w:p w:rsidR="00623496" w:rsidRPr="003037B9" w:rsidRDefault="00623496" w:rsidP="00623496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2019-2020 г.  большая  работа  проведена  по  подключению  интернет точек, подключена  дополнительная оптоволоконная линия  от  Ростелеком.  В настоящее время  действует  40 интернет  точек,  услугами связи «Ростелеком» пользуется 27 абонентов,  действует сотовая связь «Теле-2», но  не на всей территории поселения.  В прогнозе развития  – строительство  сотовой телефонной  вышки.</w:t>
      </w:r>
    </w:p>
    <w:p w:rsidR="00DA6CE8" w:rsidRPr="003037B9" w:rsidRDefault="00623496" w:rsidP="006234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 установлено 2 светильника  уличного  освещения.</w:t>
      </w:r>
    </w:p>
    <w:p w:rsidR="00623496" w:rsidRPr="003037B9" w:rsidRDefault="00623496" w:rsidP="006234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бщая протяженность дорог в границах населенных пунктов поселения составляет  5,1 км. В 2021г. планируется   ремонт дорожного  полотна по улицам  поселения после  строительства «Газораспределительные сети с. Большой </w:t>
      </w:r>
      <w:proofErr w:type="spellStart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Красногорского района Удмуртской Республики». Реализация мероприятий по ремонту и содержанию автомобильных дорог местного значения на территории муниципального образования позволит увеличить уровень комфортности и безопасности людей на улицах и дорогах поселения.</w:t>
      </w:r>
    </w:p>
    <w:p w:rsidR="00623496" w:rsidRPr="003037B9" w:rsidRDefault="00623496" w:rsidP="006234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2020г. по  программе развития  общественной  инфраструктуры,  основанной  на  местных  инициативах  произведен  капитальный  ремонт  памятника  воина</w:t>
      </w:r>
      <w:proofErr w:type="gramStart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землякам  погибшим в  годы ВОВ и  благоустройство прилегающей  территории .</w:t>
      </w:r>
    </w:p>
    <w:p w:rsidR="00623496" w:rsidRPr="003037B9" w:rsidRDefault="00623496" w:rsidP="006234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2020г. был  построен    родник д. Большие Чуваши по программе проектов среди муниципальных образований Удмуртской Республики «Живи родник»</w:t>
      </w:r>
    </w:p>
    <w:p w:rsidR="00623496" w:rsidRPr="003037B9" w:rsidRDefault="00623496" w:rsidP="006234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В 2021 г.  по  программе развития  общественной  инфраструктуры,  основанной  на  местных  инициативах,  планируется  строительство детской  спортивной  площадки. В 2020г. проведена  регистрация   земельного  участка  под  данный  объект.  В 2020г. были  установлены  теневой  навес,  горка, качели на детскую площадку </w:t>
      </w:r>
      <w:proofErr w:type="spellStart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Селеговского</w:t>
      </w:r>
      <w:proofErr w:type="spellEnd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 сада. </w:t>
      </w:r>
    </w:p>
    <w:p w:rsidR="00623496" w:rsidRPr="003037B9" w:rsidRDefault="00623496" w:rsidP="006234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 централизованного вывоза мусора, обустройство контейнерных площадок. Имеется необходимость в обустройстве контейнерных площадок – 8 </w:t>
      </w:r>
      <w:proofErr w:type="spellStart"/>
      <w:proofErr w:type="gramStart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установке контейнеров – 14 шт. В 2020 году вывоз  ТКО  осуществляется сигнальным  метод,    согласно утвержденному районной администрацией графику. </w:t>
      </w:r>
    </w:p>
    <w:p w:rsidR="003037B9" w:rsidRPr="003037B9" w:rsidRDefault="00623496" w:rsidP="003037B9">
      <w:pPr>
        <w:spacing w:before="120"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В 2020г. удалено  4 аварийных </w:t>
      </w:r>
      <w:r w:rsidR="0090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037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дерева.</w:t>
      </w:r>
    </w:p>
    <w:p w:rsidR="003037B9" w:rsidRPr="003037B9" w:rsidRDefault="003037B9" w:rsidP="003037B9">
      <w:pPr>
        <w:spacing w:before="120" w:after="120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037B9">
        <w:rPr>
          <w:rFonts w:ascii="Times New Roman" w:eastAsia="Calibri" w:hAnsi="Times New Roman" w:cs="Times New Roman"/>
          <w:sz w:val="28"/>
          <w:szCs w:val="28"/>
        </w:rPr>
        <w:t>Одним из самых актуальных вопросов был и остается вопрос благоустройства нашего села. Любой человек, приезжающий в сельское поселение, прежде всего, обращает внимание на чистоту и порядок, состояние дорог, освещение и общий вид. Проблема благоустройства – это не только финансы, но и человеческий фактор. Мы все - жители одного села, любим свое село и хотим, чтобы оно стало  лучше, чище. Но, к сожалению, у каждого свои подходы к решению этого вопроса. Кто-то борется за чистоту и порядок, вкладывая свой труд и средства, а кто-то пользуется тем, что придут и уберут.</w:t>
      </w:r>
    </w:p>
    <w:p w:rsidR="003037B9" w:rsidRPr="003037B9" w:rsidRDefault="003037B9" w:rsidP="003037B9">
      <w:pPr>
        <w:spacing w:before="120" w:after="120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  Поэтому очень радует, когда жители отзываются на проведение субботников. В 2020 году были проведены  субботники по уборке территории кладбища, остановки, берега пруда, памятникам участникам ВОВ.</w:t>
      </w:r>
    </w:p>
    <w:p w:rsidR="00623496" w:rsidRPr="003037B9" w:rsidRDefault="003037B9" w:rsidP="003037B9">
      <w:pPr>
        <w:spacing w:before="120" w:after="120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  В весенне-летний период 2020 года проведены  собрания жителей по улицам по вопросам благоустройства и санитарной очистке поселения, по противопожарной безопасности. </w:t>
      </w:r>
    </w:p>
    <w:p w:rsidR="00DA6CE8" w:rsidRPr="003037B9" w:rsidRDefault="00DA6CE8" w:rsidP="00DA6CE8">
      <w:pPr>
        <w:spacing w:before="120" w:after="120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b/>
          <w:sz w:val="28"/>
          <w:szCs w:val="28"/>
        </w:rPr>
        <w:t>Работа Совета депутатов</w:t>
      </w:r>
      <w:r w:rsidRPr="003037B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6CE8" w:rsidRPr="003037B9" w:rsidRDefault="00DA6CE8" w:rsidP="00DA6CE8">
      <w:pPr>
        <w:spacing w:before="120" w:after="120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Советом депутатов проведено 10 сессий, принято 37 решений. Рассматриваются вопросы по бюджету, вопросы по Протестам и Представлениям Прокуратуры. Прокуратура очень быстро реагирует на изменения в законодательстве, и поэтому мы тоже должны соблюдать закон и вносить изменения </w:t>
      </w:r>
      <w:proofErr w:type="gramStart"/>
      <w:r w:rsidRPr="003037B9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свои НПА или разрабатывать новые.  Также на сессиях были одобрены соглашения о передаче части полномочий Администрации поселения в администрацию  района, рассматривались  и другие вопросы в рамках полномочий.</w:t>
      </w:r>
    </w:p>
    <w:p w:rsidR="00DA6CE8" w:rsidRPr="003037B9" w:rsidRDefault="00DA6CE8" w:rsidP="00DA6CE8">
      <w:pPr>
        <w:spacing w:before="120" w:after="120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         В 2020</w:t>
      </w:r>
      <w:r w:rsidR="00623496" w:rsidRPr="003037B9">
        <w:rPr>
          <w:rFonts w:ascii="Times New Roman" w:eastAsia="Calibri" w:hAnsi="Times New Roman" w:cs="Times New Roman"/>
          <w:sz w:val="28"/>
          <w:szCs w:val="28"/>
        </w:rPr>
        <w:t xml:space="preserve"> году в Администрацию  </w:t>
      </w: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поступило 264 обращения граждан</w:t>
      </w:r>
    </w:p>
    <w:p w:rsidR="00DA6CE8" w:rsidRPr="003037B9" w:rsidRDefault="00DA6CE8" w:rsidP="00DA6CE8">
      <w:pPr>
        <w:spacing w:before="120" w:after="120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Администрацией отправлено  325  документов, получено писем - 159. </w:t>
      </w:r>
    </w:p>
    <w:p w:rsidR="00DA6CE8" w:rsidRPr="003037B9" w:rsidRDefault="00DA6CE8" w:rsidP="00DA6CE8">
      <w:pPr>
        <w:spacing w:before="120" w:after="120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В рамках нормотворческой деятельности Администрацией  принято и утверждено 115</w:t>
      </w:r>
      <w:r w:rsidR="00623496" w:rsidRPr="003037B9">
        <w:rPr>
          <w:rFonts w:ascii="Times New Roman" w:eastAsia="Calibri" w:hAnsi="Times New Roman" w:cs="Times New Roman"/>
          <w:sz w:val="28"/>
          <w:szCs w:val="28"/>
        </w:rPr>
        <w:t xml:space="preserve"> НПА.</w:t>
      </w:r>
    </w:p>
    <w:p w:rsidR="00DA6CE8" w:rsidRPr="003037B9" w:rsidRDefault="00DA6CE8" w:rsidP="00DA6CE8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Администрация  поселения исполняет также отдельные государственные полномочия в части ведения воинского учета в соответствии с требованиями закона Российской федерации «О воинской обязанности и военной службе». Ежемесячно вносятся изменения в учетные карточки  граждан, пребывающих в запасе, и призывников. Проводится  постановка на воинский учет и снятие с воинского учета граждан, пребывающих в запасе. Проводится  сверка учетных карточек с картотекой отдела военного комиссариата, уточняются  учетные данные граждан, пребывающих в запасе.</w:t>
      </w:r>
    </w:p>
    <w:p w:rsidR="00DA6CE8" w:rsidRPr="003037B9" w:rsidRDefault="00DA6CE8" w:rsidP="00DA6CE8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Н</w:t>
      </w:r>
      <w:r w:rsidR="00623496" w:rsidRPr="003037B9">
        <w:rPr>
          <w:rFonts w:ascii="Times New Roman" w:eastAsia="Calibri" w:hAnsi="Times New Roman" w:cs="Times New Roman"/>
          <w:sz w:val="28"/>
          <w:szCs w:val="28"/>
        </w:rPr>
        <w:t>а воинском учете в  МО состоит 6</w:t>
      </w:r>
      <w:r w:rsidR="003037B9" w:rsidRPr="003037B9">
        <w:rPr>
          <w:rFonts w:ascii="Times New Roman" w:eastAsia="Calibri" w:hAnsi="Times New Roman" w:cs="Times New Roman"/>
          <w:sz w:val="28"/>
          <w:szCs w:val="28"/>
        </w:rPr>
        <w:t>6</w:t>
      </w: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  человек.</w:t>
      </w:r>
    </w:p>
    <w:p w:rsidR="003037B9" w:rsidRPr="003037B9" w:rsidRDefault="00DA6CE8" w:rsidP="003037B9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2020 году </w:t>
      </w:r>
      <w:proofErr w:type="gramStart"/>
      <w:r w:rsidRPr="003037B9">
        <w:rPr>
          <w:rFonts w:ascii="Times New Roman" w:eastAsia="Calibri" w:hAnsi="Times New Roman" w:cs="Times New Roman"/>
          <w:sz w:val="28"/>
          <w:szCs w:val="28"/>
        </w:rPr>
        <w:t>призванных</w:t>
      </w:r>
      <w:proofErr w:type="gramEnd"/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на службу в Российскую Армию —  1 </w:t>
      </w:r>
      <w:r w:rsidR="003037B9" w:rsidRPr="003037B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037B9" w:rsidRPr="003037B9" w:rsidRDefault="00DA6CE8" w:rsidP="003037B9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37B9" w:rsidRPr="003037B9">
        <w:rPr>
          <w:rFonts w:ascii="Times New Roman" w:eastAsia="Calibri" w:hAnsi="Times New Roman" w:cs="Times New Roman"/>
          <w:sz w:val="28"/>
          <w:szCs w:val="28"/>
        </w:rPr>
        <w:t>В муниципальном образовании «</w:t>
      </w:r>
      <w:proofErr w:type="spellStart"/>
      <w:r w:rsidR="003037B9" w:rsidRPr="003037B9">
        <w:rPr>
          <w:rFonts w:ascii="Times New Roman" w:eastAsia="Calibri" w:hAnsi="Times New Roman" w:cs="Times New Roman"/>
          <w:sz w:val="28"/>
          <w:szCs w:val="28"/>
        </w:rPr>
        <w:t>Селеговское</w:t>
      </w:r>
      <w:proofErr w:type="spellEnd"/>
      <w:r w:rsidR="003037B9" w:rsidRPr="003037B9">
        <w:rPr>
          <w:rFonts w:ascii="Times New Roman" w:eastAsia="Calibri" w:hAnsi="Times New Roman" w:cs="Times New Roman"/>
          <w:sz w:val="28"/>
          <w:szCs w:val="28"/>
        </w:rPr>
        <w:t>»</w:t>
      </w:r>
      <w:r w:rsidR="003037B9" w:rsidRPr="003037B9">
        <w:rPr>
          <w:rFonts w:ascii="Times New Roman" w:eastAsia="Calibri" w:hAnsi="Times New Roman" w:cs="Times New Roman"/>
          <w:sz w:val="28"/>
          <w:szCs w:val="28"/>
        </w:rPr>
        <w:t xml:space="preserve"> создана и работает общественная комиссия по обеспечению профилактики преступлений и правонарушений. Проводятся рейды, беседы с семьями социального риска, </w:t>
      </w:r>
      <w:proofErr w:type="gramStart"/>
      <w:r w:rsidR="003037B9" w:rsidRPr="003037B9">
        <w:rPr>
          <w:rFonts w:ascii="Times New Roman" w:eastAsia="Calibri" w:hAnsi="Times New Roman" w:cs="Times New Roman"/>
          <w:sz w:val="28"/>
          <w:szCs w:val="28"/>
        </w:rPr>
        <w:t>находящихся</w:t>
      </w:r>
      <w:proofErr w:type="gramEnd"/>
      <w:r w:rsidR="003037B9" w:rsidRPr="003037B9">
        <w:rPr>
          <w:rFonts w:ascii="Times New Roman" w:eastAsia="Calibri" w:hAnsi="Times New Roman" w:cs="Times New Roman"/>
          <w:sz w:val="28"/>
          <w:szCs w:val="28"/>
        </w:rPr>
        <w:t xml:space="preserve"> в трудной жизненной ситуации. Ведется постоянный </w:t>
      </w:r>
      <w:proofErr w:type="gramStart"/>
      <w:r w:rsidR="003037B9" w:rsidRPr="003037B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3037B9" w:rsidRPr="003037B9">
        <w:rPr>
          <w:rFonts w:ascii="Times New Roman" w:eastAsia="Calibri" w:hAnsi="Times New Roman" w:cs="Times New Roman"/>
          <w:sz w:val="28"/>
          <w:szCs w:val="28"/>
        </w:rPr>
        <w:t xml:space="preserve"> состоянием дел в семьях. </w:t>
      </w:r>
    </w:p>
    <w:p w:rsidR="003037B9" w:rsidRPr="003037B9" w:rsidRDefault="003037B9" w:rsidP="003037B9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В целях  обеспечения мер  пожарной  безопасности  проводились инструктажи граждан.  Ежегодно  в  поселении  утверждаются  мероприятия  по  пожарной  безопасности  поселения, проводятся месячники пожарной безопасности. </w:t>
      </w:r>
    </w:p>
    <w:p w:rsidR="003037B9" w:rsidRPr="003037B9" w:rsidRDefault="003037B9" w:rsidP="003037B9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>В сфере укрепления правопорядка и обеспечения безопасности жизнедеятельности населения администрация  тесно взаимодействует с правоохранительными органами по усилению охраны общественного порядка.</w:t>
      </w:r>
    </w:p>
    <w:p w:rsidR="00DA6CE8" w:rsidRPr="003037B9" w:rsidRDefault="003037B9" w:rsidP="003037B9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Для информирования населения о работе  Совета депутатов, администрации поселения используется информационный стенд, официальный сайт района, социальные </w:t>
      </w:r>
      <w:proofErr w:type="gramStart"/>
      <w:r w:rsidRPr="003037B9">
        <w:rPr>
          <w:rFonts w:ascii="Times New Roman" w:eastAsia="Calibri" w:hAnsi="Times New Roman" w:cs="Times New Roman"/>
          <w:sz w:val="28"/>
          <w:szCs w:val="28"/>
        </w:rPr>
        <w:t>сети</w:t>
      </w:r>
      <w:proofErr w:type="gramEnd"/>
      <w:r w:rsidRPr="003037B9">
        <w:rPr>
          <w:rFonts w:ascii="Times New Roman" w:eastAsia="Calibri" w:hAnsi="Times New Roman" w:cs="Times New Roman"/>
          <w:sz w:val="28"/>
          <w:szCs w:val="28"/>
        </w:rPr>
        <w:t xml:space="preserve"> где размещаются новости, анонсы, планы работы, нормативные документы,  обзор  обращений граждан.</w:t>
      </w:r>
    </w:p>
    <w:p w:rsidR="00DA6CE8" w:rsidRPr="00DA6CE8" w:rsidRDefault="00DA6CE8" w:rsidP="00DA6CE8">
      <w:pPr>
        <w:spacing w:before="120" w:after="12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7A44C3" w:rsidRPr="007A44C3" w:rsidRDefault="007A44C3" w:rsidP="007A44C3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7A44C3" w:rsidRPr="007A44C3" w:rsidSect="005714C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5DC0"/>
    <w:multiLevelType w:val="hybridMultilevel"/>
    <w:tmpl w:val="757A2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908B2"/>
    <w:multiLevelType w:val="hybridMultilevel"/>
    <w:tmpl w:val="41F60A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0824D6"/>
    <w:rsid w:val="000F3D26"/>
    <w:rsid w:val="0013442C"/>
    <w:rsid w:val="00142FB1"/>
    <w:rsid w:val="001545F4"/>
    <w:rsid w:val="001A2885"/>
    <w:rsid w:val="001C6A20"/>
    <w:rsid w:val="001F729D"/>
    <w:rsid w:val="00203144"/>
    <w:rsid w:val="00207455"/>
    <w:rsid w:val="00244892"/>
    <w:rsid w:val="003037B9"/>
    <w:rsid w:val="00331218"/>
    <w:rsid w:val="00382AB7"/>
    <w:rsid w:val="00444B31"/>
    <w:rsid w:val="004C7B69"/>
    <w:rsid w:val="00567306"/>
    <w:rsid w:val="005714CE"/>
    <w:rsid w:val="005C4540"/>
    <w:rsid w:val="005E5ED2"/>
    <w:rsid w:val="005F2ACD"/>
    <w:rsid w:val="00623496"/>
    <w:rsid w:val="00636BDD"/>
    <w:rsid w:val="00650AE1"/>
    <w:rsid w:val="00694CE7"/>
    <w:rsid w:val="006B2B9F"/>
    <w:rsid w:val="00747CD7"/>
    <w:rsid w:val="007559A3"/>
    <w:rsid w:val="00780CD2"/>
    <w:rsid w:val="007A44C3"/>
    <w:rsid w:val="008153D3"/>
    <w:rsid w:val="0086294A"/>
    <w:rsid w:val="008C3A08"/>
    <w:rsid w:val="00903FCD"/>
    <w:rsid w:val="009248EE"/>
    <w:rsid w:val="009759E0"/>
    <w:rsid w:val="009779D2"/>
    <w:rsid w:val="009A7B87"/>
    <w:rsid w:val="009B507E"/>
    <w:rsid w:val="009D529A"/>
    <w:rsid w:val="00A0495D"/>
    <w:rsid w:val="00A5308B"/>
    <w:rsid w:val="00B61DCC"/>
    <w:rsid w:val="00C2170B"/>
    <w:rsid w:val="00C57630"/>
    <w:rsid w:val="00C730D5"/>
    <w:rsid w:val="00C82412"/>
    <w:rsid w:val="00CB06B7"/>
    <w:rsid w:val="00D90FE5"/>
    <w:rsid w:val="00DA6CE8"/>
    <w:rsid w:val="00DF1D93"/>
    <w:rsid w:val="00E91146"/>
    <w:rsid w:val="00EE5C0B"/>
    <w:rsid w:val="00EF2E43"/>
    <w:rsid w:val="00F4594B"/>
    <w:rsid w:val="00FB5E98"/>
    <w:rsid w:val="00FD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42F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42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2020-02-04T07:43:00Z</cp:lastPrinted>
  <dcterms:created xsi:type="dcterms:W3CDTF">2015-02-18T04:33:00Z</dcterms:created>
  <dcterms:modified xsi:type="dcterms:W3CDTF">2021-02-25T06:49:00Z</dcterms:modified>
</cp:coreProperties>
</file>