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0B79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АДМИНИСТРАЦИЯ  МУНИЦИПАЛЬНОГО ОБРАЗОВАНИЯ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«КРАСНОГОРСКИЙ  РАЙОН»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«КРАСНОГОРСК  ЁРОС»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МУНИЦИПАЛ  КЫЛДЫТЭТЛЭН  АДМИНИСТРАЦИЕЗ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ПОСТАНОВЛЕНИЕ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от  29 апреля  2020 года                                                                     № 240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с. Красногорское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 внесении изменений в постановление Администрации муниципального образования «Красногорский район» от 06.04.2020 г. №198 «О мерах поддержки субъектов малого и среднего предпринимательства в условиях ухудшения ситуации в связи с 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инфекции»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   Внести изменения в постановление Администрации муниципального образования «Красногорский район» от 06.04.2020 г. №198, изложив его в следующей редакции: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«О мерах поддержки субъектов малого и среднего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предпринимательства, а также организаций и индивидуальных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предпринимателей, осуществляющих деятельность на территории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муниципального образования «Красногорский район»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</w:t>
      </w: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отраслях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российской экономики, в наибольшей степени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пострадавших в условиях ухудшения ситуации в связи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 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    </w:t>
      </w: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 основании постановления Правительства Российской Федерации от 3 апреля 2020 года № 439 «Об установлении требований к условиям и срокам отсрочки уплаты арендной платы по договорам аренды недвижимого имущества», пункта 3.6 Плана первоочередных мероприятий (действий) по обеспечению устойчивого развития экономики в условиях ухудшения ситуации в связи с 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инфекции, утвержденного Председателем Правительства Российской Федерации 17 марта 2020 года, пункта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 распоряжения Правительства Российской Федерации от 19 марта 2020 года № 670-р (в редакции распоряжения Правительства Российской Федерации от 10 апреля 2020 года № 968-р), распоряжением Правительства Удмуртской Республики от 23.04.2020 г. № 467-р «О внесении изменения в распоряжение Правительства Удмуртской Республики от 31.03.2020 г. № 363-р «О мерах поддержки субъектов малого и среднего предпринимательства в условиях ухудшения ситуации в связи с распространением новой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инфекции»: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АДМИНИСТРАЦИЯ ПОСТАНОВЛЯЕТ: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Установить отсрочку внесения арендных платежей за апрель, май, июнь 2020 года по договорам аренды недвижимого имущества, находящегося в собственности муниципального образования «Красногорский район», договорам аренды земельных </w:t>
      </w: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участков, находящихся в собственности муниципального образования «Красногорский район», договорам аренды земельных участков, государственная собственность на которые не разграничена, заключенным с субъектами малого и среднего предпринимательства, включенными в Единый реестр субъектов малого и среднего предпринимательства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на срок, предложенный такими арендаторами, но не позднее 31 декабря 2021 года.</w:t>
      </w:r>
    </w:p>
    <w:p w:rsidR="000B7909" w:rsidRPr="000B7909" w:rsidRDefault="000B7909" w:rsidP="000B79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Установить освобождение от уплаты арендных платежей за апрель, май, июнь 2020 года по договорам аренды недвижимого имущества, находящегося в собственности муниципального образования «Красногорский район», договорам аренды земельных участков, находящихся в собственности муниципального образования «Красногорский район», договорам аренды земельных участков, государственная собственность на которые не разграничена, заключенным с субъектами малого и среднего предпринимательства, включенными в Единый реестр субъектов малого и среднего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предпринимательства, осуществляющими основные виды деятельности, установленные постановлением Правительства Российской Федерации от 03 апреля 2020 года № 434 «Об утверждения перечня отраслей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инфекции», в случае, если договором аренды предусмотрено предоставление в аренду недвижимого имущества, находящегося в собственности муниципального образования «Красногорский район», земельных участков, находящихся в собственности муниципального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образования «Красногорский район», земельных участков, государственная собственность на которые не разграничена, в целях его (их) использования для осуществления указанного вида деятельности (видов деятельности), и при наличии документов, подтверждающих использование соответствующего имущества для осуществления указанного вида деятельности (видов деятельности).</w:t>
      </w:r>
      <w:proofErr w:type="gramEnd"/>
    </w:p>
    <w:p w:rsidR="000B7909" w:rsidRPr="000B7909" w:rsidRDefault="000B7909" w:rsidP="000B79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Сектору по имущественным вопросам Администрации муниципального образования «Красногорский район» обеспечить:</w:t>
      </w:r>
    </w:p>
    <w:p w:rsidR="000B7909" w:rsidRPr="000B7909" w:rsidRDefault="000B7909" w:rsidP="000B79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уведомление в течение 7 рабочих дней со дня издания настоящего постановления арендаторов, указанных в пунктах 1 и 2 настоящего постановления, о возможности заключения дополнительных соглашений к договорам аренды недвижимого имущества, находящегося в собственности муниципального образования «Красногорский район», договорам аренды земельных участков, находящихся в собственности муниципального образования «Красногорский район», договорам аренды земельных участков, государственная собственность на которые не разграничена, в отношении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которых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муниципальное образование «Красногорский район» осуществляет полномочия арендодателя.</w:t>
      </w:r>
    </w:p>
    <w:p w:rsidR="000B7909" w:rsidRPr="000B7909" w:rsidRDefault="000B7909" w:rsidP="000B79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 в течение 7 рабочих дней со дня обращения арендаторов, указанных в пунктах 1 и 2 настоящего постановления, дополнительных соглашений к договорам аренды, указанным в подпункте 1 настоящего пункта.</w:t>
      </w:r>
    </w:p>
    <w:p w:rsidR="000B7909" w:rsidRPr="000B7909" w:rsidRDefault="000B7909" w:rsidP="000B790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Установить отсрочку внесения арендных платежей за период с 1 апреля 2020 года до 1 октября 2020 года по договорам аренды недвижимого имущества, находящегося в собственности муниципального образования «Красногорский район» (за исключением жилых помещений, земельных участков), заключенным с организациями и индивидуальными предпринимателями, осуществляющими в муниципальном образовании «Красногорский район» деятельность в сферах, наиболее пострадавших в условиях ухудшения ситуации в связи с распространением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инфекции, перечень которых утверждается Правительством Российской Федерации (далее - договоры аренды недвижимого имущества), на следующих условиях: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задолженность по арендной плате подлежит уплате не ранее 1 января 2021 года и не позднее 1 января 2023 года поэтапно не чаще одного раза в месяц, равными платежами, размер которых не превышает размера половины ежемесячной арендной платы по договору аренды недвижимого имущества, в сроки, предусмотренные договором аренды;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отсрочка предоставляется на срок действия режима повышенной готовности на территории Удмуртской Республики в размере арендной платы за соответствующий период и в объеме 50 процентов арендной платы за соответствующий период со дня прекращения действия режима повышенной готовности или чрезвычайной ситуации на территории Удмуртской Республики до 1 октября 2020 года;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 недвижимого имущества) в связи с отсрочкой не применяются;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установление арендодателем дополнительных платежей, подлежащих уплате арендатором в связи с предоставлением отсрочки, не допускается;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размер арендной платы, в отношении которой предоставляется отсрочка, может быть снижен по соглашению сторон за период с 1 апреля до 31 декабря 2020 года на 50 процентов в случае, предусмотренном пунктом 3 статьи 19 Федерального закона от 1 апреля 2020 года "О внесении изменений в отдельные законодательные акты Российской Федерации по вопросам предупреждения и ликвидации чрезвычайных ситуаций";</w:t>
      </w:r>
      <w:proofErr w:type="gramEnd"/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если договором аренды недвижимого имущества предусматривается включение в арендную плату платежей за пользование арендатором коммунальными услугами и (или) расходов на содержание арендуемого имущества, отсрочка по указанной части арендной платы не предоставляется, за исключением случаев, если в период действия режима повышенной готовности или чрезвычайной ситуации на территории Удмуртской Республики арендодатель освобождается от оплаты таких услуг и (или) несения таких расходов.</w:t>
      </w:r>
      <w:proofErr w:type="gramEnd"/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Установить отсрочку внесения арендных платежей за период с 1 апреля 2020 года до 1 октября 2020 года по договорам аренды земельных участков, находящихся в собственности муниципального образования «Красногорский район», договоров аренды земельных участков, государственная собственность на которые не разграничена, заключенным с организациями и индивидуальными предпринимателями, осуществляющими в муниципальном образовании «Красногорский район» деятельность в сферах, наиболее пострадавших в условиях ухудшения ситуации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связи с 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инфекции, перечень которых утверждается Правительством Российской Федерации (далее - договоры аренды земельных участков), на следующих условиях: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задолженность по арендной плате подлежит уплате не ранее 1 января 2021 года и не позднее 1 января 2023 года поэтапно не чаще одного раза в месяц, равными платежами, размер которых не превышает размера половины ежемесячной арендной платы по договору аренды земельного участка, в сроки, предусмотренные договором аренды;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отсрочка предоставляется на срок действия режима повышенной готовности на территории Удмуртской Республики в размере арендной платы за соответствующий период и в объеме 50 процентов арендной платы за соответствующий период со дня прекращения действия режима повышенной готовности или чрезвычайной ситуации на территории Удмуртской Республики до 1 октября 2020 года;</w:t>
      </w:r>
    </w:p>
    <w:p w:rsidR="000B7909" w:rsidRPr="000B7909" w:rsidRDefault="000B7909" w:rsidP="000B79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в связи с отсрочкой не применяются;</w:t>
      </w:r>
    </w:p>
    <w:p w:rsidR="000B7909" w:rsidRPr="000B7909" w:rsidRDefault="000B7909" w:rsidP="000B79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установление арендодателем дополнительных платежей, подлежащих уплате арендатором в связи с предоставлением отсрочки, не допускается;</w:t>
      </w:r>
    </w:p>
    <w:p w:rsidR="000B7909" w:rsidRPr="000B7909" w:rsidRDefault="000B7909" w:rsidP="000B79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размер арендной платы, в отношении которой предоставляется отсрочка, может быть снижен по соглашению сторон за период с 1 апреля до 31 декабря 2020 года на 20 процентов в случае, предусмотренном пунктом 3 статьи 19 Федерального закона от 1 апреля 2020 года «О внесении изменений в отдельные законодательные акты Российской Федерации по вопросам предупреждения и ликвидации чрезвычайных ситуаций».</w:t>
      </w:r>
      <w:proofErr w:type="gramEnd"/>
    </w:p>
    <w:p w:rsidR="000B7909" w:rsidRPr="000B7909" w:rsidRDefault="000B7909" w:rsidP="000B790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Установить отсрочку внесения арендных платежей по договорам аренды земельных участков, находящихся в собственности муниципального образования «Красногорский район», договорам аренды земельных участков, государственная собственность на которые не разграничена, заключенным с организациями и индивидуальными предпринимателями, являющимися собственниками объектов недвижимости, предоставившими в порядке, предусмотренном постановлением Правительства Российской Федерации № 439, отсрочку уплаты арендных платежей по договорам аренды указанных объектов недвижимости, арендаторами по которым являются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организации и индивидуальные предприниматели, осуществляющие в муниципальном образовании «Красногорский район» деятельность в сферах, наиболее пострадавших в условиях ухудшения ситуации в связи с 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инфекции, перечень которых утверждается Правительством Российской Федерации, за период, на который предоставлена отсрочка.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Задолженность по арендной плате по договорам аренды, указанным в абзаце первом настоящего пункта, подлежит уплате не ранее 1 января 2021 года и не позднее 1 января 2023 года поэтапно не чаще одного раза в месяц, равными платежами, размер которых не превышает размера половины ежемесячной арендной платы по договору аренды земельного участка, в сроки, предусмотренные договором аренды.</w:t>
      </w:r>
      <w:proofErr w:type="gramEnd"/>
    </w:p>
    <w:p w:rsidR="000B7909" w:rsidRPr="000B7909" w:rsidRDefault="000B7909" w:rsidP="000B79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Установить, что условия, предусмотренные пунктами 4 - 6 настоящего постановления, применяются к дополнительным соглашениям об отсрочке к договору аренды недвижимого имущества, договору аренды земельного участка по заявлению арендатора независимо от даты заключения такого соглашения при соблюдении следующих обязательных условий: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1) осуществление арендатором недвижимого имущества, находящегося в собственности муниципального образования «Красногорский район» (за исключением жилых помещений), арендатором земельного участка, находящегося в собственности муниципального образования «Красногорский район», арендатором земельного участка, государственная собственность на который не разграничена, основного вида деятельности в сферах, наиболее пострадавших в условиях ухудшения ситуации в связи с 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инфекции, перечень которых утверждается Правительством Российской Федерации;</w:t>
      </w:r>
      <w:proofErr w:type="gramEnd"/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2) использование арендатором соответствующего недвижимого имущества, находящегося в собственности муниципального образования «Красногорский район» (за исключением жилых помещений), земельного участка, находящегося в собственности муниципального образования «Красногорский район», земельного участка, государственная собственность на который не разграничена, непосредственно для осуществления основного вида деятельности в сферах, наиболее пострадавших в условиях ухудшения ситуации в связи с </w:t>
      </w: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инфекции, перечень которых утверждается Правительством Российской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Федерации, при наличии документов, подтверждающих использование соответствующего имущества для осуществления указанного вида деятельности.</w:t>
      </w:r>
    </w:p>
    <w:p w:rsidR="000B7909" w:rsidRPr="000B7909" w:rsidRDefault="000B7909" w:rsidP="000B79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Осуществление организациями и индивидуальными предпринимателями, указанными в настоящем постановлении, основных видов деятельности в соответствующей сфере определяется по коду основного вида деятельности, информация о котором содержится в Едином государственном реестре юридических лиц, Едином государственном реестре индивидуальных предпринимателей по состоянию на 1 марта 2020 года.</w:t>
      </w:r>
      <w:proofErr w:type="gramEnd"/>
    </w:p>
    <w:p w:rsidR="000B7909" w:rsidRPr="000B7909" w:rsidRDefault="000B7909" w:rsidP="000B79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Установить, что в случае, если субъект малого и среднего предпринимательства, включенный в Единый реестр субъектов малого и среднего предпринимательства, осуществляет основной вид деятельности в сферах, наиболее пострадавших в условиях ухудшения ситуации в связи с распространением новой 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коронавирусной</w:t>
      </w:r>
      <w:proofErr w:type="spell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инфекции, перечень которых утверждается Правительством Российской Федерации, по заявлению такого субъекта малого и среднего предпринимательства ему могут быть предоставлены альтернативные меры поддержки, предусмотренные</w:t>
      </w:r>
      <w:proofErr w:type="gramEnd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пунктами 4-5 настоящего постановления.</w:t>
      </w:r>
    </w:p>
    <w:p w:rsidR="000B7909" w:rsidRPr="000B7909" w:rsidRDefault="000B7909" w:rsidP="000B79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за исполнением настоящего постановления возложить на заместителя главы Администрации по вопросам строительства и ЖКХ муниципального образования «Красногорский район» С.В. Салтыкова</w:t>
      </w:r>
      <w:proofErr w:type="gram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.».</w:t>
      </w:r>
      <w:proofErr w:type="gramEnd"/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Глава муниципального образования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«Красногорский район»                                                                </w:t>
      </w:r>
      <w:proofErr w:type="spellStart"/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В.С.Корепанов</w:t>
      </w:r>
      <w:proofErr w:type="spellEnd"/>
    </w:p>
    <w:p w:rsidR="000B7909" w:rsidRPr="000B7909" w:rsidRDefault="000B7909" w:rsidP="000B790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0B7909" w:rsidRPr="000B7909" w:rsidRDefault="000B7909" w:rsidP="000B790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B79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CE0AF2" w:rsidRDefault="00CE0AF2"/>
    <w:sectPr w:rsidR="00CE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918"/>
    <w:multiLevelType w:val="multilevel"/>
    <w:tmpl w:val="A176A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D95C05"/>
    <w:multiLevelType w:val="multilevel"/>
    <w:tmpl w:val="E398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372F2B"/>
    <w:multiLevelType w:val="multilevel"/>
    <w:tmpl w:val="A1AA5E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D706CD"/>
    <w:multiLevelType w:val="multilevel"/>
    <w:tmpl w:val="0BDA1B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757EAB"/>
    <w:multiLevelType w:val="multilevel"/>
    <w:tmpl w:val="71F400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C9363F"/>
    <w:multiLevelType w:val="multilevel"/>
    <w:tmpl w:val="AE184C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635ACE"/>
    <w:multiLevelType w:val="multilevel"/>
    <w:tmpl w:val="D88E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D85882"/>
    <w:multiLevelType w:val="multilevel"/>
    <w:tmpl w:val="997823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09"/>
    <w:rsid w:val="000B7909"/>
    <w:rsid w:val="003030FF"/>
    <w:rsid w:val="003E4D44"/>
    <w:rsid w:val="00577B9D"/>
    <w:rsid w:val="008679CA"/>
    <w:rsid w:val="00CE0AF2"/>
    <w:rsid w:val="00D73721"/>
    <w:rsid w:val="00DB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D7C"/>
  </w:style>
  <w:style w:type="paragraph" w:styleId="1">
    <w:name w:val="heading 1"/>
    <w:basedOn w:val="a"/>
    <w:next w:val="a"/>
    <w:link w:val="10"/>
    <w:uiPriority w:val="9"/>
    <w:qFormat/>
    <w:rsid w:val="00DB2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D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D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D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D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D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D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D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D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B2D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DB2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B2D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B2D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B2D7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B2D7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B2D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B2D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B2D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B2D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B2D7C"/>
    <w:rPr>
      <w:b/>
      <w:bCs/>
    </w:rPr>
  </w:style>
  <w:style w:type="character" w:styleId="a9">
    <w:name w:val="Emphasis"/>
    <w:basedOn w:val="a0"/>
    <w:uiPriority w:val="20"/>
    <w:qFormat/>
    <w:rsid w:val="00DB2D7C"/>
    <w:rPr>
      <w:i/>
      <w:iCs/>
    </w:rPr>
  </w:style>
  <w:style w:type="paragraph" w:styleId="aa">
    <w:name w:val="No Spacing"/>
    <w:uiPriority w:val="1"/>
    <w:qFormat/>
    <w:rsid w:val="00DB2D7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B2D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B2D7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B2D7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B2D7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B2D7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B2D7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B2D7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B2D7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B2D7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B2D7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B2D7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D7C"/>
  </w:style>
  <w:style w:type="paragraph" w:styleId="1">
    <w:name w:val="heading 1"/>
    <w:basedOn w:val="a"/>
    <w:next w:val="a"/>
    <w:link w:val="10"/>
    <w:uiPriority w:val="9"/>
    <w:qFormat/>
    <w:rsid w:val="00DB2D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2D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2D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D7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2D7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2D7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2D7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2D7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2D7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B2D7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DB2D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B2D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B2D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B2D7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B2D7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B2D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B2D7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B2D7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B2D7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B2D7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B2D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B2D7C"/>
    <w:rPr>
      <w:b/>
      <w:bCs/>
    </w:rPr>
  </w:style>
  <w:style w:type="character" w:styleId="a9">
    <w:name w:val="Emphasis"/>
    <w:basedOn w:val="a0"/>
    <w:uiPriority w:val="20"/>
    <w:qFormat/>
    <w:rsid w:val="00DB2D7C"/>
    <w:rPr>
      <w:i/>
      <w:iCs/>
    </w:rPr>
  </w:style>
  <w:style w:type="paragraph" w:styleId="aa">
    <w:name w:val="No Spacing"/>
    <w:uiPriority w:val="1"/>
    <w:qFormat/>
    <w:rsid w:val="00DB2D7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B2D7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B2D7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B2D7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DB2D7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DB2D7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B2D7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DB2D7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B2D7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B2D7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B2D7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B2D7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1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2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8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2139</Words>
  <Characters>12194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2021-02-12T05:41:00Z</dcterms:created>
  <dcterms:modified xsi:type="dcterms:W3CDTF">2021-02-12T05:45:00Z</dcterms:modified>
</cp:coreProperties>
</file>