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1275"/>
        <w:gridCol w:w="4181"/>
      </w:tblGrid>
      <w:tr w:rsidR="004545E0" w:rsidTr="004545E0">
        <w:trPr>
          <w:trHeight w:val="998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E0" w:rsidRDefault="004545E0">
            <w:pPr>
              <w:pStyle w:val="2"/>
              <w:spacing w:line="276" w:lineRule="auto"/>
              <w:ind w:left="-147" w:right="-57"/>
              <w:rPr>
                <w:b w:val="0"/>
                <w:bCs w:val="0"/>
                <w:lang w:eastAsia="en-US"/>
              </w:rPr>
            </w:pPr>
          </w:p>
          <w:p w:rsidR="004545E0" w:rsidRDefault="004545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545E0" w:rsidRDefault="004545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45E0" w:rsidRDefault="004545E0">
            <w:pPr>
              <w:tabs>
                <w:tab w:val="left" w:pos="560"/>
                <w:tab w:val="left" w:pos="743"/>
              </w:tabs>
              <w:spacing w:line="276" w:lineRule="auto"/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24840" cy="62484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E0" w:rsidRDefault="004545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545E0" w:rsidTr="004545E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545E0" w:rsidRDefault="004545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АДМИНИСТРАЦИЯ  МУНИЦИПАЛЬНОГО ОБРАЗОВАНИЯ</w:t>
            </w:r>
          </w:p>
          <w:p w:rsidR="004545E0" w:rsidRDefault="004545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«МУНИЦИПАЛЬНЫЙ ОКРУГ КРАСНОГОРСКИЙ РАЙОН УДМУРТСКОЙ РЕСПУБЛИКИ»</w:t>
            </w:r>
          </w:p>
          <w:p w:rsidR="004545E0" w:rsidRDefault="004545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«УДМУРТ ЭЛЬКУНЫСЬ КРАСНОГОРСК  ЁРОС МУНИЦИПАЛ ОКРУГ» МУНИЦИПАЛ КЫЛДЫТЭТЛЭН АДМИНИСТРАЦИЕЗ</w:t>
            </w:r>
          </w:p>
        </w:tc>
      </w:tr>
      <w:tr w:rsidR="004545E0" w:rsidTr="004545E0">
        <w:trPr>
          <w:trHeight w:val="319"/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545E0" w:rsidRDefault="004545E0">
            <w:pPr>
              <w:pStyle w:val="1"/>
              <w:tabs>
                <w:tab w:val="left" w:pos="4515"/>
              </w:tabs>
              <w:spacing w:line="276" w:lineRule="auto"/>
              <w:ind w:left="-108"/>
              <w:jc w:val="center"/>
              <w:rPr>
                <w:rFonts w:ascii="Times New Roman" w:hAnsi="Times New Roman"/>
                <w:b w:val="0"/>
                <w:bCs w:val="0"/>
                <w:lang w:val="en-US" w:eastAsia="en-US"/>
              </w:rPr>
            </w:pPr>
            <w:r>
              <w:rPr>
                <w:rFonts w:ascii="Times New Roman" w:hAnsi="Times New Roman"/>
                <w:bCs w:val="0"/>
                <w:color w:val="auto"/>
                <w:lang w:eastAsia="en-US"/>
              </w:rPr>
              <w:t>РАСПОРЯЖЕНИЕ</w:t>
            </w:r>
          </w:p>
        </w:tc>
      </w:tr>
    </w:tbl>
    <w:p w:rsidR="004545E0" w:rsidRDefault="004545E0" w:rsidP="004545E0">
      <w:pPr>
        <w:jc w:val="both"/>
      </w:pPr>
    </w:p>
    <w:p w:rsidR="004545E0" w:rsidRDefault="004545E0" w:rsidP="004545E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30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декабря</w:t>
      </w:r>
      <w:r>
        <w:rPr>
          <w:sz w:val="28"/>
          <w:szCs w:val="28"/>
        </w:rPr>
        <w:t xml:space="preserve"> 2021   года                                                                                    № </w:t>
      </w:r>
      <w:r>
        <w:rPr>
          <w:sz w:val="28"/>
          <w:szCs w:val="28"/>
          <w:u w:val="single"/>
        </w:rPr>
        <w:t>62</w:t>
      </w:r>
      <w:r>
        <w:rPr>
          <w:sz w:val="28"/>
          <w:szCs w:val="28"/>
        </w:rPr>
        <w:t xml:space="preserve">                                                     </w:t>
      </w:r>
    </w:p>
    <w:p w:rsidR="004545E0" w:rsidRDefault="004545E0" w:rsidP="004545E0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</w:p>
    <w:p w:rsidR="004545E0" w:rsidRDefault="004545E0" w:rsidP="004545E0">
      <w:pPr>
        <w:jc w:val="center"/>
        <w:rPr>
          <w:b/>
        </w:rPr>
      </w:pPr>
      <w:r>
        <w:rPr>
          <w:b/>
        </w:rPr>
        <w:t>с. Красногорское</w:t>
      </w:r>
    </w:p>
    <w:p w:rsidR="004545E0" w:rsidRDefault="004545E0" w:rsidP="004545E0">
      <w:pPr>
        <w:shd w:val="clear" w:color="auto" w:fill="FFFFFF"/>
        <w:spacing w:before="547" w:line="322" w:lineRule="exact"/>
        <w:ind w:left="53" w:firstLine="6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«Положение об отделе правовой, организационной и кадровой работы Администрации муниципального образования «Муниципальный округ Красногорский район Удмуртской </w:t>
      </w:r>
      <w:proofErr w:type="spellStart"/>
      <w:r>
        <w:rPr>
          <w:sz w:val="28"/>
          <w:szCs w:val="28"/>
        </w:rPr>
        <w:t>Респубики</w:t>
      </w:r>
      <w:proofErr w:type="spellEnd"/>
      <w:r>
        <w:rPr>
          <w:sz w:val="28"/>
          <w:szCs w:val="28"/>
        </w:rPr>
        <w:t xml:space="preserve">», прилагаемые должностные инструкции руководителя Аппарата Главы муниципального образования, Совета депутатов и Администрации муниципального образования «Муниципальный округ Красногорский район Удмуртской Республики», начальника отдела правовой, организационной и кадровой работы, заместителя начальника отдела правовой, организационной и кадровой работы, главного специалиста-эксперта по правовым вопросам отдела правовой, организационной и кадровой работы, главного специалиста-эксперта по работе с Советом депутатов, ведущего специалиста - эксперта по документообороту и контролю исполнения отдела правовой, организационной и кадровой работы. </w:t>
      </w:r>
    </w:p>
    <w:p w:rsidR="004545E0" w:rsidRDefault="004545E0" w:rsidP="004545E0">
      <w:pPr>
        <w:shd w:val="clear" w:color="auto" w:fill="FFFFFF"/>
        <w:spacing w:before="547" w:line="322" w:lineRule="exact"/>
        <w:ind w:left="53" w:firstLine="605"/>
        <w:jc w:val="both"/>
        <w:rPr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 муниципального образования</w:t>
      </w: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«Муниципальный округ Красногорский район</w:t>
      </w: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Удмуртской Республики»                                                                       В.С. </w:t>
      </w:r>
      <w:proofErr w:type="spellStart"/>
      <w:r>
        <w:rPr>
          <w:spacing w:val="-3"/>
          <w:sz w:val="28"/>
          <w:szCs w:val="28"/>
        </w:rPr>
        <w:t>Корепанов</w:t>
      </w:r>
      <w:proofErr w:type="spellEnd"/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ind w:left="5103"/>
        <w:jc w:val="both"/>
        <w:rPr>
          <w:color w:val="000000"/>
        </w:rPr>
      </w:pPr>
    </w:p>
    <w:p w:rsidR="004545E0" w:rsidRDefault="004545E0" w:rsidP="004545E0">
      <w:pPr>
        <w:ind w:left="5103"/>
        <w:jc w:val="both"/>
        <w:rPr>
          <w:color w:val="000000"/>
        </w:rPr>
      </w:pPr>
    </w:p>
    <w:p w:rsidR="004545E0" w:rsidRDefault="004545E0" w:rsidP="004545E0">
      <w:pPr>
        <w:ind w:left="5103"/>
        <w:jc w:val="both"/>
        <w:rPr>
          <w:color w:val="000000"/>
        </w:rPr>
      </w:pPr>
      <w:r>
        <w:rPr>
          <w:color w:val="000000"/>
        </w:rPr>
        <w:lastRenderedPageBreak/>
        <w:t>Утверждено распоряжением Администрации</w:t>
      </w:r>
    </w:p>
    <w:p w:rsidR="004545E0" w:rsidRDefault="004545E0" w:rsidP="004545E0">
      <w:pPr>
        <w:ind w:left="5103"/>
        <w:jc w:val="both"/>
        <w:rPr>
          <w:color w:val="000000"/>
        </w:rPr>
      </w:pPr>
      <w:r>
        <w:rPr>
          <w:color w:val="000000"/>
        </w:rPr>
        <w:t>муниципального образования</w:t>
      </w:r>
    </w:p>
    <w:p w:rsidR="004545E0" w:rsidRDefault="004545E0" w:rsidP="004545E0">
      <w:pPr>
        <w:ind w:left="5103"/>
        <w:jc w:val="both"/>
        <w:rPr>
          <w:color w:val="000000"/>
        </w:rPr>
      </w:pPr>
      <w:r>
        <w:rPr>
          <w:color w:val="000000"/>
        </w:rPr>
        <w:t xml:space="preserve">«Муниципальный округ Красногорский район </w:t>
      </w:r>
    </w:p>
    <w:p w:rsidR="004545E0" w:rsidRDefault="004545E0" w:rsidP="004545E0">
      <w:pPr>
        <w:ind w:left="5103"/>
        <w:jc w:val="both"/>
        <w:rPr>
          <w:color w:val="000000"/>
        </w:rPr>
      </w:pPr>
      <w:r>
        <w:rPr>
          <w:color w:val="000000"/>
        </w:rPr>
        <w:t>Удмуртской Республики»</w:t>
      </w:r>
    </w:p>
    <w:p w:rsidR="004545E0" w:rsidRDefault="004545E0" w:rsidP="004545E0">
      <w:pPr>
        <w:ind w:left="5103"/>
        <w:jc w:val="both"/>
        <w:rPr>
          <w:color w:val="000000"/>
          <w:sz w:val="18"/>
          <w:szCs w:val="18"/>
        </w:rPr>
      </w:pPr>
      <w:r>
        <w:rPr>
          <w:color w:val="000000"/>
        </w:rPr>
        <w:t>№_</w:t>
      </w:r>
      <w:r w:rsidRPr="004545E0">
        <w:rPr>
          <w:color w:val="000000"/>
          <w:u w:val="single"/>
        </w:rPr>
        <w:t>62</w:t>
      </w:r>
      <w:r>
        <w:rPr>
          <w:color w:val="000000"/>
        </w:rPr>
        <w:t>_ от «_</w:t>
      </w:r>
      <w:r w:rsidRPr="004545E0">
        <w:rPr>
          <w:color w:val="000000"/>
          <w:u w:val="single"/>
        </w:rPr>
        <w:t>30</w:t>
      </w:r>
      <w:r>
        <w:rPr>
          <w:color w:val="000000"/>
        </w:rPr>
        <w:t>_»_</w:t>
      </w:r>
      <w:r w:rsidRPr="004545E0">
        <w:rPr>
          <w:color w:val="000000"/>
          <w:u w:val="single"/>
        </w:rPr>
        <w:t>декабря</w:t>
      </w:r>
      <w:r>
        <w:rPr>
          <w:color w:val="000000"/>
        </w:rPr>
        <w:t>_2021 года</w:t>
      </w:r>
    </w:p>
    <w:p w:rsidR="004545E0" w:rsidRDefault="004545E0" w:rsidP="004545E0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4545E0" w:rsidRDefault="004545E0" w:rsidP="004545E0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4545E0" w:rsidRDefault="004545E0" w:rsidP="004545E0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ПОЛОЖЕНИЕ</w:t>
      </w:r>
    </w:p>
    <w:p w:rsidR="004545E0" w:rsidRDefault="004545E0" w:rsidP="004545E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 отделе правовой, организационной и кадровой работы</w:t>
      </w:r>
    </w:p>
    <w:p w:rsidR="004545E0" w:rsidRDefault="004545E0" w:rsidP="004545E0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</w:t>
      </w:r>
    </w:p>
    <w:p w:rsidR="004545E0" w:rsidRDefault="004545E0" w:rsidP="004545E0">
      <w:pPr>
        <w:jc w:val="center"/>
        <w:rPr>
          <w:color w:val="000000"/>
          <w:sz w:val="24"/>
          <w:szCs w:val="24"/>
        </w:rPr>
      </w:pPr>
    </w:p>
    <w:p w:rsidR="004545E0" w:rsidRDefault="004545E0" w:rsidP="004545E0">
      <w:pPr>
        <w:ind w:hanging="36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Общие положения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Отдел правовой, организационной и кадровой работы </w:t>
      </w:r>
      <w:r>
        <w:rPr>
          <w:bCs/>
          <w:color w:val="000000"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4"/>
          <w:szCs w:val="24"/>
        </w:rPr>
        <w:t xml:space="preserve"> (в дальнейшем именуемый «Отдел») создан в соответствии с решением Совета депутатов муниципального образования «Муниципальный округ Красногорский район Удмуртской Республики» от 25.11.2021 № 42 «Об утверждении структуры Совета депутатов и Администрации</w:t>
      </w:r>
      <w:r>
        <w:rPr>
          <w:bCs/>
          <w:color w:val="000000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4"/>
          <w:szCs w:val="24"/>
        </w:rPr>
        <w:t>, является структурным подразделением Администрации муниципального образования «Муниципальный округ Красногорский район Удмуртской Республики», действует на основании настоящего Положения.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Правовую основу деятельности отдела составляют: Конституция Российской Федерации, Федеральный закон от 06.10.2003 года № 131 – ФЗ «Об общих принципах организации местного самоуправления в Российской Федерации», другие федеральные законы, указы Президента Российской Федерации, постановления Правительства Российской Федерации, законы и другие нормативно-правовые акты Удмуртской Республики, Устав </w:t>
      </w:r>
      <w:r>
        <w:rPr>
          <w:color w:val="20202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4"/>
          <w:szCs w:val="24"/>
        </w:rPr>
        <w:t>, решения Совета депутатов муниципального образования «Муниципальный округ Красногорский район Удмуртской Республики», постановления и распоряжения Главы муниципального образования «Муниципальный округ Красногорский район Удмуртской Республики» и Администрации муниципального образования «Муниципальный округ Красногорский район Удмуртской Республики», а также настоящее Положение.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Отдел </w:t>
      </w:r>
      <w:r>
        <w:rPr>
          <w:color w:val="202020"/>
          <w:sz w:val="24"/>
          <w:szCs w:val="24"/>
        </w:rPr>
        <w:t>находится в непосредственном подчинении руководителя Аппарата Главы муниципального образования, Совета депутатов и Администрации муниципального образования «Муниципальный округ Красногорский район Удмуртской Республики» (далее – Руководитель Аппарата).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Положение об Отделе утверждается распоряжением Администрации муниципального образования «Муниципальный округ Красногорский район Удмуртской Республики».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Отдел не является юридическим лицом.</w:t>
      </w:r>
    </w:p>
    <w:p w:rsidR="004545E0" w:rsidRDefault="004545E0" w:rsidP="004545E0">
      <w:pPr>
        <w:jc w:val="both"/>
        <w:rPr>
          <w:color w:val="000000"/>
          <w:sz w:val="24"/>
          <w:szCs w:val="24"/>
        </w:rPr>
      </w:pPr>
    </w:p>
    <w:p w:rsidR="004545E0" w:rsidRDefault="004545E0" w:rsidP="004545E0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Наименование и структура Отдела</w:t>
      </w:r>
    </w:p>
    <w:p w:rsidR="004545E0" w:rsidRDefault="004545E0" w:rsidP="004545E0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2.1. Полное наименование Отдела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 правовой, организационной и кадровой работы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Республики». Допускается сокращенное наименование – отдел правовой и кадровой работы.</w:t>
      </w: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Структура и штат </w:t>
      </w:r>
      <w:r>
        <w:rPr>
          <w:rFonts w:ascii="Times New Roman" w:hAnsi="Times New Roman"/>
          <w:b/>
          <w:sz w:val="24"/>
        </w:rPr>
        <w:t>отдела правовой, организационной и кадровой работы Администрации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/>
          <w:sz w:val="24"/>
        </w:rPr>
        <w:t xml:space="preserve"> утверждается распоряжением Администрации муниципального  образования «Муниципальный округ Красногорский район Удмуртской Республики».</w:t>
      </w: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Руководство Отделом осуществляет начальник отдела.</w:t>
      </w: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В состав Отдела входят:</w:t>
      </w: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начальник отдела;</w:t>
      </w: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заместитель начальника отдела;</w:t>
      </w: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главный специалист-эксперт по правовым вопросам;</w:t>
      </w:r>
    </w:p>
    <w:p w:rsidR="004545E0" w:rsidRDefault="004545E0" w:rsidP="004545E0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специалист-эксперт по работе с Советом депутатов;</w:t>
      </w: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-ведущий специалист-эксперт по документационному обеспечению и контролю исполнения.</w:t>
      </w:r>
    </w:p>
    <w:p w:rsidR="004545E0" w:rsidRDefault="004545E0" w:rsidP="004545E0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45E0" w:rsidRDefault="004545E0" w:rsidP="004545E0">
      <w:pPr>
        <w:ind w:hanging="36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Основные задачи</w:t>
      </w:r>
    </w:p>
    <w:p w:rsidR="004545E0" w:rsidRDefault="004545E0" w:rsidP="004545E0">
      <w:pPr>
        <w:ind w:hanging="360"/>
        <w:jc w:val="center"/>
        <w:rPr>
          <w:color w:val="000000"/>
          <w:sz w:val="24"/>
          <w:szCs w:val="24"/>
        </w:rPr>
      </w:pP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Основными задачами Отдела являются: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Правовое обеспечение </w:t>
      </w:r>
      <w:r>
        <w:rPr>
          <w:color w:val="202020"/>
          <w:sz w:val="24"/>
          <w:szCs w:val="24"/>
        </w:rPr>
        <w:t>нормотворческой и правоприменительной деятельности Главы муниципального образования «Муниципальный округ Красногорский район Удмуртской Республики», Совета депутатов муниципального образования «Муниципальный округ Красногорский район Удмуртской Республики» (по согласованию)</w:t>
      </w:r>
      <w:r>
        <w:rPr>
          <w:color w:val="202020"/>
        </w:rPr>
        <w:t xml:space="preserve"> </w:t>
      </w:r>
      <w:r>
        <w:rPr>
          <w:color w:val="000000"/>
          <w:sz w:val="24"/>
          <w:szCs w:val="24"/>
        </w:rPr>
        <w:t>и Администрации муниципального образования «Муниципальный округ Красногорский район Удмуртской Республики» (далее – Главы муниципального образования, Совета депутатов, Администрации соответственно) по реализации полномочий органов местного самоуправления и отдельных государственных полномочий, переданных органам местного самоуправления в установленном порядке.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Обеспечение правового взаимодействия Главы муниципального образования, Совета депутатов (по согласованию) и Администрации с органами местного самоуправления, судебными и иными органами.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Информационное и аналитическое обеспечение деятельности Главы муниципального образования, Совета депутатов (по согласованию) и Администрации, связанной с правовыми вопросами.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Обеспечение реализации организационной, правовой и кадровой работы в Совете депутатов (по согласованию), Управлению финансов (по согласованию) и Администрации и её структурных подразделениях.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</w:t>
      </w:r>
      <w:r>
        <w:rPr>
          <w:color w:val="202020"/>
        </w:rPr>
        <w:t xml:space="preserve"> </w:t>
      </w:r>
      <w:r>
        <w:rPr>
          <w:color w:val="000000"/>
          <w:sz w:val="24"/>
          <w:szCs w:val="24"/>
        </w:rPr>
        <w:t>Соблюдение федеральных законов, касающихся правовой, организационной и кадровой деятельности органов местного самоуправления, исполнение распорядительных документов органов государственной власти, решений Совета депутатов, постановлений и распоряжений Администрации, постановлений и распоряжений Главы муниципального образования.</w:t>
      </w:r>
    </w:p>
    <w:p w:rsidR="004545E0" w:rsidRDefault="004545E0" w:rsidP="004545E0">
      <w:pPr>
        <w:ind w:firstLine="567"/>
        <w:jc w:val="both"/>
        <w:rPr>
          <w:rFonts w:eastAsia="Calibri"/>
          <w:color w:val="20202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3.6. О</w:t>
      </w:r>
      <w:r>
        <w:rPr>
          <w:color w:val="202020"/>
          <w:sz w:val="24"/>
          <w:szCs w:val="24"/>
        </w:rPr>
        <w:t>беспечение соблюдения требований действующего законодательства Российской Федерации, Удмуртской Республики, муниципального образования «Муниципальный округ Красногорский район Удмуртской Республики» в деятельности комиссий, созданных в Администрации.</w:t>
      </w:r>
    </w:p>
    <w:p w:rsidR="004545E0" w:rsidRDefault="004545E0" w:rsidP="004545E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202020"/>
          <w:sz w:val="24"/>
          <w:szCs w:val="24"/>
        </w:rPr>
        <w:t xml:space="preserve">3.7. </w:t>
      </w:r>
      <w:r>
        <w:rPr>
          <w:sz w:val="24"/>
          <w:szCs w:val="24"/>
        </w:rPr>
        <w:t xml:space="preserve">Обеспечение исполнения решений </w:t>
      </w:r>
      <w:r>
        <w:rPr>
          <w:color w:val="000000"/>
          <w:sz w:val="24"/>
          <w:szCs w:val="24"/>
        </w:rPr>
        <w:t>органов местного  самоуправления</w:t>
      </w:r>
      <w:r>
        <w:rPr>
          <w:color w:val="202020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 по вопросам</w:t>
      </w:r>
      <w:r>
        <w:rPr>
          <w:sz w:val="24"/>
          <w:szCs w:val="24"/>
        </w:rPr>
        <w:t xml:space="preserve"> противодействия коррупции.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3.8. Координация работы структурных подразделений Администрации в сфере правовой, организационной и кадровой работы.</w:t>
      </w: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 Участие в обеспечении реализации полномочий Главы муниципального образования, Совета депутатов (по согласованию), Администрации по формированию структуры Аппарата Совета депутатов, Администрации, решению кадровых вопросов.</w:t>
      </w:r>
      <w:r>
        <w:rPr>
          <w:rFonts w:ascii="Times New Roman" w:hAnsi="Times New Roman"/>
          <w:sz w:val="24"/>
        </w:rPr>
        <w:t xml:space="preserve"> Участие в подборе и расстановке кадров.</w:t>
      </w:r>
    </w:p>
    <w:p w:rsidR="004545E0" w:rsidRDefault="004545E0" w:rsidP="004545E0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3.10. Организация и проведение всех видов подготовки и повышения квалификации кадров.</w:t>
      </w:r>
    </w:p>
    <w:p w:rsidR="004545E0" w:rsidRDefault="004545E0" w:rsidP="004545E0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3.11. Учет кадров.</w:t>
      </w:r>
    </w:p>
    <w:p w:rsidR="004545E0" w:rsidRDefault="004545E0" w:rsidP="004545E0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3.12. Обеспечение прав, льгот и гарантий муниципальных служащих.</w:t>
      </w:r>
    </w:p>
    <w:p w:rsidR="004545E0" w:rsidRDefault="004545E0" w:rsidP="004545E0">
      <w:pPr>
        <w:ind w:firstLine="567"/>
        <w:jc w:val="center"/>
        <w:rPr>
          <w:b/>
          <w:bCs/>
          <w:color w:val="000000"/>
          <w:sz w:val="24"/>
          <w:szCs w:val="24"/>
          <w:highlight w:val="yellow"/>
        </w:rPr>
      </w:pPr>
    </w:p>
    <w:p w:rsidR="004545E0" w:rsidRDefault="004545E0" w:rsidP="004545E0">
      <w:pPr>
        <w:ind w:hanging="36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4.Основные функции</w:t>
      </w:r>
    </w:p>
    <w:p w:rsidR="004545E0" w:rsidRDefault="004545E0" w:rsidP="004545E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Отдел выполняет следующие функции:</w:t>
      </w:r>
    </w:p>
    <w:p w:rsidR="004545E0" w:rsidRDefault="004545E0" w:rsidP="004545E0">
      <w:pPr>
        <w:jc w:val="center"/>
        <w:rPr>
          <w:b/>
          <w:color w:val="000000"/>
          <w:sz w:val="24"/>
          <w:szCs w:val="24"/>
        </w:rPr>
      </w:pP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Подготовка проектов нормативно-правовых актов о реализации положений законодательства о муниципальной службе и внесение указанных проектов в установленном порядке.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4.2. Организация подготовки проектов муниципальных правовых актов органов и должностных лиц местного самоуправления муниципального образования «Муниципальный округ Красногорский район Удмуртской Республики»,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4.3.Обработка персональных данных муниципальных служащих и работников в соответствии с действующим законодательством.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Ведение трудовых книжек и личных дел муниципальных служащих и работников Совета депутатов (по согласованию) и Администрации.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 Анализ уровня профессиональной подготовки муниципальных служащих, организация профессиональной подготовки, профессиональной переподготовки, повышения квалификации муниципальных служащих.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4.6.Проведение конкурсов на замещение вакантных должностей муниципальной службы.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4.7.Проведение аттестации муниципальных служащих.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4.8.Участие в рассмотрении случаев нарушений трудовой дисциплины, трудовых споров, в том числе по вопросам реализации прав муниципальных служащих и работников, соблюдения требований к служебному поведению муниципальных служащих и урегулирования конфликта интересов.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4.9. Ведение реестра муниципальных служащих.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4.10. Исчисление стажа муниципальной службы (работы), проведение заседаний комиссии по установлению стажа.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4.11. Организация проверок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установленных действующим законодательством о муниципальной службе.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4.12. Консультации муниципальных служащих, работников Совета депутатов и Администрации по вопросам муниципальной службы.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4.13. Ведение воинского учета граждан, пребывающих в запасе, и граждан, подлежащих призыву на военную службу, работающих в Совете депутатов и Администрации.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4.14. Осуществление бронирования граждан, пребывающих в запасе, работающих в Совете депутатов и Администрации.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4.15. Составление отчетов о наличии и бронировании граждан, пребывающих в запасе, в учреждениях и организациях  Красногорского района.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4.16. Оформление документов, необходимых для установления ежемесячных доплат к государственным пенсиям лицам, замещавшим выборные муниципальные должности в органах местного самоуправления муниципального образования «Муниципальный округ Красногорский район Удмуртской Республики», и пенсии за выслугу лет муниципальным служащим муниципального образования «Муниципальный округ Красногорский район Удмуртской Республики».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4.17. Подготовка материалов для представления граждан к награждению государственными и иными наградами Российской Федерации и Удмуртской Республики, отраслевыми наградами.</w:t>
      </w:r>
    </w:p>
    <w:p w:rsidR="004545E0" w:rsidRDefault="004545E0" w:rsidP="004545E0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4.18.</w:t>
      </w:r>
      <w:r>
        <w:rPr>
          <w:color w:val="202020"/>
          <w:sz w:val="24"/>
          <w:szCs w:val="24"/>
        </w:rPr>
        <w:t xml:space="preserve"> Осуществление работы по противодействию коррупции</w:t>
      </w:r>
      <w:r>
        <w:rPr>
          <w:sz w:val="24"/>
          <w:szCs w:val="24"/>
        </w:rPr>
        <w:t>: подготовка проектов нормативных правовых актов органов местного самоуправления муниципального образования «Муниципальный округ Красногорский район Удмуртской Республики» по вопросам противодействия коррупции, разработка плана мероприятий по противодействию коррупции, а также контроль за его реализацией.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4.19.</w:t>
      </w:r>
      <w:r>
        <w:rPr>
          <w:color w:val="202020"/>
        </w:rPr>
        <w:t xml:space="preserve"> </w:t>
      </w:r>
      <w:r>
        <w:rPr>
          <w:color w:val="202020"/>
          <w:sz w:val="24"/>
          <w:szCs w:val="24"/>
        </w:rPr>
        <w:t>Подготовка</w:t>
      </w:r>
      <w:r>
        <w:rPr>
          <w:color w:val="202020"/>
        </w:rPr>
        <w:t xml:space="preserve"> </w:t>
      </w:r>
      <w:r>
        <w:rPr>
          <w:color w:val="202020"/>
          <w:sz w:val="24"/>
          <w:szCs w:val="24"/>
        </w:rPr>
        <w:t>проектов нормативно-правовых актов</w:t>
      </w:r>
      <w:r>
        <w:rPr>
          <w:color w:val="202020"/>
        </w:rPr>
        <w:t xml:space="preserve"> </w:t>
      </w:r>
      <w:r>
        <w:rPr>
          <w:color w:val="202020"/>
          <w:sz w:val="24"/>
          <w:szCs w:val="24"/>
        </w:rPr>
        <w:t>Главы муниципального образования и Администрации.</w:t>
      </w:r>
      <w:r>
        <w:rPr>
          <w:color w:val="000000"/>
          <w:sz w:val="24"/>
          <w:szCs w:val="24"/>
        </w:rPr>
        <w:t xml:space="preserve"> Принятие мер к изменению или отмене вышеуказанных актов, изданных с нарушением действующего законодательства.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4.20. Осуществление правовой экспертизы проектов постановлений и распоряжений Администрации.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4.21. Контроль за соответствием нормативно-правовых актов Администрации действующему законодательству Российской Федерации и Удмуртской Республики.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4.22. Подготовка проектов договоров, соглашений и муниципальных контрактов, заключаемых Администрацией, проведение правовой экспертизы проектов договоров, муниципальных контрактов и соглашений, стороной которых выступает Администрация района, подготовка протоколов разногласий.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4.23. Правовое обеспечение деятельности Главы муниципального образования и структурных подразделений Администрации, защита прав и законных интересов Администрации.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4.24. Оказание консультативной юридической помощи комиссиям при Администрации.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4.25. Подготовка и передача необходимых материалов в суды общей юрисдикции и арбитражные суды, представление интересов Администрации в судебных органах и иных органах, организациях, предприятиях и учреждениях.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4.26. Правовая экспертиза документов в сфере закупок, в том числе аукционной и конкурсной документации, извещения об осуществлении закупки путем запроса котировок и участие в работе единой комиссии по осуществлению закупок для нужд заказчиков муниципального образования «Муниципальный округ Красногорский район Удмуртской Республики».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4.27. Консультирование граждан по применению действующего законодательства Российской Федерации и Удмуртской Республики и правовых актов органов местного самоуправления муниципального образования «Муниципальный округ Красногорский район Удмуртской Республики».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4.28. Предоставление муниципальной услуги по передаче жилых помещений муниципального жилищного фонда, занимаемого по договору социального найма, в собственность граждан по их заявлениям.</w:t>
      </w:r>
    </w:p>
    <w:p w:rsidR="004545E0" w:rsidRDefault="004545E0" w:rsidP="004545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4.29. Контроль соответствия проектов правовых актов и действующих правовых актов Администрации муниципального образования «Муниципальный округ Красногорский район Удмуртской Республики» действующему законодательству Российской Федерации и Удмуртской Республики, а также нормативно – правовым актам органов местного самоуправления муниципального образования «Муниципальный округ Красногорский район Удмуртской Республики»;</w:t>
      </w:r>
    </w:p>
    <w:p w:rsidR="004545E0" w:rsidRDefault="004545E0" w:rsidP="004545E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 Осуществление правового обеспечения деятельности структурных подразделений Администрации муниципального образования «Муниципальный округ Красногорский район Удмуртской Республики»;</w:t>
      </w:r>
    </w:p>
    <w:p w:rsidR="004545E0" w:rsidRDefault="004545E0" w:rsidP="004545E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4.31.Организация работы по рассмотрению запросов территориальных органов государственной власти, государственных органов Удмуртской Республики и органов местного самоуправления в Удмуртской Республике, обращений граждан, общественных объединений, организаций в пределах своей компетенции, а также организация и контроль подготовки по ним соответствующих решений;</w:t>
      </w:r>
    </w:p>
    <w:p w:rsidR="004545E0" w:rsidRDefault="004545E0" w:rsidP="004545E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4.32. Оказание правовой помощи иным организациям и гражданам по письменному поручению Главы муниципального образования «Муниципальный округ Красногорский район Удмуртской Республики».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4.33. Работа с письмами и обращениями граждан и организаций по вопросам, отнесенным к деятельности Администрации.</w:t>
      </w:r>
    </w:p>
    <w:p w:rsidR="004545E0" w:rsidRDefault="004545E0" w:rsidP="004545E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4.34. Организация и контроль в пределах своей компетенции исполнения решений, принятых в результате приема граждан;</w:t>
      </w:r>
    </w:p>
    <w:p w:rsidR="004545E0" w:rsidRDefault="004545E0" w:rsidP="004545E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4.35. </w:t>
      </w:r>
      <w:r>
        <w:rPr>
          <w:color w:val="000000"/>
          <w:sz w:val="24"/>
          <w:szCs w:val="24"/>
        </w:rPr>
        <w:t xml:space="preserve">Контроль за своевременным рассмотрением и представлением структурными подразделениями и конкретными исполнителями документов, поступивших на исполнение, проверяет правильность оформления подготовленных проектов документов, передаваемых руководителю на подпись, обеспечивает качественное их редактирование. </w:t>
      </w:r>
    </w:p>
    <w:p w:rsidR="004545E0" w:rsidRDefault="004545E0" w:rsidP="004545E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4.36. Организация работы по регулированию и контролю приема, регистрации и отправки служебной корреспонденции, справочной работы по входящим документам органа местного самоуправления муниципального образования «Муниципальный округ Красногорский район Удмуртской Республики»;</w:t>
      </w:r>
    </w:p>
    <w:p w:rsidR="004545E0" w:rsidRDefault="004545E0" w:rsidP="004545E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4.37. Организация качественного и своевременного рассмотрения входящих документов, </w:t>
      </w:r>
      <w:r>
        <w:rPr>
          <w:sz w:val="24"/>
          <w:szCs w:val="24"/>
        </w:rPr>
        <w:lastRenderedPageBreak/>
        <w:t>подготовка проектов заключений и предложений, исходящих документов в структурных подразделениях органа местного самоуправления муниципального образования «Муниципальный округ Красногорский район Удмуртской Республики»;</w:t>
      </w:r>
    </w:p>
    <w:p w:rsidR="004545E0" w:rsidRDefault="004545E0" w:rsidP="004545E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4.38. Контроль и регулирование прохождения, исполнения, учета и текущего хранения документов в Администрации муниципального образования «Муниципальный округ Красногорский район Удмуртской Республики»;</w:t>
      </w:r>
    </w:p>
    <w:p w:rsidR="004545E0" w:rsidRDefault="004545E0" w:rsidP="004545E0">
      <w:pPr>
        <w:jc w:val="both"/>
        <w:rPr>
          <w:bCs/>
          <w:color w:val="000000"/>
          <w:sz w:val="24"/>
          <w:szCs w:val="24"/>
          <w:u w:val="single"/>
        </w:rPr>
      </w:pPr>
    </w:p>
    <w:p w:rsidR="004545E0" w:rsidRDefault="004545E0" w:rsidP="004545E0">
      <w:pPr>
        <w:jc w:val="center"/>
        <w:rPr>
          <w:b/>
          <w:bCs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5.</w:t>
      </w:r>
      <w:r>
        <w:rPr>
          <w:color w:val="333333"/>
          <w:sz w:val="24"/>
          <w:szCs w:val="24"/>
        </w:rPr>
        <w:t xml:space="preserve"> </w:t>
      </w:r>
      <w:r>
        <w:rPr>
          <w:b/>
          <w:bCs/>
          <w:color w:val="333333"/>
          <w:sz w:val="24"/>
          <w:szCs w:val="24"/>
        </w:rPr>
        <w:t>Права</w:t>
      </w:r>
    </w:p>
    <w:p w:rsidR="004545E0" w:rsidRDefault="004545E0" w:rsidP="004545E0">
      <w:pPr>
        <w:jc w:val="center"/>
        <w:rPr>
          <w:color w:val="000000"/>
          <w:sz w:val="24"/>
          <w:szCs w:val="24"/>
        </w:rPr>
      </w:pP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имеет право: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 Координировать деятельность Аппарата Администрации и Совета депутатов (по согласованию), структурных подразделений Администрации по вопросам правовой, организационной и кадровой работы.</w:t>
      </w:r>
    </w:p>
    <w:p w:rsidR="004545E0" w:rsidRDefault="004545E0" w:rsidP="004545E0">
      <w:pPr>
        <w:ind w:firstLine="567"/>
        <w:jc w:val="both"/>
        <w:rPr>
          <w:rFonts w:eastAsia="Calibri"/>
          <w:color w:val="20202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5.2. </w:t>
      </w:r>
      <w:r>
        <w:rPr>
          <w:sz w:val="24"/>
          <w:szCs w:val="24"/>
        </w:rPr>
        <w:t>Требовать и получать от всех структурных подразделений сведения, необходимые для выполнения возложенных на Отдел задач, в том числе</w:t>
      </w:r>
      <w:r>
        <w:rPr>
          <w:color w:val="202020"/>
          <w:sz w:val="24"/>
          <w:szCs w:val="24"/>
        </w:rPr>
        <w:t xml:space="preserve"> требовать представления дополнительных материалов, необходимых для качественной правовой экспертизы, запрашивать документы при подготовке к судебным процессам; запрашивать заключения по предметам судебных споров, давать рекомендации о направлении специалистов для участия в судебных процессах, а также возвращать на доработку проекты нормативных актов, не соответствующие действующему законодательству.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 Представлять интересы по доверенности Администрации в судебных и иных органах при рассмотрении правовых вопросов.</w:t>
      </w: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Запрашивать в структурных подразделениях необходимые данные о работниках, при приеме на работу и перемещениях работников – мнение руководителей соответствующих структурных подразделений.</w:t>
      </w:r>
    </w:p>
    <w:p w:rsidR="004545E0" w:rsidRDefault="004545E0" w:rsidP="004545E0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Контролировать в структурных подразделениях соблюдение в отношении работников законодательства о труде, предоставление установленных льгот и преимуществ.</w:t>
      </w:r>
    </w:p>
    <w:p w:rsidR="004545E0" w:rsidRDefault="004545E0" w:rsidP="004545E0">
      <w:pPr>
        <w:pStyle w:val="ConsPlusNormal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 Давать руководителям структурных подразделений Администрации обязательные для исполнения указания по вопросам, относящимся к компетенции Отдела по работе с кадрами.</w:t>
      </w:r>
    </w:p>
    <w:p w:rsidR="004545E0" w:rsidRDefault="004545E0" w:rsidP="004545E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Давать разъяснения, рекомендации и указания по вопросам, входящим в компетенцию Отдела.</w:t>
      </w:r>
    </w:p>
    <w:p w:rsidR="004545E0" w:rsidRDefault="004545E0" w:rsidP="004545E0">
      <w:pPr>
        <w:ind w:firstLine="567"/>
        <w:jc w:val="both"/>
        <w:rPr>
          <w:color w:val="202020"/>
          <w:sz w:val="24"/>
          <w:szCs w:val="24"/>
        </w:rPr>
      </w:pPr>
      <w:r>
        <w:rPr>
          <w:color w:val="000000"/>
          <w:sz w:val="24"/>
          <w:szCs w:val="24"/>
        </w:rPr>
        <w:t>5.8. Н</w:t>
      </w:r>
      <w:r>
        <w:rPr>
          <w:color w:val="202020"/>
          <w:sz w:val="24"/>
          <w:szCs w:val="24"/>
        </w:rPr>
        <w:t>а материально-техническое, документационное и транспортное обеспечение деятельности.</w:t>
      </w:r>
    </w:p>
    <w:p w:rsidR="004545E0" w:rsidRDefault="004545E0" w:rsidP="004545E0">
      <w:pPr>
        <w:ind w:firstLine="567"/>
        <w:jc w:val="both"/>
        <w:rPr>
          <w:color w:val="202020"/>
          <w:sz w:val="24"/>
          <w:szCs w:val="24"/>
          <w:highlight w:val="yellow"/>
        </w:rPr>
      </w:pPr>
    </w:p>
    <w:p w:rsidR="004545E0" w:rsidRDefault="004545E0" w:rsidP="004545E0">
      <w:pPr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Организация деятельности Отдела</w:t>
      </w:r>
    </w:p>
    <w:p w:rsidR="004545E0" w:rsidRDefault="004545E0" w:rsidP="004545E0">
      <w:pPr>
        <w:ind w:firstLine="567"/>
        <w:jc w:val="center"/>
        <w:rPr>
          <w:color w:val="000000"/>
          <w:sz w:val="24"/>
          <w:szCs w:val="24"/>
        </w:rPr>
      </w:pP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Работа осуществляется на основе перспективных и текущих планов, поручений Главы муниципального образования и его заместителей.</w:t>
      </w:r>
    </w:p>
    <w:p w:rsidR="004545E0" w:rsidRDefault="004545E0" w:rsidP="004545E0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6.2. Отдел возглавляет начальник, который назначается на должность и освобождается от должности Главой муниципального образования в установленном порядке. Должность начальника отдела (главная должность муниципальной службы Удмуртской Республики) может занимать лицо, </w:t>
      </w:r>
      <w:r>
        <w:rPr>
          <w:sz w:val="24"/>
          <w:szCs w:val="24"/>
        </w:rPr>
        <w:t xml:space="preserve">имеющее высшее образование не ниже уровня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или магистратуры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>
        <w:rPr>
          <w:color w:val="2D2D2D"/>
          <w:spacing w:val="2"/>
          <w:sz w:val="24"/>
          <w:szCs w:val="24"/>
          <w:shd w:val="clear" w:color="auto" w:fill="FFFFFF"/>
        </w:rPr>
        <w:t>и не менее двух лет стажа муниципальной службы или стажа работы по специальности, направлению подготовки.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 Начальник Отдела:</w:t>
      </w:r>
    </w:p>
    <w:p w:rsidR="004545E0" w:rsidRDefault="004545E0" w:rsidP="004545E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руководит всей деятельностью Отдела, несет ответственность за результаты этой деятельности, за состояние трудовой дисциплины в Отделе;</w:t>
      </w:r>
    </w:p>
    <w:p w:rsidR="004545E0" w:rsidRDefault="004545E0" w:rsidP="004545E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обеспечивает выполнение нормативных актов, касающихся правовой, организационной и кадровой деятельности;</w:t>
      </w:r>
    </w:p>
    <w:p w:rsidR="004545E0" w:rsidRDefault="004545E0" w:rsidP="004545E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обеспечивает выполнение перспективных и текущих планов работы Отдела;</w:t>
      </w:r>
    </w:p>
    <w:p w:rsidR="004545E0" w:rsidRDefault="004545E0" w:rsidP="004545E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распределяет обязанности между работниками Отдела, способствует повышению их квалификации и инициативы, вносит предложения по поощрениям и взысканиям;</w:t>
      </w:r>
    </w:p>
    <w:p w:rsidR="004545E0" w:rsidRDefault="004545E0" w:rsidP="004545E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дает обязательные для исполнения указания и распоряжения и контролирует их исполнение;</w:t>
      </w:r>
    </w:p>
    <w:p w:rsidR="004545E0" w:rsidRDefault="004545E0" w:rsidP="004545E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представляет интересы Отдела в отношениях с другими структурными подразделениями Совета депутатов, Администрации и третьими лицами;</w:t>
      </w:r>
    </w:p>
    <w:p w:rsidR="004545E0" w:rsidRDefault="004545E0" w:rsidP="004545E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создает условия для нормальной организации труда сотрудников Отдела.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 Работники Отдела являются муниципальными служащими и на них распространяется действие трудового законодательства с учетом особенностей Федерального закона «О муниципальной службе в Российской Федерации» и Закона Удмуртской Республики «О муниципальной службе в Удмуртской Республике».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  <w:highlight w:val="yellow"/>
        </w:rPr>
      </w:pPr>
    </w:p>
    <w:p w:rsidR="004545E0" w:rsidRDefault="004545E0" w:rsidP="004545E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 Взаимоотношения и связи</w:t>
      </w:r>
    </w:p>
    <w:p w:rsidR="004545E0" w:rsidRDefault="004545E0" w:rsidP="004545E0">
      <w:pPr>
        <w:jc w:val="center"/>
        <w:rPr>
          <w:color w:val="000000"/>
          <w:sz w:val="24"/>
          <w:szCs w:val="24"/>
        </w:rPr>
      </w:pP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Отдел при выполнении возложенных на него функций взаимодействует в пределах своих полномочий: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-со структурными подразделениями Совета депутатов (по согласованию) и Администрации района;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-с муниципальными образованиями района;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-с органами государственной власти, их подведомственными организациями, иными третьими лицами.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 Взаимоотношения Отдела с органами государственной власти Удмуртской Республики, органами местного самоуправления и другими организациями строятся в соответствии с действующим законодательством Российской Федерации и Удмуртской Республики.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545E0" w:rsidRDefault="004545E0" w:rsidP="004545E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8. Ответственность</w:t>
      </w:r>
    </w:p>
    <w:p w:rsidR="004545E0" w:rsidRDefault="004545E0" w:rsidP="004545E0">
      <w:pPr>
        <w:jc w:val="center"/>
        <w:rPr>
          <w:color w:val="000000"/>
          <w:sz w:val="24"/>
          <w:szCs w:val="24"/>
        </w:rPr>
      </w:pP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Начальник Отдела несет персональную ответственность за выполнение задач и функций, возложенных на Отдел, с учетом прав, предоставленных ему настоящим Положением, и в пределах полномочий, предоставленных Отделу, а также за состояние трудовой дисциплины в Отделе.</w:t>
      </w:r>
    </w:p>
    <w:p w:rsidR="004545E0" w:rsidRDefault="004545E0" w:rsidP="004545E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Работники Отдела несут персональную ответственность за выполнение должностных обязанностей, за действие и бездействие, ведущие к нарушению прав и законных интересов граждан, в порядке, установленном действующим трудовым законодательством и законодательством о муниципальной службе.</w:t>
      </w:r>
    </w:p>
    <w:p w:rsidR="004545E0" w:rsidRDefault="004545E0" w:rsidP="004545E0">
      <w:pPr>
        <w:ind w:firstLine="567"/>
        <w:jc w:val="both"/>
        <w:rPr>
          <w:sz w:val="24"/>
          <w:szCs w:val="24"/>
          <w:highlight w:val="yellow"/>
        </w:rPr>
      </w:pPr>
    </w:p>
    <w:p w:rsidR="004545E0" w:rsidRDefault="004545E0" w:rsidP="004545E0">
      <w:pPr>
        <w:ind w:left="360"/>
        <w:jc w:val="center"/>
        <w:rPr>
          <w:rFonts w:eastAsia="Calibri"/>
          <w:b/>
          <w:color w:val="202020"/>
          <w:sz w:val="24"/>
          <w:szCs w:val="24"/>
          <w:lang w:eastAsia="en-US"/>
        </w:rPr>
      </w:pPr>
      <w:r>
        <w:rPr>
          <w:rStyle w:val="ae"/>
          <w:color w:val="202020"/>
          <w:sz w:val="24"/>
          <w:szCs w:val="24"/>
        </w:rPr>
        <w:t xml:space="preserve">9. </w:t>
      </w:r>
      <w:r>
        <w:rPr>
          <w:b/>
          <w:color w:val="202020"/>
          <w:sz w:val="24"/>
          <w:szCs w:val="24"/>
        </w:rPr>
        <w:t>Заключительные положения</w:t>
      </w:r>
    </w:p>
    <w:p w:rsidR="004545E0" w:rsidRDefault="004545E0" w:rsidP="004545E0">
      <w:pPr>
        <w:ind w:left="360"/>
        <w:jc w:val="center"/>
        <w:rPr>
          <w:b/>
          <w:color w:val="202020"/>
          <w:sz w:val="24"/>
          <w:szCs w:val="24"/>
        </w:rPr>
      </w:pPr>
    </w:p>
    <w:p w:rsidR="004545E0" w:rsidRDefault="004545E0" w:rsidP="004545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9.1. Данное Положение вступает в силу с момента его утверждения.</w:t>
      </w:r>
    </w:p>
    <w:p w:rsidR="004545E0" w:rsidRDefault="004545E0" w:rsidP="004545E0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9.2. Внесение изменений и дополнений в Положение об Отделе производится распоряжениями Администрации муниципального образования «Муниципальный округ Красногорский район Удмуртской Республики».</w:t>
      </w:r>
    </w:p>
    <w:p w:rsidR="004545E0" w:rsidRDefault="004545E0" w:rsidP="004545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shd w:val="clear" w:color="auto" w:fill="FFFFFF"/>
        <w:tabs>
          <w:tab w:val="left" w:pos="6413"/>
        </w:tabs>
        <w:ind w:left="101"/>
        <w:rPr>
          <w:spacing w:val="-3"/>
          <w:sz w:val="28"/>
          <w:szCs w:val="28"/>
        </w:rPr>
      </w:pPr>
    </w:p>
    <w:p w:rsidR="004545E0" w:rsidRDefault="004545E0" w:rsidP="004545E0">
      <w:pPr>
        <w:widowControl w:val="0"/>
        <w:autoSpaceDE w:val="0"/>
        <w:autoSpaceDN w:val="0"/>
        <w:adjustRightInd w:val="0"/>
        <w:jc w:val="right"/>
        <w:outlineLvl w:val="0"/>
      </w:pPr>
    </w:p>
    <w:p w:rsidR="004545E0" w:rsidRDefault="004545E0" w:rsidP="004545E0">
      <w:pPr>
        <w:widowControl w:val="0"/>
        <w:autoSpaceDE w:val="0"/>
        <w:autoSpaceDN w:val="0"/>
        <w:adjustRightInd w:val="0"/>
        <w:jc w:val="right"/>
        <w:outlineLvl w:val="0"/>
      </w:pPr>
    </w:p>
    <w:p w:rsidR="004545E0" w:rsidRDefault="004545E0" w:rsidP="004545E0">
      <w:pPr>
        <w:widowControl w:val="0"/>
        <w:autoSpaceDE w:val="0"/>
        <w:autoSpaceDN w:val="0"/>
        <w:adjustRightInd w:val="0"/>
        <w:jc w:val="right"/>
        <w:outlineLvl w:val="0"/>
      </w:pPr>
    </w:p>
    <w:p w:rsidR="004545E0" w:rsidRDefault="004545E0" w:rsidP="004545E0">
      <w:pPr>
        <w:widowControl w:val="0"/>
        <w:autoSpaceDE w:val="0"/>
        <w:autoSpaceDN w:val="0"/>
        <w:adjustRightInd w:val="0"/>
        <w:jc w:val="right"/>
        <w:outlineLvl w:val="0"/>
      </w:pPr>
    </w:p>
    <w:p w:rsidR="004545E0" w:rsidRDefault="004545E0" w:rsidP="004545E0">
      <w:pPr>
        <w:widowControl w:val="0"/>
        <w:autoSpaceDE w:val="0"/>
        <w:autoSpaceDN w:val="0"/>
        <w:adjustRightInd w:val="0"/>
        <w:jc w:val="right"/>
        <w:outlineLvl w:val="0"/>
      </w:pPr>
    </w:p>
    <w:p w:rsidR="004545E0" w:rsidRDefault="004545E0" w:rsidP="004545E0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_GoBack"/>
      <w:bookmarkEnd w:id="0"/>
    </w:p>
    <w:sectPr w:rsidR="004545E0" w:rsidSect="004545E0">
      <w:pgSz w:w="11905" w:h="16838"/>
      <w:pgMar w:top="851" w:right="850" w:bottom="709" w:left="1276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921"/>
    <w:multiLevelType w:val="hybridMultilevel"/>
    <w:tmpl w:val="21040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359"/>
    <w:multiLevelType w:val="multilevel"/>
    <w:tmpl w:val="517A3C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13717A0"/>
    <w:multiLevelType w:val="multilevel"/>
    <w:tmpl w:val="0CBC09B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37262C0"/>
    <w:multiLevelType w:val="multilevel"/>
    <w:tmpl w:val="F2F2E4AE"/>
    <w:lvl w:ilvl="0">
      <w:start w:val="1"/>
      <w:numFmt w:val="upperRoman"/>
      <w:pStyle w:val="3"/>
      <w:lvlText w:val="%1."/>
      <w:lvlJc w:val="left"/>
      <w:pPr>
        <w:tabs>
          <w:tab w:val="num" w:pos="1287"/>
        </w:tabs>
        <w:ind w:left="1287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" w15:restartNumberingAfterBreak="0">
    <w:nsid w:val="41616C84"/>
    <w:multiLevelType w:val="multilevel"/>
    <w:tmpl w:val="E2A09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8"/>
    <w:rsid w:val="004545E0"/>
    <w:rsid w:val="00456BFE"/>
    <w:rsid w:val="004D4CB0"/>
    <w:rsid w:val="00777666"/>
    <w:rsid w:val="007C6E28"/>
    <w:rsid w:val="009414AF"/>
    <w:rsid w:val="00A97677"/>
    <w:rsid w:val="00AC5F19"/>
    <w:rsid w:val="00AE2E4D"/>
    <w:rsid w:val="00D74217"/>
    <w:rsid w:val="00E860DD"/>
    <w:rsid w:val="00E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B8D7D-E5CF-4607-88F4-29489D1D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5E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545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545E0"/>
    <w:pPr>
      <w:keepNext/>
      <w:widowControl w:val="0"/>
      <w:numPr>
        <w:numId w:val="1"/>
      </w:numPr>
      <w:shd w:val="clear" w:color="auto" w:fill="FFFFFF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545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545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5E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4545E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545E0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4545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4545E0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uiPriority w:val="99"/>
    <w:semiHidden/>
    <w:unhideWhenUsed/>
    <w:rsid w:val="004545E0"/>
    <w:rPr>
      <w:color w:val="0000FF"/>
      <w:u w:val="single"/>
    </w:rPr>
  </w:style>
  <w:style w:type="paragraph" w:styleId="a4">
    <w:name w:val="Title"/>
    <w:basedOn w:val="a"/>
    <w:link w:val="a5"/>
    <w:qFormat/>
    <w:rsid w:val="004545E0"/>
    <w:pPr>
      <w:widowControl w:val="0"/>
      <w:shd w:val="clear" w:color="auto" w:fill="FFFFFF"/>
      <w:ind w:left="5529"/>
      <w:jc w:val="center"/>
    </w:pPr>
    <w:rPr>
      <w:sz w:val="24"/>
    </w:rPr>
  </w:style>
  <w:style w:type="character" w:customStyle="1" w:styleId="a5">
    <w:name w:val="Заголовок Знак"/>
    <w:basedOn w:val="a0"/>
    <w:link w:val="a4"/>
    <w:rsid w:val="004545E0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6">
    <w:name w:val="Body Text Indent"/>
    <w:basedOn w:val="a"/>
    <w:link w:val="a7"/>
    <w:semiHidden/>
    <w:unhideWhenUsed/>
    <w:rsid w:val="004545E0"/>
    <w:pPr>
      <w:widowControl w:val="0"/>
      <w:shd w:val="clear" w:color="auto" w:fill="FFFFFF"/>
      <w:ind w:firstLine="567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4545E0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unhideWhenUsed/>
    <w:rsid w:val="004545E0"/>
    <w:pPr>
      <w:widowControl w:val="0"/>
      <w:shd w:val="clear" w:color="auto" w:fill="FFFFFF"/>
      <w:ind w:firstLine="567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4545E0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semiHidden/>
    <w:unhideWhenUsed/>
    <w:rsid w:val="004545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545E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4545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link w:val="ac"/>
    <w:uiPriority w:val="34"/>
    <w:locked/>
    <w:rsid w:val="004545E0"/>
    <w:rPr>
      <w:rFonts w:ascii="Calibri" w:eastAsia="Calibri" w:hAnsi="Calibri"/>
    </w:rPr>
  </w:style>
  <w:style w:type="paragraph" w:styleId="ac">
    <w:name w:val="List Paragraph"/>
    <w:basedOn w:val="a"/>
    <w:link w:val="ab"/>
    <w:uiPriority w:val="34"/>
    <w:qFormat/>
    <w:rsid w:val="004545E0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545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45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3"/>
    <w:locked/>
    <w:rsid w:val="004545E0"/>
    <w:rPr>
      <w:shd w:val="clear" w:color="auto" w:fill="FFFFFF"/>
    </w:rPr>
  </w:style>
  <w:style w:type="paragraph" w:customStyle="1" w:styleId="23">
    <w:name w:val="Основной текст2"/>
    <w:basedOn w:val="a"/>
    <w:link w:val="ad"/>
    <w:rsid w:val="004545E0"/>
    <w:pPr>
      <w:widowControl w:val="0"/>
      <w:shd w:val="clear" w:color="auto" w:fill="FFFFFF"/>
      <w:spacing w:after="240"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4545E0"/>
    <w:pPr>
      <w:widowControl w:val="0"/>
      <w:shd w:val="clear" w:color="auto" w:fill="FFFFFF"/>
      <w:spacing w:line="283" w:lineRule="exact"/>
      <w:jc w:val="both"/>
    </w:pPr>
    <w:rPr>
      <w:rFonts w:ascii="Lucida Sans Unicode" w:eastAsia="Lucida Sans Unicode" w:hAnsi="Lucida Sans Unicode" w:cs="Lucida Sans Unicode"/>
      <w:color w:val="000000"/>
      <w:sz w:val="19"/>
      <w:szCs w:val="19"/>
    </w:rPr>
  </w:style>
  <w:style w:type="paragraph" w:customStyle="1" w:styleId="ConsPlusNormal">
    <w:name w:val="ConsPlusNormal"/>
    <w:rsid w:val="00454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454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9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Администрация</cp:lastModifiedBy>
  <cp:revision>2</cp:revision>
  <cp:lastPrinted>2022-01-18T13:16:00Z</cp:lastPrinted>
  <dcterms:created xsi:type="dcterms:W3CDTF">2022-07-14T09:09:00Z</dcterms:created>
  <dcterms:modified xsi:type="dcterms:W3CDTF">2022-07-14T09:09:00Z</dcterms:modified>
</cp:coreProperties>
</file>