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D35BB" w14:textId="503E9DD6" w:rsidR="00361E34" w:rsidRDefault="00361E34" w:rsidP="00361E34">
      <w:pPr>
        <w:jc w:val="center"/>
        <w:rPr>
          <w:rStyle w:val="a3"/>
          <w:rFonts w:ascii="Times New Roman" w:hAnsi="Times New Roman" w:cs="Times New Roman"/>
          <w:b w:val="0"/>
          <w:bCs w:val="0"/>
          <w:sz w:val="26"/>
          <w:szCs w:val="26"/>
          <w:u w:val="single"/>
          <w:shd w:val="clear" w:color="auto" w:fill="FFFFFF"/>
        </w:rPr>
      </w:pPr>
      <w:r w:rsidRPr="00B42F40">
        <w:rPr>
          <w:rStyle w:val="a3"/>
          <w:rFonts w:ascii="Times New Roman" w:hAnsi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Объявление об установлении владельца </w:t>
      </w:r>
      <w:r w:rsidR="00F7704A">
        <w:rPr>
          <w:rStyle w:val="a3"/>
          <w:rFonts w:ascii="Times New Roman" w:hAnsi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>имущества</w:t>
      </w:r>
    </w:p>
    <w:p w14:paraId="4E7A556A" w14:textId="77777777" w:rsidR="00BF7113" w:rsidRPr="00B42F40" w:rsidRDefault="00BF7113" w:rsidP="00361E3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273281D" w14:textId="7F108394" w:rsidR="00361E34" w:rsidRPr="00361E34" w:rsidRDefault="00361E34" w:rsidP="00361E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bookmarkStart w:id="0" w:name="_Hlk177455845"/>
      <w:r w:rsidRPr="00361E34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bookmarkEnd w:id="0"/>
      <w:r w:rsidRPr="00361E34">
        <w:rPr>
          <w:rFonts w:ascii="Times New Roman" w:hAnsi="Times New Roman" w:cs="Times New Roman"/>
          <w:sz w:val="24"/>
          <w:szCs w:val="24"/>
        </w:rPr>
        <w:t xml:space="preserve"> информирует о выявлении объекта бесхозяйного движимого имущества:</w:t>
      </w:r>
    </w:p>
    <w:p w14:paraId="750999F1" w14:textId="3D3E685D" w:rsidR="00361E34" w:rsidRDefault="00361E34" w:rsidP="00F7704A">
      <w:pPr>
        <w:pStyle w:val="ConsPlusNormal"/>
        <w:jc w:val="both"/>
      </w:pPr>
      <w:r w:rsidRPr="00F7704A">
        <w:rPr>
          <w:b/>
          <w:bCs/>
          <w:u w:val="single"/>
        </w:rPr>
        <w:t>Наименование имущества</w:t>
      </w:r>
      <w:r w:rsidRPr="00361E34">
        <w:t xml:space="preserve">: </w:t>
      </w:r>
      <w:r w:rsidR="00F7704A">
        <w:t xml:space="preserve">трубы (трубопроводы) бывшей мелиоративной системы, находящиеся </w:t>
      </w:r>
      <w:bookmarkStart w:id="1" w:name="_Hlk179275796"/>
      <w:r w:rsidR="00F7704A">
        <w:t xml:space="preserve">на земельных участках 18:15:000000:845, 18:15:000000:1162, являющихся собственностью  муниципального образования «Муниципальный округ Красногорский район Удмуртской Республики», а также на земельном участке 18:15:018001:4, входящем в состав 18:15:000000:44 (единое землепользование) по направлению к пруду д. </w:t>
      </w:r>
      <w:proofErr w:type="spellStart"/>
      <w:r w:rsidR="00F7704A">
        <w:t>Полянцы</w:t>
      </w:r>
      <w:proofErr w:type="spellEnd"/>
      <w:r w:rsidR="00F7704A">
        <w:t>.</w:t>
      </w:r>
      <w:bookmarkEnd w:id="1"/>
    </w:p>
    <w:p w14:paraId="2DDC800A" w14:textId="77777777" w:rsidR="00F7704A" w:rsidRPr="00361E34" w:rsidRDefault="00F7704A" w:rsidP="00F7704A">
      <w:pPr>
        <w:pStyle w:val="ConsPlusNormal"/>
        <w:jc w:val="both"/>
      </w:pPr>
    </w:p>
    <w:p w14:paraId="2EAB483C" w14:textId="285555CC" w:rsidR="00F7704A" w:rsidRDefault="00361E34" w:rsidP="00F7704A">
      <w:pPr>
        <w:pStyle w:val="ConsPlusNormal"/>
        <w:jc w:val="both"/>
      </w:pPr>
      <w:r w:rsidRPr="00F7704A">
        <w:rPr>
          <w:b/>
          <w:bCs/>
          <w:u w:val="single"/>
        </w:rPr>
        <w:t xml:space="preserve">Место </w:t>
      </w:r>
      <w:r w:rsidR="00F7704A" w:rsidRPr="00F7704A">
        <w:rPr>
          <w:b/>
          <w:bCs/>
          <w:u w:val="single"/>
        </w:rPr>
        <w:t>нахождения</w:t>
      </w:r>
      <w:r w:rsidRPr="00F7704A">
        <w:rPr>
          <w:b/>
          <w:bCs/>
          <w:u w:val="single"/>
        </w:rPr>
        <w:t xml:space="preserve"> имущества</w:t>
      </w:r>
      <w:r w:rsidRPr="00361E34">
        <w:t xml:space="preserve">: </w:t>
      </w:r>
      <w:r w:rsidR="00F7704A" w:rsidRPr="009464AB">
        <w:t>Удмуртская Республика, Красногорский район</w:t>
      </w:r>
      <w:r w:rsidR="00F7704A">
        <w:t xml:space="preserve">, вблизи </w:t>
      </w:r>
      <w:proofErr w:type="spellStart"/>
      <w:r w:rsidR="0085559C">
        <w:t>д.Полянцы</w:t>
      </w:r>
      <w:proofErr w:type="spellEnd"/>
      <w:r w:rsidR="00F7704A">
        <w:t xml:space="preserve">, на территории бывшего СПК «Васильевский» (проходят на земельных участках 18:15:000000:845, 18:15:000000:1162, являющихся собственностью  муниципального образования «Муниципальный округ Красногорский район Удмуртской Республики», а также на земельном участке 18:15:018001:4, входящем в состав 18:15:000000:44 (единое землепользование) по направлению к пруду д. </w:t>
      </w:r>
      <w:proofErr w:type="spellStart"/>
      <w:r w:rsidR="00F7704A">
        <w:t>Полянцы</w:t>
      </w:r>
      <w:proofErr w:type="spellEnd"/>
      <w:r w:rsidR="00F7704A">
        <w:t>.</w:t>
      </w:r>
    </w:p>
    <w:p w14:paraId="1E43835A" w14:textId="77777777" w:rsidR="00F7704A" w:rsidRDefault="00F7704A" w:rsidP="00F7704A">
      <w:pPr>
        <w:pStyle w:val="ConsPlusNormal"/>
        <w:jc w:val="both"/>
      </w:pPr>
    </w:p>
    <w:p w14:paraId="0FBB42BA" w14:textId="5366D93B" w:rsidR="00F7704A" w:rsidRDefault="00F7704A" w:rsidP="00F7704A">
      <w:pPr>
        <w:pStyle w:val="ConsPlusNormal"/>
        <w:jc w:val="both"/>
      </w:pPr>
      <w:r w:rsidRPr="00F7704A">
        <w:rPr>
          <w:b/>
          <w:bCs/>
          <w:u w:val="single"/>
        </w:rPr>
        <w:t>Краткая характеристика имущества</w:t>
      </w:r>
      <w:r w:rsidRPr="00F7704A">
        <w:rPr>
          <w:b/>
          <w:bCs/>
        </w:rPr>
        <w:t>:</w:t>
      </w:r>
      <w:r>
        <w:t xml:space="preserve"> Трубы (трубопроводы) ранее входили в единую систему мелиорации совместно с насосной станцией, расположенной на пруду </w:t>
      </w:r>
      <w:proofErr w:type="spellStart"/>
      <w:r>
        <w:t>д.Полянцы</w:t>
      </w:r>
      <w:proofErr w:type="spellEnd"/>
      <w:r>
        <w:t>, находящейся на балансе СПК «Василевский». Протяженность мелиоративной системы составляла 14,8 км и состояла из железобетонных и асбоцементных трубопроводов, дата ввода в эксплуатацию 1988 г. (согласно паспорта). Насосная станция в настоящее время отсутствует, так же отсутствуют железобетонные трубопроводы (демонтированы неизвестными лицами). Целостность мелиоративной системы и ее работоспособность нарушена. По назначению оставшиеся трубопроводы использовать невозможно.</w:t>
      </w:r>
    </w:p>
    <w:p w14:paraId="7B6D7A83" w14:textId="77777777" w:rsidR="00F7704A" w:rsidRDefault="00F7704A" w:rsidP="00F7704A">
      <w:pPr>
        <w:pStyle w:val="ConsPlusNormal"/>
        <w:jc w:val="both"/>
      </w:pPr>
    </w:p>
    <w:p w14:paraId="1AB0C69A" w14:textId="62C42D7B" w:rsidR="00B42F40" w:rsidRPr="00B352D5" w:rsidRDefault="00B42F40" w:rsidP="00361E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="00F7704A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Красногорского района </w:t>
      </w:r>
      <w:hyperlink r:id="rId4" w:history="1"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krasno</w:t>
        </w:r>
        <w:proofErr w:type="spellEnd"/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52D5" w:rsidRPr="006338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352D5">
        <w:rPr>
          <w:rFonts w:ascii="Times New Roman" w:hAnsi="Times New Roman" w:cs="Times New Roman"/>
          <w:sz w:val="24"/>
          <w:szCs w:val="24"/>
        </w:rPr>
        <w:t xml:space="preserve"> в разделе Имущество и земля, подраздел Бесхозяйное имущество.</w:t>
      </w:r>
    </w:p>
    <w:p w14:paraId="48829C2F" w14:textId="4A302726" w:rsidR="00361E34" w:rsidRPr="00361E34" w:rsidRDefault="00361E34" w:rsidP="00361E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34">
        <w:rPr>
          <w:rFonts w:ascii="Times New Roman" w:hAnsi="Times New Roman" w:cs="Times New Roman"/>
          <w:sz w:val="24"/>
          <w:szCs w:val="24"/>
        </w:rPr>
        <w:t>Граждане и юридические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E34">
        <w:rPr>
          <w:rFonts w:ascii="Times New Roman" w:hAnsi="Times New Roman" w:cs="Times New Roman"/>
          <w:sz w:val="24"/>
          <w:szCs w:val="24"/>
        </w:rPr>
        <w:t xml:space="preserve">лица, считающие себя собственниками или правообладателями указанного объекта движимого имущества, могут предъявить свои права на него путем обращения в Администрацию по адресу: Удмуртская Республика, Красногорский район, </w:t>
      </w:r>
      <w:proofErr w:type="spellStart"/>
      <w:r w:rsidRPr="00361E34">
        <w:rPr>
          <w:rFonts w:ascii="Times New Roman" w:hAnsi="Times New Roman" w:cs="Times New Roman"/>
          <w:sz w:val="24"/>
          <w:szCs w:val="24"/>
        </w:rPr>
        <w:t>с.Красногорское</w:t>
      </w:r>
      <w:proofErr w:type="spellEnd"/>
      <w:r w:rsidRPr="00361E34">
        <w:rPr>
          <w:rFonts w:ascii="Times New Roman" w:hAnsi="Times New Roman" w:cs="Times New Roman"/>
          <w:sz w:val="24"/>
          <w:szCs w:val="24"/>
        </w:rPr>
        <w:t>, ул. Ленина, д.64, каб.30, тел. 8(34164)21892.</w:t>
      </w:r>
    </w:p>
    <w:p w14:paraId="3BF532E6" w14:textId="3190EB5E" w:rsidR="00BB028D" w:rsidRDefault="00361E34" w:rsidP="00361E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34">
        <w:rPr>
          <w:rFonts w:ascii="Times New Roman" w:hAnsi="Times New Roman" w:cs="Times New Roman"/>
          <w:sz w:val="24"/>
          <w:szCs w:val="24"/>
        </w:rPr>
        <w:t xml:space="preserve">Если в течение 30 дней с даты размещения настоящего объявления об установлении владельца </w:t>
      </w:r>
      <w:r w:rsidR="00F7704A">
        <w:rPr>
          <w:rFonts w:ascii="Times New Roman" w:hAnsi="Times New Roman" w:cs="Times New Roman"/>
          <w:sz w:val="24"/>
          <w:szCs w:val="24"/>
        </w:rPr>
        <w:t>имущества в газете «Победа»</w:t>
      </w:r>
      <w:r w:rsidRPr="00361E34">
        <w:rPr>
          <w:rFonts w:ascii="Times New Roman" w:hAnsi="Times New Roman" w:cs="Times New Roman"/>
          <w:sz w:val="24"/>
          <w:szCs w:val="24"/>
        </w:rPr>
        <w:t xml:space="preserve"> владелец не будет установлен,  Администрация обратится в суд с заявлением о признании </w:t>
      </w:r>
      <w:r w:rsidR="00F7704A">
        <w:rPr>
          <w:rFonts w:ascii="Times New Roman" w:hAnsi="Times New Roman" w:cs="Times New Roman"/>
          <w:sz w:val="24"/>
          <w:szCs w:val="24"/>
        </w:rPr>
        <w:t>имущества</w:t>
      </w:r>
      <w:r w:rsidRPr="00361E34">
        <w:rPr>
          <w:rFonts w:ascii="Times New Roman" w:hAnsi="Times New Roman" w:cs="Times New Roman"/>
          <w:sz w:val="24"/>
          <w:szCs w:val="24"/>
        </w:rPr>
        <w:t xml:space="preserve"> бесхозяйн</w:t>
      </w:r>
      <w:r w:rsidR="00F7704A">
        <w:rPr>
          <w:rFonts w:ascii="Times New Roman" w:hAnsi="Times New Roman" w:cs="Times New Roman"/>
          <w:sz w:val="24"/>
          <w:szCs w:val="24"/>
        </w:rPr>
        <w:t>ым</w:t>
      </w:r>
      <w:r w:rsidRPr="00361E34">
        <w:rPr>
          <w:rFonts w:ascii="Times New Roman" w:hAnsi="Times New Roman" w:cs="Times New Roman"/>
          <w:sz w:val="24"/>
          <w:szCs w:val="24"/>
        </w:rPr>
        <w:t xml:space="preserve"> и передаче </w:t>
      </w:r>
      <w:r w:rsidR="00F7704A">
        <w:rPr>
          <w:rFonts w:ascii="Times New Roman" w:hAnsi="Times New Roman" w:cs="Times New Roman"/>
          <w:sz w:val="24"/>
          <w:szCs w:val="24"/>
        </w:rPr>
        <w:t>его</w:t>
      </w:r>
      <w:r w:rsidRPr="00361E34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муниципального образования «Муниципальный округ Красногорский район Удмуртской Республики» в порядке, предусмотренном законодательством Российской Федерации.</w:t>
      </w:r>
    </w:p>
    <w:p w14:paraId="497ADBE7" w14:textId="77777777" w:rsidR="00BF7113" w:rsidRDefault="00BF7113" w:rsidP="00BF7113">
      <w:pPr>
        <w:rPr>
          <w:rFonts w:ascii="Times New Roman" w:hAnsi="Times New Roman" w:cs="Times New Roman"/>
          <w:sz w:val="24"/>
          <w:szCs w:val="24"/>
        </w:rPr>
      </w:pPr>
    </w:p>
    <w:p w14:paraId="5308BD32" w14:textId="42BF2259" w:rsidR="00BF7113" w:rsidRPr="00BF7113" w:rsidRDefault="00BF7113" w:rsidP="00BF7113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02.10.2024 г.</w:t>
      </w:r>
    </w:p>
    <w:sectPr w:rsidR="00BF7113" w:rsidRPr="00BF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5B"/>
    <w:rsid w:val="001903EB"/>
    <w:rsid w:val="00346D13"/>
    <w:rsid w:val="00361E34"/>
    <w:rsid w:val="005E6EC3"/>
    <w:rsid w:val="0085559C"/>
    <w:rsid w:val="00AD655B"/>
    <w:rsid w:val="00B352D5"/>
    <w:rsid w:val="00B42F40"/>
    <w:rsid w:val="00BB028D"/>
    <w:rsid w:val="00BF7113"/>
    <w:rsid w:val="00C469D0"/>
    <w:rsid w:val="00F24DEF"/>
    <w:rsid w:val="00F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C9C0"/>
  <w15:chartTrackingRefBased/>
  <w15:docId w15:val="{8656D35B-84BC-4347-A279-A9354D8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E34"/>
    <w:rPr>
      <w:b/>
      <w:bCs/>
    </w:rPr>
  </w:style>
  <w:style w:type="character" w:styleId="a4">
    <w:name w:val="Hyperlink"/>
    <w:basedOn w:val="a0"/>
    <w:uiPriority w:val="99"/>
    <w:unhideWhenUsed/>
    <w:rsid w:val="00B352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52D5"/>
    <w:rPr>
      <w:color w:val="605E5C"/>
      <w:shd w:val="clear" w:color="auto" w:fill="E1DFDD"/>
    </w:rPr>
  </w:style>
  <w:style w:type="paragraph" w:customStyle="1" w:styleId="ConsPlusNormal">
    <w:name w:val="ConsPlusNormal"/>
    <w:rsid w:val="00F77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6</cp:revision>
  <dcterms:created xsi:type="dcterms:W3CDTF">2024-09-17T04:52:00Z</dcterms:created>
  <dcterms:modified xsi:type="dcterms:W3CDTF">2024-10-08T07:11:00Z</dcterms:modified>
</cp:coreProperties>
</file>