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8862" w14:textId="77777777" w:rsidR="00044E8E" w:rsidRPr="008A34C8" w:rsidRDefault="00000000" w:rsidP="0055731B">
      <w:pPr>
        <w:pStyle w:val="a4"/>
        <w:ind w:left="10065" w:hanging="2"/>
        <w:rPr>
          <w:rFonts w:ascii="Times New Roman" w:hAnsi="Times New Roman" w:cs="Times New Roman"/>
        </w:rPr>
      </w:pPr>
      <w:r w:rsidRPr="008A34C8">
        <w:rPr>
          <w:rFonts w:ascii="Times New Roman" w:eastAsia="PT Astra Serif" w:hAnsi="Times New Roman" w:cs="Times New Roman"/>
        </w:rPr>
        <w:t>УТВЕРЖДЕН</w:t>
      </w:r>
    </w:p>
    <w:p w14:paraId="45B14784" w14:textId="713DB79C" w:rsidR="00044E8E" w:rsidRPr="008A34C8" w:rsidRDefault="00000000" w:rsidP="0055731B">
      <w:pPr>
        <w:pStyle w:val="a4"/>
        <w:ind w:left="10065" w:hanging="2"/>
        <w:rPr>
          <w:rFonts w:ascii="Times New Roman" w:hAnsi="Times New Roman" w:cs="Times New Roman"/>
        </w:rPr>
      </w:pPr>
      <w:r w:rsidRPr="008A34C8">
        <w:rPr>
          <w:rFonts w:ascii="Times New Roman" w:eastAsia="PT Astra Serif" w:hAnsi="Times New Roman" w:cs="Times New Roman"/>
        </w:rPr>
        <w:t xml:space="preserve">постановлением </w:t>
      </w:r>
      <w:r w:rsidR="008A34C8" w:rsidRPr="008A34C8">
        <w:rPr>
          <w:rFonts w:ascii="Times New Roman" w:eastAsia="PT Astra Serif" w:hAnsi="Times New Roman" w:cs="Times New Roman"/>
        </w:rPr>
        <w:t>К</w:t>
      </w:r>
      <w:r w:rsidRPr="008A34C8">
        <w:rPr>
          <w:rFonts w:ascii="Times New Roman" w:eastAsia="PT Astra Serif" w:hAnsi="Times New Roman" w:cs="Times New Roman"/>
        </w:rPr>
        <w:t>омиссии по делам несовершеннолетних</w:t>
      </w:r>
    </w:p>
    <w:p w14:paraId="5F90448A" w14:textId="7805B5F1" w:rsidR="00044E8E" w:rsidRPr="008A34C8" w:rsidRDefault="00000000" w:rsidP="0055731B">
      <w:pPr>
        <w:pStyle w:val="a4"/>
        <w:ind w:left="10065" w:hanging="2"/>
        <w:rPr>
          <w:rFonts w:ascii="Times New Roman" w:hAnsi="Times New Roman" w:cs="Times New Roman"/>
        </w:rPr>
      </w:pPr>
      <w:r w:rsidRPr="008A34C8">
        <w:rPr>
          <w:rFonts w:ascii="Times New Roman" w:eastAsia="PT Astra Serif" w:hAnsi="Times New Roman" w:cs="Times New Roman"/>
        </w:rPr>
        <w:t xml:space="preserve">и защите их прав при </w:t>
      </w:r>
      <w:r w:rsidR="008A34C8" w:rsidRPr="008A34C8">
        <w:rPr>
          <w:rFonts w:ascii="Times New Roman" w:eastAsia="PT Astra Serif" w:hAnsi="Times New Roman" w:cs="Times New Roman"/>
        </w:rPr>
        <w:t xml:space="preserve">Администрации </w:t>
      </w:r>
      <w:r w:rsidR="008A34C8">
        <w:rPr>
          <w:rFonts w:ascii="Times New Roman" w:eastAsia="PT Astra Serif" w:hAnsi="Times New Roman" w:cs="Times New Roman"/>
        </w:rPr>
        <w:t>муниципального образования «Муниципальный округ Красногорский район УР»</w:t>
      </w:r>
    </w:p>
    <w:p w14:paraId="3CA244AA" w14:textId="03BEBC3B" w:rsidR="00044E8E" w:rsidRPr="008A34C8" w:rsidRDefault="00E21F54" w:rsidP="0055731B">
      <w:pPr>
        <w:pStyle w:val="a4"/>
        <w:ind w:left="10065" w:hanging="2"/>
        <w:rPr>
          <w:rFonts w:ascii="Times New Roman" w:hAnsi="Times New Roman" w:cs="Times New Roman"/>
        </w:rPr>
      </w:pPr>
      <w:r>
        <w:rPr>
          <w:rFonts w:ascii="Times New Roman" w:eastAsia="PT Astra Serif" w:hAnsi="Times New Roman" w:cs="Times New Roman"/>
        </w:rPr>
        <w:t>№</w:t>
      </w:r>
      <w:r w:rsidRPr="008A34C8">
        <w:rPr>
          <w:rFonts w:ascii="Times New Roman" w:eastAsia="PT Astra Serif" w:hAnsi="Times New Roman" w:cs="Times New Roman"/>
        </w:rPr>
        <w:t xml:space="preserve"> </w:t>
      </w:r>
      <w:r>
        <w:rPr>
          <w:rFonts w:ascii="Times New Roman" w:eastAsia="PT Astra Serif" w:hAnsi="Times New Roman" w:cs="Times New Roman"/>
        </w:rPr>
        <w:t xml:space="preserve">06/04 от </w:t>
      </w:r>
      <w:r w:rsidRPr="008A34C8">
        <w:rPr>
          <w:rFonts w:ascii="Times New Roman" w:eastAsia="PT Astra Serif" w:hAnsi="Times New Roman" w:cs="Times New Roman"/>
        </w:rPr>
        <w:t>1</w:t>
      </w:r>
      <w:r w:rsidR="007E5755">
        <w:rPr>
          <w:rFonts w:ascii="Times New Roman" w:eastAsia="PT Astra Serif" w:hAnsi="Times New Roman" w:cs="Times New Roman"/>
        </w:rPr>
        <w:t>4</w:t>
      </w:r>
      <w:r w:rsidRPr="008A34C8">
        <w:rPr>
          <w:rFonts w:ascii="Times New Roman" w:eastAsia="PT Astra Serif" w:hAnsi="Times New Roman" w:cs="Times New Roman"/>
        </w:rPr>
        <w:t xml:space="preserve"> </w:t>
      </w:r>
      <w:r w:rsidR="007E5755">
        <w:rPr>
          <w:rFonts w:ascii="Times New Roman" w:eastAsia="PT Astra Serif" w:hAnsi="Times New Roman" w:cs="Times New Roman"/>
        </w:rPr>
        <w:t>апреля</w:t>
      </w:r>
      <w:r w:rsidRPr="008A34C8">
        <w:rPr>
          <w:rFonts w:ascii="Times New Roman" w:eastAsia="PT Astra Serif" w:hAnsi="Times New Roman" w:cs="Times New Roman"/>
        </w:rPr>
        <w:t xml:space="preserve"> 2026 года</w:t>
      </w:r>
    </w:p>
    <w:p w14:paraId="16DF3F5F" w14:textId="77777777" w:rsidR="008A34C8" w:rsidRDefault="008A34C8" w:rsidP="0055731B">
      <w:pPr>
        <w:spacing w:line="240" w:lineRule="auto"/>
        <w:contextualSpacing/>
        <w:jc w:val="center"/>
        <w:rPr>
          <w:rFonts w:ascii="Times New Roman" w:eastAsia="PT Astra Serif" w:hAnsi="Times New Roman" w:cs="Times New Roman"/>
        </w:rPr>
      </w:pPr>
    </w:p>
    <w:p w14:paraId="4B2B73B2" w14:textId="131B3C26" w:rsidR="00044E8E" w:rsidRPr="008A34C8" w:rsidRDefault="00000000" w:rsidP="0055731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8A34C8">
        <w:rPr>
          <w:rFonts w:ascii="Times New Roman" w:eastAsia="PT Astra Serif" w:hAnsi="Times New Roman" w:cs="Times New Roman"/>
        </w:rPr>
        <w:t xml:space="preserve">План-перечень </w:t>
      </w:r>
    </w:p>
    <w:p w14:paraId="5D0246FC" w14:textId="77777777" w:rsidR="00044E8E" w:rsidRPr="008A34C8" w:rsidRDefault="00000000" w:rsidP="0055731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8A34C8">
        <w:rPr>
          <w:rFonts w:ascii="Times New Roman" w:eastAsia="PT Astra Serif" w:hAnsi="Times New Roman" w:cs="Times New Roman"/>
        </w:rPr>
        <w:t xml:space="preserve">межведомственных мероприятий по проведению республиканской акции </w:t>
      </w:r>
      <w:r w:rsidRPr="008A34C8">
        <w:rPr>
          <w:rFonts w:ascii="Times New Roman" w:eastAsia="PT Astra Serif" w:hAnsi="Times New Roman" w:cs="Times New Roman"/>
          <w:color w:val="000000"/>
        </w:rPr>
        <w:t>«Линия защиты»</w:t>
      </w:r>
    </w:p>
    <w:p w14:paraId="3B8E7F09" w14:textId="77777777" w:rsidR="008A34C8" w:rsidRDefault="00000000" w:rsidP="0055731B">
      <w:pPr>
        <w:spacing w:line="240" w:lineRule="auto"/>
        <w:contextualSpacing/>
        <w:jc w:val="center"/>
        <w:rPr>
          <w:rFonts w:ascii="Times New Roman" w:eastAsia="PT Astra Serif" w:hAnsi="Times New Roman" w:cs="Times New Roman"/>
        </w:rPr>
      </w:pPr>
      <w:r w:rsidRPr="008A34C8">
        <w:rPr>
          <w:rFonts w:ascii="Times New Roman" w:eastAsia="PT Astra Serif" w:hAnsi="Times New Roman" w:cs="Times New Roman"/>
        </w:rPr>
        <w:t xml:space="preserve">на территории </w:t>
      </w:r>
      <w:r w:rsidR="008A34C8" w:rsidRPr="008A34C8">
        <w:rPr>
          <w:rFonts w:ascii="Times New Roman" w:eastAsia="PT Astra Serif" w:hAnsi="Times New Roman" w:cs="Times New Roman"/>
        </w:rPr>
        <w:t>муниципального образования «Муниципальный округ Красногорский район УР»</w:t>
      </w:r>
    </w:p>
    <w:p w14:paraId="3F626505" w14:textId="77777777" w:rsidR="008A34C8" w:rsidRDefault="008A34C8" w:rsidP="0055731B">
      <w:pPr>
        <w:spacing w:line="240" w:lineRule="auto"/>
        <w:contextualSpacing/>
        <w:jc w:val="center"/>
        <w:rPr>
          <w:rFonts w:ascii="Times New Roman" w:eastAsia="PT Astra Serif" w:hAnsi="Times New Roman" w:cs="Times New Roman"/>
        </w:rPr>
      </w:pPr>
    </w:p>
    <w:p w14:paraId="38CF92FF" w14:textId="77777777" w:rsidR="008A34C8" w:rsidRDefault="008A34C8" w:rsidP="0055731B">
      <w:pPr>
        <w:spacing w:line="240" w:lineRule="auto"/>
        <w:contextualSpacing/>
        <w:jc w:val="center"/>
        <w:rPr>
          <w:rFonts w:ascii="Times New Roman" w:eastAsia="PT Astra Serif" w:hAnsi="Times New Roman" w:cs="Times New Roman"/>
        </w:rPr>
      </w:pPr>
    </w:p>
    <w:p w14:paraId="6E46CC71" w14:textId="77777777" w:rsidR="008A34C8" w:rsidRDefault="00000000" w:rsidP="0055731B">
      <w:pPr>
        <w:spacing w:after="0" w:line="240" w:lineRule="auto"/>
        <w:contextualSpacing/>
        <w:rPr>
          <w:rFonts w:ascii="Times New Roman" w:eastAsia="PT Astra Serif" w:hAnsi="Times New Roman" w:cs="Times New Roman"/>
          <w:b/>
          <w:color w:val="000000"/>
          <w:highlight w:val="white"/>
        </w:rPr>
      </w:pPr>
      <w:r w:rsidRPr="008A34C8">
        <w:rPr>
          <w:rFonts w:ascii="Times New Roman" w:eastAsia="PT Astra Serif" w:hAnsi="Times New Roman" w:cs="Times New Roman"/>
          <w:b/>
          <w:color w:val="000000"/>
          <w:highlight w:val="white"/>
        </w:rPr>
        <w:t>Сроки проведения:</w:t>
      </w:r>
    </w:p>
    <w:p w14:paraId="72A8A51E" w14:textId="4AD37306" w:rsidR="008A34C8" w:rsidRDefault="00000000" w:rsidP="0055731B">
      <w:pPr>
        <w:spacing w:after="0" w:line="240" w:lineRule="auto"/>
        <w:contextualSpacing/>
        <w:rPr>
          <w:rFonts w:ascii="Times New Roman" w:eastAsia="PT Astra Serif" w:hAnsi="Times New Roman" w:cs="Times New Roman"/>
          <w:color w:val="000000"/>
          <w:highlight w:val="white"/>
        </w:rPr>
      </w:pPr>
      <w:r w:rsidRPr="008A34C8">
        <w:rPr>
          <w:rFonts w:ascii="Times New Roman" w:eastAsia="PT Astra Serif" w:hAnsi="Times New Roman" w:cs="Times New Roman"/>
          <w:color w:val="000000"/>
          <w:highlight w:val="white"/>
        </w:rPr>
        <w:t xml:space="preserve">1 этап - апрель 2026 года (с 15 по 25 апреля), </w:t>
      </w:r>
    </w:p>
    <w:p w14:paraId="6E2CA7AB" w14:textId="2D1DFE11" w:rsidR="00044E8E" w:rsidRPr="008A34C8" w:rsidRDefault="00000000" w:rsidP="0055731B">
      <w:pPr>
        <w:spacing w:after="0" w:line="240" w:lineRule="auto"/>
        <w:contextualSpacing/>
        <w:rPr>
          <w:rFonts w:ascii="Times New Roman" w:eastAsia="PT Astra Serif" w:hAnsi="Times New Roman" w:cs="Times New Roman"/>
          <w:color w:val="000000"/>
        </w:rPr>
      </w:pPr>
      <w:r w:rsidRPr="008A34C8">
        <w:rPr>
          <w:rFonts w:ascii="Times New Roman" w:eastAsia="PT Astra Serif" w:hAnsi="Times New Roman" w:cs="Times New Roman"/>
          <w:color w:val="000000"/>
          <w:highlight w:val="white"/>
        </w:rPr>
        <w:t>2 этап - сентябрь 2026 года (с 1 по 15 сентября)</w:t>
      </w:r>
      <w:r w:rsidRPr="008A34C8">
        <w:rPr>
          <w:rFonts w:ascii="Times New Roman" w:eastAsia="PT Astra Serif" w:hAnsi="Times New Roman" w:cs="Times New Roman"/>
          <w:color w:val="000000"/>
          <w:highlight w:val="white"/>
        </w:rPr>
        <w:br/>
      </w:r>
      <w:r w:rsidRPr="008A34C8">
        <w:rPr>
          <w:rFonts w:ascii="Times New Roman" w:eastAsia="PT Astra Serif" w:hAnsi="Times New Roman" w:cs="Times New Roman"/>
          <w:b/>
          <w:color w:val="000000"/>
          <w:highlight w:val="white"/>
        </w:rPr>
        <w:t>Целевая аудитория:</w:t>
      </w:r>
      <w:r w:rsidRPr="008A34C8">
        <w:rPr>
          <w:rFonts w:ascii="Times New Roman" w:eastAsia="PT Astra Serif" w:hAnsi="Times New Roman" w:cs="Times New Roman"/>
          <w:color w:val="000000"/>
          <w:highlight w:val="white"/>
        </w:rPr>
        <w:t> обучающиеся </w:t>
      </w:r>
      <w:r w:rsidRPr="008A34C8">
        <w:rPr>
          <w:rFonts w:ascii="Times New Roman" w:eastAsia="PT Astra Serif" w:hAnsi="Times New Roman" w:cs="Times New Roman"/>
          <w:color w:val="000000" w:themeColor="text1"/>
          <w:highlight w:val="white"/>
        </w:rPr>
        <w:t>7–11 классов, студен</w:t>
      </w:r>
      <w:r w:rsidRPr="008A34C8">
        <w:rPr>
          <w:rFonts w:ascii="Times New Roman" w:eastAsia="PT Astra Serif" w:hAnsi="Times New Roman" w:cs="Times New Roman"/>
          <w:color w:val="000000"/>
          <w:highlight w:val="white"/>
        </w:rPr>
        <w:t>ты СПО, родители</w:t>
      </w:r>
    </w:p>
    <w:p w14:paraId="4229457B" w14:textId="77777777" w:rsidR="00044E8E" w:rsidRPr="008A34C8" w:rsidRDefault="00000000" w:rsidP="005573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0" w:line="240" w:lineRule="auto"/>
        <w:rPr>
          <w:rFonts w:ascii="Times New Roman" w:hAnsi="Times New Roman" w:cs="Times New Roman"/>
        </w:rPr>
      </w:pPr>
      <w:r w:rsidRPr="008A34C8">
        <w:rPr>
          <w:rFonts w:ascii="Times New Roman" w:eastAsia="PT Astra Serif" w:hAnsi="Times New Roman" w:cs="Times New Roman"/>
          <w:b/>
          <w:color w:val="000000"/>
          <w:spacing w:val="3"/>
        </w:rPr>
        <w:t>Цель</w:t>
      </w:r>
      <w:r w:rsidRPr="008A34C8">
        <w:rPr>
          <w:rFonts w:ascii="Times New Roman" w:eastAsia="PT Astra Serif" w:hAnsi="Times New Roman" w:cs="Times New Roman"/>
          <w:color w:val="000000"/>
          <w:spacing w:val="3"/>
        </w:rPr>
        <w:t>: формирование у несовершеннолетних толерантного сознания, неприятия экстремистской идеологии, законопослушного поведения и навыков конструктивного взаимодействия в обществе.</w:t>
      </w:r>
    </w:p>
    <w:p w14:paraId="445B4AFD" w14:textId="77777777" w:rsidR="00044E8E" w:rsidRPr="008A34C8" w:rsidRDefault="00000000" w:rsidP="005573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rFonts w:ascii="Times New Roman" w:hAnsi="Times New Roman" w:cs="Times New Roman"/>
        </w:rPr>
      </w:pPr>
      <w:r w:rsidRPr="008A34C8">
        <w:rPr>
          <w:rFonts w:ascii="Times New Roman" w:eastAsia="PT Astra Serif" w:hAnsi="Times New Roman" w:cs="Times New Roman"/>
          <w:b/>
          <w:color w:val="000000"/>
          <w:spacing w:val="3"/>
        </w:rPr>
        <w:t>Задачи</w:t>
      </w:r>
      <w:r w:rsidRPr="008A34C8">
        <w:rPr>
          <w:rFonts w:ascii="Times New Roman" w:eastAsia="PT Astra Serif" w:hAnsi="Times New Roman" w:cs="Times New Roman"/>
          <w:color w:val="000000"/>
          <w:spacing w:val="3"/>
        </w:rPr>
        <w:t>:</w:t>
      </w:r>
    </w:p>
    <w:p w14:paraId="7D589470" w14:textId="77777777" w:rsidR="00044E8E" w:rsidRPr="008A34C8" w:rsidRDefault="00000000" w:rsidP="0055731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</w:rPr>
      </w:pPr>
      <w:r w:rsidRPr="008A34C8">
        <w:rPr>
          <w:rFonts w:ascii="Times New Roman" w:eastAsia="PT Astra Serif" w:hAnsi="Times New Roman" w:cs="Times New Roman"/>
          <w:color w:val="000000"/>
          <w:spacing w:val="3"/>
        </w:rPr>
        <w:t>повышение осведомлённости учащихся, педагогов и родителей о природе экстремизма, его правовых и социальных последствиях;</w:t>
      </w:r>
    </w:p>
    <w:p w14:paraId="4A43864C" w14:textId="77777777" w:rsidR="00044E8E" w:rsidRPr="008A34C8" w:rsidRDefault="00000000" w:rsidP="0055731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</w:rPr>
      </w:pPr>
      <w:r w:rsidRPr="008A34C8">
        <w:rPr>
          <w:rFonts w:ascii="Times New Roman" w:eastAsia="PT Astra Serif" w:hAnsi="Times New Roman" w:cs="Times New Roman"/>
          <w:color w:val="000000"/>
          <w:spacing w:val="3"/>
        </w:rPr>
        <w:t>развитие навыков критического мышления и умения противостоять манипулятивному воздействию;</w:t>
      </w:r>
    </w:p>
    <w:p w14:paraId="1B83E3F5" w14:textId="77777777" w:rsidR="00044E8E" w:rsidRPr="008A34C8" w:rsidRDefault="00000000" w:rsidP="0055731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</w:rPr>
      </w:pPr>
      <w:r w:rsidRPr="008A34C8">
        <w:rPr>
          <w:rFonts w:ascii="Times New Roman" w:eastAsia="PT Astra Serif" w:hAnsi="Times New Roman" w:cs="Times New Roman"/>
          <w:color w:val="000000"/>
          <w:spacing w:val="3"/>
        </w:rPr>
        <w:t>вовлечение подростков в социально значимую деятельность;</w:t>
      </w:r>
    </w:p>
    <w:p w14:paraId="2DCCF962" w14:textId="77777777" w:rsidR="00044E8E" w:rsidRPr="008A34C8" w:rsidRDefault="00000000" w:rsidP="0055731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</w:rPr>
      </w:pPr>
      <w:r w:rsidRPr="008A34C8">
        <w:rPr>
          <w:rFonts w:ascii="Times New Roman" w:eastAsia="PT Astra Serif" w:hAnsi="Times New Roman" w:cs="Times New Roman"/>
          <w:color w:val="000000"/>
          <w:spacing w:val="3"/>
        </w:rPr>
        <w:t>выявление и поддержка детей «группы риска»;</w:t>
      </w:r>
    </w:p>
    <w:p w14:paraId="2B87F41A" w14:textId="77777777" w:rsidR="00044E8E" w:rsidRPr="008A34C8" w:rsidRDefault="00000000" w:rsidP="0055731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</w:rPr>
      </w:pPr>
      <w:r w:rsidRPr="008A34C8">
        <w:rPr>
          <w:rFonts w:ascii="Times New Roman" w:eastAsia="PT Astra Serif" w:hAnsi="Times New Roman" w:cs="Times New Roman"/>
          <w:color w:val="000000"/>
          <w:spacing w:val="3"/>
        </w:rPr>
        <w:t>усиление взаимодействия семьи, школы и общественных организаций. </w:t>
      </w:r>
    </w:p>
    <w:p w14:paraId="6BF5F886" w14:textId="77777777" w:rsidR="008A34C8" w:rsidRPr="008A34C8" w:rsidRDefault="008A34C8" w:rsidP="0055731B">
      <w:pPr>
        <w:pStyle w:val="a3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1"/>
        <w:tblW w:w="15026" w:type="dxa"/>
        <w:tblLayout w:type="fixed"/>
        <w:tblLook w:val="04A0" w:firstRow="1" w:lastRow="0" w:firstColumn="1" w:lastColumn="0" w:noHBand="0" w:noVBand="1"/>
      </w:tblPr>
      <w:tblGrid>
        <w:gridCol w:w="567"/>
        <w:gridCol w:w="7370"/>
        <w:gridCol w:w="4107"/>
        <w:gridCol w:w="2973"/>
        <w:gridCol w:w="9"/>
      </w:tblGrid>
      <w:tr w:rsidR="00044E8E" w:rsidRPr="008A34C8" w14:paraId="2A9D3FD4" w14:textId="77777777" w:rsidTr="009B4146">
        <w:trPr>
          <w:trHeight w:val="322"/>
        </w:trPr>
        <w:tc>
          <w:tcPr>
            <w:tcW w:w="15026" w:type="dxa"/>
            <w:gridSpan w:val="5"/>
          </w:tcPr>
          <w:p w14:paraId="03CEABB0" w14:textId="2360CE64" w:rsidR="00044E8E" w:rsidRPr="008A34C8" w:rsidRDefault="00000000" w:rsidP="0055731B">
            <w:pPr>
              <w:jc w:val="center"/>
              <w:rPr>
                <w:rFonts w:ascii="Times New Roman" w:eastAsia="PT Astra Serif" w:hAnsi="Times New Roman" w:cs="Times New Roman"/>
                <w:b/>
                <w:bCs/>
              </w:rPr>
            </w:pPr>
            <w:r w:rsidRPr="008A34C8">
              <w:rPr>
                <w:rFonts w:ascii="Times New Roman" w:eastAsia="PT Astra Serif" w:hAnsi="Times New Roman" w:cs="Times New Roman"/>
                <w:b/>
                <w:bCs/>
              </w:rPr>
              <w:t xml:space="preserve">I. </w:t>
            </w:r>
            <w:r w:rsidR="00623A05">
              <w:rPr>
                <w:rFonts w:ascii="Times New Roman" w:eastAsia="PT Astra Serif" w:hAnsi="Times New Roman" w:cs="Times New Roman"/>
                <w:b/>
                <w:bCs/>
              </w:rPr>
              <w:t>К</w:t>
            </w:r>
            <w:r w:rsidR="00623A05" w:rsidRPr="00623A05">
              <w:rPr>
                <w:rFonts w:ascii="Times New Roman" w:eastAsia="PT Astra Serif" w:hAnsi="Times New Roman" w:cs="Times New Roman"/>
                <w:b/>
                <w:bCs/>
              </w:rPr>
              <w:t>омиссия по делам несовершеннолетних и защите их прав</w:t>
            </w:r>
          </w:p>
        </w:tc>
      </w:tr>
      <w:tr w:rsidR="00044E8E" w:rsidRPr="008A34C8" w14:paraId="0F764165" w14:textId="77777777" w:rsidTr="009B4146">
        <w:trPr>
          <w:gridAfter w:val="1"/>
          <w:wAfter w:w="9" w:type="dxa"/>
          <w:trHeight w:val="322"/>
        </w:trPr>
        <w:tc>
          <w:tcPr>
            <w:tcW w:w="567" w:type="dxa"/>
          </w:tcPr>
          <w:p w14:paraId="6DA66707" w14:textId="77777777" w:rsidR="00044E8E" w:rsidRPr="008A34C8" w:rsidRDefault="00000000" w:rsidP="0055731B">
            <w:pPr>
              <w:jc w:val="center"/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№</w:t>
            </w:r>
          </w:p>
        </w:tc>
        <w:tc>
          <w:tcPr>
            <w:tcW w:w="7370" w:type="dxa"/>
          </w:tcPr>
          <w:p w14:paraId="23CB6E88" w14:textId="77777777" w:rsidR="00044E8E" w:rsidRPr="008A34C8" w:rsidRDefault="00000000" w:rsidP="0055731B">
            <w:pPr>
              <w:jc w:val="center"/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Мероприятие</w:t>
            </w:r>
          </w:p>
        </w:tc>
        <w:tc>
          <w:tcPr>
            <w:tcW w:w="4107" w:type="dxa"/>
          </w:tcPr>
          <w:p w14:paraId="4E5C1BF7" w14:textId="77777777" w:rsidR="00044E8E" w:rsidRPr="008A34C8" w:rsidRDefault="00000000" w:rsidP="0055731B">
            <w:pPr>
              <w:jc w:val="center"/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Ответственные за организацию и проведение мероприятий</w:t>
            </w:r>
          </w:p>
        </w:tc>
        <w:tc>
          <w:tcPr>
            <w:tcW w:w="2973" w:type="dxa"/>
          </w:tcPr>
          <w:p w14:paraId="3EA9B44A" w14:textId="77777777" w:rsidR="00044E8E" w:rsidRPr="008A34C8" w:rsidRDefault="00000000" w:rsidP="0055731B">
            <w:pPr>
              <w:jc w:val="center"/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Срок проведения</w:t>
            </w:r>
          </w:p>
        </w:tc>
      </w:tr>
      <w:tr w:rsidR="00044E8E" w:rsidRPr="008A34C8" w14:paraId="3962786D" w14:textId="77777777" w:rsidTr="009B4146">
        <w:trPr>
          <w:gridAfter w:val="1"/>
          <w:wAfter w:w="9" w:type="dxa"/>
          <w:trHeight w:val="823"/>
        </w:trPr>
        <w:tc>
          <w:tcPr>
            <w:tcW w:w="567" w:type="dxa"/>
          </w:tcPr>
          <w:p w14:paraId="46B7703F" w14:textId="77777777" w:rsidR="00044E8E" w:rsidRPr="008A34C8" w:rsidRDefault="00000000" w:rsidP="0055731B">
            <w:pPr>
              <w:jc w:val="center"/>
              <w:rPr>
                <w:rFonts w:ascii="Times New Roman" w:eastAsia="PT Astra Serif" w:hAnsi="Times New Roman" w:cs="Times New Roman"/>
                <w:b/>
                <w:bCs/>
              </w:rPr>
            </w:pPr>
            <w:r w:rsidRPr="008A34C8">
              <w:rPr>
                <w:rFonts w:ascii="Times New Roman" w:eastAsia="PT Astra Serif" w:hAnsi="Times New Roman" w:cs="Times New Roman"/>
                <w:b/>
                <w:bCs/>
              </w:rPr>
              <w:t>1</w:t>
            </w:r>
          </w:p>
        </w:tc>
        <w:tc>
          <w:tcPr>
            <w:tcW w:w="7370" w:type="dxa"/>
          </w:tcPr>
          <w:p w14:paraId="0659EF57" w14:textId="77777777" w:rsidR="00044E8E" w:rsidRPr="008A34C8" w:rsidRDefault="00000000" w:rsidP="0055731B">
            <w:pPr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Проанализировать состояние работы по профилактике экстремистских проявлений среди несовершеннолетних, определить зоны риска</w:t>
            </w:r>
          </w:p>
        </w:tc>
        <w:tc>
          <w:tcPr>
            <w:tcW w:w="4107" w:type="dxa"/>
          </w:tcPr>
          <w:p w14:paraId="433F96E6" w14:textId="13AD8C5A" w:rsidR="00044E8E" w:rsidRPr="008A34C8" w:rsidRDefault="00623A05" w:rsidP="0055731B">
            <w:pPr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 xml:space="preserve">Захарова Е.В., ответственный секретарь </w:t>
            </w:r>
            <w:r w:rsidRPr="008A34C8">
              <w:rPr>
                <w:rFonts w:ascii="Times New Roman" w:eastAsia="PT Astra Serif" w:hAnsi="Times New Roman" w:cs="Times New Roman"/>
              </w:rPr>
              <w:t>комисси</w:t>
            </w:r>
            <w:r>
              <w:rPr>
                <w:rFonts w:ascii="Times New Roman" w:eastAsia="PT Astra Serif" w:hAnsi="Times New Roman" w:cs="Times New Roman"/>
              </w:rPr>
              <w:t>и</w:t>
            </w:r>
            <w:r w:rsidRPr="008A34C8">
              <w:rPr>
                <w:rFonts w:ascii="Times New Roman" w:eastAsia="PT Astra Serif" w:hAnsi="Times New Roman" w:cs="Times New Roman"/>
              </w:rPr>
              <w:t xml:space="preserve"> по делам несовершеннолетних и защите их прав</w:t>
            </w:r>
          </w:p>
          <w:p w14:paraId="798CDB87" w14:textId="77777777" w:rsidR="00044E8E" w:rsidRPr="008A34C8" w:rsidRDefault="00044E8E" w:rsidP="0055731B">
            <w:pPr>
              <w:jc w:val="center"/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2973" w:type="dxa"/>
          </w:tcPr>
          <w:p w14:paraId="386AF676" w14:textId="7848D73A" w:rsidR="00044E8E" w:rsidRPr="008A34C8" w:rsidRDefault="00000000" w:rsidP="0055731B">
            <w:pPr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До 13 апреля</w:t>
            </w:r>
            <w:r w:rsidR="007E5755">
              <w:rPr>
                <w:rFonts w:ascii="Times New Roman" w:eastAsia="PT Astra Serif" w:hAnsi="Times New Roman" w:cs="Times New Roman"/>
              </w:rPr>
              <w:t xml:space="preserve"> </w:t>
            </w:r>
            <w:r w:rsidRPr="008A34C8">
              <w:rPr>
                <w:rFonts w:ascii="Times New Roman" w:eastAsia="PT Astra Serif" w:hAnsi="Times New Roman" w:cs="Times New Roman"/>
              </w:rPr>
              <w:t>(1 этап)</w:t>
            </w:r>
          </w:p>
          <w:p w14:paraId="4CA38CEF" w14:textId="5354D3A9" w:rsidR="00044E8E" w:rsidRPr="008A34C8" w:rsidRDefault="00000000" w:rsidP="0055731B">
            <w:pPr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До 1 сентября</w:t>
            </w:r>
            <w:r w:rsidR="007E5755">
              <w:rPr>
                <w:rFonts w:ascii="Times New Roman" w:eastAsia="PT Astra Serif" w:hAnsi="Times New Roman" w:cs="Times New Roman"/>
              </w:rPr>
              <w:t xml:space="preserve"> </w:t>
            </w:r>
            <w:r w:rsidRPr="008A34C8">
              <w:rPr>
                <w:rFonts w:ascii="Times New Roman" w:eastAsia="PT Astra Serif" w:hAnsi="Times New Roman" w:cs="Times New Roman"/>
              </w:rPr>
              <w:t xml:space="preserve">(2 этап) </w:t>
            </w:r>
          </w:p>
        </w:tc>
      </w:tr>
      <w:tr w:rsidR="00044E8E" w:rsidRPr="008A34C8" w14:paraId="3F7C1ABA" w14:textId="77777777" w:rsidTr="009B4146">
        <w:trPr>
          <w:gridAfter w:val="1"/>
          <w:wAfter w:w="9" w:type="dxa"/>
          <w:trHeight w:val="322"/>
        </w:trPr>
        <w:tc>
          <w:tcPr>
            <w:tcW w:w="567" w:type="dxa"/>
          </w:tcPr>
          <w:p w14:paraId="11B2D201" w14:textId="77777777" w:rsidR="00044E8E" w:rsidRPr="008A34C8" w:rsidRDefault="00000000" w:rsidP="0055731B">
            <w:pPr>
              <w:jc w:val="center"/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  <w:b/>
                <w:bCs/>
              </w:rPr>
              <w:t>2</w:t>
            </w:r>
          </w:p>
        </w:tc>
        <w:tc>
          <w:tcPr>
            <w:tcW w:w="7370" w:type="dxa"/>
          </w:tcPr>
          <w:p w14:paraId="142F3321" w14:textId="77777777" w:rsidR="00044E8E" w:rsidRPr="008A34C8" w:rsidRDefault="00000000" w:rsidP="0055731B">
            <w:pPr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С учетом предложений членов муниципальной комиссии подготовить и утвердить планы проведения акции на территории муниципального образования с обозначением конкретных мероприятий, целевой аудитории, исполнителей и сроков проведения, определить ответственных лиц за их проведение от каждого ведомства</w:t>
            </w:r>
          </w:p>
        </w:tc>
        <w:tc>
          <w:tcPr>
            <w:tcW w:w="4107" w:type="dxa"/>
          </w:tcPr>
          <w:p w14:paraId="562B94B8" w14:textId="77777777" w:rsidR="00623A05" w:rsidRPr="008A34C8" w:rsidRDefault="00623A05" w:rsidP="0055731B">
            <w:pPr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 xml:space="preserve">Захарова Е.В., ответственный секретарь </w:t>
            </w:r>
            <w:r w:rsidRPr="008A34C8">
              <w:rPr>
                <w:rFonts w:ascii="Times New Roman" w:eastAsia="PT Astra Serif" w:hAnsi="Times New Roman" w:cs="Times New Roman"/>
              </w:rPr>
              <w:t>комисси</w:t>
            </w:r>
            <w:r>
              <w:rPr>
                <w:rFonts w:ascii="Times New Roman" w:eastAsia="PT Astra Serif" w:hAnsi="Times New Roman" w:cs="Times New Roman"/>
              </w:rPr>
              <w:t>и</w:t>
            </w:r>
            <w:r w:rsidRPr="008A34C8">
              <w:rPr>
                <w:rFonts w:ascii="Times New Roman" w:eastAsia="PT Astra Serif" w:hAnsi="Times New Roman" w:cs="Times New Roman"/>
              </w:rPr>
              <w:t xml:space="preserve"> по делам несовершеннолетних и защите их прав</w:t>
            </w:r>
          </w:p>
          <w:p w14:paraId="71C92664" w14:textId="3D393178" w:rsidR="00044E8E" w:rsidRPr="008A34C8" w:rsidRDefault="00044E8E" w:rsidP="0055731B">
            <w:pPr>
              <w:jc w:val="center"/>
              <w:rPr>
                <w:rFonts w:ascii="Times New Roman" w:eastAsia="PT Astra Serif" w:hAnsi="Times New Roman" w:cs="Times New Roman"/>
              </w:rPr>
            </w:pPr>
          </w:p>
        </w:tc>
        <w:tc>
          <w:tcPr>
            <w:tcW w:w="2973" w:type="dxa"/>
          </w:tcPr>
          <w:p w14:paraId="4E1DD03D" w14:textId="10145E2F" w:rsidR="00044E8E" w:rsidRPr="008A34C8" w:rsidRDefault="00000000" w:rsidP="0055731B">
            <w:pPr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До 13 апреля (1 этап)</w:t>
            </w:r>
          </w:p>
          <w:p w14:paraId="3E37C1DA" w14:textId="2D7DC906" w:rsidR="00044E8E" w:rsidRPr="008A34C8" w:rsidRDefault="00000000" w:rsidP="0055731B">
            <w:pPr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До 1 сентября</w:t>
            </w:r>
            <w:r w:rsidR="007E5755">
              <w:rPr>
                <w:rFonts w:ascii="Times New Roman" w:eastAsia="PT Astra Serif" w:hAnsi="Times New Roman" w:cs="Times New Roman"/>
              </w:rPr>
              <w:t xml:space="preserve"> </w:t>
            </w:r>
            <w:r w:rsidRPr="008A34C8">
              <w:rPr>
                <w:rFonts w:ascii="Times New Roman" w:eastAsia="PT Astra Serif" w:hAnsi="Times New Roman" w:cs="Times New Roman"/>
              </w:rPr>
              <w:t xml:space="preserve">(2 этап) </w:t>
            </w:r>
          </w:p>
          <w:p w14:paraId="7C14A7F3" w14:textId="77777777" w:rsidR="00044E8E" w:rsidRPr="008A34C8" w:rsidRDefault="00044E8E" w:rsidP="0055731B">
            <w:pPr>
              <w:rPr>
                <w:rFonts w:ascii="Times New Roman" w:eastAsia="PT Astra Serif" w:hAnsi="Times New Roman" w:cs="Times New Roman"/>
              </w:rPr>
            </w:pPr>
          </w:p>
        </w:tc>
      </w:tr>
      <w:tr w:rsidR="00623A05" w:rsidRPr="008A34C8" w14:paraId="0CC461E1" w14:textId="77777777" w:rsidTr="009B4146">
        <w:trPr>
          <w:gridAfter w:val="1"/>
          <w:wAfter w:w="9" w:type="dxa"/>
          <w:trHeight w:val="322"/>
        </w:trPr>
        <w:tc>
          <w:tcPr>
            <w:tcW w:w="567" w:type="dxa"/>
          </w:tcPr>
          <w:p w14:paraId="046305E4" w14:textId="1C23B462" w:rsidR="00623A05" w:rsidRPr="008A34C8" w:rsidRDefault="00623A05" w:rsidP="0055731B">
            <w:pPr>
              <w:jc w:val="center"/>
              <w:rPr>
                <w:rFonts w:ascii="Times New Roman" w:eastAsia="PT Astra Serif" w:hAnsi="Times New Roman" w:cs="Times New Roman"/>
                <w:b/>
                <w:bCs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7370" w:type="dxa"/>
          </w:tcPr>
          <w:p w14:paraId="65E5B8D1" w14:textId="182123CB" w:rsidR="00623A05" w:rsidRPr="008A34C8" w:rsidRDefault="00623A05" w:rsidP="0055731B">
            <w:pPr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Анализ и оценка эффективности проведенных мероприятий</w:t>
            </w:r>
          </w:p>
        </w:tc>
        <w:tc>
          <w:tcPr>
            <w:tcW w:w="4107" w:type="dxa"/>
          </w:tcPr>
          <w:p w14:paraId="38F02496" w14:textId="44EB90ED" w:rsidR="00623A05" w:rsidRDefault="00623A05" w:rsidP="0055731B">
            <w:pPr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 xml:space="preserve">Захарова Е.В., ответственный секретарь </w:t>
            </w:r>
            <w:r w:rsidRPr="008A34C8">
              <w:rPr>
                <w:rFonts w:ascii="Times New Roman" w:eastAsia="PT Astra Serif" w:hAnsi="Times New Roman" w:cs="Times New Roman"/>
              </w:rPr>
              <w:t>комисси</w:t>
            </w:r>
            <w:r>
              <w:rPr>
                <w:rFonts w:ascii="Times New Roman" w:eastAsia="PT Astra Serif" w:hAnsi="Times New Roman" w:cs="Times New Roman"/>
              </w:rPr>
              <w:t>и</w:t>
            </w:r>
            <w:r w:rsidRPr="008A34C8">
              <w:rPr>
                <w:rFonts w:ascii="Times New Roman" w:eastAsia="PT Astra Serif" w:hAnsi="Times New Roman" w:cs="Times New Roman"/>
              </w:rPr>
              <w:t xml:space="preserve"> по делам несовершеннолетних и защите их прав</w:t>
            </w:r>
          </w:p>
        </w:tc>
        <w:tc>
          <w:tcPr>
            <w:tcW w:w="2973" w:type="dxa"/>
          </w:tcPr>
          <w:p w14:paraId="14812619" w14:textId="77777777" w:rsidR="00623A05" w:rsidRPr="008A34C8" w:rsidRDefault="00623A05" w:rsidP="0055731B">
            <w:pPr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Май</w:t>
            </w:r>
          </w:p>
          <w:p w14:paraId="6FB84F3A" w14:textId="399F4893" w:rsidR="00623A05" w:rsidRPr="008A34C8" w:rsidRDefault="00623A05" w:rsidP="0055731B">
            <w:pPr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октябрь</w:t>
            </w:r>
          </w:p>
        </w:tc>
      </w:tr>
      <w:tr w:rsidR="00623A05" w:rsidRPr="008A34C8" w14:paraId="3F3E81B8" w14:textId="77777777" w:rsidTr="009B4146">
        <w:trPr>
          <w:gridAfter w:val="1"/>
          <w:wAfter w:w="9" w:type="dxa"/>
          <w:trHeight w:val="322"/>
        </w:trPr>
        <w:tc>
          <w:tcPr>
            <w:tcW w:w="567" w:type="dxa"/>
          </w:tcPr>
          <w:p w14:paraId="503CAC2C" w14:textId="3CAE27DE" w:rsidR="00623A05" w:rsidRPr="008A34C8" w:rsidRDefault="00623A05" w:rsidP="0055731B">
            <w:pPr>
              <w:jc w:val="center"/>
              <w:rPr>
                <w:rFonts w:ascii="Times New Roman" w:eastAsia="PT Astra Serif" w:hAnsi="Times New Roman" w:cs="Times New Roman"/>
                <w:b/>
                <w:bCs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</w:rPr>
              <w:t>4</w:t>
            </w:r>
          </w:p>
        </w:tc>
        <w:tc>
          <w:tcPr>
            <w:tcW w:w="7370" w:type="dxa"/>
          </w:tcPr>
          <w:p w14:paraId="42A5F11F" w14:textId="6850A8EC" w:rsidR="00623A05" w:rsidRPr="008A34C8" w:rsidRDefault="00623A05" w:rsidP="0055731B">
            <w:pPr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Предоставление отчетов по результатам проведенных мероприятий, а также материалов успешных практик в Межведомственную комиссию по делам несовершеннолетних и защите их прав</w:t>
            </w:r>
          </w:p>
        </w:tc>
        <w:tc>
          <w:tcPr>
            <w:tcW w:w="4107" w:type="dxa"/>
          </w:tcPr>
          <w:p w14:paraId="732003A2" w14:textId="479F1324" w:rsidR="00623A05" w:rsidRDefault="00623A05" w:rsidP="0055731B">
            <w:pPr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 xml:space="preserve">Захарова Е.В., ответственный секретарь </w:t>
            </w:r>
            <w:r w:rsidRPr="008A34C8">
              <w:rPr>
                <w:rFonts w:ascii="Times New Roman" w:eastAsia="PT Astra Serif" w:hAnsi="Times New Roman" w:cs="Times New Roman"/>
              </w:rPr>
              <w:t>комисси</w:t>
            </w:r>
            <w:r>
              <w:rPr>
                <w:rFonts w:ascii="Times New Roman" w:eastAsia="PT Astra Serif" w:hAnsi="Times New Roman" w:cs="Times New Roman"/>
              </w:rPr>
              <w:t>и</w:t>
            </w:r>
            <w:r w:rsidRPr="008A34C8">
              <w:rPr>
                <w:rFonts w:ascii="Times New Roman" w:eastAsia="PT Astra Serif" w:hAnsi="Times New Roman" w:cs="Times New Roman"/>
              </w:rPr>
              <w:t xml:space="preserve"> по делам несовершеннолетних и защите их прав</w:t>
            </w:r>
          </w:p>
        </w:tc>
        <w:tc>
          <w:tcPr>
            <w:tcW w:w="2973" w:type="dxa"/>
          </w:tcPr>
          <w:p w14:paraId="2E3841BB" w14:textId="72D2F20A" w:rsidR="00623A05" w:rsidRPr="008A34C8" w:rsidRDefault="00623A05" w:rsidP="0055731B">
            <w:pPr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В течение 10 рабочих дней после окончания акции</w:t>
            </w:r>
          </w:p>
        </w:tc>
      </w:tr>
      <w:tr w:rsidR="00623A05" w:rsidRPr="008A34C8" w14:paraId="5F260DAA" w14:textId="77777777" w:rsidTr="009B4146">
        <w:trPr>
          <w:trHeight w:val="413"/>
        </w:trPr>
        <w:tc>
          <w:tcPr>
            <w:tcW w:w="15026" w:type="dxa"/>
            <w:gridSpan w:val="5"/>
          </w:tcPr>
          <w:p w14:paraId="171A1861" w14:textId="55E4E516" w:rsidR="00623A05" w:rsidRPr="008A34C8" w:rsidRDefault="00623A05" w:rsidP="0055731B">
            <w:pPr>
              <w:jc w:val="center"/>
              <w:rPr>
                <w:rFonts w:ascii="Times New Roman" w:eastAsia="PT Astra Serif" w:hAnsi="Times New Roman" w:cs="Times New Roman"/>
                <w:b/>
                <w:bCs/>
              </w:rPr>
            </w:pPr>
            <w:r w:rsidRPr="008A34C8">
              <w:rPr>
                <w:rFonts w:ascii="Times New Roman" w:eastAsia="PT Astra Serif" w:hAnsi="Times New Roman" w:cs="Times New Roman"/>
                <w:b/>
                <w:bCs/>
              </w:rPr>
              <w:t xml:space="preserve">II. </w:t>
            </w:r>
            <w:r w:rsidR="007F423E">
              <w:rPr>
                <w:rFonts w:ascii="Times New Roman" w:eastAsia="PT Astra Serif" w:hAnsi="Times New Roman" w:cs="Times New Roman"/>
                <w:b/>
                <w:bCs/>
              </w:rPr>
              <w:t>ЦЗН Красногорского района</w:t>
            </w:r>
          </w:p>
        </w:tc>
      </w:tr>
      <w:tr w:rsidR="00623A05" w:rsidRPr="008A34C8" w14:paraId="38D9FE31" w14:textId="77777777" w:rsidTr="009B4146">
        <w:trPr>
          <w:gridAfter w:val="1"/>
          <w:wAfter w:w="9" w:type="dxa"/>
          <w:trHeight w:val="322"/>
        </w:trPr>
        <w:tc>
          <w:tcPr>
            <w:tcW w:w="567" w:type="dxa"/>
          </w:tcPr>
          <w:p w14:paraId="51E71716" w14:textId="1D3187FC" w:rsidR="00623A05" w:rsidRPr="008A34C8" w:rsidRDefault="007F423E" w:rsidP="005573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</w:rPr>
              <w:t>5</w:t>
            </w:r>
          </w:p>
        </w:tc>
        <w:tc>
          <w:tcPr>
            <w:tcW w:w="7370" w:type="dxa"/>
          </w:tcPr>
          <w:p w14:paraId="6A334EB1" w14:textId="0C391E7D" w:rsidR="00623A05" w:rsidRPr="008A34C8" w:rsidRDefault="007F423E" w:rsidP="0055731B">
            <w:pPr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Молодежный клуб: тренинг «Развитие креативности у подростка» для учащихся 8-11 классов</w:t>
            </w:r>
          </w:p>
        </w:tc>
        <w:tc>
          <w:tcPr>
            <w:tcW w:w="4107" w:type="dxa"/>
          </w:tcPr>
          <w:p w14:paraId="5E6D918D" w14:textId="5ED73624" w:rsidR="00623A05" w:rsidRPr="008A34C8" w:rsidRDefault="007F423E" w:rsidP="0055731B">
            <w:pPr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Шмидт О.В., «ЦЗН Красногорского района</w:t>
            </w:r>
          </w:p>
        </w:tc>
        <w:tc>
          <w:tcPr>
            <w:tcW w:w="2973" w:type="dxa"/>
          </w:tcPr>
          <w:p w14:paraId="3302E893" w14:textId="6F2004AC" w:rsidR="007F423E" w:rsidRPr="008A34C8" w:rsidRDefault="007F423E" w:rsidP="0055731B">
            <w:pPr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 xml:space="preserve">22.04.2026 </w:t>
            </w:r>
            <w:r w:rsidRPr="008A34C8">
              <w:rPr>
                <w:rFonts w:ascii="Times New Roman" w:eastAsia="PT Astra Serif" w:hAnsi="Times New Roman" w:cs="Times New Roman"/>
              </w:rPr>
              <w:t>(1 этап)</w:t>
            </w:r>
          </w:p>
          <w:p w14:paraId="2C75A8D0" w14:textId="506D3C79" w:rsidR="00623A05" w:rsidRPr="008A34C8" w:rsidRDefault="007F423E" w:rsidP="0055731B">
            <w:pPr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 xml:space="preserve">10.09.2026 </w:t>
            </w:r>
            <w:r w:rsidRPr="008A34C8">
              <w:rPr>
                <w:rFonts w:ascii="Times New Roman" w:eastAsia="PT Astra Serif" w:hAnsi="Times New Roman" w:cs="Times New Roman"/>
              </w:rPr>
              <w:t>(2 этап)</w:t>
            </w:r>
          </w:p>
        </w:tc>
      </w:tr>
      <w:tr w:rsidR="007F423E" w:rsidRPr="008A34C8" w14:paraId="55AF2FEA" w14:textId="77777777" w:rsidTr="009B4146">
        <w:trPr>
          <w:trHeight w:val="413"/>
        </w:trPr>
        <w:tc>
          <w:tcPr>
            <w:tcW w:w="15026" w:type="dxa"/>
            <w:gridSpan w:val="5"/>
          </w:tcPr>
          <w:p w14:paraId="46556923" w14:textId="5D209F8A" w:rsidR="007F423E" w:rsidRPr="00755147" w:rsidRDefault="007F423E" w:rsidP="0055731B">
            <w:pPr>
              <w:jc w:val="center"/>
              <w:rPr>
                <w:rFonts w:ascii="Times New Roman" w:eastAsia="PT Astra Serif" w:hAnsi="Times New Roman" w:cs="Times New Roman"/>
                <w:b/>
                <w:bCs/>
              </w:rPr>
            </w:pPr>
            <w:r w:rsidRPr="008A34C8">
              <w:rPr>
                <w:rFonts w:ascii="Times New Roman" w:eastAsia="PT Astra Serif" w:hAnsi="Times New Roman" w:cs="Times New Roman"/>
                <w:b/>
                <w:bCs/>
              </w:rPr>
              <w:t>I</w:t>
            </w:r>
            <w:r>
              <w:rPr>
                <w:rFonts w:ascii="Times New Roman" w:eastAsia="PT Astra Serif" w:hAnsi="Times New Roman" w:cs="Times New Roman"/>
                <w:b/>
                <w:bCs/>
                <w:lang w:val="en-US"/>
              </w:rPr>
              <w:t>I</w:t>
            </w:r>
            <w:r w:rsidRPr="008A34C8">
              <w:rPr>
                <w:rFonts w:ascii="Times New Roman" w:eastAsia="PT Astra Serif" w:hAnsi="Times New Roman" w:cs="Times New Roman"/>
                <w:b/>
                <w:bCs/>
              </w:rPr>
              <w:t xml:space="preserve">I. </w:t>
            </w:r>
            <w:r w:rsidR="00755147">
              <w:rPr>
                <w:rFonts w:ascii="Times New Roman" w:eastAsia="PT Astra Serif" w:hAnsi="Times New Roman" w:cs="Times New Roman"/>
                <w:b/>
                <w:bCs/>
              </w:rPr>
              <w:t>Филиал Республиканского КЦСОН в Красногорском районе</w:t>
            </w:r>
          </w:p>
        </w:tc>
      </w:tr>
      <w:tr w:rsidR="00755147" w:rsidRPr="008A34C8" w14:paraId="585BF984" w14:textId="77777777" w:rsidTr="009B4146">
        <w:trPr>
          <w:gridAfter w:val="1"/>
          <w:wAfter w:w="9" w:type="dxa"/>
          <w:trHeight w:val="322"/>
        </w:trPr>
        <w:tc>
          <w:tcPr>
            <w:tcW w:w="567" w:type="dxa"/>
          </w:tcPr>
          <w:p w14:paraId="6BD64729" w14:textId="4BE8EF61" w:rsidR="00755147" w:rsidRDefault="00755147" w:rsidP="0055731B">
            <w:pPr>
              <w:jc w:val="center"/>
              <w:rPr>
                <w:rFonts w:ascii="Times New Roman" w:eastAsia="PT Astra Serif" w:hAnsi="Times New Roman" w:cs="Times New Roman"/>
                <w:b/>
                <w:bCs/>
              </w:rPr>
            </w:pPr>
            <w:r>
              <w:rPr>
                <w:rFonts w:ascii="Times New Roman" w:eastAsia="PT Astra Serif" w:hAnsi="Times New Roman" w:cs="Times New Roman"/>
                <w:b/>
                <w:bCs/>
              </w:rPr>
              <w:t>6</w:t>
            </w:r>
          </w:p>
        </w:tc>
        <w:tc>
          <w:tcPr>
            <w:tcW w:w="7370" w:type="dxa"/>
          </w:tcPr>
          <w:p w14:paraId="1674EE74" w14:textId="39303B4D" w:rsidR="00755147" w:rsidRDefault="00755147" w:rsidP="0055731B">
            <w:pPr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Мероприятие «Правовые последствия экстремизма: грани ответственности», для подростков 14-18 лет МБОУ «Красногорская СОШ», МАОУ «Красногорская гимназия»</w:t>
            </w:r>
          </w:p>
        </w:tc>
        <w:tc>
          <w:tcPr>
            <w:tcW w:w="4107" w:type="dxa"/>
          </w:tcPr>
          <w:p w14:paraId="1EEC83AD" w14:textId="7E3B81A1" w:rsidR="00755147" w:rsidRDefault="00755147" w:rsidP="0055731B">
            <w:pPr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 xml:space="preserve">Юрисконсульт филиала </w:t>
            </w:r>
            <w:r w:rsidRPr="00755147">
              <w:rPr>
                <w:rFonts w:ascii="Times New Roman" w:eastAsia="PT Astra Serif" w:hAnsi="Times New Roman" w:cs="Times New Roman"/>
              </w:rPr>
              <w:t>Республиканского КЦСОН в Красногорском районе</w:t>
            </w:r>
          </w:p>
        </w:tc>
        <w:tc>
          <w:tcPr>
            <w:tcW w:w="2973" w:type="dxa"/>
          </w:tcPr>
          <w:p w14:paraId="58C7E08B" w14:textId="37AD8DA4" w:rsidR="00755147" w:rsidRPr="008A34C8" w:rsidRDefault="00755147" w:rsidP="0055731B">
            <w:pPr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В период проведения акции</w:t>
            </w:r>
            <w:r>
              <w:rPr>
                <w:rFonts w:ascii="Times New Roman" w:eastAsia="PT Astra Serif" w:hAnsi="Times New Roman" w:cs="Times New Roman"/>
              </w:rPr>
              <w:t xml:space="preserve"> (2 этап)</w:t>
            </w:r>
          </w:p>
          <w:p w14:paraId="72844BC7" w14:textId="58128011" w:rsidR="00755147" w:rsidRDefault="00755147" w:rsidP="0055731B">
            <w:pPr>
              <w:rPr>
                <w:rFonts w:ascii="Times New Roman" w:eastAsia="PT Astra Serif" w:hAnsi="Times New Roman" w:cs="Times New Roman"/>
              </w:rPr>
            </w:pPr>
          </w:p>
        </w:tc>
      </w:tr>
      <w:tr w:rsidR="00755147" w:rsidRPr="008A34C8" w14:paraId="22D4CEF2" w14:textId="77777777" w:rsidTr="009B4146">
        <w:trPr>
          <w:trHeight w:val="413"/>
        </w:trPr>
        <w:tc>
          <w:tcPr>
            <w:tcW w:w="15026" w:type="dxa"/>
            <w:gridSpan w:val="5"/>
          </w:tcPr>
          <w:p w14:paraId="4718F0A5" w14:textId="205BDD59" w:rsidR="00755147" w:rsidRPr="00755147" w:rsidRDefault="00755147" w:rsidP="0055731B">
            <w:pPr>
              <w:jc w:val="center"/>
              <w:rPr>
                <w:rFonts w:ascii="Times New Roman" w:eastAsia="PT Astra Serif" w:hAnsi="Times New Roman" w:cs="Times New Roman"/>
                <w:b/>
                <w:bCs/>
              </w:rPr>
            </w:pPr>
            <w:r w:rsidRPr="008A34C8">
              <w:rPr>
                <w:rFonts w:ascii="Times New Roman" w:eastAsia="PT Astra Serif" w:hAnsi="Times New Roman" w:cs="Times New Roman"/>
                <w:b/>
                <w:bCs/>
              </w:rPr>
              <w:t xml:space="preserve">IV. </w:t>
            </w:r>
            <w:r>
              <w:rPr>
                <w:rFonts w:ascii="Times New Roman" w:eastAsia="PT Astra Serif" w:hAnsi="Times New Roman" w:cs="Times New Roman"/>
                <w:b/>
                <w:bCs/>
              </w:rPr>
              <w:t>Сектор социальной защиты населения в Красногорском районе</w:t>
            </w:r>
          </w:p>
        </w:tc>
      </w:tr>
      <w:tr w:rsidR="00755147" w:rsidRPr="008A34C8" w14:paraId="7B07F09D" w14:textId="77777777" w:rsidTr="009B4146">
        <w:trPr>
          <w:gridAfter w:val="1"/>
          <w:wAfter w:w="9" w:type="dxa"/>
          <w:trHeight w:val="829"/>
        </w:trPr>
        <w:tc>
          <w:tcPr>
            <w:tcW w:w="567" w:type="dxa"/>
          </w:tcPr>
          <w:p w14:paraId="1DF97458" w14:textId="048E0D1B" w:rsidR="00755147" w:rsidRPr="008A34C8" w:rsidRDefault="00755147" w:rsidP="005573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370" w:type="dxa"/>
          </w:tcPr>
          <w:p w14:paraId="05F125F2" w14:textId="2D05920F" w:rsidR="00755147" w:rsidRPr="008A34C8" w:rsidRDefault="00755147" w:rsidP="00557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Индивидуальные беседы с опекаемыми детьми в целях предотвращения участия несовершеннолетних в неформальных группах, деструктивных и экстремистских сообществах – в ходе плановых посещений семей </w:t>
            </w:r>
          </w:p>
        </w:tc>
        <w:tc>
          <w:tcPr>
            <w:tcW w:w="4107" w:type="dxa"/>
          </w:tcPr>
          <w:p w14:paraId="61A606CB" w14:textId="77777777" w:rsidR="00755147" w:rsidRDefault="00755147" w:rsidP="00557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Стародумова Е.В., </w:t>
            </w:r>
          </w:p>
          <w:p w14:paraId="0C92E8E3" w14:textId="50DFD8F5" w:rsidR="00755147" w:rsidRPr="008A34C8" w:rsidRDefault="00755147" w:rsidP="00557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социальной защиты населения в Красногорском районе</w:t>
            </w:r>
          </w:p>
        </w:tc>
        <w:tc>
          <w:tcPr>
            <w:tcW w:w="2973" w:type="dxa"/>
          </w:tcPr>
          <w:p w14:paraId="3641A24F" w14:textId="77777777" w:rsidR="007E5755" w:rsidRDefault="00755147" w:rsidP="0055731B">
            <w:pPr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В период проведения акции</w:t>
            </w:r>
            <w:r>
              <w:rPr>
                <w:rFonts w:ascii="Times New Roman" w:eastAsia="PT Astra Serif" w:hAnsi="Times New Roman" w:cs="Times New Roman"/>
              </w:rPr>
              <w:t xml:space="preserve"> (1</w:t>
            </w:r>
            <w:r w:rsidR="007E5755">
              <w:rPr>
                <w:rFonts w:ascii="Times New Roman" w:eastAsia="PT Astra Serif" w:hAnsi="Times New Roman" w:cs="Times New Roman"/>
              </w:rPr>
              <w:t xml:space="preserve"> этап- охват 4 подростка)</w:t>
            </w:r>
          </w:p>
          <w:p w14:paraId="10C038A5" w14:textId="521CE241" w:rsidR="00755147" w:rsidRPr="007E5755" w:rsidRDefault="007E5755" w:rsidP="0055731B">
            <w:pPr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(</w:t>
            </w:r>
            <w:r w:rsidR="00755147">
              <w:rPr>
                <w:rFonts w:ascii="Times New Roman" w:eastAsia="PT Astra Serif" w:hAnsi="Times New Roman" w:cs="Times New Roman"/>
              </w:rPr>
              <w:t>2 этап</w:t>
            </w:r>
            <w:r>
              <w:rPr>
                <w:rFonts w:ascii="Times New Roman" w:eastAsia="PT Astra Serif" w:hAnsi="Times New Roman" w:cs="Times New Roman"/>
              </w:rPr>
              <w:t xml:space="preserve"> -охват 3 подростка</w:t>
            </w:r>
            <w:r w:rsidR="00755147">
              <w:rPr>
                <w:rFonts w:ascii="Times New Roman" w:eastAsia="PT Astra Serif" w:hAnsi="Times New Roman" w:cs="Times New Roman"/>
              </w:rPr>
              <w:t>)</w:t>
            </w:r>
          </w:p>
          <w:p w14:paraId="5510A7F3" w14:textId="77777777" w:rsidR="00755147" w:rsidRPr="008A34C8" w:rsidRDefault="00755147" w:rsidP="0055731B">
            <w:pPr>
              <w:rPr>
                <w:rFonts w:ascii="Times New Roman" w:eastAsia="PT Astra Serif" w:hAnsi="Times New Roman" w:cs="Times New Roman"/>
              </w:rPr>
            </w:pPr>
          </w:p>
        </w:tc>
      </w:tr>
      <w:tr w:rsidR="00755147" w:rsidRPr="008A34C8" w14:paraId="3607EC83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7AA6A0FB" w14:textId="19F779D1" w:rsidR="00755147" w:rsidRPr="007E5755" w:rsidRDefault="007E5755" w:rsidP="0055731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7370" w:type="dxa"/>
          </w:tcPr>
          <w:p w14:paraId="2FDA5B0F" w14:textId="58E18146" w:rsidR="00755147" w:rsidRPr="007E5755" w:rsidRDefault="007E5755" w:rsidP="00557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Индивидуальное консультирование замещающих родителей по вопросам воспитания и профилактики кризисных состояний, о доступной помощи семье – в ходе плановых посещений семей </w:t>
            </w:r>
          </w:p>
        </w:tc>
        <w:tc>
          <w:tcPr>
            <w:tcW w:w="4107" w:type="dxa"/>
          </w:tcPr>
          <w:p w14:paraId="616B5960" w14:textId="77777777" w:rsidR="007E5755" w:rsidRDefault="007E5755" w:rsidP="00557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Стародумова Е.В., </w:t>
            </w:r>
          </w:p>
          <w:p w14:paraId="588EA034" w14:textId="6E509B74" w:rsidR="00755147" w:rsidRPr="008A34C8" w:rsidRDefault="007E5755" w:rsidP="00557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социальной защиты населения в Красногорском районе</w:t>
            </w:r>
          </w:p>
        </w:tc>
        <w:tc>
          <w:tcPr>
            <w:tcW w:w="2973" w:type="dxa"/>
          </w:tcPr>
          <w:p w14:paraId="0B58C723" w14:textId="2B1617CF" w:rsidR="007E5755" w:rsidRDefault="007E5755" w:rsidP="0055731B">
            <w:pPr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В период проведения акции</w:t>
            </w:r>
            <w:r>
              <w:rPr>
                <w:rFonts w:ascii="Times New Roman" w:eastAsia="PT Astra Serif" w:hAnsi="Times New Roman" w:cs="Times New Roman"/>
              </w:rPr>
              <w:t xml:space="preserve"> (1 этап- охват 6 опекунов)</w:t>
            </w:r>
          </w:p>
          <w:p w14:paraId="67DC3090" w14:textId="1B231B3A" w:rsidR="007E5755" w:rsidRPr="007E5755" w:rsidRDefault="007E5755" w:rsidP="0055731B">
            <w:pPr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(2 этап -охват 3 опекуна)</w:t>
            </w:r>
          </w:p>
          <w:p w14:paraId="72A4C434" w14:textId="067C8713" w:rsidR="00755147" w:rsidRPr="008A34C8" w:rsidRDefault="00755147" w:rsidP="0055731B">
            <w:pPr>
              <w:rPr>
                <w:rFonts w:ascii="Times New Roman" w:eastAsia="PT Astra Serif" w:hAnsi="Times New Roman" w:cs="Times New Roman"/>
              </w:rPr>
            </w:pPr>
          </w:p>
        </w:tc>
      </w:tr>
      <w:tr w:rsidR="001347B9" w:rsidRPr="008A34C8" w14:paraId="2C7572A5" w14:textId="77777777" w:rsidTr="00BE5BE1">
        <w:trPr>
          <w:trHeight w:val="413"/>
        </w:trPr>
        <w:tc>
          <w:tcPr>
            <w:tcW w:w="15026" w:type="dxa"/>
            <w:gridSpan w:val="5"/>
          </w:tcPr>
          <w:p w14:paraId="38017F17" w14:textId="77777777" w:rsidR="001347B9" w:rsidRPr="00755147" w:rsidRDefault="001347B9" w:rsidP="00BE5BE1">
            <w:pPr>
              <w:jc w:val="center"/>
              <w:rPr>
                <w:rFonts w:ascii="Times New Roman" w:eastAsia="PT Astra Serif" w:hAnsi="Times New Roman" w:cs="Times New Roman"/>
                <w:b/>
                <w:bCs/>
              </w:rPr>
            </w:pPr>
            <w:r w:rsidRPr="008A34C8">
              <w:rPr>
                <w:rFonts w:ascii="Times New Roman" w:eastAsia="PT Astra Serif" w:hAnsi="Times New Roman" w:cs="Times New Roman"/>
                <w:b/>
                <w:bCs/>
              </w:rPr>
              <w:t xml:space="preserve">V. </w:t>
            </w:r>
            <w:r w:rsidRPr="007E5755">
              <w:rPr>
                <w:rFonts w:ascii="Times New Roman" w:eastAsia="PT Astra Serif" w:hAnsi="Times New Roman" w:cs="Times New Roman"/>
                <w:b/>
                <w:bCs/>
              </w:rPr>
              <w:t>Игринск</w:t>
            </w:r>
            <w:r>
              <w:rPr>
                <w:rFonts w:ascii="Times New Roman" w:eastAsia="PT Astra Serif" w:hAnsi="Times New Roman" w:cs="Times New Roman"/>
                <w:b/>
                <w:bCs/>
              </w:rPr>
              <w:t>ий</w:t>
            </w:r>
            <w:r w:rsidRPr="007E5755">
              <w:rPr>
                <w:rFonts w:ascii="Times New Roman" w:eastAsia="PT Astra Serif" w:hAnsi="Times New Roman" w:cs="Times New Roman"/>
                <w:b/>
                <w:bCs/>
              </w:rPr>
              <w:t xml:space="preserve"> МФ ФКУ УИИ УФСИН России по УР</w:t>
            </w:r>
          </w:p>
        </w:tc>
      </w:tr>
      <w:tr w:rsidR="001347B9" w:rsidRPr="008A34C8" w14:paraId="10CB2D93" w14:textId="77777777" w:rsidTr="00BE5BE1">
        <w:trPr>
          <w:gridAfter w:val="1"/>
          <w:wAfter w:w="9" w:type="dxa"/>
        </w:trPr>
        <w:tc>
          <w:tcPr>
            <w:tcW w:w="567" w:type="dxa"/>
          </w:tcPr>
          <w:p w14:paraId="30BBDCE3" w14:textId="77777777" w:rsidR="001347B9" w:rsidRPr="008A34C8" w:rsidRDefault="001347B9" w:rsidP="00BE5B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370" w:type="dxa"/>
          </w:tcPr>
          <w:p w14:paraId="3215CC1A" w14:textId="77777777" w:rsidR="001347B9" w:rsidRPr="008A34C8" w:rsidRDefault="001347B9" w:rsidP="00BE5BE1">
            <w:pPr>
              <w:rPr>
                <w:rFonts w:ascii="Times New Roman" w:hAnsi="Times New Roman" w:cs="Times New Roman"/>
                <w:color w:val="000000"/>
                <w:spacing w:val="3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pacing w:val="3"/>
              </w:rPr>
              <w:t>Беседа по профилактике экстремизма и терроризма в подростковой среде на тему: «Экстремизм и терроризм – угроза для всего человечества!»</w:t>
            </w:r>
          </w:p>
          <w:p w14:paraId="0943E0E8" w14:textId="77777777" w:rsidR="001347B9" w:rsidRPr="008A34C8" w:rsidRDefault="001347B9" w:rsidP="00BE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14:paraId="0C17E77F" w14:textId="77777777" w:rsidR="001347B9" w:rsidRPr="008A34C8" w:rsidRDefault="001347B9" w:rsidP="00BE5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PT Astra Serif" w:hAnsi="Times New Roman" w:cs="Times New Roman"/>
              </w:rPr>
              <w:t>Ральникова Н.А., инспектор Игринского МФ ФКУ УИИ УФСИН России по УР</w:t>
            </w:r>
          </w:p>
          <w:p w14:paraId="0C18A3FE" w14:textId="77777777" w:rsidR="001347B9" w:rsidRPr="008A34C8" w:rsidRDefault="001347B9" w:rsidP="00BE5B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</w:tcPr>
          <w:p w14:paraId="28580B3C" w14:textId="77777777" w:rsidR="001347B9" w:rsidRPr="008A34C8" w:rsidRDefault="001347B9" w:rsidP="00BE5BE1">
            <w:pPr>
              <w:rPr>
                <w:rFonts w:ascii="Times New Roman" w:eastAsia="PT Astra Serif" w:hAnsi="Times New Roman" w:cs="Times New Roman"/>
              </w:rPr>
            </w:pPr>
            <w:r w:rsidRPr="008A34C8">
              <w:rPr>
                <w:rFonts w:ascii="Times New Roman" w:eastAsia="PT Astra Serif" w:hAnsi="Times New Roman" w:cs="Times New Roman"/>
              </w:rPr>
              <w:t>В период проведения акции</w:t>
            </w:r>
          </w:p>
          <w:p w14:paraId="54B3CCF8" w14:textId="77777777" w:rsidR="001347B9" w:rsidRPr="008A34C8" w:rsidRDefault="001347B9" w:rsidP="00BE5BE1">
            <w:pPr>
              <w:rPr>
                <w:rFonts w:ascii="Times New Roman" w:eastAsia="PT Astra Serif" w:hAnsi="Times New Roman" w:cs="Times New Roman"/>
              </w:rPr>
            </w:pPr>
          </w:p>
        </w:tc>
      </w:tr>
      <w:tr w:rsidR="007E5755" w:rsidRPr="008A34C8" w14:paraId="40B02EA8" w14:textId="77777777" w:rsidTr="009B4146">
        <w:trPr>
          <w:trHeight w:val="413"/>
        </w:trPr>
        <w:tc>
          <w:tcPr>
            <w:tcW w:w="15026" w:type="dxa"/>
            <w:gridSpan w:val="5"/>
          </w:tcPr>
          <w:p w14:paraId="27068885" w14:textId="5246A20A" w:rsidR="007E5755" w:rsidRPr="00755147" w:rsidRDefault="001347B9" w:rsidP="0055731B">
            <w:pPr>
              <w:jc w:val="center"/>
              <w:rPr>
                <w:rFonts w:ascii="Times New Roman" w:eastAsia="PT Astra Serif" w:hAnsi="Times New Roman" w:cs="Times New Roman"/>
                <w:b/>
                <w:bCs/>
              </w:rPr>
            </w:pPr>
            <w:r w:rsidRPr="008A34C8">
              <w:rPr>
                <w:rFonts w:ascii="Times New Roman" w:eastAsia="PT Astra Serif" w:hAnsi="Times New Roman" w:cs="Times New Roman"/>
                <w:b/>
                <w:bCs/>
              </w:rPr>
              <w:t>V</w:t>
            </w:r>
            <w:r>
              <w:rPr>
                <w:rFonts w:ascii="Times New Roman" w:eastAsia="PT Astra Serif" w:hAnsi="Times New Roman" w:cs="Times New Roman"/>
                <w:b/>
                <w:bCs/>
                <w:lang w:val="en-US"/>
              </w:rPr>
              <w:t>I</w:t>
            </w:r>
            <w:r w:rsidRPr="008A34C8">
              <w:rPr>
                <w:rFonts w:ascii="Times New Roman" w:eastAsia="PT Astra Serif" w:hAnsi="Times New Roman" w:cs="Times New Roman"/>
                <w:b/>
                <w:bCs/>
              </w:rPr>
              <w:t>.</w:t>
            </w:r>
            <w:r>
              <w:rPr>
                <w:rFonts w:ascii="Times New Roman" w:eastAsia="PT Astra Serif" w:hAnsi="Times New Roman" w:cs="Times New Roman"/>
                <w:b/>
                <w:bCs/>
              </w:rPr>
              <w:t xml:space="preserve"> Ф</w:t>
            </w:r>
            <w:r w:rsidRPr="001347B9">
              <w:rPr>
                <w:rFonts w:ascii="Times New Roman" w:eastAsia="PT Astra Serif" w:hAnsi="Times New Roman" w:cs="Times New Roman"/>
                <w:b/>
                <w:bCs/>
              </w:rPr>
              <w:t>илиал Республиканского СРЦН «СРЦН г. Глазова» ОП д. Агриколь</w:t>
            </w:r>
          </w:p>
        </w:tc>
      </w:tr>
      <w:tr w:rsidR="001347B9" w:rsidRPr="00461145" w14:paraId="4AF2F34A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69092D89" w14:textId="5AE1FD30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9A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370" w:type="dxa"/>
          </w:tcPr>
          <w:p w14:paraId="6F7BF3B7" w14:textId="77777777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Воспитательский час «Благодеяние» посещение храма с. Красногорского</w:t>
            </w:r>
          </w:p>
          <w:p w14:paraId="0141AD8B" w14:textId="77777777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4FAB5CED" w14:textId="77777777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Акция «Голубь мира»</w:t>
            </w:r>
          </w:p>
          <w:p w14:paraId="7C18C91C" w14:textId="77777777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40C0AEAC" w14:textId="5DE83ABF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Диспут «Моя ответственность перед законом»</w:t>
            </w:r>
          </w:p>
        </w:tc>
        <w:tc>
          <w:tcPr>
            <w:tcW w:w="4107" w:type="dxa"/>
          </w:tcPr>
          <w:p w14:paraId="239B57B3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Поторочина А.Г. (воспитатель)</w:t>
            </w:r>
          </w:p>
          <w:p w14:paraId="19802A46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5E987D5D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Поторочина А.Г. (воспитатель)</w:t>
            </w:r>
          </w:p>
          <w:p w14:paraId="1B0E52D9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0F8CFE31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Ашихмин И.А.</w:t>
            </w:r>
          </w:p>
          <w:p w14:paraId="25A28E31" w14:textId="2F00497C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(воспитатель)</w:t>
            </w:r>
          </w:p>
        </w:tc>
        <w:tc>
          <w:tcPr>
            <w:tcW w:w="2973" w:type="dxa"/>
          </w:tcPr>
          <w:p w14:paraId="6C91CA30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19.04.2026</w:t>
            </w:r>
          </w:p>
          <w:p w14:paraId="30068C60" w14:textId="77777777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6674ADEA" w14:textId="4AA92DC1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09.09.2026</w:t>
            </w:r>
          </w:p>
          <w:p w14:paraId="2540D947" w14:textId="77777777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70B78194" w14:textId="3F6FED08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20.04.2026</w:t>
            </w:r>
          </w:p>
        </w:tc>
      </w:tr>
      <w:tr w:rsidR="001347B9" w:rsidRPr="00461145" w14:paraId="4FF52A2D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66D93841" w14:textId="3A43941C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370" w:type="dxa"/>
          </w:tcPr>
          <w:p w14:paraId="36500D80" w14:textId="312289BA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 xml:space="preserve">Круглый стол «Вместе против экстремизма» с участием Председателя Юкаменского суда </w:t>
            </w:r>
            <w:proofErr w:type="spellStart"/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И.А.Рекк</w:t>
            </w:r>
            <w:proofErr w:type="spellEnd"/>
          </w:p>
        </w:tc>
        <w:tc>
          <w:tcPr>
            <w:tcW w:w="4107" w:type="dxa"/>
          </w:tcPr>
          <w:p w14:paraId="390FEFEA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Князева Е.Л.</w:t>
            </w:r>
          </w:p>
          <w:p w14:paraId="3822B2F4" w14:textId="3373C3FE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(специалист по социальной работе)</w:t>
            </w:r>
          </w:p>
        </w:tc>
        <w:tc>
          <w:tcPr>
            <w:tcW w:w="2973" w:type="dxa"/>
          </w:tcPr>
          <w:p w14:paraId="2638111C" w14:textId="708F30D4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25.04.2026</w:t>
            </w:r>
          </w:p>
        </w:tc>
      </w:tr>
      <w:tr w:rsidR="001347B9" w:rsidRPr="00461145" w14:paraId="560A4FFE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332A89B2" w14:textId="04F8702F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370" w:type="dxa"/>
          </w:tcPr>
          <w:p w14:paraId="01F13255" w14:textId="150A8455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Оформление информационного стенда «Экстремизму-НЕТ»</w:t>
            </w:r>
          </w:p>
        </w:tc>
        <w:tc>
          <w:tcPr>
            <w:tcW w:w="4107" w:type="dxa"/>
          </w:tcPr>
          <w:p w14:paraId="7B32B4E5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Алексеева Ю.В.</w:t>
            </w:r>
          </w:p>
          <w:p w14:paraId="1D2490FE" w14:textId="6352BC49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(библиотекарь)</w:t>
            </w:r>
          </w:p>
        </w:tc>
        <w:tc>
          <w:tcPr>
            <w:tcW w:w="2973" w:type="dxa"/>
          </w:tcPr>
          <w:p w14:paraId="1EDB16E7" w14:textId="40511D8A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21.04.2026</w:t>
            </w:r>
          </w:p>
        </w:tc>
      </w:tr>
      <w:tr w:rsidR="001347B9" w:rsidRPr="00461145" w14:paraId="7628BCB6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7D37F10B" w14:textId="3FE338AC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</w:t>
            </w:r>
          </w:p>
        </w:tc>
        <w:tc>
          <w:tcPr>
            <w:tcW w:w="7370" w:type="dxa"/>
          </w:tcPr>
          <w:p w14:paraId="4F836999" w14:textId="574D23AC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Занятие с элементами тренинга</w:t>
            </w:r>
          </w:p>
          <w:p w14:paraId="7F76FFAD" w14:textId="77777777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«Толерантность к другим: разные миры, неведомые миры. Границы толерантности»</w:t>
            </w:r>
          </w:p>
          <w:p w14:paraId="133B7BAC" w14:textId="77777777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66273EBC" w14:textId="7945FFD0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Организация МО для педагогов по вопросам воспитания и профилактики кризисных состояний «Как помочь ребёнку справиться с негативными эмоциями?»;</w:t>
            </w:r>
          </w:p>
        </w:tc>
        <w:tc>
          <w:tcPr>
            <w:tcW w:w="4107" w:type="dxa"/>
          </w:tcPr>
          <w:p w14:paraId="780E2989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Никулина Л.В.</w:t>
            </w:r>
          </w:p>
          <w:p w14:paraId="525C77FC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(педагог-психолог)</w:t>
            </w:r>
          </w:p>
          <w:p w14:paraId="509C0D90" w14:textId="77777777" w:rsidR="00461145" w:rsidRDefault="00461145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47D3C026" w14:textId="77777777" w:rsidR="00461145" w:rsidRDefault="00461145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685697BD" w14:textId="0DC13325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Никулина Л.В.</w:t>
            </w:r>
          </w:p>
          <w:p w14:paraId="0A9EA95D" w14:textId="38FA66C9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(педагог-психолог)</w:t>
            </w:r>
          </w:p>
        </w:tc>
        <w:tc>
          <w:tcPr>
            <w:tcW w:w="2973" w:type="dxa"/>
          </w:tcPr>
          <w:p w14:paraId="02E71FF6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23.04.2026</w:t>
            </w:r>
          </w:p>
          <w:p w14:paraId="20754CDE" w14:textId="77777777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4F12A4C2" w14:textId="77777777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19478497" w14:textId="77777777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03D3F9F4" w14:textId="67B64DB9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14.09.2026</w:t>
            </w:r>
          </w:p>
        </w:tc>
      </w:tr>
      <w:tr w:rsidR="001347B9" w:rsidRPr="00461145" w14:paraId="527D9EA0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5ED92674" w14:textId="662A539D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370" w:type="dxa"/>
          </w:tcPr>
          <w:p w14:paraId="02C966BF" w14:textId="2D2979E3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 xml:space="preserve">Методика </w:t>
            </w:r>
            <w:proofErr w:type="spellStart"/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Клейберга</w:t>
            </w:r>
            <w:proofErr w:type="spellEnd"/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 xml:space="preserve"> Ю.А «Диагностика склонности к преодолению социальных норм и правил» с 10-18 лет</w:t>
            </w:r>
          </w:p>
          <w:p w14:paraId="15A95184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1BA8E3B4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Беседа «Ловушки Интернета, экстремизм в социальных сетях»</w:t>
            </w:r>
          </w:p>
          <w:p w14:paraId="393421CE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2001C0E1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Беседа «Экстремизм – угроза человечеству»</w:t>
            </w:r>
          </w:p>
          <w:p w14:paraId="7E513C38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4BA50D5A" w14:textId="0D80314C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«</w:t>
            </w:r>
            <w:proofErr w:type="gramStart"/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Тест  на</w:t>
            </w:r>
            <w:proofErr w:type="gramEnd"/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 xml:space="preserve"> определение степени внушаемости» </w:t>
            </w:r>
            <w:proofErr w:type="spellStart"/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С.В.Клаучека</w:t>
            </w:r>
            <w:proofErr w:type="spellEnd"/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 xml:space="preserve"> и В.В </w:t>
            </w:r>
            <w:proofErr w:type="spellStart"/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Деларю</w:t>
            </w:r>
            <w:proofErr w:type="spellEnd"/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 xml:space="preserve"> в модификации </w:t>
            </w:r>
            <w:proofErr w:type="spellStart"/>
            <w:proofErr w:type="gramStart"/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Е.Мерзляковой</w:t>
            </w:r>
            <w:proofErr w:type="spellEnd"/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 xml:space="preserve">  с</w:t>
            </w:r>
            <w:proofErr w:type="gramEnd"/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 xml:space="preserve"> 10-18 лет</w:t>
            </w:r>
          </w:p>
        </w:tc>
        <w:tc>
          <w:tcPr>
            <w:tcW w:w="4107" w:type="dxa"/>
          </w:tcPr>
          <w:p w14:paraId="18E0A1FE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Никулина Л.В.</w:t>
            </w:r>
          </w:p>
          <w:p w14:paraId="7CB34E9C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(педагог-психолог)</w:t>
            </w:r>
          </w:p>
          <w:p w14:paraId="49B3579F" w14:textId="77777777" w:rsidR="00461145" w:rsidRDefault="00461145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15FE0E0A" w14:textId="00354D7A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</w:tc>
        <w:tc>
          <w:tcPr>
            <w:tcW w:w="2973" w:type="dxa"/>
          </w:tcPr>
          <w:p w14:paraId="57D0AD3D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15.04.2026</w:t>
            </w:r>
          </w:p>
          <w:p w14:paraId="7B92E0BD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030B22B0" w14:textId="77777777" w:rsidR="00461145" w:rsidRDefault="00461145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3F639B53" w14:textId="17E9E53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07.09.2026</w:t>
            </w:r>
          </w:p>
          <w:p w14:paraId="6B4AA069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32D7F784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11.09.2026</w:t>
            </w:r>
          </w:p>
          <w:p w14:paraId="223F426B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12B9ADC0" w14:textId="77777777" w:rsidR="001347B9" w:rsidRPr="00461145" w:rsidRDefault="001347B9" w:rsidP="00461145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</w:p>
          <w:p w14:paraId="4E6D4F07" w14:textId="784B5C43" w:rsidR="001347B9" w:rsidRPr="00461145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461145">
              <w:rPr>
                <w:rFonts w:ascii="Times New Roman" w:eastAsia="PT Astra Serif" w:hAnsi="Times New Roman" w:cs="Times New Roman"/>
                <w:color w:val="000000"/>
                <w:spacing w:val="3"/>
              </w:rPr>
              <w:t>03.09.2026</w:t>
            </w:r>
          </w:p>
        </w:tc>
      </w:tr>
      <w:tr w:rsidR="001347B9" w:rsidRPr="008A34C8" w14:paraId="454BDE61" w14:textId="77777777" w:rsidTr="009B4146">
        <w:trPr>
          <w:trHeight w:val="413"/>
        </w:trPr>
        <w:tc>
          <w:tcPr>
            <w:tcW w:w="15026" w:type="dxa"/>
            <w:gridSpan w:val="5"/>
          </w:tcPr>
          <w:p w14:paraId="17341D11" w14:textId="05197D18" w:rsidR="001347B9" w:rsidRPr="005529AD" w:rsidRDefault="001347B9" w:rsidP="00134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9AD">
              <w:rPr>
                <w:rFonts w:ascii="Times New Roman" w:hAnsi="Times New Roman" w:cs="Times New Roman"/>
                <w:b/>
                <w:bCs/>
              </w:rPr>
              <w:t xml:space="preserve">VII. Образовательные организации </w:t>
            </w:r>
          </w:p>
        </w:tc>
      </w:tr>
      <w:tr w:rsidR="001347B9" w:rsidRPr="008A34C8" w14:paraId="7E3DFDC2" w14:textId="77777777" w:rsidTr="009B4146">
        <w:trPr>
          <w:gridAfter w:val="1"/>
          <w:wAfter w:w="9" w:type="dxa"/>
          <w:trHeight w:val="531"/>
        </w:trPr>
        <w:tc>
          <w:tcPr>
            <w:tcW w:w="567" w:type="dxa"/>
          </w:tcPr>
          <w:p w14:paraId="0FEEDBAF" w14:textId="45EFF6F4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7370" w:type="dxa"/>
          </w:tcPr>
          <w:p w14:paraId="596E7827" w14:textId="1C3CB0BE" w:rsidR="001347B9" w:rsidRPr="008A34C8" w:rsidRDefault="001347B9" w:rsidP="001347B9">
            <w:pPr>
              <w:rPr>
                <w:rFonts w:ascii="Times New Roman" w:hAnsi="Times New Roman" w:cs="Times New Roman"/>
              </w:rPr>
            </w:pPr>
            <w:r w:rsidRPr="00AE0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Обновление материалов информационного стенда по профилактике экстремистских проявлений среди учащихся</w:t>
            </w:r>
          </w:p>
        </w:tc>
        <w:tc>
          <w:tcPr>
            <w:tcW w:w="4107" w:type="dxa"/>
          </w:tcPr>
          <w:p w14:paraId="15768563" w14:textId="03886B2B" w:rsidR="001347B9" w:rsidRPr="008A34C8" w:rsidRDefault="001347B9" w:rsidP="00134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ВР, педагог-организатор</w:t>
            </w:r>
          </w:p>
        </w:tc>
        <w:tc>
          <w:tcPr>
            <w:tcW w:w="2973" w:type="dxa"/>
          </w:tcPr>
          <w:p w14:paraId="295E13FC" w14:textId="77777777" w:rsidR="001347B9" w:rsidRDefault="001347B9" w:rsidP="001347B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14.04.26</w:t>
            </w:r>
          </w:p>
          <w:p w14:paraId="23152BCC" w14:textId="5BEB0A7F" w:rsidR="001347B9" w:rsidRPr="008A34C8" w:rsidRDefault="001347B9" w:rsidP="001347B9">
            <w:pPr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01.09.26</w:t>
            </w:r>
          </w:p>
        </w:tc>
      </w:tr>
      <w:tr w:rsidR="001347B9" w:rsidRPr="008A34C8" w14:paraId="683E92DE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2B3CF4B6" w14:textId="6F2264D1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370" w:type="dxa"/>
          </w:tcPr>
          <w:p w14:paraId="6BC8E666" w14:textId="5F5522DE" w:rsidR="001347B9" w:rsidRPr="008A34C8" w:rsidRDefault="001347B9" w:rsidP="001347B9">
            <w:pPr>
              <w:rPr>
                <w:rFonts w:ascii="Times New Roman" w:hAnsi="Times New Roman" w:cs="Times New Roman"/>
              </w:rPr>
            </w:pPr>
            <w:r w:rsidRPr="00D55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 для классных руководителей «Предупреждение распространения в подростковой среде национальной, расовой и религиозной вражды»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руководители)</w:t>
            </w:r>
          </w:p>
        </w:tc>
        <w:tc>
          <w:tcPr>
            <w:tcW w:w="4107" w:type="dxa"/>
          </w:tcPr>
          <w:p w14:paraId="2C06FD67" w14:textId="23840AD8" w:rsidR="001347B9" w:rsidRPr="008A34C8" w:rsidRDefault="001347B9" w:rsidP="00134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973" w:type="dxa"/>
          </w:tcPr>
          <w:p w14:paraId="215F8358" w14:textId="19317CF8" w:rsidR="001347B9" w:rsidRPr="008A34C8" w:rsidRDefault="001347B9" w:rsidP="001347B9">
            <w:pPr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15.04.26</w:t>
            </w:r>
          </w:p>
        </w:tc>
      </w:tr>
      <w:tr w:rsidR="001347B9" w:rsidRPr="008A34C8" w14:paraId="51A03153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43954EED" w14:textId="4C40DEF2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370" w:type="dxa"/>
          </w:tcPr>
          <w:p w14:paraId="06AC6611" w14:textId="5D3E6227" w:rsidR="001347B9" w:rsidRPr="008A34C8" w:rsidRDefault="001347B9" w:rsidP="00461145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Социально-моделирующая игра «Подросток против экстремизма»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родители)</w:t>
            </w:r>
          </w:p>
        </w:tc>
        <w:tc>
          <w:tcPr>
            <w:tcW w:w="4107" w:type="dxa"/>
          </w:tcPr>
          <w:p w14:paraId="3FCF9BB0" w14:textId="1BA0B91E" w:rsidR="001347B9" w:rsidRPr="008A34C8" w:rsidRDefault="001347B9" w:rsidP="00134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973" w:type="dxa"/>
          </w:tcPr>
          <w:p w14:paraId="1A949837" w14:textId="1A940871" w:rsidR="001347B9" w:rsidRPr="008A34C8" w:rsidRDefault="001347B9" w:rsidP="001347B9">
            <w:pPr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16.04.26</w:t>
            </w:r>
          </w:p>
        </w:tc>
      </w:tr>
      <w:tr w:rsidR="001347B9" w:rsidRPr="008A34C8" w14:paraId="584CD535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7214E185" w14:textId="2A3ABF43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370" w:type="dxa"/>
          </w:tcPr>
          <w:p w14:paraId="66939614" w14:textId="77777777" w:rsidR="001347B9" w:rsidRDefault="001347B9" w:rsidP="001347B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555EF">
              <w:rPr>
                <w:rFonts w:ascii="Times New Roman" w:eastAsia="PT Astra Serif" w:hAnsi="Times New Roman" w:cs="Times New Roman"/>
                <w:sz w:val="24"/>
                <w:szCs w:val="24"/>
              </w:rPr>
              <w:t>Организация просмотра и обсуждения c несовершеннолетними</w:t>
            </w:r>
            <w:r w:rsidRPr="00D555EF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 xml:space="preserve"> </w:t>
            </w:r>
            <w:r w:rsidRPr="00D555EF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информационных видеороликов в области профилактики экстремизма и противодействия идеологии терроризма</w:t>
            </w:r>
            <w:r w:rsidRPr="00D555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  <w:p w14:paraId="261C9917" w14:textId="46F16B56" w:rsidR="001347B9" w:rsidRPr="008A34C8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7F0CAC">
              <w:rPr>
                <w:rFonts w:ascii="Times New Roman" w:eastAsia="PT Astra Serif" w:hAnsi="Times New Roman" w:cs="Times New Roman"/>
                <w:color w:val="000000"/>
                <w:spacing w:val="3"/>
                <w:sz w:val="24"/>
                <w:szCs w:val="24"/>
              </w:rPr>
              <w:t>Проведение тренингов по развитию навыков общения, разрешения конфликтов, саморегуляции</w:t>
            </w:r>
            <w:r>
              <w:rPr>
                <w:rFonts w:ascii="Times New Roman" w:eastAsia="PT Astra Serif" w:hAnsi="Times New Roman" w:cs="Times New Roman"/>
                <w:color w:val="000000"/>
                <w:spacing w:val="3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14:paraId="7FEA73A9" w14:textId="77777777" w:rsidR="001347B9" w:rsidRDefault="001347B9" w:rsidP="001347B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14:paraId="60640A56" w14:textId="77777777" w:rsidR="001347B9" w:rsidRDefault="001347B9" w:rsidP="001347B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9BEE1" w14:textId="78ED6D77" w:rsidR="001347B9" w:rsidRPr="008A34C8" w:rsidRDefault="001347B9" w:rsidP="001347B9">
            <w:pPr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73" w:type="dxa"/>
          </w:tcPr>
          <w:p w14:paraId="068C8812" w14:textId="3C14A26E" w:rsidR="001347B9" w:rsidRPr="008A34C8" w:rsidRDefault="001347B9" w:rsidP="001347B9">
            <w:pPr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17.04.26</w:t>
            </w:r>
          </w:p>
        </w:tc>
      </w:tr>
      <w:tr w:rsidR="001347B9" w:rsidRPr="0055731B" w14:paraId="29AE5D62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2284D232" w14:textId="5E9955D1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7370" w:type="dxa"/>
          </w:tcPr>
          <w:p w14:paraId="5C809617" w14:textId="4EAE9DE0" w:rsidR="001347B9" w:rsidRPr="0055731B" w:rsidRDefault="001347B9" w:rsidP="001347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73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выставка работ учащихся, направленная на развитие межэтнической интеграции и профилактику проявлений экстремизма в школьной среде «Мир на планете – счастливы дети!» (</w:t>
            </w:r>
            <w:r w:rsidRPr="005573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7-9 </w:t>
            </w:r>
            <w:proofErr w:type="spellStart"/>
            <w:r w:rsidRPr="005573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5573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107" w:type="dxa"/>
          </w:tcPr>
          <w:p w14:paraId="4C0AC699" w14:textId="78A965AE" w:rsidR="001347B9" w:rsidRPr="0055731B" w:rsidRDefault="001347B9" w:rsidP="001347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73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ИЗО</w:t>
            </w:r>
          </w:p>
        </w:tc>
        <w:tc>
          <w:tcPr>
            <w:tcW w:w="2973" w:type="dxa"/>
          </w:tcPr>
          <w:p w14:paraId="5471B80B" w14:textId="13B1EEFF" w:rsidR="001347B9" w:rsidRPr="0055731B" w:rsidRDefault="001347B9" w:rsidP="001347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73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21.04.26</w:t>
            </w:r>
          </w:p>
        </w:tc>
      </w:tr>
      <w:tr w:rsidR="001347B9" w:rsidRPr="008A34C8" w14:paraId="24E7CD64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7347C532" w14:textId="6D830F76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370" w:type="dxa"/>
          </w:tcPr>
          <w:p w14:paraId="23650793" w14:textId="1BEB6E5F" w:rsidR="001347B9" w:rsidRPr="008A34C8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«Хранители истории». Встреча с участником СВО (7-9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14:paraId="75E06858" w14:textId="15AEBC79" w:rsidR="001347B9" w:rsidRPr="008A34C8" w:rsidRDefault="001347B9" w:rsidP="001347B9">
            <w:pPr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973" w:type="dxa"/>
          </w:tcPr>
          <w:p w14:paraId="3D0FDEEC" w14:textId="2C2A58EC" w:rsidR="001347B9" w:rsidRPr="008A34C8" w:rsidRDefault="001347B9" w:rsidP="001347B9">
            <w:pPr>
              <w:rPr>
                <w:rFonts w:ascii="Times New Roman" w:eastAsia="PT Astra Serif" w:hAnsi="Times New Roman" w:cs="Times New Roman"/>
              </w:rPr>
            </w:pPr>
            <w:r w:rsidRPr="000F4CB2">
              <w:rPr>
                <w:rFonts w:ascii="Times New Roman" w:hAnsi="Times New Roman" w:cs="Times New Roman"/>
                <w:sz w:val="24"/>
                <w:szCs w:val="24"/>
              </w:rPr>
              <w:t>22.04.26</w:t>
            </w:r>
          </w:p>
        </w:tc>
      </w:tr>
      <w:tr w:rsidR="001347B9" w:rsidRPr="008A34C8" w14:paraId="071606EC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13A40032" w14:textId="6D325772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370" w:type="dxa"/>
          </w:tcPr>
          <w:p w14:paraId="15A84A72" w14:textId="31F5FDBE" w:rsidR="001347B9" w:rsidRPr="008A34C8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0F4CB2">
              <w:rPr>
                <w:rFonts w:ascii="Times New Roman" w:hAnsi="Times New Roman" w:cs="Times New Roman"/>
                <w:sz w:val="24"/>
                <w:szCs w:val="24"/>
              </w:rPr>
              <w:t>Проект «Память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F4CB2">
              <w:rPr>
                <w:rFonts w:ascii="Times New Roman" w:hAnsi="Times New Roman" w:cs="Times New Roman"/>
                <w:sz w:val="24"/>
                <w:szCs w:val="24"/>
              </w:rPr>
              <w:t xml:space="preserve">2-9 </w:t>
            </w:r>
            <w:proofErr w:type="spellStart"/>
            <w:r w:rsidRPr="000F4C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14:paraId="743CA771" w14:textId="6B8135F6" w:rsidR="001347B9" w:rsidRPr="008A34C8" w:rsidRDefault="001347B9" w:rsidP="001347B9">
            <w:pPr>
              <w:jc w:val="center"/>
              <w:rPr>
                <w:rFonts w:ascii="Times New Roman" w:eastAsia="PT Astra Serif" w:hAnsi="Times New Roman" w:cs="Times New Roman"/>
              </w:rPr>
            </w:pPr>
            <w:r w:rsidRPr="000F4CB2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973" w:type="dxa"/>
          </w:tcPr>
          <w:p w14:paraId="55F08473" w14:textId="6FA2169F" w:rsidR="001347B9" w:rsidRPr="008A34C8" w:rsidRDefault="001347B9" w:rsidP="001347B9">
            <w:pPr>
              <w:rPr>
                <w:rFonts w:ascii="Times New Roman" w:eastAsia="PT Astra Serif" w:hAnsi="Times New Roman" w:cs="Times New Roman"/>
              </w:rPr>
            </w:pPr>
            <w:r w:rsidRPr="000F4CB2">
              <w:rPr>
                <w:rFonts w:ascii="Times New Roman" w:hAnsi="Times New Roman" w:cs="Times New Roman"/>
                <w:sz w:val="24"/>
                <w:szCs w:val="24"/>
              </w:rPr>
              <w:t>23.04.26</w:t>
            </w:r>
          </w:p>
        </w:tc>
      </w:tr>
      <w:tr w:rsidR="001347B9" w:rsidRPr="008A34C8" w14:paraId="43E59111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031EC569" w14:textId="39EEE638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22</w:t>
            </w:r>
          </w:p>
        </w:tc>
        <w:tc>
          <w:tcPr>
            <w:tcW w:w="7370" w:type="dxa"/>
          </w:tcPr>
          <w:p w14:paraId="4E880D35" w14:textId="45142396" w:rsidR="001347B9" w:rsidRPr="008A34C8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304A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с работниками правоохранительных органов по вопросу ответственности за участие в противоправных действиях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экстремистского характера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14:paraId="546F8FB5" w14:textId="57000D8F" w:rsidR="001347B9" w:rsidRPr="008A34C8" w:rsidRDefault="001347B9" w:rsidP="001347B9">
            <w:pPr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973" w:type="dxa"/>
          </w:tcPr>
          <w:p w14:paraId="56E90159" w14:textId="384AB724" w:rsidR="001347B9" w:rsidRPr="008A34C8" w:rsidRDefault="001347B9" w:rsidP="001347B9">
            <w:pPr>
              <w:rPr>
                <w:rFonts w:ascii="Times New Roman" w:eastAsia="PT Astra Serif" w:hAnsi="Times New Roman" w:cs="Times New Roman"/>
              </w:rPr>
            </w:pPr>
            <w:r w:rsidRPr="000F4CB2">
              <w:rPr>
                <w:rFonts w:ascii="Times New Roman" w:hAnsi="Times New Roman" w:cs="Times New Roman"/>
                <w:sz w:val="24"/>
                <w:szCs w:val="24"/>
              </w:rPr>
              <w:t>24.04. 26</w:t>
            </w:r>
          </w:p>
        </w:tc>
      </w:tr>
      <w:tr w:rsidR="001347B9" w:rsidRPr="008A34C8" w14:paraId="278FEBE2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21398DE0" w14:textId="109F0A65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370" w:type="dxa"/>
          </w:tcPr>
          <w:p w14:paraId="38049993" w14:textId="30A608DC" w:rsidR="001347B9" w:rsidRPr="008A34C8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– игра «Мир без опасности» (</w:t>
            </w:r>
            <w:r w:rsidRPr="000F4CB2">
              <w:rPr>
                <w:rFonts w:ascii="Times New Roman" w:hAnsi="Times New Roman" w:cs="Times New Roman"/>
                <w:sz w:val="24"/>
                <w:szCs w:val="24"/>
              </w:rPr>
              <w:t xml:space="preserve">2-9 </w:t>
            </w:r>
            <w:proofErr w:type="spellStart"/>
            <w:r w:rsidRPr="000F4C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14:paraId="23847605" w14:textId="38151612" w:rsidR="001347B9" w:rsidRPr="008A34C8" w:rsidRDefault="001347B9" w:rsidP="001347B9">
            <w:pPr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973" w:type="dxa"/>
          </w:tcPr>
          <w:p w14:paraId="2BB05A96" w14:textId="2560B0C7" w:rsidR="001347B9" w:rsidRPr="008A34C8" w:rsidRDefault="001347B9" w:rsidP="001347B9">
            <w:pPr>
              <w:rPr>
                <w:rFonts w:ascii="Times New Roman" w:eastAsia="PT Astra Serif" w:hAnsi="Times New Roman" w:cs="Times New Roman"/>
              </w:rPr>
            </w:pPr>
            <w:r w:rsidRPr="000F4CB2">
              <w:rPr>
                <w:rFonts w:ascii="Times New Roman" w:hAnsi="Times New Roman" w:cs="Times New Roman"/>
                <w:sz w:val="24"/>
                <w:szCs w:val="24"/>
              </w:rPr>
              <w:t>25.04.26</w:t>
            </w:r>
          </w:p>
        </w:tc>
      </w:tr>
      <w:tr w:rsidR="001347B9" w:rsidRPr="008A34C8" w14:paraId="55100B47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03B2B182" w14:textId="0393B707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370" w:type="dxa"/>
          </w:tcPr>
          <w:p w14:paraId="79508391" w14:textId="04E88D39" w:rsidR="001347B9" w:rsidRPr="008A34C8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0F4CB2">
              <w:rPr>
                <w:rFonts w:ascii="Times New Roman" w:hAnsi="Times New Roman" w:cs="Times New Roman"/>
                <w:sz w:val="24"/>
                <w:szCs w:val="24"/>
              </w:rPr>
              <w:t>Мониторинг страниц обучающихся в социальных сетях на предмет наличия материалов, пропагандирующих криминальные субкультуры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14:paraId="20D44C7C" w14:textId="3EBAC66D" w:rsidR="001347B9" w:rsidRPr="008A34C8" w:rsidRDefault="001347B9" w:rsidP="001347B9">
            <w:pPr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973" w:type="dxa"/>
          </w:tcPr>
          <w:p w14:paraId="0B86FFCD" w14:textId="57CF8EB9" w:rsidR="001347B9" w:rsidRPr="008A34C8" w:rsidRDefault="001347B9" w:rsidP="001347B9">
            <w:pPr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</w:tr>
      <w:tr w:rsidR="001347B9" w:rsidRPr="008A34C8" w14:paraId="5874C608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68CB718D" w14:textId="622E8321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7370" w:type="dxa"/>
          </w:tcPr>
          <w:p w14:paraId="5FD02668" w14:textId="687E8591" w:rsidR="001347B9" w:rsidRPr="008A34C8" w:rsidRDefault="001347B9" w:rsidP="001347B9">
            <w:pPr>
              <w:rPr>
                <w:rFonts w:ascii="Times New Roman" w:eastAsia="PT Astra Serif" w:hAnsi="Times New Roman" w:cs="Times New Roman"/>
                <w:color w:val="000000"/>
                <w:spacing w:val="3"/>
              </w:rPr>
            </w:pPr>
            <w:r w:rsidRPr="007625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на уроках обществознания нормативных документов по противодействию экстремизма, терроризма.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14:paraId="4F5E4B1B" w14:textId="1E5B0922" w:rsidR="001347B9" w:rsidRPr="008A34C8" w:rsidRDefault="001347B9" w:rsidP="001347B9">
            <w:pPr>
              <w:jc w:val="center"/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2973" w:type="dxa"/>
          </w:tcPr>
          <w:p w14:paraId="6F743727" w14:textId="50A33C74" w:rsidR="001347B9" w:rsidRPr="008A34C8" w:rsidRDefault="001347B9" w:rsidP="001347B9">
            <w:pPr>
              <w:rPr>
                <w:rFonts w:ascii="Times New Roman" w:eastAsia="PT Astra Serif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</w:tr>
      <w:tr w:rsidR="001347B9" w:rsidRPr="008A34C8" w14:paraId="32D6A3B7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4BCD3D78" w14:textId="427968BA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370" w:type="dxa"/>
          </w:tcPr>
          <w:p w14:paraId="1BBC0D32" w14:textId="6887619D" w:rsidR="001347B9" w:rsidRPr="000F4CB2" w:rsidRDefault="001347B9" w:rsidP="001347B9">
            <w:pPr>
              <w:rPr>
                <w:rFonts w:ascii="inherit" w:hAnsi="inherit"/>
                <w:shd w:val="clear" w:color="auto" w:fill="FFFFFF"/>
              </w:rPr>
            </w:pPr>
            <w:r w:rsidRPr="000F4CB2"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информационных листовок, памяток среди родителей, разъясняющих опасность вовлечения несовершеннолетних в деструктивную деятельность радикальной направленности и криминальную субкультуру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(родители)</w:t>
            </w:r>
          </w:p>
        </w:tc>
        <w:tc>
          <w:tcPr>
            <w:tcW w:w="4107" w:type="dxa"/>
          </w:tcPr>
          <w:p w14:paraId="18530086" w14:textId="5F16CC1D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973" w:type="dxa"/>
          </w:tcPr>
          <w:p w14:paraId="4347C17D" w14:textId="720486BC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02.09.26</w:t>
            </w:r>
          </w:p>
        </w:tc>
      </w:tr>
      <w:tr w:rsidR="001347B9" w:rsidRPr="008A34C8" w14:paraId="4BB289ED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3CE11309" w14:textId="6E4A9865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7370" w:type="dxa"/>
          </w:tcPr>
          <w:p w14:paraId="21A42460" w14:textId="2CB8A2BF" w:rsidR="001347B9" w:rsidRPr="000F4CB2" w:rsidRDefault="001347B9" w:rsidP="001347B9">
            <w:pPr>
              <w:rPr>
                <w:rFonts w:ascii="inherit" w:hAnsi="inherit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солидарности в борьбе с терроризмом. Митинг «Боль Беслана»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14:paraId="31144421" w14:textId="08A16681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73" w:type="dxa"/>
          </w:tcPr>
          <w:p w14:paraId="718663E0" w14:textId="32B1CCA3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03.09.26</w:t>
            </w:r>
          </w:p>
        </w:tc>
      </w:tr>
      <w:tr w:rsidR="001347B9" w:rsidRPr="008A34C8" w14:paraId="1523E9FB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145AA1DC" w14:textId="3006E55D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7370" w:type="dxa"/>
          </w:tcPr>
          <w:p w14:paraId="74002433" w14:textId="424843A4" w:rsidR="001347B9" w:rsidRPr="000F4CB2" w:rsidRDefault="001347B9" w:rsidP="001347B9">
            <w:pPr>
              <w:rPr>
                <w:rFonts w:ascii="inherit" w:hAnsi="inherit"/>
                <w:shd w:val="clear" w:color="auto" w:fill="FFFFFF"/>
              </w:rPr>
            </w:pPr>
            <w:r w:rsidRPr="00D555EF">
              <w:rPr>
                <w:rFonts w:ascii="Times New Roman" w:eastAsia="PT Astra Serif" w:hAnsi="Times New Roman" w:cs="Times New Roman"/>
                <w:sz w:val="24"/>
                <w:szCs w:val="24"/>
              </w:rPr>
              <w:t>Организация просмотра и обсуждения c несовершеннолетними</w:t>
            </w:r>
            <w:r w:rsidRPr="00D555EF">
              <w:rPr>
                <w:rFonts w:ascii="Times New Roman" w:eastAsia="PT Astra Serif" w:hAnsi="Times New Roman" w:cs="Times New Roman"/>
                <w:b/>
                <w:sz w:val="24"/>
                <w:szCs w:val="24"/>
              </w:rPr>
              <w:t xml:space="preserve"> </w:t>
            </w:r>
            <w:r w:rsidRPr="00D555EF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информационных видеороликов в области профилактики экстремизма и противодействия идеологии </w:t>
            </w:r>
            <w:proofErr w:type="gramStart"/>
            <w:r w:rsidRPr="00D555EF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терроризма</w:t>
            </w:r>
            <w:r w:rsidRPr="00D555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14:paraId="4479A9F8" w14:textId="32E620E8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973" w:type="dxa"/>
          </w:tcPr>
          <w:p w14:paraId="0A7A693C" w14:textId="6A046A3F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04.09.26</w:t>
            </w:r>
          </w:p>
        </w:tc>
      </w:tr>
      <w:tr w:rsidR="001347B9" w:rsidRPr="008A34C8" w14:paraId="488002CA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46C540C5" w14:textId="11006E0A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7370" w:type="dxa"/>
          </w:tcPr>
          <w:p w14:paraId="1852A913" w14:textId="671FAE27" w:rsidR="001347B9" w:rsidRPr="000F4CB2" w:rsidRDefault="001347B9" w:rsidP="001347B9">
            <w:pPr>
              <w:rPr>
                <w:rFonts w:ascii="inherit" w:hAnsi="inherit"/>
                <w:shd w:val="clear" w:color="auto" w:fill="FFFFFF"/>
              </w:rPr>
            </w:pPr>
            <w:r w:rsidRPr="00762593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«Уголовная ответственность за экстремистскую деятельность»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родители)</w:t>
            </w:r>
          </w:p>
        </w:tc>
        <w:tc>
          <w:tcPr>
            <w:tcW w:w="4107" w:type="dxa"/>
          </w:tcPr>
          <w:p w14:paraId="362CF9C5" w14:textId="45ABA4C4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973" w:type="dxa"/>
          </w:tcPr>
          <w:p w14:paraId="7676D96C" w14:textId="58415E5E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07.09.26</w:t>
            </w:r>
          </w:p>
        </w:tc>
      </w:tr>
      <w:tr w:rsidR="001347B9" w:rsidRPr="008A34C8" w14:paraId="0F8C52DB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4119681F" w14:textId="0C122837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370" w:type="dxa"/>
          </w:tcPr>
          <w:p w14:paraId="06BC36B2" w14:textId="27C3EF08" w:rsidR="001347B9" w:rsidRPr="00461145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CB2">
              <w:rPr>
                <w:rStyle w:val="c0"/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>Тематическая выставка работ учащихся, направленная</w:t>
            </w:r>
            <w:r w:rsidRPr="000F4CB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развитие межэтнической интеграции и профилактику проявлений экстремизма в школьной </w:t>
            </w:r>
            <w:proofErr w:type="gramStart"/>
            <w:r w:rsidRPr="000F4CB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среде</w:t>
            </w:r>
            <w:r w:rsidRPr="000F4CB2">
              <w:rPr>
                <w:rStyle w:val="c0"/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0"/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End"/>
            <w:r>
              <w:rPr>
                <w:rStyle w:val="c0"/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 xml:space="preserve">Россия </w:t>
            </w:r>
            <w:r w:rsidRPr="00762593">
              <w:rPr>
                <w:rStyle w:val="c0"/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>– многонациональная страна»</w:t>
            </w:r>
            <w:r>
              <w:rPr>
                <w:rStyle w:val="c0"/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0"/>
                <w:rFonts w:eastAsia="Liberation Sans"/>
                <w:color w:val="000000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,)</w:t>
            </w:r>
          </w:p>
        </w:tc>
        <w:tc>
          <w:tcPr>
            <w:tcW w:w="4107" w:type="dxa"/>
          </w:tcPr>
          <w:p w14:paraId="7D8AFE70" w14:textId="64DCCFE3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973" w:type="dxa"/>
          </w:tcPr>
          <w:p w14:paraId="584FFC3B" w14:textId="5ECE2E56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08.09.26</w:t>
            </w:r>
          </w:p>
        </w:tc>
      </w:tr>
      <w:tr w:rsidR="001347B9" w:rsidRPr="008A34C8" w14:paraId="0DC1D8C7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1DCF5BDE" w14:textId="4ABBC779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370" w:type="dxa"/>
          </w:tcPr>
          <w:p w14:paraId="37041091" w14:textId="686D9A4C" w:rsidR="001347B9" w:rsidRPr="000F4CB2" w:rsidRDefault="001347B9" w:rsidP="001347B9">
            <w:pPr>
              <w:rPr>
                <w:rFonts w:ascii="inherit" w:hAnsi="inherit"/>
                <w:shd w:val="clear" w:color="auto" w:fill="FFFFFF"/>
              </w:rPr>
            </w:pPr>
            <w:r w:rsidRPr="009A54E1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«Как противостоять влиянию подростковых антиобщественных группировок?»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,)</w:t>
            </w:r>
          </w:p>
        </w:tc>
        <w:tc>
          <w:tcPr>
            <w:tcW w:w="4107" w:type="dxa"/>
          </w:tcPr>
          <w:p w14:paraId="31FC5801" w14:textId="06202BC2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73" w:type="dxa"/>
          </w:tcPr>
          <w:p w14:paraId="38C8E339" w14:textId="26D4928E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09.09.26</w:t>
            </w:r>
          </w:p>
        </w:tc>
      </w:tr>
      <w:tr w:rsidR="001347B9" w:rsidRPr="008A34C8" w14:paraId="15611A73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456F5A13" w14:textId="57173122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370" w:type="dxa"/>
          </w:tcPr>
          <w:p w14:paraId="5BDF7333" w14:textId="4FC53D29" w:rsidR="001347B9" w:rsidRPr="00461145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145">
              <w:rPr>
                <w:rFonts w:ascii="Times New Roman" w:hAnsi="Times New Roman" w:cs="Times New Roman"/>
                <w:sz w:val="24"/>
                <w:szCs w:val="24"/>
              </w:rPr>
              <w:t>Тематический квиз «Антиэкстремистское законодательство»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611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14:paraId="265365BD" w14:textId="1B3B615C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973" w:type="dxa"/>
          </w:tcPr>
          <w:p w14:paraId="6872C0F3" w14:textId="440707FC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10.09.26</w:t>
            </w:r>
          </w:p>
        </w:tc>
      </w:tr>
      <w:tr w:rsidR="001347B9" w:rsidRPr="008A34C8" w14:paraId="38C51CAC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71020E70" w14:textId="2C7F8E9A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370" w:type="dxa"/>
          </w:tcPr>
          <w:p w14:paraId="76F0C855" w14:textId="5CC828C8" w:rsidR="001347B9" w:rsidRPr="000F4CB2" w:rsidRDefault="001347B9" w:rsidP="001347B9">
            <w:pPr>
              <w:rPr>
                <w:rFonts w:ascii="inherit" w:hAnsi="inherit"/>
                <w:shd w:val="clear" w:color="auto" w:fill="FFFFFF"/>
              </w:rPr>
            </w:pPr>
            <w:r w:rsidRPr="00B30E05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«Современные молодежные течения и увлечения»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(родители)</w:t>
            </w:r>
          </w:p>
        </w:tc>
        <w:tc>
          <w:tcPr>
            <w:tcW w:w="4107" w:type="dxa"/>
          </w:tcPr>
          <w:p w14:paraId="0E426995" w14:textId="5012BC85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973" w:type="dxa"/>
          </w:tcPr>
          <w:p w14:paraId="24D9209E" w14:textId="5CCA2370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11.09.26</w:t>
            </w:r>
          </w:p>
        </w:tc>
      </w:tr>
      <w:tr w:rsidR="001347B9" w:rsidRPr="008A34C8" w14:paraId="68952CFF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18A0AEE6" w14:textId="55A29E65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7370" w:type="dxa"/>
          </w:tcPr>
          <w:p w14:paraId="67627D34" w14:textId="61DE40C8" w:rsidR="001347B9" w:rsidRPr="000F4CB2" w:rsidRDefault="001347B9" w:rsidP="001347B9">
            <w:pPr>
              <w:rPr>
                <w:rFonts w:ascii="inherit" w:hAnsi="inherit"/>
                <w:shd w:val="clear" w:color="auto" w:fill="FFFFFF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Профилактическое занятие «Цена выбора»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Учащиеся 7-9 класс</w:t>
            </w:r>
          </w:p>
        </w:tc>
        <w:tc>
          <w:tcPr>
            <w:tcW w:w="4107" w:type="dxa"/>
          </w:tcPr>
          <w:p w14:paraId="486A10F4" w14:textId="04FDE914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7-9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Бармина Л.Н.</w:t>
            </w:r>
          </w:p>
        </w:tc>
        <w:tc>
          <w:tcPr>
            <w:tcW w:w="2973" w:type="dxa"/>
          </w:tcPr>
          <w:p w14:paraId="28192B0C" w14:textId="7BCEBFE3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15.04-25.04</w:t>
            </w:r>
          </w:p>
        </w:tc>
      </w:tr>
      <w:tr w:rsidR="001347B9" w:rsidRPr="008A34C8" w14:paraId="557D2B63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4A59D5CA" w14:textId="4B7D50C1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370" w:type="dxa"/>
          </w:tcPr>
          <w:p w14:paraId="736B76EE" w14:textId="26682335" w:rsidR="001347B9" w:rsidRPr="000F4CB2" w:rsidRDefault="001347B9" w:rsidP="001347B9">
            <w:pPr>
              <w:rPr>
                <w:rFonts w:ascii="inherit" w:hAnsi="inherit"/>
                <w:shd w:val="clear" w:color="auto" w:fill="FFFFFF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Профилактическое занятие «Противодействие вербовке и манипуляции»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7-9 класс</w:t>
            </w:r>
          </w:p>
        </w:tc>
        <w:tc>
          <w:tcPr>
            <w:tcW w:w="4107" w:type="dxa"/>
          </w:tcPr>
          <w:p w14:paraId="7CBE6C69" w14:textId="1BE360E3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7-9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Бармина Л.Н.</w:t>
            </w:r>
          </w:p>
        </w:tc>
        <w:tc>
          <w:tcPr>
            <w:tcW w:w="2973" w:type="dxa"/>
          </w:tcPr>
          <w:p w14:paraId="30520456" w14:textId="45A45B01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 xml:space="preserve">      15.04-25.04</w:t>
            </w:r>
          </w:p>
        </w:tc>
      </w:tr>
      <w:tr w:rsidR="001347B9" w:rsidRPr="008A34C8" w14:paraId="5E94A101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12428BEB" w14:textId="28B904AA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36</w:t>
            </w:r>
          </w:p>
        </w:tc>
        <w:tc>
          <w:tcPr>
            <w:tcW w:w="7370" w:type="dxa"/>
          </w:tcPr>
          <w:p w14:paraId="1DFE6E58" w14:textId="041B66F9" w:rsidR="001347B9" w:rsidRPr="000F4CB2" w:rsidRDefault="001347B9" w:rsidP="001347B9">
            <w:pPr>
              <w:rPr>
                <w:rFonts w:ascii="inherit" w:hAnsi="inherit"/>
                <w:shd w:val="clear" w:color="auto" w:fill="FFFFFF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Профилактическое занятие «Цифровая безопасность: щит в онлайн мире»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Учащиеся 7-9 класс</w:t>
            </w:r>
          </w:p>
        </w:tc>
        <w:tc>
          <w:tcPr>
            <w:tcW w:w="4107" w:type="dxa"/>
          </w:tcPr>
          <w:p w14:paraId="44DBF3BF" w14:textId="7D0895EA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7-9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Бармина Л.Н.</w:t>
            </w:r>
          </w:p>
        </w:tc>
        <w:tc>
          <w:tcPr>
            <w:tcW w:w="2973" w:type="dxa"/>
          </w:tcPr>
          <w:p w14:paraId="4522AEB1" w14:textId="4D4412CC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 xml:space="preserve">      15.04-25.04</w:t>
            </w:r>
          </w:p>
        </w:tc>
      </w:tr>
      <w:tr w:rsidR="001347B9" w:rsidRPr="008A34C8" w14:paraId="702EE26B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2DC599D0" w14:textId="32E5496C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7370" w:type="dxa"/>
          </w:tcPr>
          <w:p w14:paraId="10AA9922" w14:textId="2A4A1335" w:rsidR="001347B9" w:rsidRPr="000F4CB2" w:rsidRDefault="001347B9" w:rsidP="001347B9">
            <w:pPr>
              <w:rPr>
                <w:rFonts w:ascii="inherit" w:hAnsi="inherit"/>
                <w:shd w:val="clear" w:color="auto" w:fill="FFFFFF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Памятки родителям по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Родители учащихся 7-9 классов</w:t>
            </w:r>
          </w:p>
        </w:tc>
        <w:tc>
          <w:tcPr>
            <w:tcW w:w="4107" w:type="dxa"/>
          </w:tcPr>
          <w:p w14:paraId="7BC160C9" w14:textId="4D6C2DB7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7-9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Бармина Л.Н.</w:t>
            </w:r>
          </w:p>
        </w:tc>
        <w:tc>
          <w:tcPr>
            <w:tcW w:w="2973" w:type="dxa"/>
          </w:tcPr>
          <w:p w14:paraId="44AB06C1" w14:textId="4792095B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 xml:space="preserve">      15.04-25.04</w:t>
            </w:r>
          </w:p>
        </w:tc>
      </w:tr>
      <w:tr w:rsidR="001347B9" w:rsidRPr="00534C4D" w14:paraId="6D323EF7" w14:textId="77777777" w:rsidTr="009B4146">
        <w:trPr>
          <w:gridAfter w:val="1"/>
          <w:wAfter w:w="9" w:type="dxa"/>
        </w:trPr>
        <w:tc>
          <w:tcPr>
            <w:tcW w:w="567" w:type="dxa"/>
          </w:tcPr>
          <w:p w14:paraId="7A2F9983" w14:textId="772828B8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7370" w:type="dxa"/>
          </w:tcPr>
          <w:p w14:paraId="31473C34" w14:textId="77777777" w:rsidR="001347B9" w:rsidRPr="00534C4D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4D">
              <w:rPr>
                <w:rFonts w:ascii="Times New Roman" w:hAnsi="Times New Roman" w:cs="Times New Roman"/>
                <w:sz w:val="24"/>
                <w:szCs w:val="24"/>
              </w:rPr>
              <w:t>Просмотр социальных</w:t>
            </w:r>
          </w:p>
          <w:p w14:paraId="14DD7561" w14:textId="77777777" w:rsidR="001347B9" w:rsidRPr="00534C4D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4D">
              <w:rPr>
                <w:rFonts w:ascii="Times New Roman" w:hAnsi="Times New Roman" w:cs="Times New Roman"/>
                <w:sz w:val="24"/>
                <w:szCs w:val="24"/>
              </w:rPr>
              <w:t>видеороликов, направленных на профилактику</w:t>
            </w:r>
          </w:p>
          <w:p w14:paraId="0F212723" w14:textId="7CD59927" w:rsidR="001347B9" w:rsidRPr="00534C4D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4D">
              <w:rPr>
                <w:rFonts w:ascii="Times New Roman" w:hAnsi="Times New Roman" w:cs="Times New Roman"/>
                <w:sz w:val="24"/>
                <w:szCs w:val="24"/>
              </w:rPr>
              <w:t>экстремизма и терроризма,</w:t>
            </w: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7-9 класс</w:t>
            </w:r>
          </w:p>
        </w:tc>
        <w:tc>
          <w:tcPr>
            <w:tcW w:w="4107" w:type="dxa"/>
          </w:tcPr>
          <w:p w14:paraId="05E7169A" w14:textId="202BB392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7-9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Бармина Л.Н.</w:t>
            </w:r>
          </w:p>
        </w:tc>
        <w:tc>
          <w:tcPr>
            <w:tcW w:w="2973" w:type="dxa"/>
          </w:tcPr>
          <w:p w14:paraId="0D5ABDDB" w14:textId="6EF8C180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 xml:space="preserve">       1.09-15.09</w:t>
            </w:r>
          </w:p>
        </w:tc>
      </w:tr>
      <w:tr w:rsidR="001347B9" w:rsidRPr="008A34C8" w14:paraId="05DA4A42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475AD8E2" w14:textId="09461D5A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7370" w:type="dxa"/>
          </w:tcPr>
          <w:p w14:paraId="033F1E30" w14:textId="730B0057" w:rsidR="001347B9" w:rsidRPr="000F4CB2" w:rsidRDefault="001347B9" w:rsidP="001347B9">
            <w:pPr>
              <w:rPr>
                <w:rFonts w:ascii="inherit" w:hAnsi="inherit"/>
                <w:shd w:val="clear" w:color="auto" w:fill="FFFFFF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Тренировочные занятия «Безопасность и защита человека в чрезвычайных ситуациях» (тренировки по эвакуации детей и сотрудников из здания образовательной организации при чрезвычайных ситуациях).</w:t>
            </w:r>
          </w:p>
        </w:tc>
        <w:tc>
          <w:tcPr>
            <w:tcW w:w="4107" w:type="dxa"/>
          </w:tcPr>
          <w:p w14:paraId="2775C0E0" w14:textId="646FF972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преподаватель-организатор ОБЗР</w:t>
            </w:r>
          </w:p>
        </w:tc>
        <w:tc>
          <w:tcPr>
            <w:tcW w:w="2973" w:type="dxa"/>
          </w:tcPr>
          <w:p w14:paraId="6B751602" w14:textId="4BBEA41F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апрель-сентябрь</w:t>
            </w:r>
          </w:p>
        </w:tc>
      </w:tr>
      <w:tr w:rsidR="001347B9" w:rsidRPr="008A34C8" w14:paraId="0F1BA914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53E40543" w14:textId="152B0A2F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370" w:type="dxa"/>
          </w:tcPr>
          <w:p w14:paraId="6DAAB0AE" w14:textId="0619CE5C" w:rsidR="001347B9" w:rsidRPr="000F4CB2" w:rsidRDefault="001347B9" w:rsidP="001347B9">
            <w:pPr>
              <w:rPr>
                <w:rFonts w:ascii="inherit" w:hAnsi="inherit"/>
                <w:shd w:val="clear" w:color="auto" w:fill="FFFFFF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инструктажей с обучающимися, работниками школы, по противодействию экстремизма и терроризма.</w:t>
            </w:r>
          </w:p>
        </w:tc>
        <w:tc>
          <w:tcPr>
            <w:tcW w:w="4107" w:type="dxa"/>
          </w:tcPr>
          <w:p w14:paraId="4848FF24" w14:textId="069BDD69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руководители, преподаватель-организатор ОБЖ</w:t>
            </w:r>
          </w:p>
        </w:tc>
        <w:tc>
          <w:tcPr>
            <w:tcW w:w="2973" w:type="dxa"/>
          </w:tcPr>
          <w:p w14:paraId="3370F2B4" w14:textId="125824E0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апрель-сентябрь</w:t>
            </w:r>
          </w:p>
        </w:tc>
      </w:tr>
      <w:tr w:rsidR="001347B9" w:rsidRPr="008A34C8" w14:paraId="74BFDB00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3EE07BA9" w14:textId="3DE4EDE8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7370" w:type="dxa"/>
          </w:tcPr>
          <w:p w14:paraId="44F4DD0F" w14:textId="4BD2D839" w:rsidR="001347B9" w:rsidRPr="000F4CB2" w:rsidRDefault="001347B9" w:rsidP="001347B9">
            <w:pPr>
              <w:rPr>
                <w:rFonts w:ascii="inherit" w:hAnsi="inherit"/>
                <w:shd w:val="clear" w:color="auto" w:fill="FFFFFF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 учащимися профилактических бесед перед каникулами «Твоя безопасность в твоих руках».</w:t>
            </w:r>
          </w:p>
        </w:tc>
        <w:tc>
          <w:tcPr>
            <w:tcW w:w="4107" w:type="dxa"/>
          </w:tcPr>
          <w:p w14:paraId="00D15A0D" w14:textId="095556CE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2973" w:type="dxa"/>
          </w:tcPr>
          <w:p w14:paraId="7A7850C7" w14:textId="2D8C2400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апрель-сентябрь</w:t>
            </w:r>
          </w:p>
        </w:tc>
      </w:tr>
      <w:tr w:rsidR="001347B9" w:rsidRPr="008A34C8" w14:paraId="1C88ACA3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6143507E" w14:textId="7D0FE058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7370" w:type="dxa"/>
          </w:tcPr>
          <w:p w14:paraId="6E73D713" w14:textId="72BDE3F6" w:rsidR="001347B9" w:rsidRPr="000F4CB2" w:rsidRDefault="001347B9" w:rsidP="001347B9">
            <w:pPr>
              <w:rPr>
                <w:rFonts w:ascii="inherit" w:hAnsi="inherit"/>
                <w:shd w:val="clear" w:color="auto" w:fill="FFFFFF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опросов, анкетирования обучающихся по вопросам правовых знаний и законопослушного поведения. </w:t>
            </w:r>
          </w:p>
        </w:tc>
        <w:tc>
          <w:tcPr>
            <w:tcW w:w="4107" w:type="dxa"/>
          </w:tcPr>
          <w:p w14:paraId="6D0EE3EB" w14:textId="29EFC5C0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973" w:type="dxa"/>
          </w:tcPr>
          <w:p w14:paraId="6F4A9D7D" w14:textId="744DDCD4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апрель-сентябрь</w:t>
            </w:r>
          </w:p>
        </w:tc>
      </w:tr>
      <w:tr w:rsidR="001347B9" w:rsidRPr="008A34C8" w14:paraId="4A4DA26B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6C241835" w14:textId="5CFBA2DB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7370" w:type="dxa"/>
          </w:tcPr>
          <w:p w14:paraId="3FC19FB7" w14:textId="79DF4BBA" w:rsidR="001347B9" w:rsidRPr="000F4CB2" w:rsidRDefault="001347B9" w:rsidP="001347B9">
            <w:pPr>
              <w:rPr>
                <w:rFonts w:ascii="inherit" w:hAnsi="inherit"/>
                <w:shd w:val="clear" w:color="auto" w:fill="FFFFFF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просветительской работы среди родителей обучающихся (тематические беседы на родительских собраниях, опросники, памятки).</w:t>
            </w:r>
          </w:p>
        </w:tc>
        <w:tc>
          <w:tcPr>
            <w:tcW w:w="4107" w:type="dxa"/>
          </w:tcPr>
          <w:p w14:paraId="6E8210F7" w14:textId="77777777" w:rsidR="001347B9" w:rsidRPr="009D72CD" w:rsidRDefault="001347B9" w:rsidP="00134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</w:p>
          <w:p w14:paraId="02191011" w14:textId="0ED1D91B" w:rsidR="001347B9" w:rsidRDefault="001347B9" w:rsidP="0013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2973" w:type="dxa"/>
          </w:tcPr>
          <w:p w14:paraId="168A14D3" w14:textId="6A1DA022" w:rsidR="001347B9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апрель-сентябрь</w:t>
            </w:r>
          </w:p>
        </w:tc>
      </w:tr>
      <w:tr w:rsidR="001347B9" w:rsidRPr="008A34C8" w14:paraId="42E473D4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0D69A9E2" w14:textId="6A2735DE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7370" w:type="dxa"/>
          </w:tcPr>
          <w:p w14:paraId="29A7051D" w14:textId="1FBC0A7F" w:rsidR="001347B9" w:rsidRPr="009D72CD" w:rsidRDefault="001347B9" w:rsidP="001347B9">
            <w:pPr>
              <w:pStyle w:val="afd"/>
              <w:spacing w:before="0" w:beforeAutospacing="0" w:after="0" w:afterAutospacing="0"/>
              <w:rPr>
                <w:bCs/>
              </w:rPr>
            </w:pPr>
            <w:r w:rsidRPr="009D72CD">
              <w:rPr>
                <w:bCs/>
              </w:rPr>
              <w:t>День солидарности в борьбе с терроризмом. Акция «Капля жизни» - митинг у памятника.</w:t>
            </w:r>
          </w:p>
        </w:tc>
        <w:tc>
          <w:tcPr>
            <w:tcW w:w="4107" w:type="dxa"/>
          </w:tcPr>
          <w:p w14:paraId="077C045A" w14:textId="45F0A737" w:rsidR="001347B9" w:rsidRPr="00534C4D" w:rsidRDefault="001347B9" w:rsidP="00134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  <w:tc>
          <w:tcPr>
            <w:tcW w:w="2973" w:type="dxa"/>
          </w:tcPr>
          <w:p w14:paraId="3BBFA9DE" w14:textId="713A56FC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1347B9" w:rsidRPr="008A34C8" w14:paraId="33168AFD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2E22956F" w14:textId="2E0978DC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7370" w:type="dxa"/>
          </w:tcPr>
          <w:p w14:paraId="46A0A016" w14:textId="60138E6D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Беседы:</w:t>
            </w: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2A4862" w14:textId="77777777" w:rsidR="001347B9" w:rsidRPr="009D72CD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 xml:space="preserve">«Свеча памяти»  </w:t>
            </w:r>
          </w:p>
          <w:p w14:paraId="402789A7" w14:textId="77777777" w:rsidR="001347B9" w:rsidRPr="009D72CD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«Терроризм: трагедия Беслана» </w:t>
            </w:r>
          </w:p>
          <w:p w14:paraId="7FCB84A8" w14:textId="694BE5CE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 xml:space="preserve"> «Провокационная деятельность террористических и экстремистских группировок» </w:t>
            </w:r>
          </w:p>
        </w:tc>
        <w:tc>
          <w:tcPr>
            <w:tcW w:w="4107" w:type="dxa"/>
          </w:tcPr>
          <w:p w14:paraId="3DAD3038" w14:textId="3C4BD627" w:rsidR="001347B9" w:rsidRPr="009D72CD" w:rsidRDefault="001347B9" w:rsidP="00134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2973" w:type="dxa"/>
          </w:tcPr>
          <w:p w14:paraId="381FB2AE" w14:textId="662806B1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1347B9" w:rsidRPr="008A34C8" w14:paraId="61EAE091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56AAC4B8" w14:textId="738E677E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7370" w:type="dxa"/>
          </w:tcPr>
          <w:p w14:paraId="5F40A7A7" w14:textId="77777777" w:rsidR="001347B9" w:rsidRPr="009D72CD" w:rsidRDefault="001347B9" w:rsidP="001347B9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Неделя безопасности</w:t>
            </w:r>
          </w:p>
          <w:p w14:paraId="4E6C9F23" w14:textId="77777777" w:rsidR="001347B9" w:rsidRPr="009D72CD" w:rsidRDefault="001347B9" w:rsidP="00134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</w:t>
            </w: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Проведение занятий и учебных тренировок с обучающимися по</w:t>
            </w:r>
          </w:p>
          <w:p w14:paraId="3821EA04" w14:textId="77777777" w:rsidR="001347B9" w:rsidRPr="009D72CD" w:rsidRDefault="001347B9" w:rsidP="00134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правилам действий в случае угрозы совершения</w:t>
            </w:r>
          </w:p>
          <w:p w14:paraId="081B6F4D" w14:textId="77777777" w:rsidR="001347B9" w:rsidRPr="009D72CD" w:rsidRDefault="001347B9" w:rsidP="00134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террористического акта, обнаружения взрывных устройств и</w:t>
            </w:r>
          </w:p>
          <w:p w14:paraId="1F899A44" w14:textId="77777777" w:rsidR="001347B9" w:rsidRPr="009D72CD" w:rsidRDefault="001347B9" w:rsidP="00134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подозрительных предметов, получения телефонного</w:t>
            </w:r>
          </w:p>
          <w:p w14:paraId="7CEFEC81" w14:textId="77777777" w:rsidR="001347B9" w:rsidRPr="009D72CD" w:rsidRDefault="001347B9" w:rsidP="00134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сообщения о возможном совершении диверсионно-</w:t>
            </w:r>
          </w:p>
          <w:p w14:paraId="7049BBF4" w14:textId="1B510DD9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террористического акта).</w:t>
            </w:r>
          </w:p>
        </w:tc>
        <w:tc>
          <w:tcPr>
            <w:tcW w:w="4107" w:type="dxa"/>
          </w:tcPr>
          <w:p w14:paraId="44636298" w14:textId="77777777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преподаватель-организатор ОБЗР,</w:t>
            </w:r>
          </w:p>
          <w:p w14:paraId="57BC7C2C" w14:textId="33CA458C" w:rsidR="001347B9" w:rsidRPr="009D72CD" w:rsidRDefault="001347B9" w:rsidP="00134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  <w:tc>
          <w:tcPr>
            <w:tcW w:w="2973" w:type="dxa"/>
          </w:tcPr>
          <w:p w14:paraId="74F479A0" w14:textId="2895ABF7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1347B9" w:rsidRPr="008A34C8" w14:paraId="28FBA22C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0DC3F6DE" w14:textId="632A110E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47</w:t>
            </w:r>
          </w:p>
        </w:tc>
        <w:tc>
          <w:tcPr>
            <w:tcW w:w="7370" w:type="dxa"/>
          </w:tcPr>
          <w:p w14:paraId="0F8CF069" w14:textId="77777777" w:rsidR="001347B9" w:rsidRPr="009D72CD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 xml:space="preserve">Беседы:7-9 </w:t>
            </w:r>
            <w:proofErr w:type="spellStart"/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EFB6ED" w14:textId="77777777" w:rsidR="001347B9" w:rsidRPr="009D72CD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«Твоя безопасность в твоих руках» или "Осторожность не бывает лишней</w:t>
            </w:r>
          </w:p>
          <w:p w14:paraId="03496038" w14:textId="77777777" w:rsidR="001347B9" w:rsidRPr="009D72CD" w:rsidRDefault="001347B9" w:rsidP="0013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 xml:space="preserve"> «Быть принятым другими не значит быть как все» </w:t>
            </w:r>
          </w:p>
          <w:p w14:paraId="31E264E3" w14:textId="30FCE7B6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 xml:space="preserve">«Вандализм: причины и последствия» </w:t>
            </w:r>
          </w:p>
        </w:tc>
        <w:tc>
          <w:tcPr>
            <w:tcW w:w="4107" w:type="dxa"/>
          </w:tcPr>
          <w:p w14:paraId="554521D2" w14:textId="71DAEE03" w:rsidR="001347B9" w:rsidRPr="009D72CD" w:rsidRDefault="001347B9" w:rsidP="00134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2973" w:type="dxa"/>
          </w:tcPr>
          <w:p w14:paraId="582F4875" w14:textId="10F2D948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1347B9" w:rsidRPr="008A34C8" w14:paraId="7C974959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0AAF492B" w14:textId="41D3B09F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7370" w:type="dxa"/>
          </w:tcPr>
          <w:p w14:paraId="0196BEB5" w14:textId="715200C4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Урок - дискуссия «Молодежный экстремизм и субкультуры: есть ли связь между ними?»</w:t>
            </w:r>
          </w:p>
        </w:tc>
        <w:tc>
          <w:tcPr>
            <w:tcW w:w="4107" w:type="dxa"/>
          </w:tcPr>
          <w:p w14:paraId="0F1ECF31" w14:textId="76E9E757" w:rsidR="001347B9" w:rsidRPr="009D72CD" w:rsidRDefault="001347B9" w:rsidP="00134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психолог</w:t>
            </w:r>
          </w:p>
        </w:tc>
        <w:tc>
          <w:tcPr>
            <w:tcW w:w="2973" w:type="dxa"/>
          </w:tcPr>
          <w:p w14:paraId="2BFF4F70" w14:textId="4F865B9F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1347B9" w:rsidRPr="008A34C8" w14:paraId="31D6522D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6A420A35" w14:textId="328EC001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7370" w:type="dxa"/>
          </w:tcPr>
          <w:p w14:paraId="028E95C8" w14:textId="71F45344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рисунков «Нарисуй добро – нет экстремизму и терроризму!»</w:t>
            </w:r>
          </w:p>
        </w:tc>
        <w:tc>
          <w:tcPr>
            <w:tcW w:w="4107" w:type="dxa"/>
          </w:tcPr>
          <w:p w14:paraId="3314DD2B" w14:textId="065CF75C" w:rsidR="001347B9" w:rsidRPr="009D72CD" w:rsidRDefault="001347B9" w:rsidP="00134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</w:t>
            </w:r>
          </w:p>
        </w:tc>
        <w:tc>
          <w:tcPr>
            <w:tcW w:w="2973" w:type="dxa"/>
          </w:tcPr>
          <w:p w14:paraId="4275875A" w14:textId="7075D300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1347B9" w:rsidRPr="008A34C8" w14:paraId="72DC0467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17D7BD53" w14:textId="31C7E664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370" w:type="dxa"/>
          </w:tcPr>
          <w:p w14:paraId="4A86D911" w14:textId="452B3F7B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«Правила поведения в опасных для жизни ситуациях дома, на улице, в обществе».</w:t>
            </w:r>
          </w:p>
        </w:tc>
        <w:tc>
          <w:tcPr>
            <w:tcW w:w="4107" w:type="dxa"/>
          </w:tcPr>
          <w:p w14:paraId="324238B1" w14:textId="378A368D" w:rsidR="001347B9" w:rsidRPr="009D72CD" w:rsidRDefault="001347B9" w:rsidP="00134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2973" w:type="dxa"/>
          </w:tcPr>
          <w:p w14:paraId="3185BE23" w14:textId="732CAAF2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1347B9" w:rsidRPr="008A34C8" w14:paraId="6B5133A5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43CB5760" w14:textId="5B95CD34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7370" w:type="dxa"/>
          </w:tcPr>
          <w:p w14:paraId="6AE3DB4F" w14:textId="272F1B31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sz w:val="24"/>
                <w:szCs w:val="24"/>
              </w:rPr>
              <w:t>Видео – салон «Осторожно взрывоопасные предметы»</w:t>
            </w:r>
          </w:p>
        </w:tc>
        <w:tc>
          <w:tcPr>
            <w:tcW w:w="4107" w:type="dxa"/>
          </w:tcPr>
          <w:p w14:paraId="426152F2" w14:textId="4C5B868E" w:rsidR="001347B9" w:rsidRPr="009D72CD" w:rsidRDefault="001347B9" w:rsidP="00134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  <w:tc>
          <w:tcPr>
            <w:tcW w:w="2973" w:type="dxa"/>
          </w:tcPr>
          <w:p w14:paraId="2AB7E176" w14:textId="13A7012D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1347B9" w:rsidRPr="008A34C8" w14:paraId="5F5D52E9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0744975E" w14:textId="79783841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7370" w:type="dxa"/>
          </w:tcPr>
          <w:p w14:paraId="5532E18B" w14:textId="77777777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Беседа: 7-9 </w:t>
            </w:r>
            <w:proofErr w:type="spellStart"/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D6F98EF" w14:textId="482E7C54" w:rsidR="001347B9" w:rsidRPr="009D72CD" w:rsidRDefault="001347B9" w:rsidP="00552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«Пусть дети земли не знают войны»</w:t>
            </w:r>
          </w:p>
        </w:tc>
        <w:tc>
          <w:tcPr>
            <w:tcW w:w="4107" w:type="dxa"/>
          </w:tcPr>
          <w:p w14:paraId="6D4AF3F8" w14:textId="6E45CC6D" w:rsidR="001347B9" w:rsidRPr="009D72CD" w:rsidRDefault="001347B9" w:rsidP="00134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2973" w:type="dxa"/>
          </w:tcPr>
          <w:p w14:paraId="6F7E67B4" w14:textId="08E4C72F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1347B9" w:rsidRPr="008A34C8" w14:paraId="7B8DC9EC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2F8698FD" w14:textId="3830A797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7370" w:type="dxa"/>
          </w:tcPr>
          <w:p w14:paraId="59A7E56B" w14:textId="5EBCBC7D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 по вопросам воспитания культуры толерантности "Формирование толерантного поведения в семье".</w:t>
            </w:r>
          </w:p>
        </w:tc>
        <w:tc>
          <w:tcPr>
            <w:tcW w:w="4107" w:type="dxa"/>
          </w:tcPr>
          <w:p w14:paraId="73EC3DF5" w14:textId="77777777" w:rsidR="001347B9" w:rsidRPr="009D72CD" w:rsidRDefault="001347B9" w:rsidP="00134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  <w:p w14:paraId="19192CF7" w14:textId="4911C6BB" w:rsidR="001347B9" w:rsidRPr="009D72CD" w:rsidRDefault="001347B9" w:rsidP="00134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2973" w:type="dxa"/>
          </w:tcPr>
          <w:p w14:paraId="75DEB334" w14:textId="0135791E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1347B9" w:rsidRPr="008A34C8" w14:paraId="6C15AACD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08CF25D3" w14:textId="06E0EA20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7370" w:type="dxa"/>
          </w:tcPr>
          <w:p w14:paraId="0DEAD7A9" w14:textId="0998000C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выпуск памяток для родителей по профилактике экстремизма.</w:t>
            </w:r>
          </w:p>
        </w:tc>
        <w:tc>
          <w:tcPr>
            <w:tcW w:w="4107" w:type="dxa"/>
          </w:tcPr>
          <w:p w14:paraId="0560373B" w14:textId="426DF488" w:rsidR="001347B9" w:rsidRPr="009D72CD" w:rsidRDefault="001347B9" w:rsidP="00134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библиотекарь</w:t>
            </w:r>
          </w:p>
        </w:tc>
        <w:tc>
          <w:tcPr>
            <w:tcW w:w="2973" w:type="dxa"/>
          </w:tcPr>
          <w:p w14:paraId="573374D3" w14:textId="7B7431A3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2CD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1347B9" w:rsidRPr="008A34C8" w14:paraId="5FC61C71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2600496D" w14:textId="154BB557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7370" w:type="dxa"/>
          </w:tcPr>
          <w:p w14:paraId="740D9ACF" w14:textId="25D71C72" w:rsidR="001347B9" w:rsidRPr="009D72CD" w:rsidRDefault="001347B9" w:rsidP="00461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Распространение среди родителей информационных материалов по профилактике экстремистских проявлений среди несовершеннолетних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359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4107" w:type="dxa"/>
          </w:tcPr>
          <w:p w14:paraId="48F8EA97" w14:textId="170AD777" w:rsidR="001347B9" w:rsidRPr="009D72CD" w:rsidRDefault="001347B9" w:rsidP="00134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973" w:type="dxa"/>
          </w:tcPr>
          <w:p w14:paraId="104C7235" w14:textId="0296080A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 течение акции</w:t>
            </w:r>
          </w:p>
        </w:tc>
      </w:tr>
      <w:tr w:rsidR="001347B9" w:rsidRPr="008A34C8" w14:paraId="278B21D9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5FF5C6CE" w14:textId="6FF6A15D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7370" w:type="dxa"/>
          </w:tcPr>
          <w:p w14:paraId="72D8B150" w14:textId="3DDE0C20" w:rsidR="001347B9" w:rsidRPr="009D72CD" w:rsidRDefault="001347B9" w:rsidP="00461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Индивидуальные беседы с обучающимися, проявляющими агрессивные тенденции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359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Дети группы риска</w:t>
            </w:r>
          </w:p>
        </w:tc>
        <w:tc>
          <w:tcPr>
            <w:tcW w:w="4107" w:type="dxa"/>
          </w:tcPr>
          <w:p w14:paraId="7E173A27" w14:textId="01A6E629" w:rsidR="001347B9" w:rsidRPr="009D72CD" w:rsidRDefault="001347B9" w:rsidP="00134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973" w:type="dxa"/>
          </w:tcPr>
          <w:p w14:paraId="5C1EE02E" w14:textId="50BF0B26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 течение акции</w:t>
            </w:r>
          </w:p>
        </w:tc>
      </w:tr>
      <w:tr w:rsidR="001347B9" w:rsidRPr="008A34C8" w14:paraId="7B8B71C2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332BBC67" w14:textId="0EBAC5E3" w:rsidR="001347B9" w:rsidRPr="005529AD" w:rsidRDefault="005529AD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7370" w:type="dxa"/>
          </w:tcPr>
          <w:p w14:paraId="2FE77C15" w14:textId="0CB2CB89" w:rsidR="001347B9" w:rsidRPr="009D72CD" w:rsidRDefault="001347B9" w:rsidP="004611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Решение кейсов по профилактике экстремистских проявлений среди несовершеннолетних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A359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9-10 классы</w:t>
            </w:r>
          </w:p>
        </w:tc>
        <w:tc>
          <w:tcPr>
            <w:tcW w:w="4107" w:type="dxa"/>
          </w:tcPr>
          <w:p w14:paraId="5E90021A" w14:textId="581BDBDE" w:rsidR="001347B9" w:rsidRPr="009D72CD" w:rsidRDefault="001347B9" w:rsidP="001347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9">
              <w:rPr>
                <w:rFonts w:ascii="Times New Roman" w:eastAsia="PT Astra Serif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3" w:type="dxa"/>
          </w:tcPr>
          <w:p w14:paraId="55AD7C6E" w14:textId="4C1B8E64" w:rsidR="001347B9" w:rsidRPr="009D72CD" w:rsidRDefault="001347B9" w:rsidP="00134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599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 течение акции</w:t>
            </w:r>
          </w:p>
        </w:tc>
      </w:tr>
      <w:tr w:rsidR="00F60B5E" w:rsidRPr="008A34C8" w14:paraId="004B89F1" w14:textId="77777777" w:rsidTr="007B7010">
        <w:trPr>
          <w:trHeight w:val="413"/>
        </w:trPr>
        <w:tc>
          <w:tcPr>
            <w:tcW w:w="15026" w:type="dxa"/>
            <w:gridSpan w:val="5"/>
          </w:tcPr>
          <w:p w14:paraId="235B4AA6" w14:textId="24EF758F" w:rsidR="00F60B5E" w:rsidRPr="005529AD" w:rsidRDefault="00F60B5E" w:rsidP="007B7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29AD">
              <w:rPr>
                <w:rFonts w:ascii="Times New Roman" w:hAnsi="Times New Roman" w:cs="Times New Roman"/>
                <w:b/>
                <w:bCs/>
              </w:rPr>
              <w:t xml:space="preserve">V. </w:t>
            </w:r>
            <w:r w:rsidRPr="00F60B5E">
              <w:rPr>
                <w:rFonts w:ascii="Times New Roman" w:hAnsi="Times New Roman" w:cs="Times New Roman"/>
                <w:b/>
                <w:bCs/>
              </w:rPr>
              <w:t xml:space="preserve">отделение Движения Первых Красногорского района </w:t>
            </w:r>
            <w:r w:rsidRPr="005529A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60B5E" w:rsidRPr="008A34C8" w14:paraId="3307ED73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66A46C4E" w14:textId="189DCCA0" w:rsidR="00F60B5E" w:rsidRDefault="00F60B5E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7370" w:type="dxa"/>
          </w:tcPr>
          <w:p w14:paraId="4CDBD024" w14:textId="30C29FA1" w:rsidR="00F60B5E" w:rsidRPr="002A3599" w:rsidRDefault="00F60B5E" w:rsidP="00461145">
            <w:pP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F60B5E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проведение муниципального этапа Всероссийской военно-патриотической игры «Зарница 2.0»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0B5E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7 - 11 класс</w:t>
            </w:r>
          </w:p>
        </w:tc>
        <w:tc>
          <w:tcPr>
            <w:tcW w:w="4107" w:type="dxa"/>
          </w:tcPr>
          <w:p w14:paraId="27CCCCD2" w14:textId="12D08998" w:rsidR="00F60B5E" w:rsidRPr="002A3599" w:rsidRDefault="00F60B5E" w:rsidP="001347B9">
            <w:pPr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F60B5E">
              <w:rPr>
                <w:rFonts w:ascii="Times New Roman" w:eastAsia="PT Astra Serif" w:hAnsi="Times New Roman" w:cs="Times New Roman"/>
                <w:sz w:val="24"/>
                <w:szCs w:val="24"/>
              </w:rPr>
              <w:t>Местное отделение Движения Первых Красногорского района</w:t>
            </w:r>
          </w:p>
        </w:tc>
        <w:tc>
          <w:tcPr>
            <w:tcW w:w="2973" w:type="dxa"/>
          </w:tcPr>
          <w:p w14:paraId="76DA62A9" w14:textId="5414A21F" w:rsidR="00F60B5E" w:rsidRPr="002A3599" w:rsidRDefault="00F60B5E" w:rsidP="001347B9">
            <w:pP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F60B5E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22 апреля 2026 г.</w:t>
            </w:r>
          </w:p>
        </w:tc>
      </w:tr>
      <w:tr w:rsidR="00F60B5E" w:rsidRPr="008A34C8" w14:paraId="254A2BF8" w14:textId="77777777" w:rsidTr="00F75210">
        <w:trPr>
          <w:gridAfter w:val="1"/>
          <w:wAfter w:w="9" w:type="dxa"/>
        </w:trPr>
        <w:tc>
          <w:tcPr>
            <w:tcW w:w="567" w:type="dxa"/>
          </w:tcPr>
          <w:p w14:paraId="3B01995B" w14:textId="74CD7AC4" w:rsidR="00F60B5E" w:rsidRDefault="00F60B5E" w:rsidP="005529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7370" w:type="dxa"/>
          </w:tcPr>
          <w:p w14:paraId="47650E87" w14:textId="7A8EF67D" w:rsidR="00F60B5E" w:rsidRPr="002A3599" w:rsidRDefault="00F60B5E" w:rsidP="00461145">
            <w:pP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F60B5E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проведение уроков по кибербезопасности для школьников.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0B5E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7 - 11 класс</w:t>
            </w:r>
          </w:p>
        </w:tc>
        <w:tc>
          <w:tcPr>
            <w:tcW w:w="4107" w:type="dxa"/>
          </w:tcPr>
          <w:p w14:paraId="0AEB1C0D" w14:textId="00198972" w:rsidR="00F60B5E" w:rsidRPr="002A3599" w:rsidRDefault="00F60B5E" w:rsidP="001347B9">
            <w:pPr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F60B5E">
              <w:rPr>
                <w:rFonts w:ascii="Times New Roman" w:eastAsia="PT Astra Serif" w:hAnsi="Times New Roman" w:cs="Times New Roman"/>
                <w:sz w:val="24"/>
                <w:szCs w:val="24"/>
              </w:rPr>
              <w:t>Местное отделение Движения Первых Красногорского района</w:t>
            </w:r>
          </w:p>
        </w:tc>
        <w:tc>
          <w:tcPr>
            <w:tcW w:w="2973" w:type="dxa"/>
          </w:tcPr>
          <w:p w14:paraId="789FCB60" w14:textId="0E0E305F" w:rsidR="00F60B5E" w:rsidRPr="002A3599" w:rsidRDefault="00F60B5E" w:rsidP="001347B9">
            <w:pP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F60B5E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2-15 сентября 2026</w:t>
            </w:r>
          </w:p>
        </w:tc>
      </w:tr>
    </w:tbl>
    <w:p w14:paraId="3C961A23" w14:textId="77777777" w:rsidR="005529AD" w:rsidRDefault="005529AD" w:rsidP="005573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4EEDC9A" w14:textId="3A64802D" w:rsidR="001B696F" w:rsidRPr="002A3599" w:rsidRDefault="005529AD" w:rsidP="005573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529AD">
        <w:rPr>
          <w:rFonts w:ascii="Times New Roman" w:hAnsi="Times New Roman" w:cs="Times New Roman"/>
          <w:sz w:val="24"/>
          <w:szCs w:val="24"/>
        </w:rPr>
        <w:t>В рамках реализации акции допускается проведение дополнительных мероприятий, не включ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29AD">
        <w:rPr>
          <w:rFonts w:ascii="Times New Roman" w:hAnsi="Times New Roman" w:cs="Times New Roman"/>
          <w:sz w:val="24"/>
          <w:szCs w:val="24"/>
        </w:rPr>
        <w:t>нных в настоящий план,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D">
        <w:rPr>
          <w:rFonts w:ascii="Times New Roman" w:hAnsi="Times New Roman" w:cs="Times New Roman"/>
          <w:sz w:val="24"/>
          <w:szCs w:val="24"/>
        </w:rPr>
        <w:t>по мере необходимости и с 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29AD">
        <w:rPr>
          <w:rFonts w:ascii="Times New Roman" w:hAnsi="Times New Roman" w:cs="Times New Roman"/>
          <w:sz w:val="24"/>
          <w:szCs w:val="24"/>
        </w:rPr>
        <w:t>том текущей ситуации.</w:t>
      </w:r>
    </w:p>
    <w:p w14:paraId="7F267794" w14:textId="77777777" w:rsidR="00044E8E" w:rsidRPr="008A34C8" w:rsidRDefault="00044E8E" w:rsidP="0055731B">
      <w:pPr>
        <w:spacing w:line="240" w:lineRule="auto"/>
        <w:rPr>
          <w:rFonts w:ascii="Times New Roman" w:hAnsi="Times New Roman" w:cs="Times New Roman"/>
        </w:rPr>
      </w:pPr>
    </w:p>
    <w:sectPr w:rsidR="00044E8E" w:rsidRPr="008A34C8" w:rsidSect="008A34C8">
      <w:headerReference w:type="default" r:id="rId7"/>
      <w:pgSz w:w="16838" w:h="11906" w:orient="landscape"/>
      <w:pgMar w:top="567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DA29" w14:textId="77777777" w:rsidR="005F6226" w:rsidRDefault="005F6226">
      <w:pPr>
        <w:spacing w:after="0" w:line="240" w:lineRule="auto"/>
      </w:pPr>
      <w:r>
        <w:separator/>
      </w:r>
    </w:p>
  </w:endnote>
  <w:endnote w:type="continuationSeparator" w:id="0">
    <w:p w14:paraId="4A8E48B9" w14:textId="77777777" w:rsidR="005F6226" w:rsidRDefault="005F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9818" w14:textId="77777777" w:rsidR="005F6226" w:rsidRDefault="005F6226">
      <w:pPr>
        <w:spacing w:after="0" w:line="240" w:lineRule="auto"/>
      </w:pPr>
      <w:r>
        <w:separator/>
      </w:r>
    </w:p>
  </w:footnote>
  <w:footnote w:type="continuationSeparator" w:id="0">
    <w:p w14:paraId="4F319F1B" w14:textId="77777777" w:rsidR="005F6226" w:rsidRDefault="005F6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6D52" w14:textId="77777777" w:rsidR="00044E8E" w:rsidRDefault="00044E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73550"/>
    <w:multiLevelType w:val="hybridMultilevel"/>
    <w:tmpl w:val="D4882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B01"/>
    <w:multiLevelType w:val="hybridMultilevel"/>
    <w:tmpl w:val="19A29F40"/>
    <w:lvl w:ilvl="0" w:tplc="EA7A0BC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2B40F5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769CBA7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B8A31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72D67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D6622C9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ED5A17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B82D06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2DEE7E8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 w16cid:durableId="1619868692">
    <w:abstractNumId w:val="1"/>
  </w:num>
  <w:num w:numId="2" w16cid:durableId="133025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8E"/>
    <w:rsid w:val="000154AB"/>
    <w:rsid w:val="00044E8E"/>
    <w:rsid w:val="000757E0"/>
    <w:rsid w:val="001347B9"/>
    <w:rsid w:val="001369BB"/>
    <w:rsid w:val="00183E4B"/>
    <w:rsid w:val="001B696F"/>
    <w:rsid w:val="00461145"/>
    <w:rsid w:val="00534C4D"/>
    <w:rsid w:val="005529AD"/>
    <w:rsid w:val="0055731B"/>
    <w:rsid w:val="005A6E45"/>
    <w:rsid w:val="005F6226"/>
    <w:rsid w:val="00623A05"/>
    <w:rsid w:val="00755147"/>
    <w:rsid w:val="0077328E"/>
    <w:rsid w:val="007E5755"/>
    <w:rsid w:val="007F423E"/>
    <w:rsid w:val="008A34C8"/>
    <w:rsid w:val="009B4146"/>
    <w:rsid w:val="00AC2BED"/>
    <w:rsid w:val="00E21F54"/>
    <w:rsid w:val="00F571A4"/>
    <w:rsid w:val="00F60B5E"/>
    <w:rsid w:val="00F64FE5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4E41"/>
  <w15:docId w15:val="{AF5C12FA-5022-41C8-918C-51615E37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afb">
    <w:name w:val="Символ сноски"/>
    <w:uiPriority w:val="99"/>
    <w:semiHidden/>
    <w:unhideWhenUsed/>
    <w:qFormat/>
    <w:rPr>
      <w:vertAlign w:val="superscript"/>
    </w:rPr>
  </w:style>
  <w:style w:type="character" w:styleId="afc">
    <w:name w:val="Strong"/>
    <w:basedOn w:val="a0"/>
    <w:uiPriority w:val="22"/>
    <w:qFormat/>
    <w:rsid w:val="001B696F"/>
    <w:rPr>
      <w:b/>
      <w:bCs/>
    </w:rPr>
  </w:style>
  <w:style w:type="paragraph" w:customStyle="1" w:styleId="c4">
    <w:name w:val="c4"/>
    <w:basedOn w:val="a"/>
    <w:rsid w:val="001B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696F"/>
  </w:style>
  <w:style w:type="paragraph" w:styleId="afd">
    <w:name w:val="Normal (Web)"/>
    <w:basedOn w:val="a"/>
    <w:uiPriority w:val="99"/>
    <w:unhideWhenUsed/>
    <w:rsid w:val="001B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Динара Гинаятулловна</dc:creator>
  <cp:keywords/>
  <dc:description/>
  <cp:lastModifiedBy>Захарова Елена Васильевна</cp:lastModifiedBy>
  <cp:revision>9</cp:revision>
  <cp:lastPrinted>2026-04-14T04:51:00Z</cp:lastPrinted>
  <dcterms:created xsi:type="dcterms:W3CDTF">2026-04-14T06:41:00Z</dcterms:created>
  <dcterms:modified xsi:type="dcterms:W3CDTF">2026-04-15T07:24:00Z</dcterms:modified>
</cp:coreProperties>
</file>